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17BEB9C" w14:textId="77777777" w:rsidR="00446C31" w:rsidRPr="001B3846" w:rsidRDefault="00446C31" w:rsidP="003434FF">
      <w:pPr>
        <w:jc w:val="both"/>
        <w:rPr>
          <w:rFonts w:ascii="David" w:hAnsi="David"/>
          <w:rtl/>
        </w:rPr>
      </w:pPr>
      <w:bookmarkStart w:id="0" w:name="_GoBack"/>
      <w:bookmarkEnd w:id="0"/>
      <w:r w:rsidRPr="001B3846">
        <w:rPr>
          <w:rFonts w:ascii="David" w:hAnsi="David"/>
          <w:noProof/>
        </w:rPr>
        <w:drawing>
          <wp:anchor distT="0" distB="0" distL="114300" distR="114300" simplePos="0" relativeHeight="251659264" behindDoc="0" locked="0" layoutInCell="1" allowOverlap="1" wp14:anchorId="35AC218A" wp14:editId="278F6D86">
            <wp:simplePos x="0" y="0"/>
            <wp:positionH relativeFrom="margin">
              <wp:posOffset>2613025</wp:posOffset>
            </wp:positionH>
            <wp:positionV relativeFrom="paragraph">
              <wp:posOffset>-638175</wp:posOffset>
            </wp:positionV>
            <wp:extent cx="715010" cy="879475"/>
            <wp:effectExtent l="19050" t="0" r="8890" b="0"/>
            <wp:wrapNone/>
            <wp:docPr id="1"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cstate="print"/>
                    <a:srcRect/>
                    <a:stretch>
                      <a:fillRect/>
                    </a:stretch>
                  </pic:blipFill>
                  <pic:spPr bwMode="auto">
                    <a:xfrm>
                      <a:off x="0" y="0"/>
                      <a:ext cx="715010" cy="879475"/>
                    </a:xfrm>
                    <a:prstGeom prst="rect">
                      <a:avLst/>
                    </a:prstGeom>
                    <a:noFill/>
                  </pic:spPr>
                </pic:pic>
              </a:graphicData>
            </a:graphic>
          </wp:anchor>
        </w:drawing>
      </w:r>
    </w:p>
    <w:p w14:paraId="1A0A9C36" w14:textId="77777777" w:rsidR="00446C31" w:rsidRPr="001B3846" w:rsidRDefault="00446C31" w:rsidP="003434FF">
      <w:pPr>
        <w:tabs>
          <w:tab w:val="center" w:pos="4677"/>
        </w:tabs>
        <w:spacing w:after="0"/>
        <w:jc w:val="both"/>
        <w:rPr>
          <w:rFonts w:ascii="David" w:hAnsi="David"/>
          <w:b/>
          <w:bCs/>
          <w:sz w:val="36"/>
          <w:szCs w:val="36"/>
          <w:rtl/>
        </w:rPr>
      </w:pPr>
      <w:r w:rsidRPr="001B3846">
        <w:rPr>
          <w:rFonts w:ascii="David" w:hAnsi="David"/>
          <w:rtl/>
        </w:rPr>
        <w:t xml:space="preserve"> </w:t>
      </w:r>
      <w:r w:rsidRPr="001B3846">
        <w:rPr>
          <w:rFonts w:ascii="David" w:hAnsi="David"/>
          <w:b/>
          <w:bCs/>
          <w:color w:val="333333"/>
          <w:rtl/>
        </w:rPr>
        <w:tab/>
      </w:r>
      <w:r w:rsidRPr="001B3846">
        <w:rPr>
          <w:rFonts w:ascii="David" w:hAnsi="David"/>
          <w:b/>
          <w:bCs/>
          <w:sz w:val="36"/>
          <w:szCs w:val="36"/>
          <w:rtl/>
        </w:rPr>
        <w:t xml:space="preserve">מדינת ישראל </w:t>
      </w:r>
    </w:p>
    <w:p w14:paraId="2417839C" w14:textId="77777777" w:rsidR="00446C31" w:rsidRPr="001B3846" w:rsidRDefault="00446C31" w:rsidP="003434FF">
      <w:pPr>
        <w:spacing w:after="0" w:line="240" w:lineRule="auto"/>
        <w:jc w:val="both"/>
        <w:rPr>
          <w:rFonts w:ascii="David" w:hAnsi="David"/>
          <w:b/>
          <w:bCs/>
          <w:sz w:val="36"/>
          <w:szCs w:val="36"/>
          <w:rtl/>
          <w:lang w:val="en-GB"/>
        </w:rPr>
      </w:pPr>
      <w:r w:rsidRPr="001B3846">
        <w:rPr>
          <w:rFonts w:ascii="David" w:hAnsi="David"/>
          <w:b/>
          <w:bCs/>
          <w:sz w:val="36"/>
          <w:szCs w:val="36"/>
          <w:rtl/>
          <w:lang w:val="en-GB"/>
        </w:rPr>
        <w:t>משרד האוצר</w:t>
      </w:r>
    </w:p>
    <w:p w14:paraId="3520AFCB" w14:textId="77777777" w:rsidR="00446C31" w:rsidRPr="001B3846" w:rsidRDefault="00446C31" w:rsidP="003434FF">
      <w:pPr>
        <w:pStyle w:val="affff6"/>
        <w:keepNext w:val="0"/>
        <w:widowControl w:val="0"/>
        <w:bidi/>
        <w:jc w:val="both"/>
        <w:rPr>
          <w:rFonts w:ascii="David" w:hAnsi="David" w:cs="David"/>
          <w:sz w:val="36"/>
          <w:szCs w:val="36"/>
          <w:rtl/>
          <w:lang w:eastAsia="en-US"/>
        </w:rPr>
      </w:pPr>
    </w:p>
    <w:p w14:paraId="4204DA75" w14:textId="578E5651" w:rsidR="00446C31" w:rsidRPr="00E31B17" w:rsidRDefault="00446C31" w:rsidP="001A7830">
      <w:pPr>
        <w:pStyle w:val="affff6"/>
        <w:keepNext w:val="0"/>
        <w:widowControl w:val="0"/>
        <w:bidi/>
        <w:jc w:val="both"/>
        <w:rPr>
          <w:rFonts w:ascii="David" w:hAnsi="David" w:cs="David"/>
          <w:sz w:val="36"/>
          <w:szCs w:val="36"/>
          <w:rtl/>
          <w:lang w:eastAsia="en-US"/>
        </w:rPr>
      </w:pPr>
      <w:r w:rsidRPr="00E31B17">
        <w:rPr>
          <w:rFonts w:ascii="David" w:hAnsi="David" w:cs="David"/>
          <w:sz w:val="36"/>
          <w:szCs w:val="36"/>
          <w:rtl/>
          <w:lang w:eastAsia="en-US"/>
        </w:rPr>
        <w:t xml:space="preserve">מכרז פומבי מס' </w:t>
      </w:r>
      <w:r w:rsidR="00501219">
        <w:rPr>
          <w:rFonts w:ascii="David" w:hAnsi="David" w:cs="David" w:hint="cs"/>
          <w:sz w:val="36"/>
          <w:szCs w:val="36"/>
          <w:rtl/>
          <w:lang w:eastAsia="en-US"/>
        </w:rPr>
        <w:t>101/2019</w:t>
      </w:r>
    </w:p>
    <w:p w14:paraId="4F3DA0EE" w14:textId="77777777" w:rsidR="00446C31" w:rsidRPr="001B3846" w:rsidRDefault="00446C31" w:rsidP="003434FF">
      <w:pPr>
        <w:pStyle w:val="aff5"/>
        <w:bidi/>
        <w:spacing w:line="360" w:lineRule="auto"/>
        <w:ind w:left="351"/>
        <w:jc w:val="both"/>
        <w:rPr>
          <w:rFonts w:ascii="David" w:hAnsi="David" w:cs="David"/>
          <w:b/>
          <w:bCs/>
          <w:kern w:val="28"/>
          <w:sz w:val="36"/>
          <w:szCs w:val="36"/>
          <w:rtl/>
        </w:rPr>
      </w:pPr>
    </w:p>
    <w:p w14:paraId="0A53AFEB" w14:textId="1D5445CF" w:rsidR="00446C31" w:rsidRPr="001B3846" w:rsidRDefault="00446C31" w:rsidP="003434FF">
      <w:pPr>
        <w:pStyle w:val="aff5"/>
        <w:bidi/>
        <w:spacing w:line="360" w:lineRule="auto"/>
        <w:ind w:left="-9"/>
        <w:jc w:val="both"/>
        <w:rPr>
          <w:rFonts w:ascii="David" w:hAnsi="David" w:cs="David"/>
          <w:b/>
          <w:bCs/>
          <w:kern w:val="28"/>
          <w:sz w:val="36"/>
          <w:szCs w:val="36"/>
          <w:rtl/>
        </w:rPr>
      </w:pPr>
    </w:p>
    <w:p w14:paraId="47907B99" w14:textId="77777777" w:rsidR="00446C31" w:rsidRPr="00AF0444" w:rsidRDefault="00446C31" w:rsidP="003434FF">
      <w:pPr>
        <w:pStyle w:val="aff5"/>
        <w:bidi/>
        <w:spacing w:line="360" w:lineRule="auto"/>
        <w:ind w:left="-9"/>
        <w:jc w:val="both"/>
        <w:rPr>
          <w:rFonts w:ascii="David" w:hAnsi="David" w:cs="David"/>
          <w:b/>
          <w:bCs/>
          <w:u w:val="single"/>
          <w:rtl/>
        </w:rPr>
      </w:pPr>
      <w:r w:rsidRPr="00AF0444">
        <w:rPr>
          <w:rFonts w:ascii="David" w:eastAsiaTheme="minorHAnsi" w:hAnsi="David" w:cs="David"/>
          <w:sz w:val="22"/>
          <w:rtl/>
        </w:rPr>
        <w:t xml:space="preserve">להספקה, התקנה ותפעול של מערכות לניטור </w:t>
      </w:r>
      <w:r>
        <w:rPr>
          <w:rFonts w:ascii="David" w:eastAsiaTheme="minorHAnsi" w:hAnsi="David" w:cs="David"/>
          <w:sz w:val="22"/>
          <w:rtl/>
        </w:rPr>
        <w:t>ולניהול צריכת משאבים</w:t>
      </w:r>
      <w:r w:rsidRPr="00AF0444">
        <w:rPr>
          <w:rFonts w:ascii="David" w:eastAsiaTheme="minorHAnsi" w:hAnsi="David" w:cs="David"/>
          <w:sz w:val="22"/>
          <w:rtl/>
        </w:rPr>
        <w:t xml:space="preserve"> במתקנים של הדיור הממשלתי</w:t>
      </w:r>
      <w:r w:rsidRPr="00AF0444">
        <w:rPr>
          <w:rFonts w:ascii="David" w:hAnsi="David" w:cs="David"/>
          <w:sz w:val="22"/>
          <w:rtl/>
        </w:rPr>
        <w:t>.</w:t>
      </w:r>
    </w:p>
    <w:p w14:paraId="0CE28363" w14:textId="77777777" w:rsidR="00446C31" w:rsidRPr="001B3846" w:rsidRDefault="00446C31" w:rsidP="003434FF">
      <w:pPr>
        <w:pStyle w:val="aff5"/>
        <w:bidi/>
        <w:spacing w:line="360" w:lineRule="auto"/>
        <w:ind w:left="-9"/>
        <w:jc w:val="both"/>
        <w:rPr>
          <w:rFonts w:ascii="David" w:hAnsi="David" w:cs="David"/>
          <w:b/>
          <w:bCs/>
          <w:rtl/>
        </w:rPr>
      </w:pPr>
    </w:p>
    <w:p w14:paraId="68D72888" w14:textId="77777777" w:rsidR="00446C31" w:rsidRPr="00352418" w:rsidRDefault="00446C31" w:rsidP="003434FF">
      <w:pPr>
        <w:jc w:val="both"/>
        <w:rPr>
          <w:rtl/>
        </w:rPr>
      </w:pPr>
    </w:p>
    <w:p w14:paraId="213AD2C2" w14:textId="77777777" w:rsidR="00446C31" w:rsidRPr="001B3846" w:rsidRDefault="00446C31" w:rsidP="003434FF">
      <w:pPr>
        <w:jc w:val="both"/>
        <w:rPr>
          <w:rFonts w:ascii="David" w:hAnsi="David"/>
          <w:rtl/>
        </w:rPr>
      </w:pPr>
    </w:p>
    <w:p w14:paraId="68B41EC9" w14:textId="77777777" w:rsidR="00446C31" w:rsidRPr="001B3846" w:rsidRDefault="00446C31" w:rsidP="003434FF">
      <w:pPr>
        <w:jc w:val="both"/>
        <w:rPr>
          <w:rFonts w:ascii="David" w:hAnsi="David"/>
          <w:rtl/>
        </w:rPr>
      </w:pPr>
    </w:p>
    <w:p w14:paraId="610DFBB4" w14:textId="77777777" w:rsidR="00446C31" w:rsidRPr="001B3846" w:rsidRDefault="00446C31" w:rsidP="003434FF">
      <w:pPr>
        <w:pStyle w:val="aff5"/>
        <w:bidi/>
        <w:spacing w:line="360" w:lineRule="auto"/>
        <w:jc w:val="both"/>
        <w:rPr>
          <w:rFonts w:ascii="David" w:hAnsi="David" w:cs="David"/>
          <w:b/>
          <w:bCs/>
          <w:sz w:val="28"/>
          <w:szCs w:val="28"/>
          <w:u w:val="single"/>
          <w:rtl/>
        </w:rPr>
      </w:pPr>
      <w:r w:rsidRPr="001B3846">
        <w:rPr>
          <w:rFonts w:ascii="David" w:hAnsi="David" w:cs="David"/>
          <w:b/>
          <w:bCs/>
          <w:u w:val="single"/>
          <w:rtl/>
        </w:rPr>
        <w:t>מסמך זה הינו רכוש מדינת ישראל. המידע הכלול בו לא יפורסם, לא ישוכפל, ולא יעשה בו שימוש, מלא או חלקי, לכל מטרה שהיא מלבד לשם הכנת מענה לבקשה</w:t>
      </w:r>
    </w:p>
    <w:p w14:paraId="707E1DCD" w14:textId="77777777" w:rsidR="00446C31" w:rsidRPr="001B3846" w:rsidRDefault="00446C31" w:rsidP="003434FF">
      <w:pPr>
        <w:pStyle w:val="aff5"/>
        <w:bidi/>
        <w:spacing w:line="360" w:lineRule="auto"/>
        <w:jc w:val="both"/>
        <w:rPr>
          <w:rFonts w:ascii="David" w:hAnsi="David" w:cs="David"/>
          <w:szCs w:val="26"/>
          <w:rtl/>
        </w:rPr>
      </w:pPr>
    </w:p>
    <w:p w14:paraId="314A3384" w14:textId="77777777" w:rsidR="00446C31" w:rsidRPr="001B3846" w:rsidRDefault="00446C31" w:rsidP="003434FF">
      <w:pPr>
        <w:pStyle w:val="aff5"/>
        <w:bidi/>
        <w:spacing w:line="360" w:lineRule="auto"/>
        <w:jc w:val="both"/>
        <w:rPr>
          <w:rFonts w:ascii="David" w:hAnsi="David" w:cs="David"/>
          <w:szCs w:val="26"/>
          <w:rtl/>
        </w:rPr>
      </w:pPr>
    </w:p>
    <w:p w14:paraId="06A7141E" w14:textId="77777777" w:rsidR="00446C31" w:rsidRDefault="00446C31" w:rsidP="003434FF">
      <w:pPr>
        <w:pStyle w:val="aff5"/>
        <w:bidi/>
        <w:spacing w:line="360" w:lineRule="auto"/>
        <w:jc w:val="both"/>
        <w:rPr>
          <w:rFonts w:ascii="David" w:hAnsi="David" w:cs="David"/>
          <w:szCs w:val="26"/>
          <w:rtl/>
        </w:rPr>
      </w:pPr>
    </w:p>
    <w:p w14:paraId="52BB691C" w14:textId="77777777" w:rsidR="00446C31" w:rsidRDefault="00446C31" w:rsidP="003434FF">
      <w:pPr>
        <w:pStyle w:val="aff5"/>
        <w:bidi/>
        <w:spacing w:line="360" w:lineRule="auto"/>
        <w:jc w:val="both"/>
        <w:rPr>
          <w:rFonts w:ascii="David" w:hAnsi="David" w:cs="David"/>
          <w:szCs w:val="26"/>
          <w:rtl/>
        </w:rPr>
      </w:pPr>
    </w:p>
    <w:p w14:paraId="7ABC496F" w14:textId="77777777" w:rsidR="00446C31" w:rsidRDefault="00446C31" w:rsidP="003434FF">
      <w:pPr>
        <w:pStyle w:val="aff5"/>
        <w:bidi/>
        <w:spacing w:line="360" w:lineRule="auto"/>
        <w:jc w:val="both"/>
        <w:rPr>
          <w:rFonts w:ascii="David" w:hAnsi="David" w:cs="David"/>
          <w:szCs w:val="26"/>
          <w:rtl/>
        </w:rPr>
      </w:pPr>
    </w:p>
    <w:p w14:paraId="245A279A" w14:textId="77777777" w:rsidR="00446C31" w:rsidRPr="001B3846" w:rsidRDefault="00446C31" w:rsidP="003434FF">
      <w:pPr>
        <w:pStyle w:val="aff5"/>
        <w:bidi/>
        <w:spacing w:line="360" w:lineRule="auto"/>
        <w:jc w:val="both"/>
        <w:rPr>
          <w:rFonts w:ascii="David" w:hAnsi="David" w:cs="David"/>
          <w:szCs w:val="26"/>
          <w:rtl/>
        </w:rPr>
      </w:pPr>
    </w:p>
    <w:p w14:paraId="31AE1796" w14:textId="77777777" w:rsidR="00446C31" w:rsidRPr="00FA55C1" w:rsidRDefault="00446C31" w:rsidP="00306F2C">
      <w:pPr>
        <w:pStyle w:val="13"/>
        <w:pageBreakBefore/>
        <w:numPr>
          <w:ilvl w:val="0"/>
          <w:numId w:val="1"/>
        </w:numPr>
        <w:tabs>
          <w:tab w:val="left" w:pos="283"/>
        </w:tabs>
        <w:spacing w:before="240" w:after="240" w:line="360" w:lineRule="auto"/>
        <w:ind w:left="3336"/>
        <w:jc w:val="both"/>
        <w:rPr>
          <w:rFonts w:ascii="David" w:hAnsi="David" w:cs="David"/>
          <w:caps/>
          <w:kern w:val="40"/>
          <w:szCs w:val="24"/>
          <w:rtl/>
        </w:rPr>
      </w:pPr>
      <w:r w:rsidRPr="00FA55C1">
        <w:rPr>
          <w:rFonts w:ascii="David" w:hAnsi="David" w:cs="David"/>
          <w:caps/>
          <w:kern w:val="40"/>
          <w:szCs w:val="24"/>
          <w:rtl/>
          <w:lang w:val="en-US" w:eastAsia="en-US"/>
        </w:rPr>
        <w:lastRenderedPageBreak/>
        <w:t>פרק מנהלה</w:t>
      </w:r>
    </w:p>
    <w:p w14:paraId="7ECBAAC2" w14:textId="77777777" w:rsidR="00446C31" w:rsidRPr="00306F2C" w:rsidRDefault="00446C31" w:rsidP="00EA0994">
      <w:pPr>
        <w:pStyle w:val="20"/>
        <w:numPr>
          <w:ilvl w:val="1"/>
          <w:numId w:val="1"/>
        </w:numPr>
        <w:ind w:left="1350" w:hanging="360"/>
      </w:pPr>
      <w:r w:rsidRPr="00306F2C">
        <w:rPr>
          <w:rtl/>
        </w:rPr>
        <w:t>יעדים ומטרות</w:t>
      </w:r>
    </w:p>
    <w:p w14:paraId="6662C970" w14:textId="77777777" w:rsidR="00446C31" w:rsidRPr="00306F2C" w:rsidRDefault="00446C31" w:rsidP="00EA0994">
      <w:pPr>
        <w:pStyle w:val="33"/>
        <w:numPr>
          <w:ilvl w:val="2"/>
          <w:numId w:val="1"/>
        </w:numPr>
        <w:ind w:left="1135" w:hanging="709"/>
      </w:pPr>
      <w:r w:rsidRPr="00306F2C">
        <w:rPr>
          <w:rtl/>
        </w:rPr>
        <w:t>מכרז זה מתייחס להספקה, התקנה ותפעול של מערכות לניטור ולניהול צריכת משאבים במתקנים של הדיור הממשלתי.</w:t>
      </w:r>
    </w:p>
    <w:p w14:paraId="76D6BC5B" w14:textId="77777777" w:rsidR="00446C31" w:rsidRPr="00306F2C" w:rsidRDefault="00446C31" w:rsidP="00FA55C1">
      <w:pPr>
        <w:pStyle w:val="33"/>
        <w:numPr>
          <w:ilvl w:val="2"/>
          <w:numId w:val="1"/>
        </w:numPr>
        <w:ind w:left="1135" w:hanging="709"/>
        <w:rPr>
          <w:b/>
          <w:bCs/>
          <w:rtl/>
        </w:rPr>
      </w:pPr>
      <w:r w:rsidRPr="00306F2C">
        <w:rPr>
          <w:rFonts w:hint="eastAsia"/>
          <w:b/>
          <w:bCs/>
          <w:rtl/>
        </w:rPr>
        <w:t>מטרות</w:t>
      </w:r>
      <w:r w:rsidRPr="00306F2C">
        <w:rPr>
          <w:b/>
          <w:bCs/>
          <w:rtl/>
        </w:rPr>
        <w:t xml:space="preserve"> </w:t>
      </w:r>
      <w:r w:rsidRPr="00306F2C">
        <w:rPr>
          <w:rFonts w:hint="eastAsia"/>
          <w:b/>
          <w:bCs/>
          <w:rtl/>
        </w:rPr>
        <w:t>המכרז</w:t>
      </w:r>
      <w:r w:rsidRPr="00306F2C">
        <w:rPr>
          <w:b/>
          <w:bCs/>
          <w:rtl/>
        </w:rPr>
        <w:t>:</w:t>
      </w:r>
    </w:p>
    <w:p w14:paraId="2704D3C4" w14:textId="77777777" w:rsidR="00446C31" w:rsidRPr="00306F2C" w:rsidRDefault="00446C31" w:rsidP="00FA55C1">
      <w:pPr>
        <w:bidi/>
        <w:spacing w:before="120" w:after="0" w:line="360" w:lineRule="auto"/>
        <w:ind w:left="1135" w:firstLine="11"/>
        <w:jc w:val="both"/>
        <w:rPr>
          <w:rFonts w:ascii="David" w:hAnsi="David" w:cs="David"/>
          <w:sz w:val="24"/>
          <w:szCs w:val="24"/>
          <w:rtl/>
        </w:rPr>
      </w:pPr>
      <w:r w:rsidRPr="00306F2C">
        <w:rPr>
          <w:rFonts w:ascii="David" w:hAnsi="David" w:cs="David"/>
          <w:sz w:val="24"/>
          <w:szCs w:val="24"/>
          <w:rtl/>
        </w:rPr>
        <w:t xml:space="preserve">מנהל הדיור הממשלתי אחראי על כ- </w:t>
      </w:r>
      <w:r w:rsidR="00187828" w:rsidRPr="00306F2C">
        <w:rPr>
          <w:rFonts w:ascii="David" w:hAnsi="David" w:cs="David"/>
          <w:sz w:val="24"/>
          <w:szCs w:val="24"/>
          <w:rtl/>
        </w:rPr>
        <w:t>6,500</w:t>
      </w:r>
      <w:r w:rsidRPr="00306F2C">
        <w:rPr>
          <w:rFonts w:ascii="David" w:hAnsi="David" w:cs="David"/>
          <w:sz w:val="24"/>
          <w:szCs w:val="24"/>
          <w:rtl/>
        </w:rPr>
        <w:t xml:space="preserve"> מבנים או חלקי </w:t>
      </w:r>
      <w:r w:rsidR="00F64283" w:rsidRPr="00306F2C">
        <w:rPr>
          <w:rFonts w:ascii="David" w:hAnsi="David" w:cs="David" w:hint="eastAsia"/>
          <w:sz w:val="24"/>
          <w:szCs w:val="24"/>
          <w:rtl/>
        </w:rPr>
        <w:t>מבנים</w:t>
      </w:r>
      <w:r w:rsidRPr="00306F2C">
        <w:rPr>
          <w:rFonts w:ascii="David" w:hAnsi="David" w:cs="David"/>
          <w:sz w:val="24"/>
          <w:szCs w:val="24"/>
          <w:rtl/>
        </w:rPr>
        <w:t>. הממוקמים בלמעלה  מ- 1,000 מתחמים. בשטח כולל של למעלה מ</w:t>
      </w:r>
      <w:r w:rsidR="00187828" w:rsidRPr="00306F2C">
        <w:rPr>
          <w:rFonts w:ascii="David" w:hAnsi="David" w:cs="David"/>
          <w:sz w:val="24"/>
          <w:szCs w:val="24"/>
          <w:rtl/>
        </w:rPr>
        <w:t xml:space="preserve"> 2.5</w:t>
      </w:r>
      <w:r w:rsidRPr="00306F2C">
        <w:rPr>
          <w:rFonts w:ascii="David" w:hAnsi="David" w:cs="David"/>
          <w:sz w:val="24"/>
          <w:szCs w:val="24"/>
          <w:rtl/>
        </w:rPr>
        <w:t xml:space="preserve"> מיליון מ"ר.</w:t>
      </w:r>
    </w:p>
    <w:p w14:paraId="7F3CBE79" w14:textId="44821C85" w:rsidR="00446C31" w:rsidRPr="00306F2C" w:rsidRDefault="00446C31" w:rsidP="00FA55C1">
      <w:pPr>
        <w:pStyle w:val="Normal3"/>
        <w:spacing w:line="360" w:lineRule="auto"/>
        <w:ind w:left="1135"/>
        <w:rPr>
          <w:rFonts w:ascii="David" w:hAnsi="David"/>
          <w:rtl/>
        </w:rPr>
      </w:pPr>
      <w:r w:rsidRPr="00306F2C">
        <w:rPr>
          <w:rFonts w:ascii="David" w:hAnsi="David" w:hint="eastAsia"/>
          <w:rtl/>
        </w:rPr>
        <w:t>מינהל</w:t>
      </w:r>
      <w:r w:rsidRPr="00306F2C">
        <w:rPr>
          <w:rFonts w:ascii="David" w:hAnsi="David"/>
          <w:rtl/>
        </w:rPr>
        <w:t xml:space="preserve"> הדיור הממשלתי </w:t>
      </w:r>
      <w:r w:rsidR="00F64283" w:rsidRPr="00306F2C">
        <w:rPr>
          <w:rFonts w:ascii="David" w:hAnsi="David" w:hint="eastAsia"/>
          <w:rtl/>
        </w:rPr>
        <w:t>פונה</w:t>
      </w:r>
      <w:r w:rsidR="00F64283" w:rsidRPr="00306F2C">
        <w:rPr>
          <w:rFonts w:ascii="David" w:hAnsi="David"/>
          <w:rtl/>
        </w:rPr>
        <w:t xml:space="preserve"> </w:t>
      </w:r>
      <w:r w:rsidR="00F64283" w:rsidRPr="00306F2C">
        <w:rPr>
          <w:rFonts w:ascii="David" w:hAnsi="David" w:hint="eastAsia"/>
          <w:rtl/>
        </w:rPr>
        <w:t>בזאת</w:t>
      </w:r>
      <w:r w:rsidRPr="00306F2C">
        <w:rPr>
          <w:rFonts w:ascii="David" w:hAnsi="David"/>
          <w:rtl/>
        </w:rPr>
        <w:t xml:space="preserve"> למציעים לשם </w:t>
      </w:r>
      <w:r w:rsidR="00F64283" w:rsidRPr="00306F2C">
        <w:rPr>
          <w:rFonts w:ascii="David" w:hAnsi="David" w:hint="eastAsia"/>
          <w:rtl/>
        </w:rPr>
        <w:t>קבלת</w:t>
      </w:r>
      <w:r w:rsidR="00F64283" w:rsidRPr="00306F2C">
        <w:rPr>
          <w:rFonts w:ascii="David" w:hAnsi="David"/>
          <w:rtl/>
        </w:rPr>
        <w:t xml:space="preserve"> </w:t>
      </w:r>
      <w:r w:rsidR="00F64283" w:rsidRPr="00306F2C">
        <w:rPr>
          <w:rFonts w:ascii="David" w:hAnsi="David" w:hint="eastAsia"/>
          <w:rtl/>
        </w:rPr>
        <w:t>הצעות</w:t>
      </w:r>
      <w:r w:rsidR="00F64283" w:rsidRPr="00306F2C">
        <w:rPr>
          <w:rFonts w:ascii="David" w:hAnsi="David"/>
          <w:rtl/>
        </w:rPr>
        <w:t xml:space="preserve"> </w:t>
      </w:r>
      <w:r w:rsidR="00F64283" w:rsidRPr="00306F2C">
        <w:rPr>
          <w:rFonts w:ascii="David" w:hAnsi="David" w:hint="eastAsia"/>
          <w:rtl/>
        </w:rPr>
        <w:t>ל</w:t>
      </w:r>
      <w:r w:rsidRPr="00306F2C">
        <w:rPr>
          <w:rFonts w:ascii="David" w:hAnsi="David" w:hint="eastAsia"/>
          <w:rtl/>
        </w:rPr>
        <w:t>רכישת</w:t>
      </w:r>
      <w:r w:rsidRPr="00306F2C">
        <w:rPr>
          <w:rFonts w:ascii="David" w:hAnsi="David"/>
          <w:rtl/>
        </w:rPr>
        <w:t xml:space="preserve"> </w:t>
      </w:r>
      <w:r w:rsidRPr="00306F2C">
        <w:rPr>
          <w:rFonts w:ascii="David" w:hAnsi="David" w:hint="eastAsia"/>
          <w:rtl/>
        </w:rPr>
        <w:t>מערכות</w:t>
      </w:r>
      <w:r w:rsidRPr="00306F2C">
        <w:rPr>
          <w:rFonts w:ascii="David" w:hAnsi="David"/>
          <w:rtl/>
        </w:rPr>
        <w:t xml:space="preserve"> </w:t>
      </w:r>
      <w:r w:rsidRPr="00306F2C">
        <w:rPr>
          <w:rFonts w:ascii="David" w:hAnsi="David" w:hint="eastAsia"/>
          <w:rtl/>
        </w:rPr>
        <w:t>ניטור</w:t>
      </w:r>
      <w:r w:rsidRPr="00306F2C">
        <w:rPr>
          <w:rFonts w:ascii="David" w:hAnsi="David"/>
          <w:rtl/>
        </w:rPr>
        <w:t xml:space="preserve"> </w:t>
      </w:r>
      <w:r w:rsidRPr="00306F2C">
        <w:rPr>
          <w:rFonts w:ascii="David" w:hAnsi="David" w:hint="eastAsia"/>
          <w:rtl/>
        </w:rPr>
        <w:t>צריכת</w:t>
      </w:r>
      <w:r w:rsidRPr="00306F2C">
        <w:rPr>
          <w:rFonts w:ascii="David" w:hAnsi="David"/>
          <w:rtl/>
        </w:rPr>
        <w:t xml:space="preserve"> </w:t>
      </w:r>
      <w:r w:rsidRPr="00306F2C">
        <w:rPr>
          <w:rFonts w:ascii="David" w:hAnsi="David" w:hint="eastAsia"/>
          <w:rtl/>
        </w:rPr>
        <w:t>משאבים</w:t>
      </w:r>
      <w:r w:rsidR="00F65F53" w:rsidRPr="00306F2C">
        <w:rPr>
          <w:rFonts w:ascii="David" w:hAnsi="David"/>
          <w:rtl/>
        </w:rPr>
        <w:t xml:space="preserve"> (בשלב ראשון חשמל ויתכן שבהמשך גם מים וגז)</w:t>
      </w:r>
      <w:r w:rsidRPr="00306F2C">
        <w:rPr>
          <w:rFonts w:ascii="David" w:hAnsi="David"/>
          <w:rtl/>
        </w:rPr>
        <w:t xml:space="preserve">, התקנתן ותפעולן </w:t>
      </w:r>
      <w:r w:rsidR="00F64283" w:rsidRPr="00306F2C">
        <w:rPr>
          <w:rFonts w:ascii="David" w:hAnsi="David" w:hint="eastAsia"/>
          <w:rtl/>
        </w:rPr>
        <w:t>לצורך</w:t>
      </w:r>
      <w:r w:rsidR="00F64283" w:rsidRPr="00306F2C">
        <w:rPr>
          <w:rFonts w:ascii="David" w:hAnsi="David"/>
          <w:rtl/>
        </w:rPr>
        <w:t xml:space="preserve"> </w:t>
      </w:r>
      <w:r w:rsidRPr="00306F2C">
        <w:rPr>
          <w:rFonts w:ascii="David" w:hAnsi="David" w:hint="eastAsia"/>
          <w:rtl/>
        </w:rPr>
        <w:t>קבלת</w:t>
      </w:r>
      <w:r w:rsidRPr="00306F2C">
        <w:rPr>
          <w:rFonts w:ascii="David" w:hAnsi="David"/>
          <w:rtl/>
        </w:rPr>
        <w:t xml:space="preserve"> </w:t>
      </w:r>
      <w:r w:rsidRPr="00306F2C">
        <w:rPr>
          <w:rFonts w:ascii="David" w:hAnsi="David" w:hint="eastAsia"/>
          <w:rtl/>
        </w:rPr>
        <w:t>מ</w:t>
      </w:r>
      <w:bookmarkStart w:id="1" w:name="_Toc393060887"/>
      <w:bookmarkStart w:id="2" w:name="_Toc470166993"/>
      <w:r w:rsidRPr="00306F2C">
        <w:rPr>
          <w:rFonts w:ascii="David" w:hAnsi="David" w:hint="eastAsia"/>
          <w:rtl/>
        </w:rPr>
        <w:t>ידע</w:t>
      </w:r>
      <w:r w:rsidRPr="00306F2C">
        <w:rPr>
          <w:rFonts w:ascii="David" w:hAnsi="David"/>
          <w:rtl/>
        </w:rPr>
        <w:t xml:space="preserve"> </w:t>
      </w:r>
      <w:r w:rsidRPr="00306F2C">
        <w:rPr>
          <w:rFonts w:ascii="David" w:hAnsi="David" w:hint="eastAsia"/>
          <w:rtl/>
        </w:rPr>
        <w:t>אודות</w:t>
      </w:r>
      <w:r w:rsidRPr="00306F2C">
        <w:rPr>
          <w:rFonts w:ascii="David" w:hAnsi="David"/>
          <w:rtl/>
        </w:rPr>
        <w:t xml:space="preserve"> </w:t>
      </w:r>
      <w:r w:rsidRPr="00306F2C">
        <w:rPr>
          <w:rFonts w:ascii="David" w:hAnsi="David" w:hint="eastAsia"/>
          <w:rtl/>
        </w:rPr>
        <w:t>הצריכה</w:t>
      </w:r>
      <w:r w:rsidRPr="00306F2C">
        <w:rPr>
          <w:rFonts w:ascii="David" w:hAnsi="David"/>
          <w:rtl/>
        </w:rPr>
        <w:t xml:space="preserve"> </w:t>
      </w:r>
      <w:r w:rsidRPr="00306F2C">
        <w:rPr>
          <w:rFonts w:ascii="David" w:hAnsi="David" w:hint="eastAsia"/>
          <w:rtl/>
        </w:rPr>
        <w:t>במתקנים</w:t>
      </w:r>
      <w:r w:rsidRPr="00306F2C">
        <w:rPr>
          <w:rFonts w:ascii="David" w:hAnsi="David"/>
          <w:rtl/>
        </w:rPr>
        <w:t xml:space="preserve"> </w:t>
      </w:r>
      <w:r w:rsidRPr="00306F2C">
        <w:rPr>
          <w:rFonts w:ascii="David" w:hAnsi="David" w:hint="eastAsia"/>
          <w:rtl/>
        </w:rPr>
        <w:t>השונים</w:t>
      </w:r>
      <w:r w:rsidRPr="00306F2C">
        <w:rPr>
          <w:rFonts w:ascii="David" w:hAnsi="David"/>
          <w:rtl/>
        </w:rPr>
        <w:t xml:space="preserve">, </w:t>
      </w:r>
      <w:r w:rsidRPr="00306F2C">
        <w:rPr>
          <w:rFonts w:ascii="David" w:hAnsi="David" w:hint="eastAsia"/>
          <w:rtl/>
        </w:rPr>
        <w:t>כמפורט</w:t>
      </w:r>
      <w:r w:rsidRPr="00306F2C">
        <w:rPr>
          <w:rFonts w:ascii="David" w:hAnsi="David"/>
          <w:rtl/>
        </w:rPr>
        <w:t xml:space="preserve"> </w:t>
      </w:r>
      <w:r w:rsidRPr="00306F2C">
        <w:rPr>
          <w:rFonts w:ascii="David" w:hAnsi="David" w:hint="eastAsia"/>
          <w:rtl/>
        </w:rPr>
        <w:t>בפרק</w:t>
      </w:r>
      <w:r w:rsidRPr="00306F2C">
        <w:rPr>
          <w:rFonts w:ascii="David" w:hAnsi="David"/>
          <w:rtl/>
        </w:rPr>
        <w:t xml:space="preserve"> 1 </w:t>
      </w:r>
      <w:r w:rsidRPr="00306F2C">
        <w:rPr>
          <w:rFonts w:ascii="David" w:hAnsi="David" w:hint="eastAsia"/>
          <w:rtl/>
        </w:rPr>
        <w:t>למסמכי</w:t>
      </w:r>
      <w:r w:rsidRPr="00306F2C">
        <w:rPr>
          <w:rFonts w:ascii="David" w:hAnsi="David"/>
          <w:rtl/>
        </w:rPr>
        <w:t xml:space="preserve"> </w:t>
      </w:r>
      <w:r w:rsidRPr="00306F2C">
        <w:rPr>
          <w:rFonts w:ascii="David" w:hAnsi="David" w:hint="eastAsia"/>
          <w:rtl/>
        </w:rPr>
        <w:t>המכרז</w:t>
      </w:r>
      <w:r w:rsidRPr="00306F2C">
        <w:rPr>
          <w:rFonts w:ascii="David" w:hAnsi="David"/>
          <w:rtl/>
        </w:rPr>
        <w:t xml:space="preserve"> (להלן: "השירותים </w:t>
      </w:r>
      <w:r w:rsidRPr="00306F2C">
        <w:rPr>
          <w:rFonts w:ascii="David" w:hAnsi="David" w:hint="eastAsia"/>
          <w:rtl/>
        </w:rPr>
        <w:t>הנדרשים</w:t>
      </w:r>
      <w:r w:rsidRPr="00306F2C">
        <w:rPr>
          <w:rFonts w:ascii="David" w:hAnsi="David"/>
          <w:rtl/>
        </w:rPr>
        <w:t>")</w:t>
      </w:r>
      <w:bookmarkEnd w:id="1"/>
      <w:bookmarkEnd w:id="2"/>
      <w:r w:rsidRPr="00306F2C">
        <w:rPr>
          <w:rFonts w:ascii="David" w:hAnsi="David"/>
          <w:rtl/>
        </w:rPr>
        <w:t>.</w:t>
      </w:r>
      <w:r w:rsidR="00032C20" w:rsidRPr="00306F2C">
        <w:rPr>
          <w:rFonts w:ascii="David" w:hAnsi="David"/>
          <w:rtl/>
        </w:rPr>
        <w:t xml:space="preserve"> בכוונת מינהל הדיור לרכוש בשלב ראשון כמה מאות מערכות מניה (ראה להלן) ולבחון את האפשרות לביצוע רכש גם בכל המבנים או חלקי המבנים עליהם הוא אחראי.</w:t>
      </w:r>
    </w:p>
    <w:p w14:paraId="5864119B" w14:textId="77777777" w:rsidR="00446C31" w:rsidRPr="00306F2C" w:rsidRDefault="00446C31" w:rsidP="00EA0994">
      <w:pPr>
        <w:bidi/>
        <w:spacing w:before="120" w:after="0" w:line="360" w:lineRule="auto"/>
        <w:ind w:left="415" w:firstLine="720"/>
        <w:jc w:val="both"/>
        <w:rPr>
          <w:rFonts w:ascii="David" w:hAnsi="David" w:cs="David"/>
          <w:sz w:val="24"/>
          <w:szCs w:val="24"/>
          <w:rtl/>
        </w:rPr>
      </w:pPr>
      <w:r w:rsidRPr="00306F2C">
        <w:rPr>
          <w:rFonts w:ascii="David" w:hAnsi="David" w:cs="David" w:hint="eastAsia"/>
          <w:sz w:val="24"/>
          <w:szCs w:val="24"/>
          <w:rtl/>
        </w:rPr>
        <w:t>מערכת</w:t>
      </w:r>
      <w:r w:rsidRPr="00306F2C">
        <w:rPr>
          <w:rFonts w:ascii="David" w:hAnsi="David" w:cs="David"/>
          <w:sz w:val="24"/>
          <w:szCs w:val="24"/>
          <w:rtl/>
        </w:rPr>
        <w:t xml:space="preserve"> </w:t>
      </w:r>
      <w:r w:rsidRPr="00306F2C">
        <w:rPr>
          <w:rFonts w:ascii="David" w:hAnsi="David" w:cs="David" w:hint="eastAsia"/>
          <w:sz w:val="24"/>
          <w:szCs w:val="24"/>
          <w:rtl/>
        </w:rPr>
        <w:t>ניטור</w:t>
      </w:r>
      <w:r w:rsidRPr="00306F2C">
        <w:rPr>
          <w:rFonts w:ascii="David" w:hAnsi="David" w:cs="David"/>
          <w:sz w:val="24"/>
          <w:szCs w:val="24"/>
          <w:rtl/>
        </w:rPr>
        <w:t xml:space="preserve"> </w:t>
      </w:r>
      <w:r w:rsidRPr="00306F2C">
        <w:rPr>
          <w:rFonts w:ascii="David" w:hAnsi="David" w:cs="David" w:hint="eastAsia"/>
          <w:sz w:val="24"/>
          <w:szCs w:val="24"/>
          <w:rtl/>
        </w:rPr>
        <w:t>צריכת</w:t>
      </w:r>
      <w:r w:rsidRPr="00306F2C">
        <w:rPr>
          <w:rFonts w:ascii="David" w:hAnsi="David" w:cs="David"/>
          <w:sz w:val="24"/>
          <w:szCs w:val="24"/>
          <w:rtl/>
        </w:rPr>
        <w:t xml:space="preserve"> </w:t>
      </w:r>
      <w:r w:rsidRPr="00306F2C">
        <w:rPr>
          <w:rFonts w:ascii="David" w:hAnsi="David" w:cs="David" w:hint="eastAsia"/>
          <w:sz w:val="24"/>
          <w:szCs w:val="24"/>
          <w:rtl/>
        </w:rPr>
        <w:t>משאבים</w:t>
      </w:r>
      <w:r w:rsidRPr="00306F2C">
        <w:rPr>
          <w:rFonts w:ascii="David" w:hAnsi="David" w:cs="David"/>
          <w:sz w:val="24"/>
          <w:szCs w:val="24"/>
          <w:rtl/>
        </w:rPr>
        <w:t xml:space="preserve"> </w:t>
      </w:r>
      <w:r w:rsidRPr="00306F2C">
        <w:rPr>
          <w:rFonts w:ascii="David" w:hAnsi="David" w:cs="David" w:hint="eastAsia"/>
          <w:sz w:val="24"/>
          <w:szCs w:val="24"/>
          <w:rtl/>
        </w:rPr>
        <w:t>תכלול</w:t>
      </w:r>
      <w:r w:rsidRPr="00306F2C">
        <w:rPr>
          <w:rFonts w:ascii="David" w:hAnsi="David" w:cs="David"/>
          <w:sz w:val="24"/>
          <w:szCs w:val="24"/>
          <w:rtl/>
        </w:rPr>
        <w:t xml:space="preserve"> 2 </w:t>
      </w:r>
      <w:r w:rsidRPr="00306F2C">
        <w:rPr>
          <w:rFonts w:ascii="David" w:hAnsi="David" w:cs="David" w:hint="eastAsia"/>
          <w:sz w:val="24"/>
          <w:szCs w:val="24"/>
          <w:rtl/>
        </w:rPr>
        <w:t>מרכיבים</w:t>
      </w:r>
      <w:r w:rsidRPr="00306F2C">
        <w:rPr>
          <w:rFonts w:ascii="David" w:hAnsi="David" w:cs="David"/>
          <w:sz w:val="24"/>
          <w:szCs w:val="24"/>
          <w:rtl/>
        </w:rPr>
        <w:t xml:space="preserve"> </w:t>
      </w:r>
      <w:r w:rsidRPr="00306F2C">
        <w:rPr>
          <w:rFonts w:ascii="David" w:hAnsi="David" w:cs="David" w:hint="eastAsia"/>
          <w:sz w:val="24"/>
          <w:szCs w:val="24"/>
          <w:rtl/>
        </w:rPr>
        <w:t>עיקריים</w:t>
      </w:r>
      <w:r w:rsidRPr="00306F2C">
        <w:rPr>
          <w:rFonts w:ascii="David" w:hAnsi="David" w:cs="David"/>
          <w:sz w:val="24"/>
          <w:szCs w:val="24"/>
          <w:rtl/>
        </w:rPr>
        <w:t xml:space="preserve">, </w:t>
      </w:r>
      <w:r w:rsidRPr="00306F2C">
        <w:rPr>
          <w:rFonts w:ascii="David" w:hAnsi="David" w:cs="David" w:hint="eastAsia"/>
          <w:sz w:val="24"/>
          <w:szCs w:val="24"/>
          <w:rtl/>
        </w:rPr>
        <w:t>ובהתאם</w:t>
      </w:r>
      <w:r w:rsidRPr="00306F2C">
        <w:rPr>
          <w:rFonts w:ascii="David" w:hAnsi="David" w:cs="David"/>
          <w:sz w:val="24"/>
          <w:szCs w:val="24"/>
          <w:rtl/>
        </w:rPr>
        <w:t xml:space="preserve"> </w:t>
      </w:r>
      <w:r w:rsidRPr="00306F2C">
        <w:rPr>
          <w:rFonts w:ascii="David" w:hAnsi="David" w:cs="David" w:hint="eastAsia"/>
          <w:sz w:val="24"/>
          <w:szCs w:val="24"/>
          <w:rtl/>
        </w:rPr>
        <w:t>מכיל</w:t>
      </w:r>
      <w:r w:rsidRPr="00306F2C">
        <w:rPr>
          <w:rFonts w:ascii="David" w:hAnsi="David" w:cs="David"/>
          <w:sz w:val="24"/>
          <w:szCs w:val="24"/>
          <w:rtl/>
        </w:rPr>
        <w:t xml:space="preserve"> </w:t>
      </w:r>
      <w:r w:rsidRPr="00306F2C">
        <w:rPr>
          <w:rFonts w:ascii="David" w:hAnsi="David" w:cs="David" w:hint="eastAsia"/>
          <w:sz w:val="24"/>
          <w:szCs w:val="24"/>
          <w:rtl/>
        </w:rPr>
        <w:t>המכרז</w:t>
      </w:r>
      <w:r w:rsidRPr="00306F2C">
        <w:rPr>
          <w:rFonts w:ascii="David" w:hAnsi="David" w:cs="David"/>
          <w:sz w:val="24"/>
          <w:szCs w:val="24"/>
          <w:rtl/>
        </w:rPr>
        <w:t xml:space="preserve"> 2 </w:t>
      </w:r>
      <w:r w:rsidRPr="00306F2C">
        <w:rPr>
          <w:rFonts w:ascii="David" w:hAnsi="David" w:cs="David" w:hint="eastAsia"/>
          <w:sz w:val="24"/>
          <w:szCs w:val="24"/>
          <w:rtl/>
        </w:rPr>
        <w:t>סלים</w:t>
      </w:r>
      <w:r w:rsidRPr="00306F2C">
        <w:rPr>
          <w:rFonts w:ascii="David" w:hAnsi="David" w:cs="David"/>
          <w:sz w:val="24"/>
          <w:szCs w:val="24"/>
          <w:rtl/>
        </w:rPr>
        <w:t>:</w:t>
      </w:r>
    </w:p>
    <w:p w14:paraId="120445A5" w14:textId="77777777" w:rsidR="00446C31" w:rsidRPr="00306F2C" w:rsidRDefault="00446C31" w:rsidP="00EA0994">
      <w:pPr>
        <w:pStyle w:val="a7"/>
        <w:bidi/>
        <w:spacing w:before="120" w:after="0" w:line="360" w:lineRule="auto"/>
        <w:ind w:left="1135"/>
        <w:jc w:val="both"/>
        <w:rPr>
          <w:rFonts w:ascii="David" w:hAnsi="David" w:cs="David"/>
          <w:sz w:val="24"/>
          <w:szCs w:val="24"/>
        </w:rPr>
      </w:pPr>
      <w:r w:rsidRPr="00306F2C">
        <w:rPr>
          <w:rFonts w:ascii="David" w:hAnsi="David" w:cs="David" w:hint="eastAsia"/>
          <w:b/>
          <w:bCs/>
          <w:sz w:val="24"/>
          <w:szCs w:val="24"/>
          <w:rtl/>
        </w:rPr>
        <w:t>סל</w:t>
      </w:r>
      <w:r w:rsidRPr="00306F2C">
        <w:rPr>
          <w:rFonts w:ascii="David" w:hAnsi="David" w:cs="David"/>
          <w:b/>
          <w:bCs/>
          <w:sz w:val="24"/>
          <w:szCs w:val="24"/>
          <w:rtl/>
        </w:rPr>
        <w:t xml:space="preserve"> </w:t>
      </w:r>
      <w:r w:rsidRPr="00306F2C">
        <w:rPr>
          <w:rFonts w:ascii="David" w:hAnsi="David" w:cs="David" w:hint="eastAsia"/>
          <w:b/>
          <w:bCs/>
          <w:sz w:val="24"/>
          <w:szCs w:val="24"/>
          <w:rtl/>
        </w:rPr>
        <w:t>א</w:t>
      </w:r>
      <w:r w:rsidRPr="00306F2C">
        <w:rPr>
          <w:rFonts w:ascii="David" w:hAnsi="David" w:cs="David"/>
          <w:sz w:val="24"/>
          <w:szCs w:val="24"/>
          <w:rtl/>
        </w:rPr>
        <w:t xml:space="preserve"> </w:t>
      </w:r>
      <w:r w:rsidR="003434FF" w:rsidRPr="00306F2C">
        <w:rPr>
          <w:rFonts w:ascii="David" w:hAnsi="David" w:cs="David"/>
          <w:sz w:val="24"/>
          <w:szCs w:val="24"/>
          <w:rtl/>
        </w:rPr>
        <w:t>–</w:t>
      </w:r>
      <w:r w:rsidRPr="00306F2C">
        <w:rPr>
          <w:rFonts w:ascii="David" w:hAnsi="David" w:cs="David"/>
          <w:sz w:val="24"/>
          <w:szCs w:val="24"/>
          <w:rtl/>
        </w:rPr>
        <w:t xml:space="preserve"> </w:t>
      </w:r>
      <w:r w:rsidR="003434FF" w:rsidRPr="00306F2C">
        <w:rPr>
          <w:rFonts w:ascii="David" w:hAnsi="David" w:cs="David" w:hint="eastAsia"/>
          <w:sz w:val="24"/>
          <w:szCs w:val="24"/>
          <w:rtl/>
        </w:rPr>
        <w:t>מכירה</w:t>
      </w:r>
      <w:r w:rsidR="003434FF" w:rsidRPr="00306F2C">
        <w:rPr>
          <w:rFonts w:ascii="David" w:hAnsi="David" w:cs="David"/>
          <w:sz w:val="24"/>
          <w:szCs w:val="24"/>
          <w:rtl/>
        </w:rPr>
        <w:t xml:space="preserve"> והתקנה של </w:t>
      </w:r>
      <w:r w:rsidRPr="00306F2C">
        <w:rPr>
          <w:rFonts w:ascii="David" w:hAnsi="David" w:cs="David" w:hint="eastAsia"/>
          <w:sz w:val="24"/>
          <w:szCs w:val="24"/>
          <w:rtl/>
        </w:rPr>
        <w:t>מערכ</w:t>
      </w:r>
      <w:r w:rsidR="003434FF" w:rsidRPr="00306F2C">
        <w:rPr>
          <w:rFonts w:ascii="David" w:hAnsi="David" w:cs="David" w:hint="eastAsia"/>
          <w:sz w:val="24"/>
          <w:szCs w:val="24"/>
          <w:rtl/>
        </w:rPr>
        <w:t>ו</w:t>
      </w:r>
      <w:r w:rsidRPr="00306F2C">
        <w:rPr>
          <w:rFonts w:ascii="David" w:hAnsi="David" w:cs="David" w:hint="eastAsia"/>
          <w:sz w:val="24"/>
          <w:szCs w:val="24"/>
          <w:rtl/>
        </w:rPr>
        <w:t>ת</w:t>
      </w:r>
      <w:r w:rsidRPr="00306F2C">
        <w:rPr>
          <w:rFonts w:ascii="David" w:hAnsi="David" w:cs="David"/>
          <w:sz w:val="24"/>
          <w:szCs w:val="24"/>
          <w:rtl/>
        </w:rPr>
        <w:t xml:space="preserve"> מניה </w:t>
      </w:r>
      <w:r w:rsidR="003434FF" w:rsidRPr="00306F2C">
        <w:rPr>
          <w:rFonts w:ascii="David" w:hAnsi="David" w:cs="David" w:hint="eastAsia"/>
          <w:sz w:val="24"/>
          <w:szCs w:val="24"/>
          <w:rtl/>
        </w:rPr>
        <w:t>במבנים</w:t>
      </w:r>
      <w:r w:rsidRPr="00306F2C">
        <w:rPr>
          <w:rFonts w:ascii="David" w:hAnsi="David" w:cs="David"/>
          <w:sz w:val="24"/>
          <w:szCs w:val="24"/>
          <w:rtl/>
        </w:rPr>
        <w:t xml:space="preserve">, </w:t>
      </w:r>
      <w:r w:rsidR="003434FF" w:rsidRPr="00306F2C">
        <w:rPr>
          <w:rFonts w:ascii="David" w:hAnsi="David" w:cs="David" w:hint="eastAsia"/>
          <w:sz w:val="24"/>
          <w:szCs w:val="24"/>
          <w:rtl/>
        </w:rPr>
        <w:t>ה</w:t>
      </w:r>
      <w:r w:rsidRPr="00306F2C">
        <w:rPr>
          <w:rFonts w:ascii="David" w:hAnsi="David" w:cs="David" w:hint="eastAsia"/>
          <w:sz w:val="24"/>
          <w:szCs w:val="24"/>
          <w:rtl/>
        </w:rPr>
        <w:t>מודדת</w:t>
      </w:r>
      <w:r w:rsidRPr="00306F2C">
        <w:rPr>
          <w:rFonts w:ascii="David" w:hAnsi="David" w:cs="David"/>
          <w:sz w:val="24"/>
          <w:szCs w:val="24"/>
          <w:rtl/>
        </w:rPr>
        <w:t xml:space="preserve"> </w:t>
      </w:r>
      <w:r w:rsidRPr="00306F2C">
        <w:rPr>
          <w:rFonts w:ascii="David" w:hAnsi="David" w:cs="David" w:hint="eastAsia"/>
          <w:sz w:val="24"/>
          <w:szCs w:val="24"/>
          <w:rtl/>
        </w:rPr>
        <w:t>את</w:t>
      </w:r>
      <w:r w:rsidRPr="00306F2C">
        <w:rPr>
          <w:rFonts w:ascii="David" w:hAnsi="David" w:cs="David"/>
          <w:sz w:val="24"/>
          <w:szCs w:val="24"/>
          <w:rtl/>
        </w:rPr>
        <w:t xml:space="preserve"> </w:t>
      </w:r>
      <w:r w:rsidRPr="00306F2C">
        <w:rPr>
          <w:rFonts w:ascii="David" w:hAnsi="David" w:cs="David" w:hint="eastAsia"/>
          <w:sz w:val="24"/>
          <w:szCs w:val="24"/>
          <w:rtl/>
        </w:rPr>
        <w:t>צריכת</w:t>
      </w:r>
      <w:r w:rsidRPr="00306F2C">
        <w:rPr>
          <w:rFonts w:ascii="David" w:hAnsi="David" w:cs="David"/>
          <w:sz w:val="24"/>
          <w:szCs w:val="24"/>
          <w:rtl/>
        </w:rPr>
        <w:t xml:space="preserve"> </w:t>
      </w:r>
      <w:r w:rsidRPr="00306F2C">
        <w:rPr>
          <w:rFonts w:ascii="David" w:hAnsi="David" w:cs="David" w:hint="eastAsia"/>
          <w:sz w:val="24"/>
          <w:szCs w:val="24"/>
          <w:rtl/>
        </w:rPr>
        <w:t>האנרגיה</w:t>
      </w:r>
      <w:r w:rsidRPr="00306F2C">
        <w:rPr>
          <w:rFonts w:ascii="David" w:hAnsi="David" w:cs="David"/>
          <w:sz w:val="24"/>
          <w:szCs w:val="24"/>
          <w:rtl/>
        </w:rPr>
        <w:t xml:space="preserve"> </w:t>
      </w:r>
      <w:r w:rsidRPr="00306F2C">
        <w:rPr>
          <w:rFonts w:ascii="David" w:hAnsi="David" w:cs="David" w:hint="eastAsia"/>
          <w:sz w:val="24"/>
          <w:szCs w:val="24"/>
          <w:rtl/>
        </w:rPr>
        <w:t>ומדווח</w:t>
      </w:r>
      <w:r w:rsidR="003434FF" w:rsidRPr="00306F2C">
        <w:rPr>
          <w:rFonts w:ascii="David" w:hAnsi="David" w:cs="David" w:hint="eastAsia"/>
          <w:sz w:val="24"/>
          <w:szCs w:val="24"/>
          <w:rtl/>
        </w:rPr>
        <w:t>ו</w:t>
      </w:r>
      <w:r w:rsidRPr="00306F2C">
        <w:rPr>
          <w:rFonts w:ascii="David" w:hAnsi="David" w:cs="David" w:hint="eastAsia"/>
          <w:sz w:val="24"/>
          <w:szCs w:val="24"/>
          <w:rtl/>
        </w:rPr>
        <w:t>ת</w:t>
      </w:r>
      <w:r w:rsidRPr="00306F2C">
        <w:rPr>
          <w:rFonts w:ascii="David" w:hAnsi="David" w:cs="David"/>
          <w:sz w:val="24"/>
          <w:szCs w:val="24"/>
          <w:rtl/>
        </w:rPr>
        <w:t xml:space="preserve"> </w:t>
      </w:r>
      <w:r w:rsidRPr="00306F2C">
        <w:rPr>
          <w:rFonts w:ascii="David" w:hAnsi="David" w:cs="David" w:hint="eastAsia"/>
          <w:sz w:val="24"/>
          <w:szCs w:val="24"/>
          <w:rtl/>
        </w:rPr>
        <w:t>לבסיס</w:t>
      </w:r>
      <w:r w:rsidRPr="00306F2C">
        <w:rPr>
          <w:rFonts w:ascii="David" w:hAnsi="David" w:cs="David"/>
          <w:sz w:val="24"/>
          <w:szCs w:val="24"/>
          <w:rtl/>
        </w:rPr>
        <w:t xml:space="preserve"> </w:t>
      </w:r>
      <w:r w:rsidRPr="00306F2C">
        <w:rPr>
          <w:rFonts w:ascii="David" w:hAnsi="David" w:cs="David" w:hint="eastAsia"/>
          <w:sz w:val="24"/>
          <w:szCs w:val="24"/>
          <w:rtl/>
        </w:rPr>
        <w:t>הנתונים</w:t>
      </w:r>
      <w:r w:rsidRPr="00306F2C">
        <w:rPr>
          <w:rFonts w:ascii="David" w:hAnsi="David" w:cs="David"/>
          <w:sz w:val="24"/>
          <w:szCs w:val="24"/>
          <w:rtl/>
        </w:rPr>
        <w:t>.</w:t>
      </w:r>
    </w:p>
    <w:p w14:paraId="48F098B7" w14:textId="77777777" w:rsidR="00446C31" w:rsidRPr="00306F2C" w:rsidRDefault="00446C31" w:rsidP="00FA55C1">
      <w:pPr>
        <w:pStyle w:val="a7"/>
        <w:bidi/>
        <w:spacing w:before="120" w:after="0" w:line="360" w:lineRule="auto"/>
        <w:ind w:left="1135"/>
        <w:jc w:val="both"/>
        <w:rPr>
          <w:rFonts w:ascii="David" w:hAnsi="David" w:cs="David"/>
          <w:sz w:val="24"/>
          <w:szCs w:val="24"/>
        </w:rPr>
      </w:pPr>
      <w:r w:rsidRPr="00306F2C">
        <w:rPr>
          <w:rFonts w:ascii="David" w:hAnsi="David" w:cs="David" w:hint="eastAsia"/>
          <w:b/>
          <w:bCs/>
          <w:sz w:val="24"/>
          <w:szCs w:val="24"/>
          <w:rtl/>
        </w:rPr>
        <w:t>סל</w:t>
      </w:r>
      <w:r w:rsidRPr="00306F2C">
        <w:rPr>
          <w:rFonts w:ascii="David" w:hAnsi="David" w:cs="David"/>
          <w:b/>
          <w:bCs/>
          <w:sz w:val="24"/>
          <w:szCs w:val="24"/>
          <w:rtl/>
        </w:rPr>
        <w:t xml:space="preserve"> </w:t>
      </w:r>
      <w:r w:rsidRPr="00306F2C">
        <w:rPr>
          <w:rFonts w:ascii="David" w:hAnsi="David" w:cs="David" w:hint="eastAsia"/>
          <w:b/>
          <w:bCs/>
          <w:sz w:val="24"/>
          <w:szCs w:val="24"/>
          <w:rtl/>
        </w:rPr>
        <w:t>ב</w:t>
      </w:r>
      <w:r w:rsidRPr="00306F2C">
        <w:rPr>
          <w:rFonts w:ascii="David" w:hAnsi="David" w:cs="David"/>
          <w:sz w:val="24"/>
          <w:szCs w:val="24"/>
          <w:rtl/>
        </w:rPr>
        <w:t xml:space="preserve"> </w:t>
      </w:r>
      <w:r w:rsidR="003434FF" w:rsidRPr="00306F2C">
        <w:rPr>
          <w:rFonts w:ascii="David" w:hAnsi="David" w:cs="David"/>
          <w:sz w:val="24"/>
          <w:szCs w:val="24"/>
          <w:rtl/>
        </w:rPr>
        <w:t>–</w:t>
      </w:r>
      <w:r w:rsidRPr="00306F2C">
        <w:rPr>
          <w:rFonts w:ascii="David" w:hAnsi="David" w:cs="David"/>
          <w:sz w:val="24"/>
          <w:szCs w:val="24"/>
          <w:rtl/>
        </w:rPr>
        <w:t xml:space="preserve"> </w:t>
      </w:r>
      <w:r w:rsidR="003434FF" w:rsidRPr="00306F2C">
        <w:rPr>
          <w:rFonts w:ascii="David" w:hAnsi="David" w:cs="David" w:hint="eastAsia"/>
          <w:sz w:val="24"/>
          <w:szCs w:val="24"/>
          <w:rtl/>
        </w:rPr>
        <w:t>מכירה</w:t>
      </w:r>
      <w:r w:rsidR="003434FF" w:rsidRPr="00306F2C">
        <w:rPr>
          <w:rFonts w:ascii="David" w:hAnsi="David" w:cs="David"/>
          <w:sz w:val="24"/>
          <w:szCs w:val="24"/>
          <w:rtl/>
        </w:rPr>
        <w:t xml:space="preserve"> של </w:t>
      </w:r>
      <w:r w:rsidRPr="00306F2C">
        <w:rPr>
          <w:rFonts w:ascii="David" w:hAnsi="David" w:cs="David" w:hint="eastAsia"/>
          <w:sz w:val="24"/>
          <w:szCs w:val="24"/>
          <w:rtl/>
        </w:rPr>
        <w:t>תוכנת</w:t>
      </w:r>
      <w:r w:rsidRPr="00306F2C">
        <w:rPr>
          <w:rFonts w:ascii="David" w:hAnsi="David" w:cs="David"/>
          <w:sz w:val="24"/>
          <w:szCs w:val="24"/>
          <w:rtl/>
        </w:rPr>
        <w:t xml:space="preserve"> שליטה ופיקוח שתשמש כממשק </w:t>
      </w:r>
      <w:r w:rsidR="003434FF" w:rsidRPr="00306F2C">
        <w:rPr>
          <w:rFonts w:ascii="David" w:hAnsi="David" w:cs="David"/>
          <w:sz w:val="24"/>
          <w:szCs w:val="24"/>
          <w:rtl/>
        </w:rPr>
        <w:t xml:space="preserve"> בין המשתמש לבין </w:t>
      </w:r>
      <w:r w:rsidRPr="00306F2C">
        <w:rPr>
          <w:rFonts w:ascii="David" w:hAnsi="David" w:cs="David" w:hint="eastAsia"/>
          <w:sz w:val="24"/>
          <w:szCs w:val="24"/>
          <w:rtl/>
        </w:rPr>
        <w:t>בסיס</w:t>
      </w:r>
      <w:r w:rsidRPr="00306F2C">
        <w:rPr>
          <w:rFonts w:ascii="David" w:hAnsi="David" w:cs="David"/>
          <w:sz w:val="24"/>
          <w:szCs w:val="24"/>
          <w:rtl/>
        </w:rPr>
        <w:t xml:space="preserve"> </w:t>
      </w:r>
      <w:r w:rsidRPr="00306F2C">
        <w:rPr>
          <w:rFonts w:ascii="David" w:hAnsi="David" w:cs="David" w:hint="eastAsia"/>
          <w:sz w:val="24"/>
          <w:szCs w:val="24"/>
          <w:rtl/>
        </w:rPr>
        <w:t>הנתונים</w:t>
      </w:r>
      <w:r w:rsidRPr="00306F2C">
        <w:rPr>
          <w:rFonts w:ascii="David" w:hAnsi="David" w:cs="David"/>
          <w:sz w:val="24"/>
          <w:szCs w:val="24"/>
          <w:rtl/>
        </w:rPr>
        <w:t xml:space="preserve"> </w:t>
      </w:r>
      <w:r w:rsidRPr="00306F2C">
        <w:rPr>
          <w:rFonts w:ascii="David" w:hAnsi="David" w:cs="David" w:hint="eastAsia"/>
          <w:sz w:val="24"/>
          <w:szCs w:val="24"/>
          <w:rtl/>
        </w:rPr>
        <w:t>של</w:t>
      </w:r>
      <w:r w:rsidRPr="00306F2C">
        <w:rPr>
          <w:rFonts w:ascii="David" w:hAnsi="David" w:cs="David"/>
          <w:sz w:val="24"/>
          <w:szCs w:val="24"/>
          <w:rtl/>
        </w:rPr>
        <w:t xml:space="preserve"> </w:t>
      </w:r>
      <w:r w:rsidRPr="00306F2C">
        <w:rPr>
          <w:rFonts w:ascii="David" w:hAnsi="David" w:cs="David" w:hint="eastAsia"/>
          <w:sz w:val="24"/>
          <w:szCs w:val="24"/>
          <w:rtl/>
        </w:rPr>
        <w:t>מערכות</w:t>
      </w:r>
      <w:r w:rsidRPr="00306F2C">
        <w:rPr>
          <w:rFonts w:ascii="David" w:hAnsi="David" w:cs="David"/>
          <w:sz w:val="24"/>
          <w:szCs w:val="24"/>
          <w:rtl/>
        </w:rPr>
        <w:t xml:space="preserve"> </w:t>
      </w:r>
      <w:r w:rsidRPr="00306F2C">
        <w:rPr>
          <w:rFonts w:ascii="David" w:hAnsi="David" w:cs="David" w:hint="eastAsia"/>
          <w:sz w:val="24"/>
          <w:szCs w:val="24"/>
          <w:rtl/>
        </w:rPr>
        <w:t>המנייה</w:t>
      </w:r>
      <w:r w:rsidRPr="00306F2C">
        <w:rPr>
          <w:rFonts w:ascii="David" w:hAnsi="David" w:cs="David"/>
          <w:sz w:val="24"/>
          <w:szCs w:val="24"/>
          <w:rtl/>
        </w:rPr>
        <w:t xml:space="preserve"> </w:t>
      </w:r>
      <w:r w:rsidRPr="00306F2C">
        <w:rPr>
          <w:rFonts w:ascii="David" w:hAnsi="David" w:cs="David" w:hint="eastAsia"/>
          <w:sz w:val="24"/>
          <w:szCs w:val="24"/>
          <w:rtl/>
        </w:rPr>
        <w:t>ולמערכות</w:t>
      </w:r>
      <w:r w:rsidRPr="00306F2C">
        <w:rPr>
          <w:rFonts w:ascii="David" w:hAnsi="David" w:cs="David"/>
          <w:sz w:val="24"/>
          <w:szCs w:val="24"/>
          <w:rtl/>
        </w:rPr>
        <w:t xml:space="preserve"> </w:t>
      </w:r>
      <w:r w:rsidRPr="00306F2C">
        <w:rPr>
          <w:rFonts w:ascii="David" w:hAnsi="David" w:cs="David" w:hint="eastAsia"/>
          <w:sz w:val="24"/>
          <w:szCs w:val="24"/>
          <w:rtl/>
        </w:rPr>
        <w:t>מידע</w:t>
      </w:r>
      <w:r w:rsidRPr="00306F2C">
        <w:rPr>
          <w:rFonts w:ascii="David" w:hAnsi="David" w:cs="David"/>
          <w:sz w:val="24"/>
          <w:szCs w:val="24"/>
          <w:rtl/>
        </w:rPr>
        <w:t xml:space="preserve"> </w:t>
      </w:r>
      <w:r w:rsidRPr="00306F2C">
        <w:rPr>
          <w:rFonts w:ascii="David" w:hAnsi="David" w:cs="David" w:hint="eastAsia"/>
          <w:sz w:val="24"/>
          <w:szCs w:val="24"/>
          <w:rtl/>
        </w:rPr>
        <w:t>נוספות</w:t>
      </w:r>
      <w:r w:rsidRPr="00306F2C">
        <w:rPr>
          <w:rFonts w:ascii="David" w:hAnsi="David" w:cs="David"/>
          <w:sz w:val="24"/>
          <w:szCs w:val="24"/>
          <w:rtl/>
        </w:rPr>
        <w:t>.</w:t>
      </w:r>
    </w:p>
    <w:p w14:paraId="511F9326" w14:textId="334E6A5B" w:rsidR="00446C31" w:rsidRPr="00306F2C" w:rsidRDefault="00446C31" w:rsidP="00EA0994">
      <w:pPr>
        <w:pStyle w:val="a7"/>
        <w:bidi/>
        <w:spacing w:before="120" w:after="0" w:line="360" w:lineRule="auto"/>
        <w:ind w:firstLine="415"/>
        <w:jc w:val="both"/>
        <w:rPr>
          <w:rFonts w:ascii="David" w:hAnsi="David" w:cs="David"/>
          <w:sz w:val="24"/>
          <w:szCs w:val="24"/>
        </w:rPr>
      </w:pPr>
      <w:r w:rsidRPr="00306F2C">
        <w:rPr>
          <w:rFonts w:ascii="David" w:hAnsi="David" w:cs="David" w:hint="eastAsia"/>
          <w:sz w:val="24"/>
          <w:szCs w:val="24"/>
          <w:rtl/>
        </w:rPr>
        <w:t>המתמודדים</w:t>
      </w:r>
      <w:r w:rsidRPr="00306F2C">
        <w:rPr>
          <w:rFonts w:ascii="David" w:hAnsi="David" w:cs="David"/>
          <w:sz w:val="24"/>
          <w:szCs w:val="24"/>
          <w:rtl/>
        </w:rPr>
        <w:t xml:space="preserve"> </w:t>
      </w:r>
      <w:r w:rsidRPr="00306F2C">
        <w:rPr>
          <w:rFonts w:ascii="David" w:hAnsi="David" w:cs="David" w:hint="eastAsia"/>
          <w:sz w:val="24"/>
          <w:szCs w:val="24"/>
          <w:rtl/>
        </w:rPr>
        <w:t>על</w:t>
      </w:r>
      <w:r w:rsidRPr="00306F2C">
        <w:rPr>
          <w:rFonts w:ascii="David" w:hAnsi="David" w:cs="David"/>
          <w:sz w:val="24"/>
          <w:szCs w:val="24"/>
          <w:rtl/>
        </w:rPr>
        <w:t xml:space="preserve"> </w:t>
      </w:r>
      <w:r w:rsidRPr="00306F2C">
        <w:rPr>
          <w:rFonts w:ascii="David" w:hAnsi="David" w:cs="David" w:hint="eastAsia"/>
          <w:sz w:val="24"/>
          <w:szCs w:val="24"/>
          <w:rtl/>
        </w:rPr>
        <w:t>המכרז</w:t>
      </w:r>
      <w:r w:rsidRPr="00306F2C">
        <w:rPr>
          <w:rFonts w:ascii="David" w:hAnsi="David" w:cs="David"/>
          <w:sz w:val="24"/>
          <w:szCs w:val="24"/>
          <w:rtl/>
        </w:rPr>
        <w:t xml:space="preserve"> </w:t>
      </w:r>
      <w:r w:rsidRPr="00306F2C">
        <w:rPr>
          <w:rFonts w:ascii="David" w:hAnsi="David" w:cs="David" w:hint="eastAsia"/>
          <w:sz w:val="24"/>
          <w:szCs w:val="24"/>
          <w:rtl/>
        </w:rPr>
        <w:t>יכולים</w:t>
      </w:r>
      <w:r w:rsidRPr="00306F2C">
        <w:rPr>
          <w:rFonts w:ascii="David" w:hAnsi="David" w:cs="David"/>
          <w:sz w:val="24"/>
          <w:szCs w:val="24"/>
          <w:rtl/>
        </w:rPr>
        <w:t xml:space="preserve"> </w:t>
      </w:r>
      <w:r w:rsidRPr="00306F2C">
        <w:rPr>
          <w:rFonts w:ascii="David" w:hAnsi="David" w:cs="David" w:hint="eastAsia"/>
          <w:sz w:val="24"/>
          <w:szCs w:val="24"/>
          <w:rtl/>
        </w:rPr>
        <w:t>להגיש</w:t>
      </w:r>
      <w:r w:rsidRPr="00306F2C">
        <w:rPr>
          <w:rFonts w:ascii="David" w:hAnsi="David" w:cs="David"/>
          <w:sz w:val="24"/>
          <w:szCs w:val="24"/>
          <w:rtl/>
        </w:rPr>
        <w:t xml:space="preserve"> </w:t>
      </w:r>
      <w:r w:rsidRPr="00306F2C">
        <w:rPr>
          <w:rFonts w:ascii="David" w:hAnsi="David" w:cs="David" w:hint="eastAsia"/>
          <w:sz w:val="24"/>
          <w:szCs w:val="24"/>
          <w:rtl/>
        </w:rPr>
        <w:t>הצעות</w:t>
      </w:r>
      <w:r w:rsidRPr="00306F2C">
        <w:rPr>
          <w:rFonts w:ascii="David" w:hAnsi="David" w:cs="David"/>
          <w:sz w:val="24"/>
          <w:szCs w:val="24"/>
          <w:rtl/>
        </w:rPr>
        <w:t xml:space="preserve"> </w:t>
      </w:r>
      <w:r w:rsidRPr="00306F2C">
        <w:rPr>
          <w:rFonts w:ascii="David" w:hAnsi="David" w:cs="David" w:hint="eastAsia"/>
          <w:sz w:val="24"/>
          <w:szCs w:val="24"/>
          <w:rtl/>
        </w:rPr>
        <w:t>ל</w:t>
      </w:r>
      <w:r w:rsidR="003434FF" w:rsidRPr="00306F2C">
        <w:rPr>
          <w:rFonts w:ascii="David" w:hAnsi="David" w:cs="David" w:hint="eastAsia"/>
          <w:sz w:val="24"/>
          <w:szCs w:val="24"/>
          <w:rtl/>
        </w:rPr>
        <w:t>שני</w:t>
      </w:r>
      <w:r w:rsidRPr="00306F2C">
        <w:rPr>
          <w:rFonts w:ascii="David" w:hAnsi="David" w:cs="David"/>
          <w:sz w:val="24"/>
          <w:szCs w:val="24"/>
          <w:rtl/>
        </w:rPr>
        <w:t xml:space="preserve"> הסלים או לסל אחד.</w:t>
      </w:r>
      <w:r w:rsidR="00F64283" w:rsidRPr="00306F2C">
        <w:rPr>
          <w:rFonts w:ascii="David" w:hAnsi="David" w:cs="David"/>
          <w:sz w:val="24"/>
          <w:szCs w:val="24"/>
          <w:rtl/>
        </w:rPr>
        <w:t xml:space="preserve">  המזמין יבחר את הזוכה לכל סל בהתאם למפורט במסמך זה. היה ויבחרו 2 מציעים שונים </w:t>
      </w:r>
      <w:r w:rsidR="001714FD" w:rsidRPr="00306F2C">
        <w:rPr>
          <w:rFonts w:ascii="David" w:hAnsi="David" w:cs="David" w:hint="eastAsia"/>
          <w:sz w:val="24"/>
          <w:szCs w:val="24"/>
          <w:rtl/>
        </w:rPr>
        <w:t>לסל</w:t>
      </w:r>
      <w:r w:rsidR="001714FD" w:rsidRPr="00306F2C">
        <w:rPr>
          <w:rFonts w:ascii="David" w:hAnsi="David" w:cs="David"/>
          <w:sz w:val="24"/>
          <w:szCs w:val="24"/>
          <w:rtl/>
        </w:rPr>
        <w:t xml:space="preserve"> </w:t>
      </w:r>
      <w:r w:rsidR="001714FD" w:rsidRPr="00306F2C">
        <w:rPr>
          <w:rFonts w:ascii="David" w:hAnsi="David" w:cs="David" w:hint="eastAsia"/>
          <w:sz w:val="24"/>
          <w:szCs w:val="24"/>
          <w:rtl/>
        </w:rPr>
        <w:t>א</w:t>
      </w:r>
      <w:r w:rsidR="001714FD" w:rsidRPr="00306F2C">
        <w:rPr>
          <w:rFonts w:ascii="David" w:hAnsi="David" w:cs="David"/>
          <w:sz w:val="24"/>
          <w:szCs w:val="24"/>
          <w:rtl/>
        </w:rPr>
        <w:t xml:space="preserve"> </w:t>
      </w:r>
      <w:r w:rsidR="001714FD" w:rsidRPr="00306F2C">
        <w:rPr>
          <w:rFonts w:ascii="David" w:hAnsi="David" w:cs="David" w:hint="eastAsia"/>
          <w:sz w:val="24"/>
          <w:szCs w:val="24"/>
          <w:rtl/>
        </w:rPr>
        <w:t>וסל</w:t>
      </w:r>
      <w:r w:rsidR="001714FD" w:rsidRPr="00306F2C">
        <w:rPr>
          <w:rFonts w:ascii="David" w:hAnsi="David" w:cs="David"/>
          <w:sz w:val="24"/>
          <w:szCs w:val="24"/>
          <w:rtl/>
        </w:rPr>
        <w:t xml:space="preserve"> </w:t>
      </w:r>
      <w:r w:rsidR="001714FD" w:rsidRPr="00306F2C">
        <w:rPr>
          <w:rFonts w:ascii="David" w:hAnsi="David" w:cs="David" w:hint="eastAsia"/>
          <w:sz w:val="24"/>
          <w:szCs w:val="24"/>
          <w:rtl/>
        </w:rPr>
        <w:t>ב</w:t>
      </w:r>
      <w:r w:rsidR="001714FD" w:rsidRPr="00306F2C">
        <w:rPr>
          <w:rFonts w:ascii="David" w:hAnsi="David" w:cs="David"/>
          <w:sz w:val="24"/>
          <w:szCs w:val="24"/>
          <w:rtl/>
        </w:rPr>
        <w:t xml:space="preserve">, </w:t>
      </w:r>
      <w:r w:rsidR="001714FD" w:rsidRPr="00306F2C">
        <w:rPr>
          <w:rFonts w:ascii="David" w:hAnsi="David" w:cs="David" w:hint="eastAsia"/>
          <w:sz w:val="24"/>
          <w:szCs w:val="24"/>
          <w:rtl/>
        </w:rPr>
        <w:t>מחויבים</w:t>
      </w:r>
      <w:r w:rsidR="001714FD" w:rsidRPr="00306F2C">
        <w:rPr>
          <w:rFonts w:ascii="David" w:hAnsi="David" w:cs="David"/>
          <w:sz w:val="24"/>
          <w:szCs w:val="24"/>
          <w:rtl/>
        </w:rPr>
        <w:t xml:space="preserve"> </w:t>
      </w:r>
      <w:r w:rsidR="001714FD" w:rsidRPr="00306F2C">
        <w:rPr>
          <w:rFonts w:ascii="David" w:hAnsi="David" w:cs="David" w:hint="eastAsia"/>
          <w:sz w:val="24"/>
          <w:szCs w:val="24"/>
          <w:rtl/>
        </w:rPr>
        <w:t>הזוכים</w:t>
      </w:r>
      <w:r w:rsidR="001714FD" w:rsidRPr="00306F2C">
        <w:rPr>
          <w:rFonts w:ascii="David" w:hAnsi="David" w:cs="David"/>
          <w:sz w:val="24"/>
          <w:szCs w:val="24"/>
          <w:rtl/>
        </w:rPr>
        <w:t xml:space="preserve"> </w:t>
      </w:r>
      <w:r w:rsidR="001714FD" w:rsidRPr="00306F2C">
        <w:rPr>
          <w:rFonts w:ascii="David" w:hAnsi="David" w:cs="David" w:hint="eastAsia"/>
          <w:sz w:val="24"/>
          <w:szCs w:val="24"/>
          <w:rtl/>
        </w:rPr>
        <w:t>בהצעות</w:t>
      </w:r>
      <w:r w:rsidR="001714FD" w:rsidRPr="00306F2C">
        <w:rPr>
          <w:rFonts w:ascii="David" w:hAnsi="David" w:cs="David"/>
          <w:sz w:val="24"/>
          <w:szCs w:val="24"/>
          <w:rtl/>
        </w:rPr>
        <w:t xml:space="preserve"> </w:t>
      </w:r>
      <w:r w:rsidR="001714FD" w:rsidRPr="00306F2C">
        <w:rPr>
          <w:rFonts w:ascii="David" w:hAnsi="David" w:cs="David" w:hint="eastAsia"/>
          <w:sz w:val="24"/>
          <w:szCs w:val="24"/>
          <w:rtl/>
        </w:rPr>
        <w:t>שיוכלו</w:t>
      </w:r>
      <w:r w:rsidR="001714FD" w:rsidRPr="00306F2C">
        <w:rPr>
          <w:rFonts w:ascii="David" w:hAnsi="David" w:cs="David"/>
          <w:sz w:val="24"/>
          <w:szCs w:val="24"/>
          <w:rtl/>
        </w:rPr>
        <w:t xml:space="preserve"> </w:t>
      </w:r>
      <w:r w:rsidR="001714FD" w:rsidRPr="00306F2C">
        <w:rPr>
          <w:rFonts w:ascii="David" w:hAnsi="David" w:cs="David" w:hint="eastAsia"/>
          <w:sz w:val="24"/>
          <w:szCs w:val="24"/>
          <w:rtl/>
        </w:rPr>
        <w:t>להתממשק</w:t>
      </w:r>
      <w:r w:rsidR="001714FD" w:rsidRPr="00306F2C">
        <w:rPr>
          <w:rFonts w:ascii="David" w:hAnsi="David" w:cs="David"/>
          <w:sz w:val="24"/>
          <w:szCs w:val="24"/>
          <w:rtl/>
        </w:rPr>
        <w:t xml:space="preserve"> </w:t>
      </w:r>
      <w:r w:rsidR="001714FD" w:rsidRPr="00306F2C">
        <w:rPr>
          <w:rFonts w:ascii="David" w:hAnsi="David" w:cs="David" w:hint="eastAsia"/>
          <w:sz w:val="24"/>
          <w:szCs w:val="24"/>
          <w:rtl/>
        </w:rPr>
        <w:t>דרך</w:t>
      </w:r>
      <w:r w:rsidR="001714FD" w:rsidRPr="00306F2C">
        <w:rPr>
          <w:rFonts w:ascii="David" w:hAnsi="David" w:cs="David"/>
          <w:sz w:val="24"/>
          <w:szCs w:val="24"/>
          <w:rtl/>
        </w:rPr>
        <w:t xml:space="preserve"> </w:t>
      </w:r>
      <w:r w:rsidR="001714FD" w:rsidRPr="00306F2C">
        <w:rPr>
          <w:rFonts w:ascii="David" w:hAnsi="David" w:cs="David" w:hint="eastAsia"/>
          <w:sz w:val="24"/>
          <w:szCs w:val="24"/>
          <w:rtl/>
        </w:rPr>
        <w:t>בסיס</w:t>
      </w:r>
      <w:r w:rsidR="001714FD" w:rsidRPr="00306F2C">
        <w:rPr>
          <w:rFonts w:ascii="David" w:hAnsi="David" w:cs="David"/>
          <w:sz w:val="24"/>
          <w:szCs w:val="24"/>
          <w:rtl/>
        </w:rPr>
        <w:t xml:space="preserve"> </w:t>
      </w:r>
      <w:r w:rsidR="001714FD" w:rsidRPr="00306F2C">
        <w:rPr>
          <w:rFonts w:ascii="David" w:hAnsi="David" w:cs="David" w:hint="eastAsia"/>
          <w:sz w:val="24"/>
          <w:szCs w:val="24"/>
          <w:rtl/>
        </w:rPr>
        <w:t>הנתונים</w:t>
      </w:r>
      <w:r w:rsidR="001714FD" w:rsidRPr="00306F2C">
        <w:rPr>
          <w:rFonts w:ascii="David" w:hAnsi="David" w:cs="David"/>
          <w:sz w:val="24"/>
          <w:szCs w:val="24"/>
          <w:rtl/>
        </w:rPr>
        <w:t xml:space="preserve"> </w:t>
      </w:r>
      <w:r w:rsidR="001714FD" w:rsidRPr="00306F2C">
        <w:rPr>
          <w:rFonts w:ascii="David" w:hAnsi="David" w:cs="David" w:hint="eastAsia"/>
          <w:sz w:val="24"/>
          <w:szCs w:val="24"/>
          <w:rtl/>
        </w:rPr>
        <w:t>שהגדרותיו</w:t>
      </w:r>
      <w:r w:rsidR="001714FD" w:rsidRPr="00306F2C">
        <w:rPr>
          <w:rFonts w:ascii="David" w:hAnsi="David" w:cs="David"/>
          <w:sz w:val="24"/>
          <w:szCs w:val="24"/>
          <w:rtl/>
        </w:rPr>
        <w:t xml:space="preserve"> </w:t>
      </w:r>
      <w:r w:rsidR="001714FD" w:rsidRPr="00306F2C">
        <w:rPr>
          <w:rFonts w:ascii="David" w:hAnsi="David" w:cs="David" w:hint="eastAsia"/>
          <w:sz w:val="24"/>
          <w:szCs w:val="24"/>
          <w:rtl/>
        </w:rPr>
        <w:t>מפורטות</w:t>
      </w:r>
      <w:r w:rsidR="001714FD" w:rsidRPr="00306F2C">
        <w:rPr>
          <w:rFonts w:ascii="David" w:hAnsi="David" w:cs="David"/>
          <w:sz w:val="24"/>
          <w:szCs w:val="24"/>
          <w:rtl/>
        </w:rPr>
        <w:t xml:space="preserve"> </w:t>
      </w:r>
      <w:r w:rsidR="001714FD" w:rsidRPr="00306F2C">
        <w:rPr>
          <w:rFonts w:ascii="David" w:hAnsi="David" w:cs="David" w:hint="eastAsia"/>
          <w:sz w:val="24"/>
          <w:szCs w:val="24"/>
          <w:rtl/>
        </w:rPr>
        <w:t>בפרק</w:t>
      </w:r>
      <w:r w:rsidR="001714FD" w:rsidRPr="00306F2C">
        <w:rPr>
          <w:rFonts w:ascii="David" w:hAnsi="David" w:cs="David"/>
          <w:sz w:val="24"/>
          <w:szCs w:val="24"/>
          <w:rtl/>
        </w:rPr>
        <w:t xml:space="preserve"> </w:t>
      </w:r>
      <w:r w:rsidR="001714FD" w:rsidRPr="00306F2C">
        <w:rPr>
          <w:rFonts w:ascii="David" w:hAnsi="David" w:cs="David" w:hint="eastAsia"/>
          <w:sz w:val="24"/>
          <w:szCs w:val="24"/>
          <w:rtl/>
        </w:rPr>
        <w:t>המקצועי</w:t>
      </w:r>
      <w:r w:rsidR="001714FD" w:rsidRPr="00306F2C">
        <w:rPr>
          <w:rFonts w:ascii="David" w:hAnsi="David" w:cs="David"/>
          <w:sz w:val="24"/>
          <w:szCs w:val="24"/>
          <w:rtl/>
        </w:rPr>
        <w:t>-טכנולוגי</w:t>
      </w:r>
    </w:p>
    <w:p w14:paraId="435CFD82" w14:textId="77777777" w:rsidR="00446C31" w:rsidRPr="00306F2C" w:rsidRDefault="00446C31" w:rsidP="00EA0994">
      <w:pPr>
        <w:pStyle w:val="33"/>
        <w:ind w:left="1135"/>
      </w:pPr>
      <w:r w:rsidRPr="00306F2C">
        <w:rPr>
          <w:rFonts w:hint="eastAsia"/>
          <w:rtl/>
        </w:rPr>
        <w:t>המזמין</w:t>
      </w:r>
      <w:r w:rsidRPr="00306F2C">
        <w:rPr>
          <w:rtl/>
        </w:rPr>
        <w:t xml:space="preserve"> פונה </w:t>
      </w:r>
      <w:r w:rsidR="00F95AD4" w:rsidRPr="00306F2C">
        <w:rPr>
          <w:rFonts w:hint="eastAsia"/>
          <w:rtl/>
        </w:rPr>
        <w:t>למציעים</w:t>
      </w:r>
      <w:r w:rsidRPr="00306F2C">
        <w:rPr>
          <w:rtl/>
        </w:rPr>
        <w:t xml:space="preserve">, </w:t>
      </w:r>
      <w:r w:rsidRPr="00306F2C">
        <w:rPr>
          <w:rFonts w:hint="eastAsia"/>
          <w:rtl/>
        </w:rPr>
        <w:t>העונים</w:t>
      </w:r>
      <w:r w:rsidRPr="00306F2C">
        <w:rPr>
          <w:rtl/>
        </w:rPr>
        <w:t xml:space="preserve"> </w:t>
      </w:r>
      <w:r w:rsidRPr="00306F2C">
        <w:rPr>
          <w:rFonts w:hint="eastAsia"/>
          <w:rtl/>
        </w:rPr>
        <w:t>על</w:t>
      </w:r>
      <w:r w:rsidRPr="00306F2C">
        <w:rPr>
          <w:rtl/>
        </w:rPr>
        <w:t xml:space="preserve"> </w:t>
      </w:r>
      <w:r w:rsidRPr="00306F2C">
        <w:rPr>
          <w:rFonts w:hint="eastAsia"/>
          <w:rtl/>
        </w:rPr>
        <w:t>הדרישות</w:t>
      </w:r>
      <w:r w:rsidRPr="00306F2C">
        <w:rPr>
          <w:rtl/>
        </w:rPr>
        <w:t xml:space="preserve"> </w:t>
      </w:r>
      <w:r w:rsidRPr="00306F2C">
        <w:rPr>
          <w:rFonts w:hint="eastAsia"/>
          <w:rtl/>
        </w:rPr>
        <w:t>המוגדרות</w:t>
      </w:r>
      <w:r w:rsidRPr="00306F2C">
        <w:rPr>
          <w:rtl/>
        </w:rPr>
        <w:t xml:space="preserve"> </w:t>
      </w:r>
      <w:r w:rsidRPr="00306F2C">
        <w:rPr>
          <w:rFonts w:hint="eastAsia"/>
          <w:rtl/>
        </w:rPr>
        <w:t>במסמכי</w:t>
      </w:r>
      <w:r w:rsidRPr="00306F2C">
        <w:rPr>
          <w:rtl/>
        </w:rPr>
        <w:t xml:space="preserve"> </w:t>
      </w:r>
      <w:r w:rsidRPr="00306F2C">
        <w:rPr>
          <w:rFonts w:hint="eastAsia"/>
          <w:rtl/>
        </w:rPr>
        <w:t>המכרז</w:t>
      </w:r>
      <w:r w:rsidRPr="00306F2C">
        <w:rPr>
          <w:rtl/>
        </w:rPr>
        <w:t xml:space="preserve"> </w:t>
      </w:r>
      <w:r w:rsidRPr="00306F2C">
        <w:rPr>
          <w:rFonts w:hint="eastAsia"/>
          <w:rtl/>
        </w:rPr>
        <w:t>להציע</w:t>
      </w:r>
      <w:r w:rsidRPr="00306F2C">
        <w:rPr>
          <w:rtl/>
        </w:rPr>
        <w:t xml:space="preserve"> </w:t>
      </w:r>
      <w:r w:rsidRPr="00306F2C">
        <w:rPr>
          <w:rFonts w:hint="eastAsia"/>
          <w:rtl/>
        </w:rPr>
        <w:t>הצעות</w:t>
      </w:r>
      <w:r w:rsidRPr="00306F2C">
        <w:rPr>
          <w:rtl/>
        </w:rPr>
        <w:t xml:space="preserve"> </w:t>
      </w:r>
      <w:r w:rsidRPr="00306F2C">
        <w:rPr>
          <w:rFonts w:hint="eastAsia"/>
          <w:rtl/>
        </w:rPr>
        <w:t>לאספקת</w:t>
      </w:r>
      <w:r w:rsidRPr="00306F2C">
        <w:rPr>
          <w:rtl/>
        </w:rPr>
        <w:t xml:space="preserve"> </w:t>
      </w:r>
      <w:r w:rsidRPr="00306F2C">
        <w:rPr>
          <w:rFonts w:hint="eastAsia"/>
          <w:rtl/>
        </w:rPr>
        <w:t>המוצרים</w:t>
      </w:r>
      <w:r w:rsidRPr="00306F2C">
        <w:rPr>
          <w:rtl/>
        </w:rPr>
        <w:t xml:space="preserve"> </w:t>
      </w:r>
      <w:r w:rsidRPr="00306F2C">
        <w:rPr>
          <w:rFonts w:hint="eastAsia"/>
          <w:rtl/>
        </w:rPr>
        <w:t>והשירותים</w:t>
      </w:r>
      <w:r w:rsidRPr="00306F2C">
        <w:rPr>
          <w:rtl/>
        </w:rPr>
        <w:t xml:space="preserve"> .</w:t>
      </w:r>
    </w:p>
    <w:p w14:paraId="617642DC" w14:textId="77777777" w:rsidR="00446C31" w:rsidRPr="00306F2C" w:rsidRDefault="00446C31" w:rsidP="00FA55C1">
      <w:pPr>
        <w:pStyle w:val="33"/>
        <w:numPr>
          <w:ilvl w:val="2"/>
          <w:numId w:val="1"/>
        </w:numPr>
        <w:ind w:left="1135" w:hanging="709"/>
      </w:pPr>
      <w:r w:rsidRPr="00306F2C">
        <w:rPr>
          <w:rFonts w:hint="eastAsia"/>
          <w:rtl/>
        </w:rPr>
        <w:t>השירותים</w:t>
      </w:r>
      <w:r w:rsidRPr="00306F2C">
        <w:rPr>
          <w:rtl/>
        </w:rPr>
        <w:t xml:space="preserve"> הנדרשים </w:t>
      </w:r>
      <w:r w:rsidR="001B3C2A" w:rsidRPr="00306F2C">
        <w:rPr>
          <w:rFonts w:hint="eastAsia"/>
          <w:rtl/>
        </w:rPr>
        <w:t>מהספק</w:t>
      </w:r>
      <w:r w:rsidRPr="00306F2C">
        <w:rPr>
          <w:rtl/>
        </w:rPr>
        <w:t xml:space="preserve"> הזוכה כמפורט בפרק 1 למסמכי המכרז.</w:t>
      </w:r>
    </w:p>
    <w:p w14:paraId="10EFDB93" w14:textId="77777777" w:rsidR="00446C31" w:rsidRPr="00306F2C" w:rsidRDefault="00446C31" w:rsidP="00FA55C1">
      <w:pPr>
        <w:pStyle w:val="33"/>
        <w:numPr>
          <w:ilvl w:val="2"/>
          <w:numId w:val="1"/>
        </w:numPr>
        <w:ind w:left="1135" w:hanging="709"/>
      </w:pPr>
      <w:r w:rsidRPr="00306F2C">
        <w:rPr>
          <w:rFonts w:hint="eastAsia"/>
          <w:rtl/>
        </w:rPr>
        <w:t>בכל</w:t>
      </w:r>
      <w:r w:rsidRPr="00306F2C">
        <w:rPr>
          <w:rtl/>
        </w:rPr>
        <w:t xml:space="preserve"> סל יבחר </w:t>
      </w:r>
      <w:r w:rsidR="000C3CEB" w:rsidRPr="00306F2C">
        <w:rPr>
          <w:rFonts w:hint="eastAsia"/>
          <w:rtl/>
        </w:rPr>
        <w:t>המזמין</w:t>
      </w:r>
      <w:r w:rsidRPr="00306F2C">
        <w:rPr>
          <w:rtl/>
        </w:rPr>
        <w:t xml:space="preserve"> זוכה יחיד, שהצעתו תזכה לציון איכות/מחיר משוקלל הגבוה ביותר, כפי שיפורט להלן, וכן כשיר שני. </w:t>
      </w:r>
      <w:r w:rsidR="00A15CA2" w:rsidRPr="00306F2C">
        <w:rPr>
          <w:rFonts w:hint="eastAsia"/>
          <w:rtl/>
        </w:rPr>
        <w:t>ניתן</w:t>
      </w:r>
      <w:r w:rsidR="00A15CA2" w:rsidRPr="00306F2C">
        <w:rPr>
          <w:rtl/>
        </w:rPr>
        <w:t xml:space="preserve"> לבחור זוכה אחד בשני הסלים. </w:t>
      </w:r>
    </w:p>
    <w:p w14:paraId="5CC74E39" w14:textId="77777777" w:rsidR="00446C31" w:rsidRPr="00306F2C" w:rsidRDefault="00446C31" w:rsidP="00FA55C1">
      <w:pPr>
        <w:pStyle w:val="33"/>
        <w:numPr>
          <w:ilvl w:val="2"/>
          <w:numId w:val="1"/>
        </w:numPr>
        <w:ind w:left="1135" w:hanging="709"/>
      </w:pPr>
      <w:r w:rsidRPr="00306F2C">
        <w:rPr>
          <w:rFonts w:hint="eastAsia"/>
          <w:rtl/>
        </w:rPr>
        <w:t>כלל</w:t>
      </w:r>
      <w:r w:rsidRPr="00306F2C">
        <w:rPr>
          <w:rtl/>
        </w:rPr>
        <w:t xml:space="preserve"> השירותים יועמדו ע"י המציע על אחריותו ועל חשבונו והכל בהתאם להצעת המציע כפי שאושרה ע" ועדת המכרזים. </w:t>
      </w:r>
    </w:p>
    <w:p w14:paraId="6510C6E8" w14:textId="77777777" w:rsidR="00446C31" w:rsidRPr="00306F2C" w:rsidRDefault="00446C31" w:rsidP="00FA55C1">
      <w:pPr>
        <w:pStyle w:val="33"/>
        <w:numPr>
          <w:ilvl w:val="2"/>
          <w:numId w:val="1"/>
        </w:numPr>
        <w:ind w:left="1135" w:hanging="709"/>
        <w:rPr>
          <w:b/>
          <w:bCs/>
        </w:rPr>
      </w:pPr>
      <w:bookmarkStart w:id="3" w:name="_Ref519063940"/>
      <w:r w:rsidRPr="00306F2C">
        <w:rPr>
          <w:rFonts w:hint="eastAsia"/>
          <w:b/>
          <w:bCs/>
          <w:rtl/>
        </w:rPr>
        <w:lastRenderedPageBreak/>
        <w:t>טבלת</w:t>
      </w:r>
      <w:r w:rsidRPr="00306F2C">
        <w:rPr>
          <w:b/>
          <w:bCs/>
          <w:rtl/>
        </w:rPr>
        <w:t xml:space="preserve"> </w:t>
      </w:r>
      <w:r w:rsidRPr="00306F2C">
        <w:rPr>
          <w:rFonts w:hint="eastAsia"/>
          <w:b/>
          <w:bCs/>
          <w:rtl/>
        </w:rPr>
        <w:t>ריכוז</w:t>
      </w:r>
      <w:r w:rsidRPr="00306F2C">
        <w:rPr>
          <w:b/>
          <w:bCs/>
          <w:rtl/>
        </w:rPr>
        <w:t xml:space="preserve"> </w:t>
      </w:r>
      <w:r w:rsidRPr="00306F2C">
        <w:rPr>
          <w:rFonts w:hint="eastAsia"/>
          <w:b/>
          <w:bCs/>
          <w:rtl/>
        </w:rPr>
        <w:t>תאריכים</w:t>
      </w:r>
      <w:r w:rsidRPr="00306F2C">
        <w:rPr>
          <w:b/>
          <w:bCs/>
          <w:rtl/>
        </w:rPr>
        <w:t>:</w:t>
      </w:r>
      <w:bookmarkEnd w:id="3"/>
    </w:p>
    <w:tbl>
      <w:tblPr>
        <w:bidiVisual/>
        <w:tblW w:w="8298" w:type="dxa"/>
        <w:jc w:val="righ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4079"/>
        <w:gridCol w:w="4219"/>
      </w:tblGrid>
      <w:tr w:rsidR="00446C31" w:rsidRPr="00306F2C" w14:paraId="52D1F1CA" w14:textId="77777777" w:rsidTr="004B1798">
        <w:trPr>
          <w:trHeight w:val="581"/>
          <w:tblHeader/>
          <w:jc w:val="right"/>
        </w:trPr>
        <w:tc>
          <w:tcPr>
            <w:tcW w:w="4079" w:type="dxa"/>
            <w:shd w:val="clear" w:color="auto" w:fill="E6E6E6"/>
            <w:vAlign w:val="center"/>
          </w:tcPr>
          <w:p w14:paraId="4FABA931" w14:textId="77777777" w:rsidR="00446C31" w:rsidRPr="00FA55C1" w:rsidRDefault="00446C31" w:rsidP="00EA0994">
            <w:pPr>
              <w:pStyle w:val="af"/>
              <w:spacing w:line="360" w:lineRule="auto"/>
              <w:ind w:right="-1440"/>
              <w:jc w:val="both"/>
              <w:rPr>
                <w:rFonts w:ascii="David" w:hAnsi="David" w:cs="David"/>
                <w:rtl/>
              </w:rPr>
            </w:pPr>
            <w:r w:rsidRPr="00FA55C1">
              <w:rPr>
                <w:rFonts w:ascii="David" w:hAnsi="David" w:cs="David" w:hint="cs"/>
                <w:rtl/>
              </w:rPr>
              <w:t>נושא</w:t>
            </w:r>
          </w:p>
        </w:tc>
        <w:tc>
          <w:tcPr>
            <w:tcW w:w="4219" w:type="dxa"/>
            <w:shd w:val="clear" w:color="auto" w:fill="E6E6E6"/>
            <w:vAlign w:val="center"/>
          </w:tcPr>
          <w:p w14:paraId="0786A0C2" w14:textId="77777777" w:rsidR="00446C31" w:rsidRPr="00FA55C1" w:rsidRDefault="00446C31" w:rsidP="00EA0994">
            <w:pPr>
              <w:pStyle w:val="af"/>
              <w:spacing w:line="360" w:lineRule="auto"/>
              <w:ind w:right="52"/>
              <w:jc w:val="both"/>
              <w:rPr>
                <w:rFonts w:ascii="David" w:hAnsi="David" w:cs="David"/>
                <w:rtl/>
              </w:rPr>
            </w:pPr>
            <w:r w:rsidRPr="00FA55C1">
              <w:rPr>
                <w:rFonts w:ascii="David" w:hAnsi="David" w:cs="David" w:hint="cs"/>
                <w:rtl/>
              </w:rPr>
              <w:t>מועד</w:t>
            </w:r>
          </w:p>
        </w:tc>
      </w:tr>
      <w:tr w:rsidR="00465390" w:rsidRPr="00306F2C" w14:paraId="7122D966" w14:textId="77777777" w:rsidTr="004B1798">
        <w:trPr>
          <w:trHeight w:val="321"/>
          <w:jc w:val="right"/>
        </w:trPr>
        <w:tc>
          <w:tcPr>
            <w:tcW w:w="4079" w:type="dxa"/>
            <w:vAlign w:val="center"/>
          </w:tcPr>
          <w:p w14:paraId="5B35BEE1" w14:textId="7094ACB9" w:rsidR="00465390" w:rsidRPr="00DA7AD8" w:rsidRDefault="00465390" w:rsidP="00EA0994">
            <w:pPr>
              <w:pStyle w:val="af"/>
              <w:spacing w:line="360" w:lineRule="auto"/>
              <w:ind w:right="108"/>
              <w:jc w:val="both"/>
              <w:rPr>
                <w:rFonts w:ascii="David" w:hAnsi="David" w:cs="David"/>
                <w:rtl/>
              </w:rPr>
            </w:pPr>
            <w:r w:rsidRPr="00DA7AD8">
              <w:rPr>
                <w:rFonts w:ascii="David" w:hAnsi="David" w:cs="David" w:hint="cs"/>
                <w:rtl/>
              </w:rPr>
              <w:t>יום</w:t>
            </w:r>
            <w:r w:rsidRPr="00DA7AD8">
              <w:rPr>
                <w:rFonts w:ascii="David" w:hAnsi="David" w:cs="David"/>
                <w:rtl/>
              </w:rPr>
              <w:t xml:space="preserve"> </w:t>
            </w:r>
            <w:r w:rsidRPr="00DA7AD8">
              <w:rPr>
                <w:rFonts w:ascii="David" w:hAnsi="David" w:cs="David" w:hint="cs"/>
                <w:rtl/>
              </w:rPr>
              <w:t>פרסום</w:t>
            </w:r>
            <w:r w:rsidRPr="00DA7AD8">
              <w:rPr>
                <w:rFonts w:ascii="David" w:hAnsi="David" w:cs="David"/>
                <w:rtl/>
              </w:rPr>
              <w:t xml:space="preserve"> </w:t>
            </w:r>
            <w:r w:rsidRPr="00DA7AD8">
              <w:rPr>
                <w:rFonts w:ascii="David" w:hAnsi="David" w:cs="David" w:hint="cs"/>
                <w:rtl/>
              </w:rPr>
              <w:t>המודעה</w:t>
            </w:r>
            <w:r w:rsidRPr="00DA7AD8">
              <w:rPr>
                <w:rFonts w:ascii="David" w:hAnsi="David" w:cs="David"/>
                <w:rtl/>
              </w:rPr>
              <w:t xml:space="preserve"> </w:t>
            </w:r>
            <w:r w:rsidRPr="00DA7AD8">
              <w:rPr>
                <w:rFonts w:ascii="David" w:hAnsi="David" w:cs="David" w:hint="cs"/>
                <w:rtl/>
              </w:rPr>
              <w:t>בעיתונות</w:t>
            </w:r>
          </w:p>
        </w:tc>
        <w:tc>
          <w:tcPr>
            <w:tcW w:w="4219" w:type="dxa"/>
            <w:vAlign w:val="center"/>
          </w:tcPr>
          <w:p w14:paraId="37E8982D" w14:textId="7544D959" w:rsidR="00465390" w:rsidRPr="00DA7AD8" w:rsidRDefault="00D67444" w:rsidP="00EA0994">
            <w:pPr>
              <w:pStyle w:val="af"/>
              <w:spacing w:line="360" w:lineRule="auto"/>
              <w:ind w:right="52"/>
              <w:jc w:val="both"/>
              <w:rPr>
                <w:rFonts w:ascii="David" w:hAnsi="David" w:cs="David"/>
                <w:rtl/>
              </w:rPr>
            </w:pPr>
            <w:r w:rsidRPr="00DA7AD8">
              <w:rPr>
                <w:rFonts w:ascii="David" w:hAnsi="David" w:cs="David"/>
              </w:rPr>
              <w:t xml:space="preserve">3.1.19 </w:t>
            </w:r>
          </w:p>
        </w:tc>
      </w:tr>
      <w:tr w:rsidR="00465390" w:rsidRPr="00306F2C" w14:paraId="2BBE355A" w14:textId="77777777" w:rsidTr="004B1798">
        <w:trPr>
          <w:trHeight w:val="429"/>
          <w:jc w:val="right"/>
        </w:trPr>
        <w:tc>
          <w:tcPr>
            <w:tcW w:w="4079" w:type="dxa"/>
            <w:vAlign w:val="center"/>
          </w:tcPr>
          <w:p w14:paraId="60FB2333" w14:textId="12B33A6F" w:rsidR="00465390" w:rsidRPr="00DA7AD8" w:rsidRDefault="00465390" w:rsidP="00EA0994">
            <w:pPr>
              <w:pStyle w:val="af"/>
              <w:tabs>
                <w:tab w:val="left" w:pos="1703"/>
                <w:tab w:val="left" w:pos="3262"/>
              </w:tabs>
              <w:spacing w:line="360" w:lineRule="auto"/>
              <w:ind w:right="390"/>
              <w:jc w:val="both"/>
              <w:rPr>
                <w:rFonts w:ascii="David" w:hAnsi="David" w:cs="David"/>
                <w:rtl/>
              </w:rPr>
            </w:pPr>
            <w:r w:rsidRPr="00DA7AD8">
              <w:rPr>
                <w:rFonts w:ascii="David" w:hAnsi="David" w:cs="David" w:hint="cs"/>
                <w:rtl/>
              </w:rPr>
              <w:t>מועד</w:t>
            </w:r>
            <w:r w:rsidRPr="00DA7AD8">
              <w:rPr>
                <w:rFonts w:ascii="David" w:hAnsi="David" w:cs="David"/>
                <w:rtl/>
              </w:rPr>
              <w:t xml:space="preserve"> </w:t>
            </w:r>
            <w:r w:rsidRPr="00DA7AD8">
              <w:rPr>
                <w:rFonts w:ascii="David" w:hAnsi="David" w:cs="David" w:hint="cs"/>
                <w:rtl/>
              </w:rPr>
              <w:t>אחרון</w:t>
            </w:r>
            <w:r w:rsidRPr="00DA7AD8">
              <w:rPr>
                <w:rFonts w:ascii="David" w:hAnsi="David" w:cs="David"/>
                <w:rtl/>
              </w:rPr>
              <w:t xml:space="preserve"> </w:t>
            </w:r>
            <w:r w:rsidRPr="00DA7AD8">
              <w:rPr>
                <w:rFonts w:ascii="David" w:hAnsi="David" w:cs="David" w:hint="cs"/>
                <w:rtl/>
              </w:rPr>
              <w:t>להגשת</w:t>
            </w:r>
            <w:r w:rsidRPr="00DA7AD8">
              <w:rPr>
                <w:rFonts w:ascii="David" w:hAnsi="David" w:cs="David"/>
                <w:rtl/>
              </w:rPr>
              <w:t xml:space="preserve"> </w:t>
            </w:r>
            <w:r w:rsidRPr="00DA7AD8">
              <w:rPr>
                <w:rFonts w:ascii="David" w:hAnsi="David" w:cs="David" w:hint="cs"/>
                <w:rtl/>
              </w:rPr>
              <w:t>שאלות</w:t>
            </w:r>
            <w:r w:rsidRPr="00DA7AD8">
              <w:rPr>
                <w:rFonts w:ascii="David" w:hAnsi="David" w:cs="David"/>
                <w:rtl/>
              </w:rPr>
              <w:t xml:space="preserve"> </w:t>
            </w:r>
            <w:r w:rsidRPr="00DA7AD8">
              <w:rPr>
                <w:rFonts w:ascii="David" w:hAnsi="David" w:cs="David" w:hint="cs"/>
                <w:rtl/>
              </w:rPr>
              <w:t>הבהרה</w:t>
            </w:r>
          </w:p>
        </w:tc>
        <w:tc>
          <w:tcPr>
            <w:tcW w:w="4219" w:type="dxa"/>
            <w:vAlign w:val="center"/>
          </w:tcPr>
          <w:p w14:paraId="1D825331" w14:textId="2B553189" w:rsidR="00465390" w:rsidRPr="00DA7AD8" w:rsidRDefault="00DA7AD8" w:rsidP="00EA0994">
            <w:pPr>
              <w:pStyle w:val="af"/>
              <w:spacing w:line="360" w:lineRule="auto"/>
              <w:ind w:right="52"/>
              <w:jc w:val="both"/>
              <w:rPr>
                <w:rFonts w:ascii="David" w:hAnsi="David" w:cs="David"/>
                <w:rtl/>
              </w:rPr>
            </w:pPr>
            <w:r w:rsidRPr="00DA7AD8">
              <w:rPr>
                <w:rFonts w:ascii="David" w:hAnsi="David" w:cs="David"/>
              </w:rPr>
              <w:t xml:space="preserve"> </w:t>
            </w:r>
            <w:r w:rsidR="00D67444" w:rsidRPr="00DA7AD8">
              <w:rPr>
                <w:rFonts w:ascii="David" w:hAnsi="David" w:cs="David"/>
              </w:rPr>
              <w:t>17.1.19</w:t>
            </w:r>
            <w:r w:rsidR="00465390" w:rsidRPr="00DA7AD8">
              <w:rPr>
                <w:rFonts w:ascii="David" w:hAnsi="David" w:cs="David" w:hint="cs"/>
                <w:rtl/>
              </w:rPr>
              <w:t>בשעה</w:t>
            </w:r>
            <w:r w:rsidR="00465390" w:rsidRPr="00DA7AD8">
              <w:rPr>
                <w:rFonts w:ascii="David" w:hAnsi="David" w:cs="David"/>
                <w:rtl/>
              </w:rPr>
              <w:t xml:space="preserve"> 13:00</w:t>
            </w:r>
          </w:p>
        </w:tc>
      </w:tr>
      <w:tr w:rsidR="00465390" w:rsidRPr="00306F2C" w14:paraId="13E9874E" w14:textId="77777777" w:rsidTr="004B1798">
        <w:trPr>
          <w:trHeight w:hRule="exact" w:val="724"/>
          <w:jc w:val="right"/>
        </w:trPr>
        <w:tc>
          <w:tcPr>
            <w:tcW w:w="4079" w:type="dxa"/>
            <w:vAlign w:val="center"/>
          </w:tcPr>
          <w:p w14:paraId="3B117A2A" w14:textId="00D5664E" w:rsidR="00465390" w:rsidRPr="00DA7AD8" w:rsidRDefault="00465390" w:rsidP="00EA0994">
            <w:pPr>
              <w:pStyle w:val="af"/>
              <w:spacing w:line="360" w:lineRule="auto"/>
              <w:ind w:right="108"/>
              <w:jc w:val="both"/>
              <w:rPr>
                <w:rFonts w:ascii="David" w:hAnsi="David" w:cs="David"/>
                <w:rtl/>
              </w:rPr>
            </w:pPr>
            <w:r w:rsidRPr="00DA7AD8">
              <w:rPr>
                <w:rFonts w:ascii="David" w:hAnsi="David" w:cs="David" w:hint="cs"/>
                <w:rtl/>
              </w:rPr>
              <w:t>מועד</w:t>
            </w:r>
            <w:r w:rsidRPr="00DA7AD8">
              <w:rPr>
                <w:rFonts w:ascii="David" w:hAnsi="David" w:cs="David"/>
                <w:rtl/>
              </w:rPr>
              <w:t xml:space="preserve"> </w:t>
            </w:r>
            <w:r w:rsidRPr="00DA7AD8">
              <w:rPr>
                <w:rFonts w:ascii="David" w:hAnsi="David" w:cs="David" w:hint="cs"/>
                <w:rtl/>
              </w:rPr>
              <w:t>אחרון</w:t>
            </w:r>
            <w:r w:rsidRPr="00DA7AD8">
              <w:rPr>
                <w:rFonts w:ascii="David" w:hAnsi="David" w:cs="David"/>
                <w:rtl/>
              </w:rPr>
              <w:t xml:space="preserve"> </w:t>
            </w:r>
            <w:r w:rsidRPr="00DA7AD8">
              <w:rPr>
                <w:rFonts w:ascii="David" w:hAnsi="David" w:cs="David" w:hint="cs"/>
                <w:rtl/>
              </w:rPr>
              <w:t>למענה</w:t>
            </w:r>
            <w:r w:rsidRPr="00DA7AD8">
              <w:rPr>
                <w:rFonts w:ascii="David" w:hAnsi="David" w:cs="David"/>
                <w:rtl/>
              </w:rPr>
              <w:t xml:space="preserve"> </w:t>
            </w:r>
            <w:r w:rsidRPr="00DA7AD8">
              <w:rPr>
                <w:rFonts w:ascii="David" w:hAnsi="David" w:cs="David" w:hint="cs"/>
                <w:rtl/>
              </w:rPr>
              <w:t>המזמין</w:t>
            </w:r>
            <w:r w:rsidRPr="00DA7AD8">
              <w:rPr>
                <w:rFonts w:ascii="David" w:hAnsi="David" w:cs="David"/>
                <w:rtl/>
              </w:rPr>
              <w:t xml:space="preserve"> </w:t>
            </w:r>
            <w:r w:rsidRPr="00DA7AD8">
              <w:rPr>
                <w:rFonts w:ascii="David" w:hAnsi="David" w:cs="David" w:hint="cs"/>
                <w:rtl/>
              </w:rPr>
              <w:t>לשאלות</w:t>
            </w:r>
            <w:r w:rsidRPr="00DA7AD8">
              <w:rPr>
                <w:rFonts w:ascii="David" w:hAnsi="David" w:cs="David"/>
                <w:rtl/>
              </w:rPr>
              <w:t xml:space="preserve"> </w:t>
            </w:r>
            <w:r w:rsidRPr="00DA7AD8">
              <w:rPr>
                <w:rFonts w:ascii="David" w:hAnsi="David" w:cs="David" w:hint="cs"/>
                <w:rtl/>
              </w:rPr>
              <w:t>ההבהרה</w:t>
            </w:r>
          </w:p>
        </w:tc>
        <w:tc>
          <w:tcPr>
            <w:tcW w:w="4219" w:type="dxa"/>
            <w:vAlign w:val="center"/>
          </w:tcPr>
          <w:p w14:paraId="28886724" w14:textId="7E5A167A" w:rsidR="00465390" w:rsidRPr="00DA7AD8" w:rsidRDefault="00D67444" w:rsidP="00EA0994">
            <w:pPr>
              <w:pStyle w:val="af"/>
              <w:spacing w:line="360" w:lineRule="auto"/>
              <w:ind w:right="52"/>
              <w:jc w:val="both"/>
              <w:rPr>
                <w:rFonts w:ascii="David" w:hAnsi="David" w:cs="David"/>
                <w:rtl/>
              </w:rPr>
            </w:pPr>
            <w:r w:rsidRPr="00DA7AD8">
              <w:rPr>
                <w:rFonts w:ascii="David" w:hAnsi="David" w:cs="David"/>
              </w:rPr>
              <w:t xml:space="preserve">31.1.19 </w:t>
            </w:r>
          </w:p>
        </w:tc>
      </w:tr>
      <w:tr w:rsidR="00465390" w:rsidRPr="00306F2C" w14:paraId="63756783" w14:textId="77777777" w:rsidTr="004B1798">
        <w:trPr>
          <w:trHeight w:val="421"/>
          <w:jc w:val="right"/>
        </w:trPr>
        <w:tc>
          <w:tcPr>
            <w:tcW w:w="4079" w:type="dxa"/>
            <w:vAlign w:val="center"/>
          </w:tcPr>
          <w:p w14:paraId="00F869CC" w14:textId="60782004" w:rsidR="00465390" w:rsidRPr="00DA7AD8" w:rsidRDefault="00465390" w:rsidP="00EA0994">
            <w:pPr>
              <w:pStyle w:val="af"/>
              <w:spacing w:line="360" w:lineRule="auto"/>
              <w:ind w:right="108"/>
              <w:jc w:val="both"/>
              <w:rPr>
                <w:rFonts w:ascii="David" w:hAnsi="David" w:cs="David"/>
                <w:rtl/>
              </w:rPr>
            </w:pPr>
            <w:r w:rsidRPr="00DA7AD8">
              <w:rPr>
                <w:rFonts w:ascii="David" w:hAnsi="David" w:cs="David" w:hint="cs"/>
                <w:rtl/>
              </w:rPr>
              <w:t>מועד</w:t>
            </w:r>
            <w:r w:rsidRPr="00DA7AD8">
              <w:rPr>
                <w:rFonts w:ascii="David" w:hAnsi="David" w:cs="David"/>
                <w:rtl/>
              </w:rPr>
              <w:t xml:space="preserve"> </w:t>
            </w:r>
            <w:r w:rsidRPr="00DA7AD8">
              <w:rPr>
                <w:rFonts w:ascii="David" w:hAnsi="David" w:cs="David" w:hint="cs"/>
                <w:rtl/>
              </w:rPr>
              <w:t>אחרון</w:t>
            </w:r>
            <w:r w:rsidRPr="00DA7AD8">
              <w:rPr>
                <w:rFonts w:ascii="David" w:hAnsi="David" w:cs="David"/>
                <w:rtl/>
              </w:rPr>
              <w:t xml:space="preserve"> </w:t>
            </w:r>
            <w:r w:rsidRPr="00DA7AD8">
              <w:rPr>
                <w:rFonts w:ascii="David" w:hAnsi="David" w:cs="David" w:hint="cs"/>
                <w:rtl/>
              </w:rPr>
              <w:t>להגשת</w:t>
            </w:r>
            <w:r w:rsidRPr="00DA7AD8">
              <w:rPr>
                <w:rFonts w:ascii="David" w:hAnsi="David" w:cs="David"/>
                <w:rtl/>
              </w:rPr>
              <w:t xml:space="preserve"> </w:t>
            </w:r>
            <w:r w:rsidRPr="00DA7AD8">
              <w:rPr>
                <w:rFonts w:ascii="David" w:hAnsi="David" w:cs="David" w:hint="cs"/>
                <w:rtl/>
              </w:rPr>
              <w:t>הצעה</w:t>
            </w:r>
            <w:r w:rsidRPr="00DA7AD8">
              <w:rPr>
                <w:rFonts w:ascii="David" w:hAnsi="David" w:cs="David"/>
                <w:rtl/>
              </w:rPr>
              <w:t xml:space="preserve"> </w:t>
            </w:r>
            <w:r w:rsidRPr="00DA7AD8">
              <w:rPr>
                <w:rFonts w:ascii="David" w:hAnsi="David" w:cs="David" w:hint="cs"/>
                <w:rtl/>
              </w:rPr>
              <w:t>בתיבת</w:t>
            </w:r>
            <w:r w:rsidRPr="00DA7AD8">
              <w:rPr>
                <w:rFonts w:ascii="David" w:hAnsi="David" w:cs="David"/>
                <w:rtl/>
              </w:rPr>
              <w:t xml:space="preserve"> </w:t>
            </w:r>
            <w:r w:rsidRPr="00DA7AD8">
              <w:rPr>
                <w:rFonts w:ascii="David" w:hAnsi="David" w:cs="David" w:hint="cs"/>
                <w:rtl/>
              </w:rPr>
              <w:t>המכרזים</w:t>
            </w:r>
          </w:p>
        </w:tc>
        <w:tc>
          <w:tcPr>
            <w:tcW w:w="4219" w:type="dxa"/>
            <w:vAlign w:val="center"/>
          </w:tcPr>
          <w:p w14:paraId="54FF5BE6" w14:textId="4A7B838D" w:rsidR="00465390" w:rsidRPr="00DA7AD8" w:rsidRDefault="00D67444" w:rsidP="00EA0994">
            <w:pPr>
              <w:pStyle w:val="af"/>
              <w:spacing w:line="360" w:lineRule="auto"/>
              <w:ind w:right="52"/>
              <w:jc w:val="both"/>
              <w:rPr>
                <w:rFonts w:ascii="David" w:hAnsi="David" w:cs="David"/>
                <w:rtl/>
              </w:rPr>
            </w:pPr>
            <w:r w:rsidRPr="00DA7AD8">
              <w:rPr>
                <w:rFonts w:ascii="David" w:hAnsi="David" w:cs="David"/>
              </w:rPr>
              <w:t>14.2.19</w:t>
            </w:r>
            <w:r w:rsidR="00DA7AD8" w:rsidRPr="00DA7AD8">
              <w:rPr>
                <w:rFonts w:ascii="David" w:hAnsi="David" w:cs="David" w:hint="cs"/>
                <w:rtl/>
              </w:rPr>
              <w:t xml:space="preserve"> </w:t>
            </w:r>
            <w:r w:rsidR="00465390" w:rsidRPr="00DA7AD8">
              <w:rPr>
                <w:rFonts w:ascii="David" w:hAnsi="David" w:cs="David" w:hint="cs"/>
                <w:rtl/>
              </w:rPr>
              <w:t>בשעה</w:t>
            </w:r>
            <w:r w:rsidR="00465390" w:rsidRPr="00DA7AD8">
              <w:rPr>
                <w:rFonts w:ascii="David" w:hAnsi="David" w:cs="David"/>
                <w:rtl/>
              </w:rPr>
              <w:t xml:space="preserve"> 13:00 </w:t>
            </w:r>
          </w:p>
        </w:tc>
      </w:tr>
      <w:tr w:rsidR="00465390" w:rsidRPr="00306F2C" w14:paraId="4B6D121B" w14:textId="77777777" w:rsidTr="004B1798">
        <w:trPr>
          <w:trHeight w:val="177"/>
          <w:jc w:val="right"/>
        </w:trPr>
        <w:tc>
          <w:tcPr>
            <w:tcW w:w="4079" w:type="dxa"/>
            <w:vAlign w:val="center"/>
          </w:tcPr>
          <w:p w14:paraId="2A10F38B" w14:textId="391840BB" w:rsidR="00465390" w:rsidRPr="00DA7AD8" w:rsidRDefault="00465390" w:rsidP="00EA0994">
            <w:pPr>
              <w:pStyle w:val="af"/>
              <w:spacing w:line="360" w:lineRule="auto"/>
              <w:ind w:right="108"/>
              <w:jc w:val="both"/>
              <w:rPr>
                <w:rFonts w:ascii="David" w:hAnsi="David" w:cs="David"/>
                <w:rtl/>
              </w:rPr>
            </w:pPr>
            <w:r w:rsidRPr="00DA7AD8">
              <w:rPr>
                <w:rFonts w:ascii="David" w:hAnsi="David" w:cs="David" w:hint="cs"/>
                <w:rtl/>
              </w:rPr>
              <w:t>מועד</w:t>
            </w:r>
            <w:r w:rsidRPr="00DA7AD8">
              <w:rPr>
                <w:rFonts w:ascii="David" w:hAnsi="David" w:cs="David"/>
                <w:rtl/>
              </w:rPr>
              <w:t xml:space="preserve"> </w:t>
            </w:r>
            <w:r w:rsidRPr="00DA7AD8">
              <w:rPr>
                <w:rFonts w:ascii="David" w:hAnsi="David" w:cs="David" w:hint="cs"/>
                <w:rtl/>
              </w:rPr>
              <w:t>אחרון</w:t>
            </w:r>
            <w:r w:rsidRPr="00DA7AD8">
              <w:rPr>
                <w:rFonts w:ascii="David" w:hAnsi="David" w:cs="David"/>
                <w:rtl/>
              </w:rPr>
              <w:t xml:space="preserve"> </w:t>
            </w:r>
            <w:r w:rsidRPr="00DA7AD8">
              <w:rPr>
                <w:rFonts w:ascii="David" w:hAnsi="David" w:cs="David" w:hint="cs"/>
                <w:rtl/>
              </w:rPr>
              <w:t>להכרזה</w:t>
            </w:r>
            <w:r w:rsidRPr="00DA7AD8">
              <w:rPr>
                <w:rFonts w:ascii="David" w:hAnsi="David" w:cs="David"/>
                <w:rtl/>
              </w:rPr>
              <w:t xml:space="preserve"> </w:t>
            </w:r>
            <w:r w:rsidRPr="00DA7AD8">
              <w:rPr>
                <w:rFonts w:ascii="David" w:hAnsi="David" w:cs="David" w:hint="cs"/>
                <w:rtl/>
              </w:rPr>
              <w:t>על</w:t>
            </w:r>
            <w:r w:rsidRPr="00DA7AD8">
              <w:rPr>
                <w:rFonts w:ascii="David" w:hAnsi="David" w:cs="David"/>
                <w:rtl/>
              </w:rPr>
              <w:t xml:space="preserve"> </w:t>
            </w:r>
            <w:r w:rsidRPr="00DA7AD8">
              <w:rPr>
                <w:rFonts w:ascii="David" w:hAnsi="David" w:cs="David" w:hint="cs"/>
                <w:rtl/>
              </w:rPr>
              <w:t>הזוכה</w:t>
            </w:r>
            <w:r w:rsidRPr="00DA7AD8">
              <w:rPr>
                <w:rFonts w:ascii="David" w:hAnsi="David" w:cs="David"/>
                <w:rtl/>
              </w:rPr>
              <w:t xml:space="preserve"> </w:t>
            </w:r>
            <w:r w:rsidRPr="00DA7AD8">
              <w:rPr>
                <w:rFonts w:ascii="David" w:hAnsi="David" w:cs="David" w:hint="cs"/>
                <w:rtl/>
              </w:rPr>
              <w:t>במכרז</w:t>
            </w:r>
          </w:p>
        </w:tc>
        <w:tc>
          <w:tcPr>
            <w:tcW w:w="4219" w:type="dxa"/>
            <w:vAlign w:val="center"/>
          </w:tcPr>
          <w:p w14:paraId="675BE500" w14:textId="7F72A3BE" w:rsidR="00465390" w:rsidRPr="00DA7AD8" w:rsidRDefault="00D67444" w:rsidP="00EA0994">
            <w:pPr>
              <w:pStyle w:val="af"/>
              <w:spacing w:line="360" w:lineRule="auto"/>
              <w:ind w:right="52"/>
              <w:jc w:val="both"/>
              <w:rPr>
                <w:rFonts w:ascii="David" w:hAnsi="David" w:cs="David"/>
              </w:rPr>
            </w:pPr>
            <w:r w:rsidRPr="00DA7AD8">
              <w:rPr>
                <w:rFonts w:ascii="David" w:hAnsi="David" w:cs="David"/>
              </w:rPr>
              <w:t xml:space="preserve"> 7.3.19 </w:t>
            </w:r>
          </w:p>
        </w:tc>
      </w:tr>
    </w:tbl>
    <w:p w14:paraId="325C7F3C" w14:textId="77777777" w:rsidR="00446C31" w:rsidRPr="00306F2C" w:rsidRDefault="00446C31" w:rsidP="00EA0994">
      <w:pPr>
        <w:pStyle w:val="33"/>
        <w:numPr>
          <w:ilvl w:val="2"/>
          <w:numId w:val="1"/>
        </w:numPr>
        <w:ind w:left="1135" w:hanging="709"/>
      </w:pPr>
      <w:bookmarkStart w:id="4" w:name="_Toc470167000"/>
      <w:r w:rsidRPr="00306F2C">
        <w:rPr>
          <w:rFonts w:hint="eastAsia"/>
          <w:rtl/>
        </w:rPr>
        <w:t>במקרה</w:t>
      </w:r>
      <w:r w:rsidRPr="00306F2C">
        <w:rPr>
          <w:rtl/>
        </w:rPr>
        <w:t xml:space="preserve"> </w:t>
      </w:r>
      <w:r w:rsidRPr="00306F2C">
        <w:rPr>
          <w:rFonts w:hint="eastAsia"/>
          <w:rtl/>
        </w:rPr>
        <w:t>של</w:t>
      </w:r>
      <w:r w:rsidRPr="00306F2C">
        <w:rPr>
          <w:rtl/>
        </w:rPr>
        <w:t xml:space="preserve"> </w:t>
      </w:r>
      <w:r w:rsidRPr="00306F2C">
        <w:rPr>
          <w:rFonts w:hint="eastAsia"/>
          <w:rtl/>
        </w:rPr>
        <w:t>אי</w:t>
      </w:r>
      <w:r w:rsidRPr="00306F2C">
        <w:rPr>
          <w:rtl/>
        </w:rPr>
        <w:t xml:space="preserve"> </w:t>
      </w:r>
      <w:r w:rsidRPr="00306F2C">
        <w:rPr>
          <w:rFonts w:hint="eastAsia"/>
          <w:rtl/>
        </w:rPr>
        <w:t>התאמה</w:t>
      </w:r>
      <w:r w:rsidRPr="00306F2C">
        <w:rPr>
          <w:rtl/>
        </w:rPr>
        <w:t xml:space="preserve"> </w:t>
      </w:r>
      <w:r w:rsidRPr="00306F2C">
        <w:rPr>
          <w:rFonts w:hint="eastAsia"/>
          <w:rtl/>
        </w:rPr>
        <w:t>בין</w:t>
      </w:r>
      <w:r w:rsidRPr="00306F2C">
        <w:rPr>
          <w:rtl/>
        </w:rPr>
        <w:t xml:space="preserve"> </w:t>
      </w:r>
      <w:r w:rsidRPr="00306F2C">
        <w:rPr>
          <w:rFonts w:hint="eastAsia"/>
          <w:rtl/>
        </w:rPr>
        <w:t>הרשום</w:t>
      </w:r>
      <w:r w:rsidRPr="00306F2C">
        <w:rPr>
          <w:rtl/>
        </w:rPr>
        <w:t xml:space="preserve"> </w:t>
      </w:r>
      <w:r w:rsidRPr="00306F2C">
        <w:rPr>
          <w:rFonts w:hint="eastAsia"/>
          <w:rtl/>
        </w:rPr>
        <w:t>בטבלה</w:t>
      </w:r>
      <w:r w:rsidRPr="00306F2C">
        <w:rPr>
          <w:rtl/>
        </w:rPr>
        <w:t xml:space="preserve"> </w:t>
      </w:r>
      <w:r w:rsidRPr="00306F2C">
        <w:rPr>
          <w:rFonts w:hint="eastAsia"/>
          <w:rtl/>
        </w:rPr>
        <w:t>לעיל</w:t>
      </w:r>
      <w:r w:rsidRPr="00306F2C">
        <w:rPr>
          <w:rtl/>
        </w:rPr>
        <w:t xml:space="preserve"> </w:t>
      </w:r>
      <w:r w:rsidRPr="00306F2C">
        <w:rPr>
          <w:rFonts w:hint="eastAsia"/>
          <w:rtl/>
        </w:rPr>
        <w:t>לבין</w:t>
      </w:r>
      <w:r w:rsidRPr="00306F2C">
        <w:rPr>
          <w:rtl/>
        </w:rPr>
        <w:t xml:space="preserve"> </w:t>
      </w:r>
      <w:r w:rsidRPr="00306F2C">
        <w:rPr>
          <w:rFonts w:hint="eastAsia"/>
          <w:rtl/>
        </w:rPr>
        <w:t>הרשום</w:t>
      </w:r>
      <w:r w:rsidRPr="00306F2C">
        <w:rPr>
          <w:rtl/>
        </w:rPr>
        <w:t xml:space="preserve"> </w:t>
      </w:r>
      <w:r w:rsidRPr="00306F2C">
        <w:rPr>
          <w:rFonts w:hint="eastAsia"/>
          <w:rtl/>
        </w:rPr>
        <w:t>בגוף</w:t>
      </w:r>
      <w:r w:rsidRPr="00306F2C">
        <w:rPr>
          <w:rtl/>
        </w:rPr>
        <w:t xml:space="preserve"> </w:t>
      </w:r>
      <w:r w:rsidRPr="00306F2C">
        <w:rPr>
          <w:rFonts w:hint="eastAsia"/>
          <w:rtl/>
        </w:rPr>
        <w:t>המכרז</w:t>
      </w:r>
      <w:r w:rsidRPr="00306F2C">
        <w:rPr>
          <w:rtl/>
        </w:rPr>
        <w:t xml:space="preserve">, </w:t>
      </w:r>
      <w:r w:rsidRPr="00306F2C">
        <w:rPr>
          <w:rFonts w:hint="eastAsia"/>
          <w:rtl/>
        </w:rPr>
        <w:t>קובעים</w:t>
      </w:r>
      <w:r w:rsidRPr="00306F2C">
        <w:rPr>
          <w:rtl/>
        </w:rPr>
        <w:t xml:space="preserve"> </w:t>
      </w:r>
      <w:r w:rsidRPr="00306F2C">
        <w:rPr>
          <w:rFonts w:hint="eastAsia"/>
          <w:rtl/>
        </w:rPr>
        <w:t>הנתונים</w:t>
      </w:r>
      <w:r w:rsidRPr="00306F2C">
        <w:rPr>
          <w:rtl/>
        </w:rPr>
        <w:t xml:space="preserve"> </w:t>
      </w:r>
      <w:r w:rsidRPr="00306F2C">
        <w:rPr>
          <w:rFonts w:hint="eastAsia"/>
          <w:rtl/>
        </w:rPr>
        <w:t>הרשומים</w:t>
      </w:r>
      <w:r w:rsidRPr="00306F2C">
        <w:rPr>
          <w:rtl/>
        </w:rPr>
        <w:t xml:space="preserve"> </w:t>
      </w:r>
      <w:r w:rsidRPr="00306F2C">
        <w:rPr>
          <w:rFonts w:hint="eastAsia"/>
          <w:rtl/>
        </w:rPr>
        <w:t>בטבלה</w:t>
      </w:r>
      <w:r w:rsidRPr="00306F2C">
        <w:rPr>
          <w:rtl/>
        </w:rPr>
        <w:t>.</w:t>
      </w:r>
      <w:bookmarkEnd w:id="4"/>
      <w:r w:rsidRPr="00306F2C">
        <w:rPr>
          <w:rtl/>
        </w:rPr>
        <w:t xml:space="preserve"> </w:t>
      </w:r>
    </w:p>
    <w:p w14:paraId="2189EA14" w14:textId="77777777" w:rsidR="00446C31" w:rsidRPr="00306F2C" w:rsidRDefault="000C3CEB" w:rsidP="00FA55C1">
      <w:pPr>
        <w:pStyle w:val="33"/>
        <w:numPr>
          <w:ilvl w:val="2"/>
          <w:numId w:val="1"/>
        </w:numPr>
        <w:ind w:left="1135" w:hanging="709"/>
      </w:pPr>
      <w:bookmarkStart w:id="5" w:name="_Ref519063579"/>
      <w:bookmarkStart w:id="6" w:name="_Toc470167002"/>
      <w:r w:rsidRPr="00306F2C">
        <w:rPr>
          <w:rFonts w:hint="eastAsia"/>
          <w:rtl/>
        </w:rPr>
        <w:t>המזמין</w:t>
      </w:r>
      <w:r w:rsidR="00446C31" w:rsidRPr="00306F2C">
        <w:rPr>
          <w:rtl/>
        </w:rPr>
        <w:t xml:space="preserve"> רשאי, בכל עת ועל פי שיקול דעתו הבלעדי, לשנות את לוחות הזמנים המפורטים לעיל, ולרבות במפורש את מועד הגשת ההצעות, אף מספר פעמים. אין באמור בסעיף זה לעיל כדי להוות מצג ו/או התחייבות מכל מין וסוג למתן ארכה למועד הג</w:t>
      </w:r>
      <w:bookmarkStart w:id="7" w:name="_Ref255150197"/>
      <w:r w:rsidR="00446C31" w:rsidRPr="00306F2C">
        <w:rPr>
          <w:rFonts w:hint="eastAsia"/>
          <w:rtl/>
        </w:rPr>
        <w:t>שת</w:t>
      </w:r>
      <w:r w:rsidR="00446C31" w:rsidRPr="00306F2C">
        <w:rPr>
          <w:rtl/>
        </w:rPr>
        <w:t xml:space="preserve"> </w:t>
      </w:r>
      <w:r w:rsidR="00446C31" w:rsidRPr="00306F2C">
        <w:rPr>
          <w:rFonts w:hint="eastAsia"/>
          <w:rtl/>
        </w:rPr>
        <w:t>ההצעות</w:t>
      </w:r>
      <w:r w:rsidR="00446C31" w:rsidRPr="00306F2C">
        <w:rPr>
          <w:rtl/>
        </w:rPr>
        <w:t xml:space="preserve"> </w:t>
      </w:r>
      <w:r w:rsidR="00446C31" w:rsidRPr="00306F2C">
        <w:rPr>
          <w:rFonts w:hint="eastAsia"/>
          <w:rtl/>
        </w:rPr>
        <w:t>ו</w:t>
      </w:r>
      <w:r w:rsidR="00446C31" w:rsidRPr="00306F2C">
        <w:rPr>
          <w:rtl/>
        </w:rPr>
        <w:t xml:space="preserve">/או </w:t>
      </w:r>
      <w:r w:rsidR="00446C31" w:rsidRPr="00306F2C">
        <w:rPr>
          <w:rFonts w:hint="eastAsia"/>
          <w:rtl/>
        </w:rPr>
        <w:t>לדחיית</w:t>
      </w:r>
      <w:r w:rsidR="00446C31" w:rsidRPr="00306F2C">
        <w:rPr>
          <w:rtl/>
        </w:rPr>
        <w:t xml:space="preserve"> </w:t>
      </w:r>
      <w:r w:rsidR="00446C31" w:rsidRPr="00306F2C">
        <w:rPr>
          <w:rFonts w:hint="eastAsia"/>
          <w:rtl/>
        </w:rPr>
        <w:t>מועד</w:t>
      </w:r>
      <w:r w:rsidR="00446C31" w:rsidRPr="00306F2C">
        <w:rPr>
          <w:rtl/>
        </w:rPr>
        <w:t xml:space="preserve"> </w:t>
      </w:r>
      <w:r w:rsidR="00446C31" w:rsidRPr="00306F2C">
        <w:rPr>
          <w:rFonts w:hint="eastAsia"/>
          <w:rtl/>
        </w:rPr>
        <w:t>כלשהו</w:t>
      </w:r>
      <w:r w:rsidR="00446C31" w:rsidRPr="00306F2C">
        <w:rPr>
          <w:rtl/>
        </w:rPr>
        <w:t xml:space="preserve">, </w:t>
      </w:r>
      <w:r w:rsidR="00446C31" w:rsidRPr="00306F2C">
        <w:rPr>
          <w:rFonts w:hint="eastAsia"/>
          <w:rtl/>
        </w:rPr>
        <w:t>על</w:t>
      </w:r>
      <w:r w:rsidR="00446C31" w:rsidRPr="00306F2C">
        <w:rPr>
          <w:rtl/>
        </w:rPr>
        <w:t xml:space="preserve"> </w:t>
      </w:r>
      <w:r w:rsidR="00446C31" w:rsidRPr="00306F2C">
        <w:rPr>
          <w:rFonts w:hint="eastAsia"/>
          <w:rtl/>
        </w:rPr>
        <w:t>המציע</w:t>
      </w:r>
      <w:r w:rsidR="00446C31" w:rsidRPr="00306F2C">
        <w:rPr>
          <w:rtl/>
        </w:rPr>
        <w:t xml:space="preserve"> </w:t>
      </w:r>
      <w:r w:rsidR="00446C31" w:rsidRPr="00306F2C">
        <w:rPr>
          <w:rFonts w:hint="eastAsia"/>
          <w:rtl/>
        </w:rPr>
        <w:t>מוטלת</w:t>
      </w:r>
      <w:r w:rsidR="00446C31" w:rsidRPr="00306F2C">
        <w:rPr>
          <w:rtl/>
        </w:rPr>
        <w:t xml:space="preserve"> </w:t>
      </w:r>
      <w:r w:rsidR="00446C31" w:rsidRPr="00306F2C">
        <w:rPr>
          <w:rFonts w:hint="eastAsia"/>
          <w:rtl/>
        </w:rPr>
        <w:t>האחריות</w:t>
      </w:r>
      <w:r w:rsidR="00446C31" w:rsidRPr="00306F2C">
        <w:rPr>
          <w:rtl/>
        </w:rPr>
        <w:t xml:space="preserve"> </w:t>
      </w:r>
      <w:r w:rsidR="00446C31" w:rsidRPr="00306F2C">
        <w:rPr>
          <w:rFonts w:hint="eastAsia"/>
          <w:rtl/>
        </w:rPr>
        <w:t>הבלעדית</w:t>
      </w:r>
      <w:r w:rsidR="00446C31" w:rsidRPr="00306F2C">
        <w:rPr>
          <w:rtl/>
        </w:rPr>
        <w:t xml:space="preserve"> </w:t>
      </w:r>
      <w:r w:rsidR="00446C31" w:rsidRPr="00306F2C">
        <w:rPr>
          <w:rFonts w:hint="eastAsia"/>
          <w:rtl/>
        </w:rPr>
        <w:t>להתעדכן</w:t>
      </w:r>
      <w:r w:rsidR="00446C31" w:rsidRPr="00306F2C">
        <w:rPr>
          <w:rtl/>
        </w:rPr>
        <w:t xml:space="preserve"> </w:t>
      </w:r>
      <w:r w:rsidR="00446C31" w:rsidRPr="00306F2C">
        <w:rPr>
          <w:rFonts w:hint="eastAsia"/>
          <w:rtl/>
        </w:rPr>
        <w:t>בכל</w:t>
      </w:r>
      <w:r w:rsidR="00446C31" w:rsidRPr="00306F2C">
        <w:rPr>
          <w:rtl/>
        </w:rPr>
        <w:t xml:space="preserve"> </w:t>
      </w:r>
      <w:r w:rsidR="00446C31" w:rsidRPr="00306F2C">
        <w:rPr>
          <w:rFonts w:hint="eastAsia"/>
          <w:rtl/>
        </w:rPr>
        <w:t>שינוי</w:t>
      </w:r>
      <w:r w:rsidR="00446C31" w:rsidRPr="00306F2C">
        <w:rPr>
          <w:rtl/>
        </w:rPr>
        <w:t xml:space="preserve"> </w:t>
      </w:r>
      <w:r w:rsidR="00446C31" w:rsidRPr="00306F2C">
        <w:rPr>
          <w:rFonts w:hint="eastAsia"/>
          <w:rtl/>
        </w:rPr>
        <w:t>במועדים</w:t>
      </w:r>
      <w:r w:rsidR="00446C31" w:rsidRPr="00306F2C">
        <w:rPr>
          <w:rtl/>
        </w:rPr>
        <w:t xml:space="preserve"> </w:t>
      </w:r>
      <w:r w:rsidR="00446C31" w:rsidRPr="00306F2C">
        <w:rPr>
          <w:rFonts w:hint="eastAsia"/>
          <w:rtl/>
        </w:rPr>
        <w:t>להלן</w:t>
      </w:r>
      <w:bookmarkEnd w:id="7"/>
      <w:r w:rsidR="00446C31" w:rsidRPr="00306F2C">
        <w:rPr>
          <w:rtl/>
        </w:rPr>
        <w:t xml:space="preserve"> באתר מנהל הדיור הממשלתי </w:t>
      </w:r>
      <w:hyperlink r:id="rId9" w:history="1">
        <w:r w:rsidR="0025703A" w:rsidRPr="00306F2C">
          <w:rPr>
            <w:rStyle w:val="Hyperlink"/>
            <w:rFonts w:ascii="David" w:hAnsi="David" w:cs="David"/>
          </w:rPr>
          <w:t>http://mof.gov.il/AG/AssetsandLogistics/GovernmentHousing/Pages/GovernmentHousingTenders.aspx</w:t>
        </w:r>
      </w:hyperlink>
      <w:bookmarkEnd w:id="5"/>
      <w:r w:rsidR="00446C31" w:rsidRPr="00306F2C">
        <w:rPr>
          <w:rtl/>
        </w:rPr>
        <w:t xml:space="preserve"> </w:t>
      </w:r>
      <w:bookmarkEnd w:id="6"/>
    </w:p>
    <w:p w14:paraId="42E5CD78" w14:textId="77777777" w:rsidR="0025703A" w:rsidRPr="00306F2C" w:rsidRDefault="0025703A" w:rsidP="00EA0994">
      <w:pPr>
        <w:pStyle w:val="33"/>
        <w:tabs>
          <w:tab w:val="left" w:pos="1138"/>
        </w:tabs>
        <w:ind w:left="426" w:firstLine="712"/>
        <w:rPr>
          <w:rtl/>
        </w:rPr>
      </w:pPr>
      <w:r w:rsidRPr="00306F2C">
        <w:rPr>
          <w:rFonts w:hint="eastAsia"/>
          <w:rtl/>
        </w:rPr>
        <w:t>או</w:t>
      </w:r>
      <w:r w:rsidRPr="00306F2C">
        <w:rPr>
          <w:rtl/>
        </w:rPr>
        <w:t xml:space="preserve"> </w:t>
      </w:r>
      <w:r w:rsidRPr="00306F2C">
        <w:rPr>
          <w:rFonts w:hint="eastAsia"/>
          <w:rtl/>
        </w:rPr>
        <w:t>באתר</w:t>
      </w:r>
      <w:r w:rsidRPr="00306F2C">
        <w:rPr>
          <w:rtl/>
        </w:rPr>
        <w:t xml:space="preserve"> </w:t>
      </w:r>
      <w:r w:rsidRPr="00306F2C">
        <w:rPr>
          <w:rFonts w:hint="eastAsia"/>
          <w:rtl/>
        </w:rPr>
        <w:t>מינהל</w:t>
      </w:r>
      <w:r w:rsidRPr="00306F2C">
        <w:rPr>
          <w:rtl/>
        </w:rPr>
        <w:t xml:space="preserve"> </w:t>
      </w:r>
      <w:r w:rsidRPr="00306F2C">
        <w:rPr>
          <w:rFonts w:hint="eastAsia"/>
          <w:rtl/>
        </w:rPr>
        <w:t>הרכש</w:t>
      </w:r>
      <w:r w:rsidRPr="00306F2C">
        <w:rPr>
          <w:rtl/>
        </w:rPr>
        <w:t xml:space="preserve"> </w:t>
      </w:r>
      <w:r w:rsidRPr="00306F2C">
        <w:rPr>
          <w:rFonts w:hint="eastAsia"/>
          <w:rtl/>
        </w:rPr>
        <w:t>הממשלתי</w:t>
      </w:r>
    </w:p>
    <w:p w14:paraId="05084406" w14:textId="77777777" w:rsidR="0025703A" w:rsidRPr="00306F2C" w:rsidRDefault="00774E39" w:rsidP="00FA55C1">
      <w:pPr>
        <w:pStyle w:val="33"/>
        <w:tabs>
          <w:tab w:val="left" w:pos="1138"/>
        </w:tabs>
        <w:ind w:left="426" w:firstLine="712"/>
        <w:rPr>
          <w:rtl/>
        </w:rPr>
      </w:pPr>
      <w:hyperlink r:id="rId10" w:history="1">
        <w:r w:rsidR="0025703A" w:rsidRPr="00306F2C">
          <w:rPr>
            <w:rStyle w:val="Hyperlink"/>
            <w:rFonts w:ascii="David" w:hAnsi="David" w:cs="David"/>
          </w:rPr>
          <w:t>https://www.mr.gov.il/officestenders/Pages/SearchOfficeTenders.aspx</w:t>
        </w:r>
      </w:hyperlink>
    </w:p>
    <w:p w14:paraId="7BAAEF95" w14:textId="77777777" w:rsidR="00446C31" w:rsidRPr="00306F2C" w:rsidRDefault="00446C31" w:rsidP="00FA55C1">
      <w:pPr>
        <w:pStyle w:val="a7"/>
        <w:bidi/>
        <w:spacing w:line="360" w:lineRule="auto"/>
        <w:ind w:left="792"/>
        <w:jc w:val="both"/>
        <w:rPr>
          <w:rFonts w:ascii="David" w:hAnsi="David" w:cs="David"/>
          <w:sz w:val="24"/>
          <w:szCs w:val="24"/>
          <w:highlight w:val="cyan"/>
        </w:rPr>
      </w:pPr>
    </w:p>
    <w:p w14:paraId="67B61007" w14:textId="77777777" w:rsidR="00446C31" w:rsidRPr="00306F2C" w:rsidRDefault="00446C31" w:rsidP="00EA0994">
      <w:pPr>
        <w:pStyle w:val="20"/>
        <w:numPr>
          <w:ilvl w:val="1"/>
          <w:numId w:val="1"/>
        </w:numPr>
        <w:ind w:left="1350" w:hanging="360"/>
        <w:rPr>
          <w:rtl/>
        </w:rPr>
      </w:pPr>
      <w:r w:rsidRPr="00306F2C">
        <w:rPr>
          <w:rtl/>
        </w:rPr>
        <w:t xml:space="preserve"> הגדרות</w:t>
      </w:r>
    </w:p>
    <w:p w14:paraId="4E91C1C5" w14:textId="77777777" w:rsidR="00446C31" w:rsidRPr="00306F2C" w:rsidRDefault="00446C31" w:rsidP="00EA0994">
      <w:pPr>
        <w:pStyle w:val="33"/>
        <w:numPr>
          <w:ilvl w:val="2"/>
          <w:numId w:val="1"/>
        </w:numPr>
        <w:ind w:left="1135" w:hanging="709"/>
        <w:rPr>
          <w:b/>
          <w:bCs/>
          <w:rtl/>
        </w:rPr>
      </w:pPr>
      <w:r w:rsidRPr="00306F2C">
        <w:rPr>
          <w:rFonts w:hint="eastAsia"/>
          <w:b/>
          <w:bCs/>
          <w:rtl/>
        </w:rPr>
        <w:t>הגדרות</w:t>
      </w:r>
      <w:r w:rsidRPr="00306F2C">
        <w:rPr>
          <w:b/>
          <w:bCs/>
          <w:rtl/>
        </w:rPr>
        <w:t xml:space="preserve"> </w:t>
      </w:r>
      <w:r w:rsidRPr="00306F2C">
        <w:rPr>
          <w:rFonts w:hint="eastAsia"/>
          <w:b/>
          <w:bCs/>
          <w:rtl/>
        </w:rPr>
        <w:t>כלליות</w:t>
      </w:r>
    </w:p>
    <w:p w14:paraId="10CFF934" w14:textId="77777777" w:rsidR="00446C31" w:rsidRPr="00306F2C" w:rsidRDefault="00446C31" w:rsidP="00EA0994">
      <w:pPr>
        <w:bidi/>
        <w:spacing w:after="0" w:line="360" w:lineRule="auto"/>
        <w:ind w:left="720"/>
        <w:jc w:val="both"/>
        <w:rPr>
          <w:rFonts w:ascii="David" w:hAnsi="David" w:cs="David"/>
          <w:sz w:val="24"/>
          <w:szCs w:val="24"/>
          <w:rtl/>
        </w:rPr>
      </w:pPr>
      <w:bookmarkStart w:id="8" w:name="_Toc470167006"/>
      <w:r w:rsidRPr="00306F2C">
        <w:rPr>
          <w:rFonts w:ascii="David" w:hAnsi="David" w:cs="David" w:hint="eastAsia"/>
          <w:b/>
          <w:bCs/>
          <w:sz w:val="24"/>
          <w:szCs w:val="24"/>
          <w:rtl/>
        </w:rPr>
        <w:t>בסיס</w:t>
      </w:r>
      <w:r w:rsidRPr="00306F2C">
        <w:rPr>
          <w:rFonts w:ascii="David" w:hAnsi="David" w:cs="David"/>
          <w:b/>
          <w:bCs/>
          <w:sz w:val="24"/>
          <w:szCs w:val="24"/>
          <w:rtl/>
        </w:rPr>
        <w:t xml:space="preserve"> הנתונים – </w:t>
      </w:r>
      <w:r w:rsidRPr="00306F2C">
        <w:rPr>
          <w:rFonts w:ascii="David" w:hAnsi="David" w:cs="David" w:hint="eastAsia"/>
          <w:sz w:val="24"/>
          <w:szCs w:val="24"/>
          <w:rtl/>
        </w:rPr>
        <w:t>קריאות</w:t>
      </w:r>
      <w:r w:rsidRPr="00306F2C">
        <w:rPr>
          <w:rFonts w:ascii="David" w:hAnsi="David" w:cs="David"/>
          <w:sz w:val="24"/>
          <w:szCs w:val="24"/>
          <w:rtl/>
        </w:rPr>
        <w:t xml:space="preserve"> </w:t>
      </w:r>
      <w:r w:rsidRPr="00306F2C">
        <w:rPr>
          <w:rFonts w:ascii="David" w:hAnsi="David" w:cs="David" w:hint="eastAsia"/>
          <w:sz w:val="24"/>
          <w:szCs w:val="24"/>
          <w:rtl/>
        </w:rPr>
        <w:t>עבר</w:t>
      </w:r>
      <w:r w:rsidRPr="00306F2C">
        <w:rPr>
          <w:rFonts w:ascii="David" w:hAnsi="David" w:cs="David"/>
          <w:sz w:val="24"/>
          <w:szCs w:val="24"/>
          <w:rtl/>
        </w:rPr>
        <w:t xml:space="preserve"> </w:t>
      </w:r>
      <w:r w:rsidRPr="00306F2C">
        <w:rPr>
          <w:rFonts w:ascii="David" w:hAnsi="David" w:cs="David" w:hint="eastAsia"/>
          <w:sz w:val="24"/>
          <w:szCs w:val="24"/>
          <w:rtl/>
        </w:rPr>
        <w:t>של</w:t>
      </w:r>
      <w:r w:rsidRPr="00306F2C">
        <w:rPr>
          <w:rFonts w:ascii="David" w:hAnsi="David" w:cs="David"/>
          <w:sz w:val="24"/>
          <w:szCs w:val="24"/>
          <w:rtl/>
        </w:rPr>
        <w:t xml:space="preserve"> </w:t>
      </w:r>
      <w:r w:rsidRPr="00306F2C">
        <w:rPr>
          <w:rFonts w:ascii="David" w:hAnsi="David" w:cs="David" w:hint="eastAsia"/>
          <w:sz w:val="24"/>
          <w:szCs w:val="24"/>
          <w:rtl/>
        </w:rPr>
        <w:t>כל</w:t>
      </w:r>
      <w:r w:rsidRPr="00306F2C">
        <w:rPr>
          <w:rFonts w:ascii="David" w:hAnsi="David" w:cs="David"/>
          <w:sz w:val="24"/>
          <w:szCs w:val="24"/>
          <w:rtl/>
        </w:rPr>
        <w:t xml:space="preserve"> </w:t>
      </w:r>
      <w:r w:rsidRPr="00306F2C">
        <w:rPr>
          <w:rFonts w:ascii="David" w:hAnsi="David" w:cs="David" w:hint="eastAsia"/>
          <w:sz w:val="24"/>
          <w:szCs w:val="24"/>
          <w:rtl/>
        </w:rPr>
        <w:t>מערכות</w:t>
      </w:r>
      <w:r w:rsidRPr="00306F2C">
        <w:rPr>
          <w:rFonts w:ascii="David" w:hAnsi="David" w:cs="David"/>
          <w:sz w:val="24"/>
          <w:szCs w:val="24"/>
          <w:rtl/>
        </w:rPr>
        <w:t xml:space="preserve"> </w:t>
      </w:r>
      <w:r w:rsidRPr="00306F2C">
        <w:rPr>
          <w:rFonts w:ascii="David" w:hAnsi="David" w:cs="David" w:hint="eastAsia"/>
          <w:sz w:val="24"/>
          <w:szCs w:val="24"/>
          <w:rtl/>
        </w:rPr>
        <w:t>המניה</w:t>
      </w:r>
      <w:r w:rsidR="0025703A" w:rsidRPr="00306F2C">
        <w:rPr>
          <w:rFonts w:ascii="David" w:hAnsi="David" w:cs="David"/>
          <w:sz w:val="24"/>
          <w:szCs w:val="24"/>
          <w:rtl/>
        </w:rPr>
        <w:t xml:space="preserve">. קריאות אלו </w:t>
      </w:r>
      <w:r w:rsidRPr="00306F2C">
        <w:rPr>
          <w:rFonts w:ascii="David" w:hAnsi="David" w:cs="David"/>
          <w:sz w:val="24"/>
          <w:szCs w:val="24"/>
          <w:rtl/>
        </w:rPr>
        <w:t xml:space="preserve"> ישמרו  בפורמט אחיד – הנתונים ישמרו לשנה בפורמט של 15 דקות לכל ערוץ מניה ובפורמט של צריכה שעתית למשך חמש שנים לפחות.</w:t>
      </w:r>
    </w:p>
    <w:p w14:paraId="1597FA56" w14:textId="77777777" w:rsidR="00446C31" w:rsidRPr="00FA55C1" w:rsidRDefault="00446C31" w:rsidP="00EA0994">
      <w:pPr>
        <w:tabs>
          <w:tab w:val="num" w:pos="6011"/>
        </w:tabs>
        <w:bidi/>
        <w:spacing w:after="200" w:line="360" w:lineRule="auto"/>
        <w:ind w:left="713"/>
        <w:jc w:val="both"/>
        <w:rPr>
          <w:rFonts w:ascii="David" w:hAnsi="David" w:cs="David"/>
          <w:sz w:val="24"/>
          <w:szCs w:val="24"/>
          <w:rtl/>
        </w:rPr>
      </w:pPr>
      <w:r w:rsidRPr="00FA55C1">
        <w:rPr>
          <w:rFonts w:ascii="David" w:hAnsi="David" w:cs="David"/>
          <w:b/>
          <w:bCs/>
          <w:sz w:val="24"/>
          <w:szCs w:val="24"/>
          <w:rtl/>
        </w:rPr>
        <w:t>הסכם/הסכם התקשרות</w:t>
      </w:r>
      <w:r w:rsidRPr="00FA55C1">
        <w:rPr>
          <w:rFonts w:ascii="David" w:hAnsi="David" w:cs="David"/>
          <w:sz w:val="24"/>
          <w:szCs w:val="24"/>
          <w:rtl/>
        </w:rPr>
        <w:t xml:space="preserve"> – הסכם שייחתם בין </w:t>
      </w:r>
      <w:r w:rsidR="00F95AD4" w:rsidRPr="00FA55C1">
        <w:rPr>
          <w:rFonts w:ascii="David" w:hAnsi="David" w:cs="David"/>
          <w:sz w:val="24"/>
          <w:szCs w:val="24"/>
          <w:rtl/>
        </w:rPr>
        <w:t>המזמין</w:t>
      </w:r>
      <w:r w:rsidRPr="00FA55C1">
        <w:rPr>
          <w:rFonts w:ascii="David" w:hAnsi="David" w:cs="David"/>
          <w:sz w:val="24"/>
          <w:szCs w:val="24"/>
          <w:rtl/>
        </w:rPr>
        <w:t xml:space="preserve"> לבין הזוכה שייבחר, ומצורף למסמכי הזמנה זו.</w:t>
      </w:r>
    </w:p>
    <w:p w14:paraId="026B82CC" w14:textId="77777777" w:rsidR="00446C31" w:rsidRPr="00FA55C1" w:rsidRDefault="00446C31" w:rsidP="00FA55C1">
      <w:pPr>
        <w:pStyle w:val="a7"/>
        <w:tabs>
          <w:tab w:val="num" w:pos="6011"/>
        </w:tabs>
        <w:bidi/>
        <w:spacing w:after="200" w:line="360" w:lineRule="auto"/>
        <w:ind w:left="713"/>
        <w:jc w:val="both"/>
        <w:rPr>
          <w:rFonts w:ascii="David" w:hAnsi="David" w:cs="David"/>
          <w:sz w:val="24"/>
          <w:szCs w:val="24"/>
        </w:rPr>
      </w:pPr>
      <w:r w:rsidRPr="00FA55C1">
        <w:rPr>
          <w:rFonts w:ascii="David" w:hAnsi="David" w:cs="David" w:hint="cs"/>
          <w:b/>
          <w:bCs/>
          <w:sz w:val="24"/>
          <w:szCs w:val="24"/>
          <w:rtl/>
        </w:rPr>
        <w:t>המזמין</w:t>
      </w:r>
      <w:r w:rsidRPr="00FA55C1">
        <w:rPr>
          <w:rFonts w:ascii="David" w:hAnsi="David" w:cs="David"/>
          <w:b/>
          <w:bCs/>
          <w:sz w:val="24"/>
          <w:szCs w:val="24"/>
          <w:rtl/>
        </w:rPr>
        <w:t xml:space="preserve"> </w:t>
      </w:r>
      <w:r w:rsidRPr="00FA55C1">
        <w:rPr>
          <w:rFonts w:ascii="David" w:hAnsi="David" w:cs="David"/>
          <w:sz w:val="24"/>
          <w:szCs w:val="24"/>
          <w:rtl/>
        </w:rPr>
        <w:t>– מינהל הדיור הממשלתי</w:t>
      </w:r>
      <w:r w:rsidR="0025703A" w:rsidRPr="00FA55C1">
        <w:rPr>
          <w:rFonts w:ascii="David" w:hAnsi="David" w:cs="David"/>
          <w:sz w:val="24"/>
          <w:szCs w:val="24"/>
          <w:rtl/>
        </w:rPr>
        <w:t xml:space="preserve"> </w:t>
      </w:r>
    </w:p>
    <w:p w14:paraId="71857F82" w14:textId="77777777" w:rsidR="00446C31" w:rsidRPr="00FA55C1" w:rsidRDefault="00446C31" w:rsidP="00FA55C1">
      <w:pPr>
        <w:pStyle w:val="a7"/>
        <w:tabs>
          <w:tab w:val="num" w:pos="6011"/>
        </w:tabs>
        <w:bidi/>
        <w:spacing w:after="200" w:line="360" w:lineRule="auto"/>
        <w:ind w:left="713"/>
        <w:jc w:val="both"/>
        <w:rPr>
          <w:rFonts w:ascii="David" w:hAnsi="David" w:cs="David"/>
          <w:sz w:val="24"/>
          <w:szCs w:val="24"/>
          <w:rtl/>
        </w:rPr>
      </w:pPr>
      <w:r w:rsidRPr="00FA55C1">
        <w:rPr>
          <w:rFonts w:ascii="David" w:hAnsi="David" w:cs="David" w:hint="cs"/>
          <w:b/>
          <w:bCs/>
          <w:sz w:val="24"/>
          <w:szCs w:val="24"/>
          <w:rtl/>
        </w:rPr>
        <w:t>זוכה</w:t>
      </w:r>
      <w:r w:rsidRPr="00FA55C1">
        <w:rPr>
          <w:rFonts w:ascii="David" w:hAnsi="David" w:cs="David"/>
          <w:sz w:val="24"/>
          <w:szCs w:val="24"/>
          <w:rtl/>
        </w:rPr>
        <w:t xml:space="preserve"> – </w:t>
      </w:r>
      <w:r w:rsidR="00F95AD4" w:rsidRPr="00FA55C1">
        <w:rPr>
          <w:rFonts w:ascii="David" w:hAnsi="David" w:cs="David" w:hint="cs"/>
          <w:sz w:val="24"/>
          <w:szCs w:val="24"/>
          <w:rtl/>
        </w:rPr>
        <w:t>המציע</w:t>
      </w:r>
      <w:r w:rsidR="00F95AD4" w:rsidRPr="00FA55C1">
        <w:rPr>
          <w:rFonts w:ascii="David" w:hAnsi="David" w:cs="David"/>
          <w:sz w:val="24"/>
          <w:szCs w:val="24"/>
          <w:rtl/>
        </w:rPr>
        <w:t xml:space="preserve"> </w:t>
      </w:r>
      <w:r w:rsidRPr="00FA55C1">
        <w:rPr>
          <w:rFonts w:ascii="David" w:hAnsi="David" w:cs="David" w:hint="cs"/>
          <w:sz w:val="24"/>
          <w:szCs w:val="24"/>
          <w:rtl/>
        </w:rPr>
        <w:t>הזוכה</w:t>
      </w:r>
      <w:r w:rsidRPr="00FA55C1">
        <w:rPr>
          <w:rFonts w:ascii="David" w:hAnsi="David" w:cs="David"/>
          <w:sz w:val="24"/>
          <w:szCs w:val="24"/>
          <w:rtl/>
        </w:rPr>
        <w:t xml:space="preserve"> </w:t>
      </w:r>
      <w:r w:rsidRPr="00FA55C1">
        <w:rPr>
          <w:rFonts w:ascii="David" w:hAnsi="David" w:cs="David" w:hint="cs"/>
          <w:sz w:val="24"/>
          <w:szCs w:val="24"/>
          <w:rtl/>
        </w:rPr>
        <w:t>במכרז</w:t>
      </w:r>
      <w:r w:rsidRPr="00FA55C1">
        <w:rPr>
          <w:rFonts w:ascii="David" w:hAnsi="David" w:cs="David"/>
          <w:sz w:val="24"/>
          <w:szCs w:val="24"/>
          <w:rtl/>
        </w:rPr>
        <w:t xml:space="preserve"> </w:t>
      </w:r>
      <w:r w:rsidRPr="00FA55C1">
        <w:rPr>
          <w:rFonts w:ascii="David" w:hAnsi="David" w:cs="David" w:hint="cs"/>
          <w:sz w:val="24"/>
          <w:szCs w:val="24"/>
          <w:rtl/>
        </w:rPr>
        <w:t>זה</w:t>
      </w:r>
      <w:r w:rsidR="0025703A" w:rsidRPr="00FA55C1">
        <w:rPr>
          <w:rFonts w:ascii="David" w:hAnsi="David" w:cs="David"/>
          <w:sz w:val="24"/>
          <w:szCs w:val="24"/>
          <w:rtl/>
        </w:rPr>
        <w:t>.</w:t>
      </w:r>
    </w:p>
    <w:p w14:paraId="29798F4C" w14:textId="77777777" w:rsidR="00446C31" w:rsidRPr="00306F2C" w:rsidRDefault="00446C31" w:rsidP="00FA55C1">
      <w:pPr>
        <w:pStyle w:val="a7"/>
        <w:tabs>
          <w:tab w:val="num" w:pos="6011"/>
        </w:tabs>
        <w:bidi/>
        <w:spacing w:after="200" w:line="360" w:lineRule="auto"/>
        <w:ind w:left="713"/>
        <w:jc w:val="both"/>
        <w:rPr>
          <w:rFonts w:ascii="David" w:hAnsi="David" w:cs="David"/>
          <w:sz w:val="24"/>
          <w:szCs w:val="24"/>
          <w:rtl/>
        </w:rPr>
      </w:pPr>
      <w:r w:rsidRPr="00306F2C">
        <w:rPr>
          <w:rFonts w:ascii="David" w:hAnsi="David" w:cs="David"/>
          <w:b/>
          <w:bCs/>
          <w:sz w:val="24"/>
          <w:szCs w:val="24"/>
          <w:rtl/>
        </w:rPr>
        <w:lastRenderedPageBreak/>
        <w:t>יחידת מניה</w:t>
      </w:r>
      <w:r w:rsidRPr="00306F2C">
        <w:rPr>
          <w:rFonts w:ascii="David" w:hAnsi="David" w:cs="David"/>
          <w:sz w:val="24"/>
          <w:szCs w:val="24"/>
          <w:rtl/>
        </w:rPr>
        <w:t xml:space="preserve"> – מספר ערוצי מניה המאוגדים ע"י תכנת השליטה כיחידה </w:t>
      </w:r>
      <w:r w:rsidR="00923AEC" w:rsidRPr="00306F2C">
        <w:rPr>
          <w:rFonts w:ascii="David" w:hAnsi="David" w:cs="David" w:hint="eastAsia"/>
          <w:sz w:val="24"/>
          <w:szCs w:val="24"/>
          <w:rtl/>
        </w:rPr>
        <w:t>לוגית</w:t>
      </w:r>
      <w:r w:rsidR="00923AEC" w:rsidRPr="00306F2C">
        <w:rPr>
          <w:rFonts w:ascii="David" w:hAnsi="David" w:cs="David"/>
          <w:sz w:val="24"/>
          <w:szCs w:val="24"/>
          <w:rtl/>
        </w:rPr>
        <w:t xml:space="preserve"> </w:t>
      </w:r>
      <w:r w:rsidRPr="00306F2C">
        <w:rPr>
          <w:rFonts w:ascii="David" w:hAnsi="David" w:cs="David" w:hint="eastAsia"/>
          <w:sz w:val="24"/>
          <w:szCs w:val="24"/>
          <w:rtl/>
        </w:rPr>
        <w:t>אחת</w:t>
      </w:r>
      <w:r w:rsidR="0025703A" w:rsidRPr="00306F2C">
        <w:rPr>
          <w:rFonts w:ascii="David" w:hAnsi="David" w:cs="David"/>
          <w:sz w:val="24"/>
          <w:szCs w:val="24"/>
          <w:rtl/>
        </w:rPr>
        <w:t>.</w:t>
      </w:r>
      <w:r w:rsidR="00923AEC" w:rsidRPr="00306F2C">
        <w:rPr>
          <w:rFonts w:ascii="David" w:hAnsi="David" w:cs="David"/>
          <w:sz w:val="24"/>
          <w:szCs w:val="24"/>
          <w:rtl/>
        </w:rPr>
        <w:t xml:space="preserve"> לדוגמא אוסף ערוצי המניה של מערכות המניה במבנה מסוים</w:t>
      </w:r>
      <w:r w:rsidR="00B00AC9" w:rsidRPr="00306F2C">
        <w:rPr>
          <w:rFonts w:ascii="David" w:hAnsi="David" w:cs="David"/>
          <w:sz w:val="24"/>
          <w:szCs w:val="24"/>
          <w:rtl/>
        </w:rPr>
        <w:t xml:space="preserve"> או ערוץ המניה של מבנה מסוים ממנו מוחסר ערוץ המניה של קומה מסוימת </w:t>
      </w:r>
      <w:r w:rsidR="00923AEC" w:rsidRPr="00306F2C">
        <w:rPr>
          <w:rFonts w:ascii="David" w:hAnsi="David" w:cs="David"/>
          <w:sz w:val="24"/>
          <w:szCs w:val="24"/>
          <w:rtl/>
        </w:rPr>
        <w:t xml:space="preserve"> או אוסף ערוצי המניה המשמש משרד מממשלתי מסוים</w:t>
      </w:r>
      <w:r w:rsidR="00B00AC9" w:rsidRPr="00306F2C">
        <w:rPr>
          <w:rFonts w:ascii="David" w:hAnsi="David" w:cs="David"/>
          <w:sz w:val="24"/>
          <w:szCs w:val="24"/>
          <w:rtl/>
        </w:rPr>
        <w:t xml:space="preserve"> וכד'</w:t>
      </w:r>
      <w:r w:rsidR="00923AEC" w:rsidRPr="00306F2C">
        <w:rPr>
          <w:rFonts w:ascii="David" w:hAnsi="David" w:cs="David"/>
          <w:sz w:val="24"/>
          <w:szCs w:val="24"/>
          <w:rtl/>
        </w:rPr>
        <w:t>.</w:t>
      </w:r>
    </w:p>
    <w:p w14:paraId="377B24C3" w14:textId="5C325D64" w:rsidR="00446C31" w:rsidRPr="00306F2C" w:rsidRDefault="00446C31" w:rsidP="00FA55C1">
      <w:pPr>
        <w:pStyle w:val="a7"/>
        <w:tabs>
          <w:tab w:val="num" w:pos="6011"/>
        </w:tabs>
        <w:bidi/>
        <w:spacing w:after="200" w:line="360" w:lineRule="auto"/>
        <w:ind w:left="713"/>
        <w:jc w:val="both"/>
        <w:rPr>
          <w:rFonts w:ascii="David" w:hAnsi="David" w:cs="David"/>
          <w:sz w:val="24"/>
          <w:szCs w:val="24"/>
          <w:rtl/>
        </w:rPr>
      </w:pPr>
      <w:r w:rsidRPr="00306F2C">
        <w:rPr>
          <w:rFonts w:ascii="David" w:hAnsi="David" w:cs="David"/>
          <w:b/>
          <w:bCs/>
          <w:sz w:val="24"/>
          <w:szCs w:val="24"/>
          <w:rtl/>
        </w:rPr>
        <w:t>יצרן</w:t>
      </w:r>
      <w:r w:rsidR="0025703A" w:rsidRPr="00306F2C">
        <w:rPr>
          <w:rFonts w:ascii="David" w:hAnsi="David" w:cs="David"/>
          <w:b/>
          <w:bCs/>
          <w:sz w:val="24"/>
          <w:szCs w:val="24"/>
          <w:rtl/>
        </w:rPr>
        <w:t xml:space="preserve"> </w:t>
      </w:r>
      <w:r w:rsidRPr="00306F2C">
        <w:rPr>
          <w:rFonts w:ascii="David" w:hAnsi="David" w:cs="David"/>
          <w:b/>
          <w:bCs/>
          <w:sz w:val="24"/>
          <w:szCs w:val="24"/>
          <w:rtl/>
        </w:rPr>
        <w:t xml:space="preserve">- </w:t>
      </w:r>
      <w:r w:rsidRPr="00306F2C">
        <w:rPr>
          <w:rFonts w:ascii="David" w:hAnsi="David" w:cs="David"/>
          <w:sz w:val="24"/>
          <w:szCs w:val="24"/>
          <w:rtl/>
        </w:rPr>
        <w:t>מי שייצר את המוצרים השונים המרכיבים את המתקנים.</w:t>
      </w:r>
    </w:p>
    <w:p w14:paraId="13359C79" w14:textId="4297854D" w:rsidR="00803C04" w:rsidRPr="00306F2C" w:rsidRDefault="00803C04" w:rsidP="00FA55C1">
      <w:pPr>
        <w:pStyle w:val="a7"/>
        <w:tabs>
          <w:tab w:val="num" w:pos="6011"/>
        </w:tabs>
        <w:bidi/>
        <w:spacing w:after="200" w:line="360" w:lineRule="auto"/>
        <w:ind w:left="713"/>
        <w:jc w:val="both"/>
        <w:rPr>
          <w:rFonts w:ascii="David" w:hAnsi="David" w:cs="David"/>
          <w:sz w:val="24"/>
          <w:szCs w:val="24"/>
          <w:rtl/>
        </w:rPr>
      </w:pPr>
      <w:r w:rsidRPr="00306F2C">
        <w:rPr>
          <w:rFonts w:ascii="David" w:hAnsi="David" w:cs="David" w:hint="eastAsia"/>
          <w:b/>
          <w:bCs/>
          <w:sz w:val="24"/>
          <w:szCs w:val="24"/>
          <w:rtl/>
        </w:rPr>
        <w:t>מבנה</w:t>
      </w:r>
      <w:r w:rsidRPr="00306F2C">
        <w:rPr>
          <w:rFonts w:ascii="David" w:hAnsi="David" w:cs="David"/>
          <w:b/>
          <w:bCs/>
          <w:sz w:val="24"/>
          <w:szCs w:val="24"/>
          <w:rtl/>
        </w:rPr>
        <w:t xml:space="preserve">/דיור </w:t>
      </w:r>
      <w:r w:rsidR="00834675" w:rsidRPr="00306F2C">
        <w:rPr>
          <w:rFonts w:ascii="David" w:hAnsi="David" w:cs="David"/>
          <w:b/>
          <w:bCs/>
          <w:sz w:val="24"/>
          <w:szCs w:val="24"/>
          <w:rtl/>
        </w:rPr>
        <w:t>–</w:t>
      </w:r>
      <w:r w:rsidRPr="00306F2C">
        <w:rPr>
          <w:rFonts w:ascii="David" w:hAnsi="David" w:cs="David"/>
          <w:sz w:val="24"/>
          <w:szCs w:val="24"/>
          <w:rtl/>
        </w:rPr>
        <w:t xml:space="preserve"> </w:t>
      </w:r>
      <w:r w:rsidR="00834675" w:rsidRPr="00306F2C">
        <w:rPr>
          <w:rFonts w:ascii="David" w:hAnsi="David" w:cs="David" w:hint="eastAsia"/>
          <w:sz w:val="24"/>
          <w:szCs w:val="24"/>
          <w:rtl/>
        </w:rPr>
        <w:t>מבנה</w:t>
      </w:r>
      <w:r w:rsidR="00834675" w:rsidRPr="00306F2C">
        <w:rPr>
          <w:rFonts w:ascii="David" w:hAnsi="David" w:cs="David"/>
          <w:sz w:val="24"/>
          <w:szCs w:val="24"/>
          <w:rtl/>
        </w:rPr>
        <w:t xml:space="preserve"> </w:t>
      </w:r>
      <w:r w:rsidR="00834675" w:rsidRPr="00306F2C">
        <w:rPr>
          <w:rFonts w:ascii="David" w:hAnsi="David" w:cs="David" w:hint="eastAsia"/>
          <w:sz w:val="24"/>
          <w:szCs w:val="24"/>
          <w:rtl/>
        </w:rPr>
        <w:t>או</w:t>
      </w:r>
      <w:r w:rsidR="00834675" w:rsidRPr="00306F2C">
        <w:rPr>
          <w:rFonts w:ascii="David" w:hAnsi="David" w:cs="David"/>
          <w:sz w:val="24"/>
          <w:szCs w:val="24"/>
          <w:rtl/>
        </w:rPr>
        <w:t xml:space="preserve"> </w:t>
      </w:r>
      <w:r w:rsidR="00834675" w:rsidRPr="00306F2C">
        <w:rPr>
          <w:rFonts w:ascii="David" w:hAnsi="David" w:cs="David" w:hint="eastAsia"/>
          <w:sz w:val="24"/>
          <w:szCs w:val="24"/>
          <w:rtl/>
        </w:rPr>
        <w:t>חלק</w:t>
      </w:r>
      <w:r w:rsidR="00834675" w:rsidRPr="00306F2C">
        <w:rPr>
          <w:rFonts w:ascii="David" w:hAnsi="David" w:cs="David"/>
          <w:sz w:val="24"/>
          <w:szCs w:val="24"/>
          <w:rtl/>
        </w:rPr>
        <w:t xml:space="preserve"> </w:t>
      </w:r>
      <w:r w:rsidR="00834675" w:rsidRPr="00306F2C">
        <w:rPr>
          <w:rFonts w:ascii="David" w:hAnsi="David" w:cs="David" w:hint="eastAsia"/>
          <w:sz w:val="24"/>
          <w:szCs w:val="24"/>
          <w:rtl/>
        </w:rPr>
        <w:t>ממבנה</w:t>
      </w:r>
      <w:r w:rsidR="00506C63" w:rsidRPr="00306F2C">
        <w:rPr>
          <w:rFonts w:ascii="David" w:hAnsi="David" w:cs="David"/>
          <w:sz w:val="24"/>
          <w:szCs w:val="24"/>
          <w:rtl/>
        </w:rPr>
        <w:t xml:space="preserve">, המנוהל ע"י מינהל הדיור הממשלתי </w:t>
      </w:r>
    </w:p>
    <w:p w14:paraId="0A3E11A1" w14:textId="77777777" w:rsidR="00446C31" w:rsidRPr="00306F2C" w:rsidRDefault="00446C31" w:rsidP="00FA55C1">
      <w:pPr>
        <w:pStyle w:val="a7"/>
        <w:tabs>
          <w:tab w:val="num" w:pos="6011"/>
        </w:tabs>
        <w:bidi/>
        <w:spacing w:after="200" w:line="360" w:lineRule="auto"/>
        <w:ind w:left="713"/>
        <w:jc w:val="both"/>
        <w:rPr>
          <w:rFonts w:ascii="David" w:hAnsi="David" w:cs="David"/>
          <w:sz w:val="24"/>
          <w:szCs w:val="24"/>
          <w:rtl/>
        </w:rPr>
      </w:pPr>
      <w:r w:rsidRPr="00306F2C">
        <w:rPr>
          <w:rFonts w:ascii="David" w:hAnsi="David" w:cs="David"/>
          <w:b/>
          <w:bCs/>
          <w:sz w:val="24"/>
          <w:szCs w:val="24"/>
          <w:rtl/>
        </w:rPr>
        <w:t>מוצרים</w:t>
      </w:r>
      <w:r w:rsidRPr="00306F2C">
        <w:rPr>
          <w:rFonts w:ascii="David" w:hAnsi="David" w:cs="David"/>
          <w:sz w:val="24"/>
          <w:szCs w:val="24"/>
          <w:rtl/>
        </w:rPr>
        <w:t xml:space="preserve"> - הרכיבים המרכיבים את המערכות. </w:t>
      </w:r>
    </w:p>
    <w:p w14:paraId="0A36F73A" w14:textId="77777777" w:rsidR="00446C31" w:rsidRPr="00306F2C" w:rsidRDefault="00446C31" w:rsidP="00FA55C1">
      <w:pPr>
        <w:pStyle w:val="a7"/>
        <w:tabs>
          <w:tab w:val="num" w:pos="6011"/>
        </w:tabs>
        <w:bidi/>
        <w:spacing w:after="200" w:line="360" w:lineRule="auto"/>
        <w:ind w:left="713"/>
        <w:jc w:val="both"/>
        <w:rPr>
          <w:rFonts w:ascii="David" w:hAnsi="David" w:cs="David"/>
          <w:b/>
          <w:bCs/>
          <w:sz w:val="24"/>
          <w:szCs w:val="24"/>
          <w:rtl/>
        </w:rPr>
      </w:pPr>
      <w:r w:rsidRPr="00306F2C">
        <w:rPr>
          <w:rFonts w:ascii="David" w:hAnsi="David" w:cs="David" w:hint="eastAsia"/>
          <w:b/>
          <w:bCs/>
          <w:sz w:val="24"/>
          <w:szCs w:val="24"/>
          <w:rtl/>
        </w:rPr>
        <w:t>מערך</w:t>
      </w:r>
      <w:r w:rsidRPr="00306F2C">
        <w:rPr>
          <w:rFonts w:ascii="David" w:hAnsi="David" w:cs="David"/>
          <w:b/>
          <w:bCs/>
          <w:sz w:val="24"/>
          <w:szCs w:val="24"/>
          <w:rtl/>
        </w:rPr>
        <w:t xml:space="preserve"> הבטחון - </w:t>
      </w:r>
      <w:r w:rsidRPr="00FA55C1">
        <w:rPr>
          <w:rFonts w:ascii="David" w:hAnsi="David" w:cs="David"/>
          <w:sz w:val="24"/>
          <w:szCs w:val="24"/>
          <w:rtl/>
        </w:rPr>
        <w:t xml:space="preserve"> </w:t>
      </w:r>
      <w:r w:rsidRPr="00FA55C1">
        <w:rPr>
          <w:rFonts w:ascii="David" w:hAnsi="David" w:cs="David" w:hint="cs"/>
          <w:sz w:val="24"/>
          <w:szCs w:val="24"/>
          <w:rtl/>
        </w:rPr>
        <w:t>מערך</w:t>
      </w:r>
      <w:r w:rsidRPr="00FA55C1">
        <w:rPr>
          <w:rFonts w:ascii="David" w:hAnsi="David" w:cs="David"/>
          <w:sz w:val="24"/>
          <w:szCs w:val="24"/>
          <w:rtl/>
        </w:rPr>
        <w:t xml:space="preserve"> </w:t>
      </w:r>
      <w:r w:rsidRPr="00FA55C1">
        <w:rPr>
          <w:rFonts w:ascii="David" w:hAnsi="David" w:cs="David" w:hint="cs"/>
          <w:sz w:val="24"/>
          <w:szCs w:val="24"/>
          <w:rtl/>
        </w:rPr>
        <w:t>חירום</w:t>
      </w:r>
      <w:r w:rsidRPr="00FA55C1">
        <w:rPr>
          <w:rFonts w:ascii="David" w:hAnsi="David" w:cs="David"/>
          <w:sz w:val="24"/>
          <w:szCs w:val="24"/>
          <w:rtl/>
        </w:rPr>
        <w:t xml:space="preserve"> </w:t>
      </w:r>
      <w:r w:rsidRPr="00FA55C1">
        <w:rPr>
          <w:rFonts w:ascii="David" w:hAnsi="David" w:cs="David" w:hint="cs"/>
          <w:sz w:val="24"/>
          <w:szCs w:val="24"/>
          <w:rtl/>
        </w:rPr>
        <w:t>ובטחון</w:t>
      </w:r>
      <w:r w:rsidRPr="00FA55C1">
        <w:rPr>
          <w:rFonts w:ascii="David" w:hAnsi="David" w:cs="David"/>
          <w:sz w:val="24"/>
          <w:szCs w:val="24"/>
          <w:rtl/>
        </w:rPr>
        <w:t xml:space="preserve"> </w:t>
      </w:r>
      <w:r w:rsidRPr="00FA55C1">
        <w:rPr>
          <w:rFonts w:ascii="David" w:hAnsi="David" w:cs="David" w:hint="cs"/>
          <w:sz w:val="24"/>
          <w:szCs w:val="24"/>
          <w:rtl/>
        </w:rPr>
        <w:t>במשרד</w:t>
      </w:r>
      <w:r w:rsidRPr="00FA55C1">
        <w:rPr>
          <w:rFonts w:ascii="David" w:hAnsi="David" w:cs="David"/>
          <w:sz w:val="24"/>
          <w:szCs w:val="24"/>
          <w:rtl/>
        </w:rPr>
        <w:t xml:space="preserve"> </w:t>
      </w:r>
      <w:r w:rsidRPr="00FA55C1">
        <w:rPr>
          <w:rFonts w:ascii="David" w:hAnsi="David" w:cs="David" w:hint="cs"/>
          <w:sz w:val="24"/>
          <w:szCs w:val="24"/>
          <w:rtl/>
        </w:rPr>
        <w:t>האוצר</w:t>
      </w:r>
      <w:r w:rsidR="0025703A" w:rsidRPr="00306F2C">
        <w:rPr>
          <w:rFonts w:ascii="David" w:hAnsi="David" w:cs="David"/>
          <w:b/>
          <w:bCs/>
          <w:sz w:val="24"/>
          <w:szCs w:val="24"/>
          <w:rtl/>
        </w:rPr>
        <w:t>.</w:t>
      </w:r>
    </w:p>
    <w:p w14:paraId="79B72636" w14:textId="77777777" w:rsidR="00446C31" w:rsidRPr="00306F2C" w:rsidRDefault="00446C31" w:rsidP="00EA0994">
      <w:pPr>
        <w:bidi/>
        <w:spacing w:after="0" w:line="360" w:lineRule="auto"/>
        <w:ind w:left="720"/>
        <w:jc w:val="both"/>
        <w:rPr>
          <w:rFonts w:ascii="David" w:hAnsi="David" w:cs="David"/>
          <w:b/>
          <w:bCs/>
          <w:sz w:val="24"/>
          <w:szCs w:val="24"/>
          <w:rtl/>
        </w:rPr>
      </w:pPr>
      <w:r w:rsidRPr="00306F2C">
        <w:rPr>
          <w:rFonts w:ascii="David" w:hAnsi="David" w:cs="David" w:hint="eastAsia"/>
          <w:b/>
          <w:bCs/>
          <w:sz w:val="24"/>
          <w:szCs w:val="24"/>
          <w:rtl/>
        </w:rPr>
        <w:t>מערכת</w:t>
      </w:r>
      <w:r w:rsidRPr="00306F2C">
        <w:rPr>
          <w:rFonts w:ascii="David" w:hAnsi="David" w:cs="David"/>
          <w:b/>
          <w:bCs/>
          <w:sz w:val="24"/>
          <w:szCs w:val="24"/>
          <w:rtl/>
        </w:rPr>
        <w:t xml:space="preserve"> הפיקוח </w:t>
      </w:r>
      <w:r w:rsidRPr="00306F2C">
        <w:rPr>
          <w:rFonts w:ascii="David" w:hAnsi="David" w:cs="David"/>
          <w:sz w:val="24"/>
          <w:szCs w:val="24"/>
          <w:rtl/>
        </w:rPr>
        <w:t xml:space="preserve">– מערכת מנייה המורכבת במבנים או בחלקי </w:t>
      </w:r>
      <w:r w:rsidR="0074256C" w:rsidRPr="00306F2C">
        <w:rPr>
          <w:rFonts w:ascii="David" w:hAnsi="David" w:cs="David" w:hint="eastAsia"/>
          <w:sz w:val="24"/>
          <w:szCs w:val="24"/>
          <w:rtl/>
        </w:rPr>
        <w:t>מבנים</w:t>
      </w:r>
      <w:r w:rsidRPr="00306F2C">
        <w:rPr>
          <w:rFonts w:ascii="David" w:hAnsi="David" w:cs="David"/>
          <w:sz w:val="24"/>
          <w:szCs w:val="24"/>
          <w:rtl/>
        </w:rPr>
        <w:t xml:space="preserve"> ותוכנת שליטה לפיקוח על צריכת המשאבים</w:t>
      </w:r>
      <w:r w:rsidR="0025703A" w:rsidRPr="00306F2C">
        <w:rPr>
          <w:rFonts w:ascii="David" w:hAnsi="David" w:cs="David"/>
          <w:b/>
          <w:bCs/>
          <w:sz w:val="24"/>
          <w:szCs w:val="24"/>
          <w:rtl/>
        </w:rPr>
        <w:t xml:space="preserve">. </w:t>
      </w:r>
    </w:p>
    <w:p w14:paraId="0241E406" w14:textId="77777777" w:rsidR="00446C31" w:rsidRPr="00306F2C" w:rsidRDefault="00446C31" w:rsidP="00FA55C1">
      <w:pPr>
        <w:bidi/>
        <w:spacing w:after="0" w:line="360" w:lineRule="auto"/>
        <w:ind w:left="720"/>
        <w:jc w:val="both"/>
        <w:rPr>
          <w:rFonts w:ascii="David" w:hAnsi="David" w:cs="David"/>
          <w:sz w:val="24"/>
          <w:szCs w:val="24"/>
          <w:rtl/>
        </w:rPr>
      </w:pPr>
      <w:r w:rsidRPr="00306F2C">
        <w:rPr>
          <w:rFonts w:ascii="David" w:hAnsi="David" w:cs="David"/>
          <w:b/>
          <w:bCs/>
          <w:sz w:val="24"/>
          <w:szCs w:val="24"/>
          <w:rtl/>
        </w:rPr>
        <w:t>מערכת מניה</w:t>
      </w:r>
      <w:r w:rsidRPr="00306F2C">
        <w:rPr>
          <w:rFonts w:ascii="David" w:hAnsi="David" w:cs="David"/>
          <w:sz w:val="24"/>
          <w:szCs w:val="24"/>
          <w:rtl/>
        </w:rPr>
        <w:t xml:space="preserve">  –  מכלול הציוד המותקן במבנה או בחלק ממתחם. הכולל ערוצי מניה, תקשורת בתוך המבנה והעברת הנתונים לבסיס הנתונים בכל רבע שעה. </w:t>
      </w:r>
    </w:p>
    <w:p w14:paraId="34D57E24" w14:textId="77777777" w:rsidR="00446C31" w:rsidRPr="00306F2C" w:rsidRDefault="00446C31" w:rsidP="00FA55C1">
      <w:pPr>
        <w:bidi/>
        <w:spacing w:after="0" w:line="360" w:lineRule="auto"/>
        <w:ind w:left="720"/>
        <w:jc w:val="both"/>
        <w:rPr>
          <w:rFonts w:ascii="David" w:hAnsi="David" w:cs="David"/>
          <w:sz w:val="24"/>
          <w:szCs w:val="24"/>
          <w:rtl/>
        </w:rPr>
      </w:pPr>
      <w:r w:rsidRPr="00306F2C">
        <w:rPr>
          <w:rFonts w:ascii="David" w:hAnsi="David" w:cs="David"/>
          <w:b/>
          <w:bCs/>
          <w:sz w:val="24"/>
          <w:szCs w:val="24"/>
          <w:rtl/>
        </w:rPr>
        <w:t>מפקח –</w:t>
      </w:r>
      <w:r w:rsidRPr="00306F2C">
        <w:rPr>
          <w:rFonts w:ascii="David" w:hAnsi="David" w:cs="David"/>
          <w:sz w:val="24"/>
          <w:szCs w:val="24"/>
          <w:rtl/>
        </w:rPr>
        <w:t>נציג מינהל הדיור הממשלתי</w:t>
      </w:r>
    </w:p>
    <w:p w14:paraId="7D54FB40" w14:textId="77777777" w:rsidR="00913666" w:rsidRPr="00306F2C" w:rsidRDefault="00913666" w:rsidP="00FA55C1">
      <w:pPr>
        <w:bidi/>
        <w:spacing w:after="0" w:line="360" w:lineRule="auto"/>
        <w:ind w:left="720"/>
        <w:jc w:val="both"/>
        <w:rPr>
          <w:rFonts w:ascii="David" w:hAnsi="David" w:cs="David"/>
          <w:sz w:val="24"/>
          <w:szCs w:val="24"/>
          <w:rtl/>
        </w:rPr>
      </w:pPr>
      <w:r w:rsidRPr="00306F2C">
        <w:rPr>
          <w:rFonts w:ascii="David" w:hAnsi="David" w:cs="David" w:hint="eastAsia"/>
          <w:b/>
          <w:bCs/>
          <w:sz w:val="24"/>
          <w:szCs w:val="24"/>
          <w:rtl/>
        </w:rPr>
        <w:t>מציע</w:t>
      </w:r>
      <w:r w:rsidRPr="00306F2C">
        <w:rPr>
          <w:rFonts w:ascii="David" w:hAnsi="David" w:cs="David"/>
          <w:b/>
          <w:bCs/>
          <w:sz w:val="24"/>
          <w:szCs w:val="24"/>
          <w:rtl/>
        </w:rPr>
        <w:t xml:space="preserve"> – </w:t>
      </w:r>
      <w:r w:rsidRPr="00306F2C">
        <w:rPr>
          <w:rFonts w:ascii="David" w:hAnsi="David" w:cs="David" w:hint="eastAsia"/>
          <w:sz w:val="24"/>
          <w:szCs w:val="24"/>
          <w:rtl/>
        </w:rPr>
        <w:t>מתמודד</w:t>
      </w:r>
      <w:r w:rsidRPr="00306F2C">
        <w:rPr>
          <w:rFonts w:ascii="David" w:hAnsi="David" w:cs="David"/>
          <w:sz w:val="24"/>
          <w:szCs w:val="24"/>
          <w:rtl/>
        </w:rPr>
        <w:t xml:space="preserve"> </w:t>
      </w:r>
      <w:r w:rsidRPr="00306F2C">
        <w:rPr>
          <w:rFonts w:ascii="David" w:hAnsi="David" w:cs="David" w:hint="eastAsia"/>
          <w:sz w:val="24"/>
          <w:szCs w:val="24"/>
          <w:rtl/>
        </w:rPr>
        <w:t>במכרז</w:t>
      </w:r>
      <w:r w:rsidRPr="00306F2C">
        <w:rPr>
          <w:rFonts w:ascii="David" w:hAnsi="David" w:cs="David"/>
          <w:sz w:val="24"/>
          <w:szCs w:val="24"/>
          <w:rtl/>
        </w:rPr>
        <w:t xml:space="preserve"> </w:t>
      </w:r>
      <w:r w:rsidRPr="00306F2C">
        <w:rPr>
          <w:rFonts w:ascii="David" w:hAnsi="David" w:cs="David" w:hint="eastAsia"/>
          <w:sz w:val="24"/>
          <w:szCs w:val="24"/>
          <w:rtl/>
        </w:rPr>
        <w:t>זה</w:t>
      </w:r>
    </w:p>
    <w:p w14:paraId="4037C4BB" w14:textId="77777777" w:rsidR="00446C31" w:rsidRPr="00306F2C" w:rsidRDefault="00446C31" w:rsidP="00EA0994">
      <w:pPr>
        <w:pStyle w:val="a7"/>
        <w:tabs>
          <w:tab w:val="num" w:pos="6011"/>
        </w:tabs>
        <w:bidi/>
        <w:spacing w:after="200" w:line="360" w:lineRule="auto"/>
        <w:ind w:left="713"/>
        <w:jc w:val="both"/>
        <w:rPr>
          <w:rFonts w:ascii="David" w:hAnsi="David" w:cs="David"/>
          <w:sz w:val="24"/>
          <w:szCs w:val="24"/>
          <w:rtl/>
        </w:rPr>
      </w:pPr>
      <w:r w:rsidRPr="00306F2C">
        <w:rPr>
          <w:rFonts w:ascii="David" w:hAnsi="David" w:cs="David"/>
          <w:b/>
          <w:bCs/>
          <w:sz w:val="24"/>
          <w:szCs w:val="24"/>
          <w:rtl/>
        </w:rPr>
        <w:t>מתקן</w:t>
      </w:r>
      <w:r w:rsidRPr="00306F2C">
        <w:rPr>
          <w:rFonts w:ascii="David" w:hAnsi="David" w:cs="David"/>
          <w:sz w:val="24"/>
          <w:szCs w:val="24"/>
          <w:rtl/>
        </w:rPr>
        <w:t xml:space="preserve"> - כל מערכות המניה שהותקנו על ידי הזוכה על פי הוראות ההסכם העיקרי, לרבות יחידות המניה ומערכות המניה ואביזרים נוספים המשמשים לטובת העברת הנתונים לבסיס הנתונים.</w:t>
      </w:r>
    </w:p>
    <w:p w14:paraId="368304CA" w14:textId="77777777" w:rsidR="00913666" w:rsidRPr="00306F2C" w:rsidRDefault="00913666" w:rsidP="00FA55C1">
      <w:pPr>
        <w:pStyle w:val="a7"/>
        <w:tabs>
          <w:tab w:val="num" w:pos="6011"/>
        </w:tabs>
        <w:bidi/>
        <w:spacing w:after="200" w:line="360" w:lineRule="auto"/>
        <w:ind w:left="713"/>
        <w:jc w:val="both"/>
        <w:rPr>
          <w:rFonts w:ascii="David" w:hAnsi="David" w:cs="David"/>
          <w:sz w:val="24"/>
          <w:szCs w:val="24"/>
          <w:rtl/>
        </w:rPr>
      </w:pPr>
      <w:r w:rsidRPr="00306F2C">
        <w:rPr>
          <w:rFonts w:ascii="David" w:hAnsi="David" w:cs="David" w:hint="eastAsia"/>
          <w:b/>
          <w:bCs/>
          <w:sz w:val="24"/>
          <w:szCs w:val="24"/>
          <w:rtl/>
        </w:rPr>
        <w:t>ספק</w:t>
      </w:r>
      <w:r w:rsidRPr="00306F2C">
        <w:rPr>
          <w:rFonts w:ascii="David" w:hAnsi="David" w:cs="David"/>
          <w:b/>
          <w:bCs/>
          <w:sz w:val="24"/>
          <w:szCs w:val="24"/>
          <w:rtl/>
        </w:rPr>
        <w:t xml:space="preserve"> </w:t>
      </w:r>
      <w:r w:rsidRPr="00306F2C">
        <w:rPr>
          <w:rFonts w:ascii="David" w:hAnsi="David" w:cs="David"/>
          <w:sz w:val="24"/>
          <w:szCs w:val="24"/>
          <w:rtl/>
        </w:rPr>
        <w:t>– מציע שהוא מועמד לזכיה במכרז זה</w:t>
      </w:r>
    </w:p>
    <w:p w14:paraId="5B5B7E77" w14:textId="77777777" w:rsidR="00446C31" w:rsidRPr="00306F2C" w:rsidRDefault="00446C31" w:rsidP="00FA55C1">
      <w:pPr>
        <w:pStyle w:val="a7"/>
        <w:tabs>
          <w:tab w:val="num" w:pos="6011"/>
        </w:tabs>
        <w:bidi/>
        <w:spacing w:after="200" w:line="360" w:lineRule="auto"/>
        <w:ind w:left="713"/>
        <w:jc w:val="both"/>
        <w:rPr>
          <w:rFonts w:ascii="David" w:hAnsi="David" w:cs="David"/>
          <w:sz w:val="24"/>
          <w:szCs w:val="24"/>
          <w:rtl/>
        </w:rPr>
      </w:pPr>
      <w:r w:rsidRPr="00306F2C">
        <w:rPr>
          <w:rFonts w:ascii="David" w:hAnsi="David" w:cs="David"/>
          <w:b/>
          <w:bCs/>
          <w:sz w:val="24"/>
          <w:szCs w:val="24"/>
          <w:rtl/>
        </w:rPr>
        <w:t>ערוץ מניה</w:t>
      </w:r>
      <w:r w:rsidRPr="00306F2C">
        <w:rPr>
          <w:rFonts w:ascii="David" w:hAnsi="David" w:cs="David"/>
          <w:sz w:val="24"/>
          <w:szCs w:val="24"/>
          <w:rtl/>
        </w:rPr>
        <w:t xml:space="preserve"> – קריאת נתונים במעגל בודד . בכל מקום בו מופיעה הגדרה של "מונה" או "מונה חשמל", הכוונה היא לערוץ מניה.</w:t>
      </w:r>
    </w:p>
    <w:p w14:paraId="600F8733" w14:textId="77777777" w:rsidR="006A114B" w:rsidRPr="00306F2C" w:rsidRDefault="00F95AD4" w:rsidP="00FA55C1">
      <w:pPr>
        <w:pStyle w:val="a7"/>
        <w:tabs>
          <w:tab w:val="num" w:pos="6011"/>
        </w:tabs>
        <w:bidi/>
        <w:spacing w:after="200" w:line="360" w:lineRule="auto"/>
        <w:ind w:left="713"/>
        <w:jc w:val="both"/>
        <w:rPr>
          <w:rFonts w:ascii="David" w:hAnsi="David" w:cs="David"/>
          <w:sz w:val="24"/>
          <w:szCs w:val="24"/>
          <w:rtl/>
        </w:rPr>
      </w:pPr>
      <w:r w:rsidRPr="00306F2C">
        <w:rPr>
          <w:rFonts w:ascii="David" w:hAnsi="David" w:cs="David" w:hint="eastAsia"/>
          <w:b/>
          <w:bCs/>
          <w:sz w:val="24"/>
          <w:szCs w:val="24"/>
          <w:rtl/>
        </w:rPr>
        <w:t>צריכת</w:t>
      </w:r>
      <w:r w:rsidRPr="00306F2C">
        <w:rPr>
          <w:rFonts w:ascii="David" w:hAnsi="David" w:cs="David"/>
          <w:b/>
          <w:bCs/>
          <w:sz w:val="24"/>
          <w:szCs w:val="24"/>
          <w:rtl/>
        </w:rPr>
        <w:t xml:space="preserve"> משאבים </w:t>
      </w:r>
      <w:r w:rsidRPr="00306F2C">
        <w:rPr>
          <w:rFonts w:ascii="David" w:hAnsi="David" w:cs="David"/>
          <w:sz w:val="24"/>
          <w:szCs w:val="24"/>
          <w:rtl/>
        </w:rPr>
        <w:t>– בשלב ראשון חשמל ויתכן שלאחר מכן גם גז</w:t>
      </w:r>
      <w:r w:rsidR="00916F18" w:rsidRPr="00306F2C">
        <w:rPr>
          <w:rFonts w:ascii="David" w:hAnsi="David" w:cs="David"/>
          <w:sz w:val="24"/>
          <w:szCs w:val="24"/>
          <w:rtl/>
        </w:rPr>
        <w:t xml:space="preserve">, </w:t>
      </w:r>
      <w:r w:rsidR="00916F18" w:rsidRPr="00306F2C">
        <w:rPr>
          <w:rFonts w:ascii="David" w:hAnsi="David" w:cs="David" w:hint="eastAsia"/>
          <w:sz w:val="24"/>
          <w:szCs w:val="24"/>
          <w:rtl/>
        </w:rPr>
        <w:t>מ</w:t>
      </w:r>
      <w:r w:rsidRPr="00306F2C">
        <w:rPr>
          <w:rFonts w:ascii="David" w:hAnsi="David" w:cs="David" w:hint="eastAsia"/>
          <w:sz w:val="24"/>
          <w:szCs w:val="24"/>
          <w:rtl/>
        </w:rPr>
        <w:t>ים</w:t>
      </w:r>
      <w:r w:rsidR="00916F18" w:rsidRPr="00306F2C">
        <w:rPr>
          <w:rFonts w:ascii="David" w:hAnsi="David" w:cs="David"/>
          <w:sz w:val="24"/>
          <w:szCs w:val="24"/>
          <w:rtl/>
        </w:rPr>
        <w:t xml:space="preserve">, </w:t>
      </w:r>
      <w:r w:rsidR="00916F18" w:rsidRPr="00306F2C">
        <w:rPr>
          <w:rFonts w:ascii="David" w:hAnsi="David" w:cs="David" w:hint="eastAsia"/>
          <w:sz w:val="24"/>
          <w:szCs w:val="24"/>
          <w:rtl/>
        </w:rPr>
        <w:t>סולר</w:t>
      </w:r>
      <w:r w:rsidR="00916F18" w:rsidRPr="00306F2C">
        <w:rPr>
          <w:rFonts w:ascii="David" w:hAnsi="David" w:cs="David"/>
          <w:sz w:val="24"/>
          <w:szCs w:val="24"/>
          <w:rtl/>
        </w:rPr>
        <w:t xml:space="preserve"> </w:t>
      </w:r>
      <w:r w:rsidR="00916F18" w:rsidRPr="00306F2C">
        <w:rPr>
          <w:rFonts w:ascii="David" w:hAnsi="David" w:cs="David" w:hint="eastAsia"/>
          <w:sz w:val="24"/>
          <w:szCs w:val="24"/>
          <w:rtl/>
        </w:rPr>
        <w:t>או</w:t>
      </w:r>
      <w:r w:rsidR="00916F18" w:rsidRPr="00306F2C">
        <w:rPr>
          <w:rFonts w:ascii="David" w:hAnsi="David" w:cs="David"/>
          <w:sz w:val="24"/>
          <w:szCs w:val="24"/>
          <w:rtl/>
        </w:rPr>
        <w:t xml:space="preserve"> </w:t>
      </w:r>
      <w:r w:rsidR="00916F18" w:rsidRPr="00306F2C">
        <w:rPr>
          <w:rFonts w:ascii="David" w:hAnsi="David" w:cs="David" w:hint="eastAsia"/>
          <w:sz w:val="24"/>
          <w:szCs w:val="24"/>
          <w:rtl/>
        </w:rPr>
        <w:t>כ</w:t>
      </w:r>
      <w:r w:rsidR="006A114B" w:rsidRPr="00306F2C">
        <w:rPr>
          <w:rFonts w:ascii="David" w:hAnsi="David" w:cs="David"/>
          <w:sz w:val="24"/>
          <w:szCs w:val="24"/>
          <w:rtl/>
        </w:rPr>
        <w:t>ל דבר שהמזמין יחליט לנטר ואשר יוכל להציב עליו ערוצי מניה</w:t>
      </w:r>
    </w:p>
    <w:p w14:paraId="4EC2A5EA" w14:textId="77777777" w:rsidR="00446C31" w:rsidRPr="00306F2C" w:rsidRDefault="00446C31" w:rsidP="00FA55C1">
      <w:pPr>
        <w:pStyle w:val="a7"/>
        <w:tabs>
          <w:tab w:val="num" w:pos="6011"/>
        </w:tabs>
        <w:bidi/>
        <w:spacing w:after="200" w:line="360" w:lineRule="auto"/>
        <w:ind w:left="713"/>
        <w:jc w:val="both"/>
        <w:rPr>
          <w:rFonts w:ascii="David" w:hAnsi="David" w:cs="David"/>
          <w:sz w:val="24"/>
          <w:szCs w:val="24"/>
          <w:rtl/>
        </w:rPr>
      </w:pPr>
      <w:r w:rsidRPr="00306F2C">
        <w:rPr>
          <w:rFonts w:ascii="David" w:hAnsi="David" w:cs="David" w:hint="eastAsia"/>
          <w:b/>
          <w:bCs/>
          <w:sz w:val="24"/>
          <w:szCs w:val="24"/>
          <w:rtl/>
        </w:rPr>
        <w:t>תוכנת</w:t>
      </w:r>
      <w:r w:rsidRPr="00306F2C">
        <w:rPr>
          <w:rFonts w:ascii="David" w:hAnsi="David" w:cs="David"/>
          <w:b/>
          <w:bCs/>
          <w:sz w:val="24"/>
          <w:szCs w:val="24"/>
          <w:rtl/>
        </w:rPr>
        <w:t xml:space="preserve"> </w:t>
      </w:r>
      <w:r w:rsidRPr="00306F2C">
        <w:rPr>
          <w:rFonts w:ascii="David" w:hAnsi="David" w:cs="David" w:hint="eastAsia"/>
          <w:b/>
          <w:bCs/>
          <w:sz w:val="24"/>
          <w:szCs w:val="24"/>
          <w:rtl/>
        </w:rPr>
        <w:t>השליטה</w:t>
      </w:r>
      <w:r w:rsidRPr="00306F2C">
        <w:rPr>
          <w:rFonts w:ascii="David" w:hAnsi="David" w:cs="David"/>
          <w:b/>
          <w:bCs/>
          <w:sz w:val="24"/>
          <w:szCs w:val="24"/>
          <w:rtl/>
        </w:rPr>
        <w:t xml:space="preserve"> -</w:t>
      </w:r>
      <w:r w:rsidRPr="00306F2C">
        <w:rPr>
          <w:rFonts w:ascii="David" w:hAnsi="David" w:cs="David"/>
          <w:sz w:val="24"/>
          <w:szCs w:val="24"/>
          <w:rtl/>
        </w:rPr>
        <w:t xml:space="preserve"> מערכת ניהול, בקרה וניטור אנרגיה חשמלית, לרבות ניתוח תהליכים ומתן יכולת ניהול נכון ויעיל  של  אנרגיה. המערכת מושכת את הנתונים מבסיס הנתונים בלבד, ללא כל קשר לספק</w:t>
      </w:r>
      <w:r w:rsidR="00AD446D" w:rsidRPr="00306F2C">
        <w:rPr>
          <w:rFonts w:ascii="David" w:hAnsi="David" w:cs="David"/>
          <w:sz w:val="24"/>
          <w:szCs w:val="24"/>
          <w:rtl/>
        </w:rPr>
        <w:t xml:space="preserve"> סל א'.</w:t>
      </w:r>
    </w:p>
    <w:p w14:paraId="1C63DB8D" w14:textId="77777777" w:rsidR="00446C31" w:rsidRPr="00306F2C" w:rsidRDefault="00446C31" w:rsidP="00FA55C1">
      <w:pPr>
        <w:pStyle w:val="a7"/>
        <w:tabs>
          <w:tab w:val="num" w:pos="6011"/>
        </w:tabs>
        <w:bidi/>
        <w:spacing w:after="200" w:line="360" w:lineRule="auto"/>
        <w:ind w:left="713"/>
        <w:jc w:val="both"/>
        <w:rPr>
          <w:rFonts w:ascii="David" w:hAnsi="David" w:cs="David"/>
          <w:b/>
          <w:bCs/>
          <w:sz w:val="24"/>
          <w:szCs w:val="24"/>
          <w:rtl/>
        </w:rPr>
      </w:pPr>
      <w:r w:rsidRPr="00306F2C">
        <w:rPr>
          <w:rFonts w:ascii="David" w:hAnsi="David" w:cs="David"/>
          <w:b/>
          <w:bCs/>
          <w:sz w:val="24"/>
          <w:szCs w:val="24"/>
          <w:rtl/>
        </w:rPr>
        <w:t xml:space="preserve">תפעול – </w:t>
      </w:r>
      <w:r w:rsidRPr="00306F2C">
        <w:rPr>
          <w:rFonts w:ascii="David" w:hAnsi="David" w:cs="David" w:hint="eastAsia"/>
          <w:sz w:val="24"/>
          <w:szCs w:val="24"/>
          <w:rtl/>
        </w:rPr>
        <w:t>תקשורת</w:t>
      </w:r>
      <w:r w:rsidRPr="00306F2C">
        <w:rPr>
          <w:rFonts w:ascii="David" w:hAnsi="David" w:cs="David"/>
          <w:sz w:val="24"/>
          <w:szCs w:val="24"/>
          <w:rtl/>
        </w:rPr>
        <w:t xml:space="preserve"> </w:t>
      </w:r>
      <w:r w:rsidRPr="00306F2C">
        <w:rPr>
          <w:rFonts w:ascii="David" w:hAnsi="David" w:cs="David" w:hint="eastAsia"/>
          <w:sz w:val="24"/>
          <w:szCs w:val="24"/>
          <w:rtl/>
        </w:rPr>
        <w:t>בין</w:t>
      </w:r>
      <w:r w:rsidRPr="00306F2C">
        <w:rPr>
          <w:rFonts w:ascii="David" w:hAnsi="David" w:cs="David"/>
          <w:sz w:val="24"/>
          <w:szCs w:val="24"/>
          <w:rtl/>
        </w:rPr>
        <w:t xml:space="preserve"> </w:t>
      </w:r>
      <w:r w:rsidRPr="00306F2C">
        <w:rPr>
          <w:rFonts w:ascii="David" w:hAnsi="David" w:cs="David" w:hint="eastAsia"/>
          <w:sz w:val="24"/>
          <w:szCs w:val="24"/>
          <w:rtl/>
        </w:rPr>
        <w:t>ערוץ</w:t>
      </w:r>
      <w:r w:rsidRPr="00306F2C">
        <w:rPr>
          <w:rFonts w:ascii="David" w:hAnsi="David" w:cs="David"/>
          <w:sz w:val="24"/>
          <w:szCs w:val="24"/>
          <w:rtl/>
        </w:rPr>
        <w:t xml:space="preserve"> </w:t>
      </w:r>
      <w:r w:rsidRPr="00306F2C">
        <w:rPr>
          <w:rFonts w:ascii="David" w:hAnsi="David" w:cs="David" w:hint="eastAsia"/>
          <w:sz w:val="24"/>
          <w:szCs w:val="24"/>
          <w:rtl/>
        </w:rPr>
        <w:t>המניה</w:t>
      </w:r>
      <w:r w:rsidRPr="00306F2C">
        <w:rPr>
          <w:rFonts w:ascii="David" w:hAnsi="David" w:cs="David"/>
          <w:sz w:val="24"/>
          <w:szCs w:val="24"/>
          <w:rtl/>
        </w:rPr>
        <w:t xml:space="preserve"> </w:t>
      </w:r>
      <w:r w:rsidRPr="00306F2C">
        <w:rPr>
          <w:rFonts w:ascii="David" w:hAnsi="David" w:cs="David" w:hint="eastAsia"/>
          <w:sz w:val="24"/>
          <w:szCs w:val="24"/>
          <w:rtl/>
        </w:rPr>
        <w:t>לבין</w:t>
      </w:r>
      <w:r w:rsidRPr="00306F2C">
        <w:rPr>
          <w:rFonts w:ascii="David" w:hAnsi="David" w:cs="David"/>
          <w:sz w:val="24"/>
          <w:szCs w:val="24"/>
          <w:rtl/>
        </w:rPr>
        <w:t xml:space="preserve"> </w:t>
      </w:r>
      <w:r w:rsidRPr="00306F2C">
        <w:rPr>
          <w:rFonts w:ascii="David" w:hAnsi="David" w:cs="David" w:hint="eastAsia"/>
          <w:sz w:val="24"/>
          <w:szCs w:val="24"/>
          <w:rtl/>
        </w:rPr>
        <w:t>מערכות</w:t>
      </w:r>
      <w:r w:rsidRPr="00306F2C">
        <w:rPr>
          <w:rFonts w:ascii="David" w:hAnsi="David" w:cs="David"/>
          <w:sz w:val="24"/>
          <w:szCs w:val="24"/>
          <w:rtl/>
        </w:rPr>
        <w:t xml:space="preserve"> </w:t>
      </w:r>
      <w:r w:rsidRPr="00306F2C">
        <w:rPr>
          <w:rFonts w:ascii="David" w:hAnsi="David" w:cs="David" w:hint="eastAsia"/>
          <w:sz w:val="24"/>
          <w:szCs w:val="24"/>
          <w:rtl/>
        </w:rPr>
        <w:t>המניה</w:t>
      </w:r>
      <w:r w:rsidRPr="00306F2C">
        <w:rPr>
          <w:rFonts w:ascii="David" w:hAnsi="David" w:cs="David"/>
          <w:sz w:val="24"/>
          <w:szCs w:val="24"/>
          <w:rtl/>
        </w:rPr>
        <w:t xml:space="preserve"> , </w:t>
      </w:r>
      <w:r w:rsidRPr="00306F2C">
        <w:rPr>
          <w:rFonts w:ascii="David" w:hAnsi="David" w:cs="David" w:hint="eastAsia"/>
          <w:sz w:val="24"/>
          <w:szCs w:val="24"/>
          <w:rtl/>
        </w:rPr>
        <w:t>ותקשורת</w:t>
      </w:r>
      <w:r w:rsidRPr="00306F2C">
        <w:rPr>
          <w:rFonts w:ascii="David" w:hAnsi="David" w:cs="David"/>
          <w:sz w:val="24"/>
          <w:szCs w:val="24"/>
          <w:rtl/>
        </w:rPr>
        <w:t xml:space="preserve"> </w:t>
      </w:r>
      <w:r w:rsidRPr="00306F2C">
        <w:rPr>
          <w:rFonts w:ascii="David" w:hAnsi="David" w:cs="David" w:hint="eastAsia"/>
          <w:sz w:val="24"/>
          <w:szCs w:val="24"/>
          <w:rtl/>
        </w:rPr>
        <w:t>בין</w:t>
      </w:r>
      <w:r w:rsidRPr="00306F2C">
        <w:rPr>
          <w:rFonts w:ascii="David" w:hAnsi="David" w:cs="David"/>
          <w:sz w:val="24"/>
          <w:szCs w:val="24"/>
          <w:rtl/>
        </w:rPr>
        <w:t xml:space="preserve"> </w:t>
      </w:r>
      <w:r w:rsidRPr="00306F2C">
        <w:rPr>
          <w:rFonts w:ascii="David" w:hAnsi="David" w:cs="David" w:hint="eastAsia"/>
          <w:sz w:val="24"/>
          <w:szCs w:val="24"/>
          <w:rtl/>
        </w:rPr>
        <w:t>מערכות</w:t>
      </w:r>
      <w:r w:rsidRPr="00306F2C">
        <w:rPr>
          <w:rFonts w:ascii="David" w:hAnsi="David" w:cs="David"/>
          <w:sz w:val="24"/>
          <w:szCs w:val="24"/>
          <w:rtl/>
        </w:rPr>
        <w:t xml:space="preserve"> </w:t>
      </w:r>
      <w:r w:rsidRPr="00306F2C">
        <w:rPr>
          <w:rFonts w:ascii="David" w:hAnsi="David" w:cs="David" w:hint="eastAsia"/>
          <w:sz w:val="24"/>
          <w:szCs w:val="24"/>
          <w:rtl/>
        </w:rPr>
        <w:t>המניה</w:t>
      </w:r>
      <w:r w:rsidRPr="00306F2C">
        <w:rPr>
          <w:rFonts w:ascii="David" w:hAnsi="David" w:cs="David"/>
          <w:sz w:val="24"/>
          <w:szCs w:val="24"/>
          <w:rtl/>
        </w:rPr>
        <w:t xml:space="preserve"> </w:t>
      </w:r>
      <w:r w:rsidRPr="00306F2C">
        <w:rPr>
          <w:rFonts w:ascii="David" w:hAnsi="David" w:cs="David" w:hint="eastAsia"/>
          <w:sz w:val="24"/>
          <w:szCs w:val="24"/>
          <w:rtl/>
        </w:rPr>
        <w:t>לבסיס</w:t>
      </w:r>
      <w:r w:rsidRPr="00306F2C">
        <w:rPr>
          <w:rFonts w:ascii="David" w:hAnsi="David" w:cs="David"/>
          <w:b/>
          <w:bCs/>
          <w:sz w:val="24"/>
          <w:szCs w:val="24"/>
          <w:rtl/>
        </w:rPr>
        <w:t xml:space="preserve"> </w:t>
      </w:r>
      <w:r w:rsidRPr="00306F2C">
        <w:rPr>
          <w:rFonts w:ascii="David" w:hAnsi="David" w:cs="David" w:hint="eastAsia"/>
          <w:sz w:val="24"/>
          <w:szCs w:val="24"/>
          <w:rtl/>
        </w:rPr>
        <w:t>הנתונים</w:t>
      </w:r>
      <w:r w:rsidRPr="00306F2C">
        <w:rPr>
          <w:rFonts w:ascii="David" w:hAnsi="David" w:cs="David"/>
          <w:sz w:val="24"/>
          <w:szCs w:val="24"/>
          <w:rtl/>
        </w:rPr>
        <w:t xml:space="preserve"> באחריות ספק </w:t>
      </w:r>
      <w:r w:rsidR="00AD446D" w:rsidRPr="00306F2C">
        <w:rPr>
          <w:rFonts w:ascii="David" w:hAnsi="David" w:cs="David" w:hint="eastAsia"/>
          <w:sz w:val="24"/>
          <w:szCs w:val="24"/>
          <w:rtl/>
        </w:rPr>
        <w:t>סל</w:t>
      </w:r>
      <w:r w:rsidR="00AD446D" w:rsidRPr="00306F2C">
        <w:rPr>
          <w:rFonts w:ascii="David" w:hAnsi="David" w:cs="David"/>
          <w:sz w:val="24"/>
          <w:szCs w:val="24"/>
          <w:rtl/>
        </w:rPr>
        <w:t xml:space="preserve"> </w:t>
      </w:r>
      <w:r w:rsidR="00AD446D" w:rsidRPr="00306F2C">
        <w:rPr>
          <w:rFonts w:ascii="David" w:hAnsi="David" w:cs="David" w:hint="eastAsia"/>
          <w:sz w:val="24"/>
          <w:szCs w:val="24"/>
          <w:rtl/>
        </w:rPr>
        <w:t>א</w:t>
      </w:r>
      <w:r w:rsidR="00AD446D" w:rsidRPr="00306F2C">
        <w:rPr>
          <w:rFonts w:ascii="David" w:hAnsi="David" w:cs="David"/>
          <w:sz w:val="24"/>
          <w:szCs w:val="24"/>
          <w:rtl/>
        </w:rPr>
        <w:t>'.</w:t>
      </w:r>
      <w:r w:rsidRPr="00306F2C">
        <w:rPr>
          <w:rFonts w:ascii="David" w:hAnsi="David" w:cs="David"/>
          <w:sz w:val="24"/>
          <w:szCs w:val="24"/>
          <w:rtl/>
        </w:rPr>
        <w:t xml:space="preserve"> </w:t>
      </w:r>
    </w:p>
    <w:p w14:paraId="3DEA6606" w14:textId="77777777" w:rsidR="00446C31" w:rsidRPr="00FA55C1" w:rsidRDefault="00446C31" w:rsidP="00FA55C1">
      <w:pPr>
        <w:pStyle w:val="a7"/>
        <w:tabs>
          <w:tab w:val="num" w:pos="6011"/>
        </w:tabs>
        <w:bidi/>
        <w:spacing w:after="200" w:line="360" w:lineRule="auto"/>
        <w:ind w:left="713"/>
        <w:jc w:val="both"/>
        <w:rPr>
          <w:rFonts w:ascii="David" w:hAnsi="David" w:cs="David"/>
          <w:sz w:val="24"/>
          <w:szCs w:val="24"/>
        </w:rPr>
      </w:pPr>
      <w:r w:rsidRPr="00FA55C1">
        <w:rPr>
          <w:rFonts w:ascii="David" w:hAnsi="David" w:cs="David"/>
          <w:b/>
          <w:bCs/>
          <w:sz w:val="24"/>
          <w:szCs w:val="24"/>
          <w:rtl/>
        </w:rPr>
        <w:t>תקופת בדק</w:t>
      </w:r>
      <w:r w:rsidRPr="00FA55C1">
        <w:rPr>
          <w:rFonts w:ascii="David" w:hAnsi="David" w:cs="David"/>
          <w:sz w:val="24"/>
          <w:szCs w:val="24"/>
          <w:rtl/>
        </w:rPr>
        <w:t xml:space="preserve"> – תקופה של חצי שנה שתחילתה במועד ההתקנה של כל ערוץ מניה/מערכת מניה</w:t>
      </w:r>
      <w:r w:rsidR="00AD446D" w:rsidRPr="00FA55C1">
        <w:rPr>
          <w:rFonts w:ascii="David" w:hAnsi="David" w:cs="David"/>
          <w:sz w:val="24"/>
          <w:szCs w:val="24"/>
          <w:rtl/>
        </w:rPr>
        <w:t>.</w:t>
      </w:r>
    </w:p>
    <w:p w14:paraId="33227C1C" w14:textId="0B4C6AC7" w:rsidR="00DD536B" w:rsidRPr="00306F2C" w:rsidRDefault="00446C31" w:rsidP="00FA55C1">
      <w:pPr>
        <w:pStyle w:val="a7"/>
        <w:tabs>
          <w:tab w:val="num" w:pos="6011"/>
        </w:tabs>
        <w:bidi/>
        <w:spacing w:after="200" w:line="360" w:lineRule="auto"/>
        <w:ind w:left="713"/>
        <w:jc w:val="both"/>
        <w:rPr>
          <w:rFonts w:ascii="David" w:hAnsi="David" w:cs="David"/>
          <w:sz w:val="24"/>
          <w:szCs w:val="24"/>
          <w:rtl/>
        </w:rPr>
      </w:pPr>
      <w:r w:rsidRPr="00306F2C">
        <w:rPr>
          <w:rFonts w:ascii="David" w:hAnsi="David" w:cs="David" w:hint="eastAsia"/>
          <w:b/>
          <w:bCs/>
          <w:sz w:val="24"/>
          <w:szCs w:val="24"/>
          <w:rtl/>
        </w:rPr>
        <w:t>תקופת</w:t>
      </w:r>
      <w:r w:rsidRPr="00306F2C">
        <w:rPr>
          <w:rFonts w:ascii="David" w:hAnsi="David" w:cs="David"/>
          <w:b/>
          <w:bCs/>
          <w:sz w:val="24"/>
          <w:szCs w:val="24"/>
          <w:rtl/>
        </w:rPr>
        <w:t xml:space="preserve"> ההתקשרות  </w:t>
      </w:r>
      <w:r w:rsidRPr="00FA55C1">
        <w:rPr>
          <w:rFonts w:ascii="David" w:hAnsi="David" w:cs="David"/>
          <w:sz w:val="24"/>
          <w:szCs w:val="24"/>
          <w:rtl/>
        </w:rPr>
        <w:t xml:space="preserve">- </w:t>
      </w:r>
      <w:r w:rsidRPr="00306F2C">
        <w:rPr>
          <w:rFonts w:ascii="David" w:hAnsi="David" w:cs="David" w:hint="eastAsia"/>
          <w:sz w:val="24"/>
          <w:szCs w:val="24"/>
          <w:u w:val="single"/>
          <w:rtl/>
        </w:rPr>
        <w:t>תקופת</w:t>
      </w:r>
      <w:r w:rsidRPr="00306F2C">
        <w:rPr>
          <w:rFonts w:ascii="David" w:hAnsi="David" w:cs="David"/>
          <w:sz w:val="24"/>
          <w:szCs w:val="24"/>
          <w:u w:val="single"/>
          <w:rtl/>
        </w:rPr>
        <w:t xml:space="preserve"> ההתקשרות </w:t>
      </w:r>
      <w:r w:rsidR="004F05B8" w:rsidRPr="00306F2C">
        <w:rPr>
          <w:rFonts w:ascii="David" w:hAnsi="David" w:cs="David" w:hint="eastAsia"/>
          <w:sz w:val="24"/>
          <w:szCs w:val="24"/>
          <w:u w:val="single"/>
          <w:rtl/>
        </w:rPr>
        <w:t>הראשונה</w:t>
      </w:r>
      <w:r w:rsidR="004F05B8" w:rsidRPr="00306F2C">
        <w:rPr>
          <w:rFonts w:ascii="David" w:hAnsi="David" w:cs="David"/>
          <w:sz w:val="24"/>
          <w:szCs w:val="24"/>
          <w:u w:val="single"/>
          <w:rtl/>
        </w:rPr>
        <w:t xml:space="preserve"> </w:t>
      </w:r>
      <w:r w:rsidRPr="00306F2C">
        <w:rPr>
          <w:rFonts w:ascii="David" w:hAnsi="David" w:cs="David"/>
          <w:sz w:val="24"/>
          <w:szCs w:val="24"/>
          <w:u w:val="single"/>
          <w:rtl/>
        </w:rPr>
        <w:t>עם הזוכה תהא ל-</w:t>
      </w:r>
      <w:r w:rsidR="00032C20" w:rsidRPr="00306F2C">
        <w:rPr>
          <w:rFonts w:ascii="David" w:hAnsi="David" w:cs="David"/>
          <w:sz w:val="24"/>
          <w:szCs w:val="24"/>
          <w:u w:val="single"/>
          <w:rtl/>
        </w:rPr>
        <w:t xml:space="preserve">36 </w:t>
      </w:r>
      <w:r w:rsidR="004F05B8" w:rsidRPr="00306F2C">
        <w:rPr>
          <w:rFonts w:ascii="David" w:hAnsi="David" w:cs="David" w:hint="eastAsia"/>
          <w:sz w:val="24"/>
          <w:szCs w:val="24"/>
          <w:u w:val="single"/>
          <w:rtl/>
        </w:rPr>
        <w:t>חודש</w:t>
      </w:r>
      <w:r w:rsidR="00BA0D9C" w:rsidRPr="00306F2C">
        <w:rPr>
          <w:rFonts w:ascii="David" w:hAnsi="David" w:cs="David" w:hint="eastAsia"/>
          <w:sz w:val="24"/>
          <w:szCs w:val="24"/>
          <w:u w:val="single"/>
          <w:rtl/>
        </w:rPr>
        <w:t>ים</w:t>
      </w:r>
      <w:r w:rsidRPr="00306F2C">
        <w:rPr>
          <w:rFonts w:ascii="David" w:hAnsi="David" w:cs="David"/>
          <w:sz w:val="24"/>
          <w:szCs w:val="24"/>
          <w:u w:val="single"/>
          <w:rtl/>
        </w:rPr>
        <w:t>,</w:t>
      </w:r>
      <w:r w:rsidRPr="00306F2C">
        <w:rPr>
          <w:rFonts w:ascii="David" w:hAnsi="David" w:cs="David"/>
          <w:sz w:val="24"/>
          <w:szCs w:val="24"/>
          <w:rtl/>
        </w:rPr>
        <w:t xml:space="preserve"> החל מיום חתימת מורשי החתימה מטעם </w:t>
      </w:r>
      <w:r w:rsidR="00F95AD4" w:rsidRPr="00306F2C">
        <w:rPr>
          <w:rFonts w:ascii="David" w:hAnsi="David" w:cs="David"/>
          <w:sz w:val="24"/>
          <w:szCs w:val="24"/>
          <w:rtl/>
        </w:rPr>
        <w:t>המזמין</w:t>
      </w:r>
      <w:r w:rsidR="0063218C" w:rsidRPr="00306F2C">
        <w:rPr>
          <w:rFonts w:ascii="David" w:hAnsi="David" w:cs="David"/>
          <w:sz w:val="24"/>
          <w:szCs w:val="24"/>
          <w:rtl/>
        </w:rPr>
        <w:t xml:space="preserve"> </w:t>
      </w:r>
      <w:r w:rsidRPr="00306F2C">
        <w:rPr>
          <w:rFonts w:ascii="David" w:hAnsi="David" w:cs="David"/>
          <w:sz w:val="24"/>
          <w:szCs w:val="24"/>
          <w:rtl/>
        </w:rPr>
        <w:t xml:space="preserve">על הסכם ההתקשרות. </w:t>
      </w:r>
      <w:r w:rsidR="00B501E6" w:rsidRPr="00CF3EB4">
        <w:rPr>
          <w:rFonts w:ascii="David" w:hAnsi="David" w:cs="David"/>
          <w:sz w:val="24"/>
          <w:szCs w:val="24"/>
          <w:rtl/>
        </w:rPr>
        <w:t>למזמין תהיה שמורה האופציה (על פי שיקול דעתו) להאריך את תקופת ההתקשרות הראשונה באותם התנאים בשלוש שנים נוספות במצטבר, או כל שנה בנפרד או חלק ממנה (להלן: "תקופת האופציה").</w:t>
      </w:r>
      <w:r w:rsidR="00AD446D" w:rsidRPr="00306F2C">
        <w:rPr>
          <w:rFonts w:ascii="David" w:hAnsi="David" w:cs="David"/>
          <w:sz w:val="24"/>
          <w:szCs w:val="24"/>
          <w:rtl/>
        </w:rPr>
        <w:t xml:space="preserve"> (ראה סעיף 2 בהסכם ההתקשרות). </w:t>
      </w:r>
      <w:r w:rsidRPr="00306F2C">
        <w:rPr>
          <w:rFonts w:ascii="David" w:hAnsi="David" w:cs="David"/>
          <w:sz w:val="24"/>
          <w:szCs w:val="24"/>
          <w:rtl/>
        </w:rPr>
        <w:t>תקופות ההארכה ייחשבו חלק מתקופת ההתקשרות.</w:t>
      </w:r>
    </w:p>
    <w:p w14:paraId="3A8BCE07" w14:textId="73E8556F" w:rsidR="00446C31" w:rsidRPr="00306F2C" w:rsidRDefault="00446C31" w:rsidP="00EA0994">
      <w:pPr>
        <w:pStyle w:val="20"/>
        <w:numPr>
          <w:ilvl w:val="1"/>
          <w:numId w:val="1"/>
        </w:numPr>
        <w:ind w:left="1350" w:hanging="360"/>
        <w:rPr>
          <w:rtl/>
        </w:rPr>
      </w:pPr>
      <w:r w:rsidRPr="00306F2C">
        <w:rPr>
          <w:rtl/>
        </w:rPr>
        <w:lastRenderedPageBreak/>
        <w:t xml:space="preserve"> מנהלה</w:t>
      </w:r>
    </w:p>
    <w:p w14:paraId="206BBC62" w14:textId="77777777" w:rsidR="00446C31" w:rsidRPr="00306F2C" w:rsidRDefault="00446C31" w:rsidP="00EA0994">
      <w:pPr>
        <w:pStyle w:val="33"/>
        <w:numPr>
          <w:ilvl w:val="2"/>
          <w:numId w:val="1"/>
        </w:numPr>
        <w:ind w:left="1135" w:hanging="709"/>
        <w:rPr>
          <w:b/>
          <w:bCs/>
        </w:rPr>
      </w:pPr>
      <w:r w:rsidRPr="00306F2C">
        <w:rPr>
          <w:b/>
          <w:bCs/>
          <w:rtl/>
        </w:rPr>
        <w:t>מסמכי המכרז</w:t>
      </w:r>
      <w:bookmarkEnd w:id="8"/>
      <w:r w:rsidRPr="00306F2C">
        <w:rPr>
          <w:b/>
          <w:bCs/>
          <w:rtl/>
        </w:rPr>
        <w:t xml:space="preserve"> </w:t>
      </w:r>
      <w:bookmarkStart w:id="9" w:name="_Toc470167007"/>
    </w:p>
    <w:p w14:paraId="6026CD46" w14:textId="77777777" w:rsidR="00446C31" w:rsidRPr="00306F2C" w:rsidRDefault="00446C31" w:rsidP="00EA0994">
      <w:pPr>
        <w:pStyle w:val="33"/>
        <w:numPr>
          <w:ilvl w:val="3"/>
          <w:numId w:val="1"/>
        </w:numPr>
      </w:pPr>
      <w:r w:rsidRPr="00306F2C">
        <w:rPr>
          <w:rFonts w:hint="eastAsia"/>
          <w:rtl/>
        </w:rPr>
        <w:t>ניתן</w:t>
      </w:r>
      <w:r w:rsidRPr="00306F2C">
        <w:rPr>
          <w:rtl/>
        </w:rPr>
        <w:t xml:space="preserve"> </w:t>
      </w:r>
      <w:r w:rsidRPr="00306F2C">
        <w:rPr>
          <w:rFonts w:hint="eastAsia"/>
          <w:rtl/>
        </w:rPr>
        <w:t>להוריד</w:t>
      </w:r>
      <w:r w:rsidRPr="00306F2C">
        <w:rPr>
          <w:rtl/>
        </w:rPr>
        <w:t xml:space="preserve">, </w:t>
      </w:r>
      <w:r w:rsidRPr="00306F2C">
        <w:rPr>
          <w:rFonts w:hint="eastAsia"/>
          <w:rtl/>
        </w:rPr>
        <w:t>ללא</w:t>
      </w:r>
      <w:r w:rsidRPr="00306F2C">
        <w:rPr>
          <w:rtl/>
        </w:rPr>
        <w:t xml:space="preserve"> </w:t>
      </w:r>
      <w:r w:rsidRPr="00306F2C">
        <w:rPr>
          <w:rFonts w:hint="eastAsia"/>
          <w:rtl/>
        </w:rPr>
        <w:t>תשלום</w:t>
      </w:r>
      <w:r w:rsidRPr="00306F2C">
        <w:rPr>
          <w:rtl/>
        </w:rPr>
        <w:t xml:space="preserve">, </w:t>
      </w:r>
      <w:r w:rsidRPr="00306F2C">
        <w:rPr>
          <w:rFonts w:hint="eastAsia"/>
          <w:rtl/>
        </w:rPr>
        <w:t>עותק</w:t>
      </w:r>
      <w:r w:rsidRPr="00306F2C">
        <w:rPr>
          <w:rtl/>
        </w:rPr>
        <w:t xml:space="preserve"> </w:t>
      </w:r>
      <w:r w:rsidRPr="00306F2C">
        <w:rPr>
          <w:rFonts w:hint="eastAsia"/>
          <w:rtl/>
        </w:rPr>
        <w:t>אלקטרוני</w:t>
      </w:r>
      <w:r w:rsidRPr="00306F2C">
        <w:rPr>
          <w:rtl/>
        </w:rPr>
        <w:t xml:space="preserve"> </w:t>
      </w:r>
      <w:r w:rsidRPr="00306F2C">
        <w:rPr>
          <w:rFonts w:hint="eastAsia"/>
          <w:rtl/>
        </w:rPr>
        <w:t>של</w:t>
      </w:r>
      <w:r w:rsidRPr="00306F2C">
        <w:rPr>
          <w:rtl/>
        </w:rPr>
        <w:t xml:space="preserve"> </w:t>
      </w:r>
      <w:r w:rsidRPr="00306F2C">
        <w:rPr>
          <w:rFonts w:hint="eastAsia"/>
          <w:rtl/>
        </w:rPr>
        <w:t>מסמכי</w:t>
      </w:r>
      <w:r w:rsidRPr="00306F2C">
        <w:rPr>
          <w:rtl/>
        </w:rPr>
        <w:t xml:space="preserve"> </w:t>
      </w:r>
      <w:r w:rsidRPr="00306F2C">
        <w:rPr>
          <w:rFonts w:hint="eastAsia"/>
          <w:rtl/>
        </w:rPr>
        <w:t>המכרז</w:t>
      </w:r>
      <w:bookmarkStart w:id="10" w:name="_Toc470167008"/>
      <w:bookmarkEnd w:id="9"/>
      <w:r w:rsidR="0074256C" w:rsidRPr="00306F2C">
        <w:rPr>
          <w:rtl/>
        </w:rPr>
        <w:t xml:space="preserve"> </w:t>
      </w:r>
      <w:r w:rsidR="00FA6524" w:rsidRPr="00306F2C">
        <w:rPr>
          <w:rFonts w:hint="eastAsia"/>
          <w:rtl/>
        </w:rPr>
        <w:t>מהאתרים</w:t>
      </w:r>
      <w:r w:rsidR="00FA6524" w:rsidRPr="00306F2C">
        <w:rPr>
          <w:rtl/>
        </w:rPr>
        <w:t xml:space="preserve"> המפורטים בסעיף </w:t>
      </w:r>
      <w:r w:rsidR="00FA6524" w:rsidRPr="00FA55C1">
        <w:rPr>
          <w:rtl/>
        </w:rPr>
        <w:fldChar w:fldCharType="begin"/>
      </w:r>
      <w:r w:rsidR="00FA6524" w:rsidRPr="00306F2C">
        <w:rPr>
          <w:rtl/>
        </w:rPr>
        <w:instrText xml:space="preserve"> </w:instrText>
      </w:r>
      <w:r w:rsidR="00FA6524" w:rsidRPr="00306F2C">
        <w:instrText>REF</w:instrText>
      </w:r>
      <w:r w:rsidR="00FA6524" w:rsidRPr="00306F2C">
        <w:rPr>
          <w:rtl/>
        </w:rPr>
        <w:instrText xml:space="preserve"> _</w:instrText>
      </w:r>
      <w:r w:rsidR="00FA6524" w:rsidRPr="00306F2C">
        <w:instrText>Ref519063579 \r \h</w:instrText>
      </w:r>
      <w:r w:rsidR="00FA6524" w:rsidRPr="00306F2C">
        <w:rPr>
          <w:rtl/>
        </w:rPr>
        <w:instrText xml:space="preserve"> </w:instrText>
      </w:r>
      <w:r w:rsidR="003434FF" w:rsidRPr="00306F2C">
        <w:rPr>
          <w:rtl/>
        </w:rPr>
        <w:instrText xml:space="preserve"> \* </w:instrText>
      </w:r>
      <w:r w:rsidR="003434FF" w:rsidRPr="00306F2C">
        <w:instrText>MERGEFORMAT</w:instrText>
      </w:r>
      <w:r w:rsidR="003434FF" w:rsidRPr="00306F2C">
        <w:rPr>
          <w:rtl/>
        </w:rPr>
        <w:instrText xml:space="preserve"> </w:instrText>
      </w:r>
      <w:r w:rsidR="00FA6524" w:rsidRPr="00FA55C1">
        <w:rPr>
          <w:rtl/>
        </w:rPr>
      </w:r>
      <w:r w:rsidR="00FA6524" w:rsidRPr="00FA55C1">
        <w:rPr>
          <w:rtl/>
        </w:rPr>
        <w:fldChar w:fldCharType="separate"/>
      </w:r>
      <w:r w:rsidR="00780D97" w:rsidRPr="00306F2C">
        <w:rPr>
          <w:cs/>
        </w:rPr>
        <w:t>‎</w:t>
      </w:r>
      <w:r w:rsidR="00780D97" w:rsidRPr="00306F2C">
        <w:t>0.1.8</w:t>
      </w:r>
      <w:r w:rsidR="00FA6524" w:rsidRPr="00FA55C1">
        <w:rPr>
          <w:rtl/>
        </w:rPr>
        <w:fldChar w:fldCharType="end"/>
      </w:r>
      <w:r w:rsidR="00FA6524" w:rsidRPr="00FA55C1">
        <w:rPr>
          <w:rtl/>
        </w:rPr>
        <w:fldChar w:fldCharType="begin"/>
      </w:r>
      <w:r w:rsidR="00FA6524" w:rsidRPr="00306F2C">
        <w:rPr>
          <w:rtl/>
        </w:rPr>
        <w:instrText xml:space="preserve"> </w:instrText>
      </w:r>
      <w:r w:rsidR="00FA6524" w:rsidRPr="00306F2C">
        <w:instrText>REF</w:instrText>
      </w:r>
      <w:r w:rsidR="00FA6524" w:rsidRPr="00306F2C">
        <w:rPr>
          <w:rtl/>
        </w:rPr>
        <w:instrText xml:space="preserve"> _</w:instrText>
      </w:r>
      <w:r w:rsidR="00FA6524" w:rsidRPr="00306F2C">
        <w:instrText>Ref519063579 \r \h</w:instrText>
      </w:r>
      <w:r w:rsidR="00FA6524" w:rsidRPr="00306F2C">
        <w:rPr>
          <w:rtl/>
        </w:rPr>
        <w:instrText xml:space="preserve"> </w:instrText>
      </w:r>
      <w:r w:rsidR="003434FF" w:rsidRPr="00306F2C">
        <w:rPr>
          <w:rtl/>
        </w:rPr>
        <w:instrText xml:space="preserve"> \* </w:instrText>
      </w:r>
      <w:r w:rsidR="003434FF" w:rsidRPr="00306F2C">
        <w:instrText>MERGEFORMAT</w:instrText>
      </w:r>
      <w:r w:rsidR="003434FF" w:rsidRPr="00306F2C">
        <w:rPr>
          <w:rtl/>
        </w:rPr>
        <w:instrText xml:space="preserve"> </w:instrText>
      </w:r>
      <w:r w:rsidR="00FA6524" w:rsidRPr="00FA55C1">
        <w:rPr>
          <w:rtl/>
        </w:rPr>
      </w:r>
      <w:r w:rsidR="00FA6524" w:rsidRPr="00FA55C1">
        <w:rPr>
          <w:rtl/>
        </w:rPr>
        <w:fldChar w:fldCharType="separate"/>
      </w:r>
      <w:r w:rsidR="00780D97" w:rsidRPr="00306F2C">
        <w:rPr>
          <w:cs/>
        </w:rPr>
        <w:t>‎</w:t>
      </w:r>
      <w:r w:rsidR="00FA6524" w:rsidRPr="00FA55C1">
        <w:rPr>
          <w:rtl/>
        </w:rPr>
        <w:fldChar w:fldCharType="end"/>
      </w:r>
      <w:bookmarkStart w:id="11" w:name="_Toc470167011"/>
      <w:bookmarkEnd w:id="10"/>
      <w:r w:rsidR="000F6D0E" w:rsidRPr="00306F2C">
        <w:rPr>
          <w:rtl/>
        </w:rPr>
        <w:t xml:space="preserve"> </w:t>
      </w:r>
      <w:r w:rsidRPr="00306F2C">
        <w:rPr>
          <w:rtl/>
        </w:rPr>
        <w:t>למען</w:t>
      </w:r>
      <w:r w:rsidRPr="00306F2C">
        <w:t xml:space="preserve"> </w:t>
      </w:r>
      <w:r w:rsidRPr="00306F2C">
        <w:rPr>
          <w:rtl/>
        </w:rPr>
        <w:t>הסר</w:t>
      </w:r>
      <w:r w:rsidRPr="00306F2C">
        <w:t xml:space="preserve"> </w:t>
      </w:r>
      <w:r w:rsidRPr="00306F2C">
        <w:rPr>
          <w:rtl/>
        </w:rPr>
        <w:t>ספק</w:t>
      </w:r>
      <w:r w:rsidRPr="00306F2C">
        <w:t xml:space="preserve"> </w:t>
      </w:r>
      <w:r w:rsidRPr="00306F2C">
        <w:rPr>
          <w:rtl/>
        </w:rPr>
        <w:t>מובהר</w:t>
      </w:r>
      <w:r w:rsidRPr="00306F2C">
        <w:t xml:space="preserve"> </w:t>
      </w:r>
      <w:r w:rsidRPr="00306F2C">
        <w:rPr>
          <w:rtl/>
        </w:rPr>
        <w:t>בזאת,</w:t>
      </w:r>
      <w:r w:rsidRPr="00306F2C">
        <w:t xml:space="preserve"> </w:t>
      </w:r>
      <w:r w:rsidRPr="00306F2C">
        <w:rPr>
          <w:rtl/>
        </w:rPr>
        <w:t>כי</w:t>
      </w:r>
      <w:r w:rsidRPr="00306F2C">
        <w:t xml:space="preserve"> </w:t>
      </w:r>
      <w:r w:rsidRPr="00306F2C">
        <w:rPr>
          <w:rtl/>
        </w:rPr>
        <w:t>המציע</w:t>
      </w:r>
      <w:r w:rsidRPr="00306F2C">
        <w:t xml:space="preserve"> </w:t>
      </w:r>
      <w:r w:rsidRPr="00306F2C">
        <w:rPr>
          <w:rtl/>
        </w:rPr>
        <w:t>לא</w:t>
      </w:r>
      <w:r w:rsidRPr="00306F2C">
        <w:t xml:space="preserve"> </w:t>
      </w:r>
      <w:r w:rsidRPr="00306F2C">
        <w:rPr>
          <w:rtl/>
        </w:rPr>
        <w:t>יהיה</w:t>
      </w:r>
      <w:r w:rsidRPr="00306F2C">
        <w:t xml:space="preserve"> </w:t>
      </w:r>
      <w:r w:rsidRPr="00306F2C">
        <w:rPr>
          <w:rtl/>
        </w:rPr>
        <w:t>רשאי</w:t>
      </w:r>
      <w:r w:rsidRPr="00306F2C">
        <w:t xml:space="preserve"> </w:t>
      </w:r>
      <w:r w:rsidRPr="00306F2C">
        <w:rPr>
          <w:rtl/>
        </w:rPr>
        <w:t>בשום</w:t>
      </w:r>
      <w:r w:rsidRPr="00306F2C">
        <w:t xml:space="preserve"> </w:t>
      </w:r>
      <w:r w:rsidRPr="00306F2C">
        <w:rPr>
          <w:rtl/>
        </w:rPr>
        <w:t>צורה</w:t>
      </w:r>
      <w:r w:rsidRPr="00306F2C">
        <w:t xml:space="preserve"> </w:t>
      </w:r>
      <w:r w:rsidRPr="00306F2C">
        <w:rPr>
          <w:rtl/>
        </w:rPr>
        <w:t>ואופן</w:t>
      </w:r>
      <w:r w:rsidRPr="00306F2C">
        <w:t xml:space="preserve"> </w:t>
      </w:r>
      <w:r w:rsidRPr="00306F2C">
        <w:rPr>
          <w:rtl/>
        </w:rPr>
        <w:t>לבצע</w:t>
      </w:r>
      <w:r w:rsidRPr="00306F2C">
        <w:t xml:space="preserve"> </w:t>
      </w:r>
      <w:r w:rsidRPr="00306F2C">
        <w:rPr>
          <w:rtl/>
        </w:rPr>
        <w:t>כל</w:t>
      </w:r>
      <w:r w:rsidRPr="00306F2C">
        <w:t xml:space="preserve"> </w:t>
      </w:r>
      <w:r w:rsidRPr="00306F2C">
        <w:rPr>
          <w:rtl/>
        </w:rPr>
        <w:t>שינוי ו/או הסתייגות מכל</w:t>
      </w:r>
      <w:r w:rsidRPr="00306F2C">
        <w:t xml:space="preserve"> </w:t>
      </w:r>
      <w:r w:rsidRPr="00306F2C">
        <w:rPr>
          <w:rtl/>
        </w:rPr>
        <w:t>מין</w:t>
      </w:r>
      <w:r w:rsidRPr="00306F2C">
        <w:t xml:space="preserve"> </w:t>
      </w:r>
      <w:r w:rsidRPr="00306F2C">
        <w:rPr>
          <w:rtl/>
        </w:rPr>
        <w:t>וסוג</w:t>
      </w:r>
      <w:r w:rsidRPr="00306F2C">
        <w:t xml:space="preserve"> </w:t>
      </w:r>
      <w:r w:rsidRPr="00306F2C">
        <w:rPr>
          <w:rtl/>
        </w:rPr>
        <w:t>שהוא</w:t>
      </w:r>
      <w:r w:rsidRPr="00306F2C">
        <w:t>,</w:t>
      </w:r>
      <w:r w:rsidRPr="00306F2C">
        <w:rPr>
          <w:rtl/>
        </w:rPr>
        <w:t xml:space="preserve"> במסמכי</w:t>
      </w:r>
      <w:r w:rsidRPr="00306F2C">
        <w:t xml:space="preserve"> </w:t>
      </w:r>
      <w:r w:rsidRPr="00306F2C">
        <w:rPr>
          <w:rtl/>
        </w:rPr>
        <w:t>המכרז לרבות</w:t>
      </w:r>
      <w:r w:rsidRPr="00306F2C">
        <w:t xml:space="preserve"> </w:t>
      </w:r>
      <w:r w:rsidRPr="00306F2C">
        <w:rPr>
          <w:rtl/>
        </w:rPr>
        <w:t>כל</w:t>
      </w:r>
      <w:r w:rsidRPr="00306F2C">
        <w:t xml:space="preserve"> </w:t>
      </w:r>
      <w:r w:rsidRPr="00306F2C">
        <w:rPr>
          <w:rtl/>
        </w:rPr>
        <w:t>הבהרה</w:t>
      </w:r>
      <w:r w:rsidRPr="00306F2C">
        <w:t xml:space="preserve"> </w:t>
      </w:r>
      <w:r w:rsidRPr="00306F2C">
        <w:rPr>
          <w:rtl/>
        </w:rPr>
        <w:t>שפורסמה</w:t>
      </w:r>
      <w:r w:rsidRPr="00306F2C">
        <w:t xml:space="preserve"> </w:t>
      </w:r>
      <w:r w:rsidRPr="00306F2C">
        <w:rPr>
          <w:rtl/>
        </w:rPr>
        <w:t>במסגרתם. עוד</w:t>
      </w:r>
      <w:r w:rsidRPr="00306F2C">
        <w:t xml:space="preserve"> </w:t>
      </w:r>
      <w:r w:rsidRPr="00306F2C">
        <w:rPr>
          <w:rtl/>
        </w:rPr>
        <w:t>מובהר בזאת,</w:t>
      </w:r>
      <w:r w:rsidRPr="00306F2C">
        <w:t xml:space="preserve"> </w:t>
      </w:r>
      <w:r w:rsidRPr="00306F2C">
        <w:rPr>
          <w:rtl/>
        </w:rPr>
        <w:t>כי</w:t>
      </w:r>
      <w:r w:rsidRPr="00306F2C">
        <w:t xml:space="preserve"> </w:t>
      </w:r>
      <w:r w:rsidRPr="00306F2C">
        <w:rPr>
          <w:rtl/>
        </w:rPr>
        <w:t>הנוסח</w:t>
      </w:r>
      <w:r w:rsidRPr="00306F2C">
        <w:t xml:space="preserve"> </w:t>
      </w:r>
      <w:r w:rsidRPr="00306F2C">
        <w:rPr>
          <w:rtl/>
        </w:rPr>
        <w:t>של</w:t>
      </w:r>
      <w:r w:rsidRPr="00306F2C">
        <w:t xml:space="preserve"> </w:t>
      </w:r>
      <w:r w:rsidRPr="00306F2C">
        <w:rPr>
          <w:rtl/>
        </w:rPr>
        <w:t>מסמכי</w:t>
      </w:r>
      <w:r w:rsidRPr="00306F2C">
        <w:t xml:space="preserve"> </w:t>
      </w:r>
      <w:r w:rsidRPr="00306F2C">
        <w:rPr>
          <w:rtl/>
        </w:rPr>
        <w:t>המכרז,</w:t>
      </w:r>
      <w:r w:rsidRPr="00306F2C">
        <w:t xml:space="preserve"> </w:t>
      </w:r>
      <w:r w:rsidRPr="00306F2C">
        <w:rPr>
          <w:rtl/>
        </w:rPr>
        <w:t xml:space="preserve"> כפי</w:t>
      </w:r>
      <w:r w:rsidRPr="00306F2C">
        <w:t xml:space="preserve"> </w:t>
      </w:r>
      <w:r w:rsidRPr="00306F2C">
        <w:rPr>
          <w:rtl/>
        </w:rPr>
        <w:t>שפורסם</w:t>
      </w:r>
      <w:r w:rsidRPr="00306F2C">
        <w:t xml:space="preserve"> </w:t>
      </w:r>
      <w:r w:rsidRPr="00306F2C">
        <w:rPr>
          <w:rtl/>
        </w:rPr>
        <w:t>על</w:t>
      </w:r>
      <w:r w:rsidRPr="00306F2C">
        <w:t xml:space="preserve"> </w:t>
      </w:r>
      <w:r w:rsidRPr="00306F2C">
        <w:rPr>
          <w:rtl/>
        </w:rPr>
        <w:t>ידי</w:t>
      </w:r>
      <w:r w:rsidRPr="00306F2C">
        <w:t xml:space="preserve"> </w:t>
      </w:r>
      <w:r w:rsidR="000C3CEB" w:rsidRPr="00306F2C">
        <w:rPr>
          <w:rtl/>
        </w:rPr>
        <w:t>המזמין</w:t>
      </w:r>
      <w:r w:rsidRPr="00306F2C">
        <w:rPr>
          <w:rtl/>
        </w:rPr>
        <w:t>, בכפוף</w:t>
      </w:r>
      <w:r w:rsidRPr="00306F2C">
        <w:t xml:space="preserve"> </w:t>
      </w:r>
      <w:r w:rsidRPr="00306F2C">
        <w:rPr>
          <w:rtl/>
        </w:rPr>
        <w:t>לעדכונים ככל</w:t>
      </w:r>
      <w:r w:rsidRPr="00306F2C">
        <w:t xml:space="preserve"> </w:t>
      </w:r>
      <w:r w:rsidRPr="00306F2C">
        <w:rPr>
          <w:rtl/>
        </w:rPr>
        <w:t>שיבוצעו</w:t>
      </w:r>
      <w:r w:rsidRPr="00306F2C">
        <w:t xml:space="preserve"> </w:t>
      </w:r>
      <w:r w:rsidRPr="00306F2C">
        <w:rPr>
          <w:rtl/>
        </w:rPr>
        <w:t>במסגרת</w:t>
      </w:r>
      <w:r w:rsidRPr="00306F2C">
        <w:t xml:space="preserve"> </w:t>
      </w:r>
      <w:r w:rsidRPr="00306F2C">
        <w:rPr>
          <w:rtl/>
        </w:rPr>
        <w:t>הבהרות</w:t>
      </w:r>
      <w:r w:rsidRPr="00306F2C">
        <w:t xml:space="preserve"> </w:t>
      </w:r>
      <w:r w:rsidRPr="00306F2C">
        <w:rPr>
          <w:rtl/>
        </w:rPr>
        <w:t>שיערכו</w:t>
      </w:r>
      <w:r w:rsidRPr="00306F2C">
        <w:t xml:space="preserve"> </w:t>
      </w:r>
      <w:r w:rsidRPr="00306F2C">
        <w:rPr>
          <w:rtl/>
        </w:rPr>
        <w:t>על</w:t>
      </w:r>
      <w:r w:rsidRPr="00306F2C">
        <w:t xml:space="preserve"> </w:t>
      </w:r>
      <w:r w:rsidRPr="00306F2C">
        <w:rPr>
          <w:rtl/>
        </w:rPr>
        <w:t>ידו, הנו</w:t>
      </w:r>
      <w:r w:rsidRPr="00306F2C">
        <w:t xml:space="preserve"> </w:t>
      </w:r>
      <w:r w:rsidRPr="00306F2C">
        <w:rPr>
          <w:rtl/>
        </w:rPr>
        <w:t>באופן</w:t>
      </w:r>
      <w:r w:rsidRPr="00306F2C">
        <w:t xml:space="preserve"> </w:t>
      </w:r>
      <w:r w:rsidRPr="00306F2C">
        <w:rPr>
          <w:rtl/>
        </w:rPr>
        <w:t>בלעדי</w:t>
      </w:r>
      <w:r w:rsidRPr="00306F2C">
        <w:t xml:space="preserve"> </w:t>
      </w:r>
      <w:r w:rsidRPr="00306F2C">
        <w:rPr>
          <w:rtl/>
        </w:rPr>
        <w:t>ומוחלט הנוסח המחייב</w:t>
      </w:r>
      <w:r w:rsidRPr="00306F2C">
        <w:t xml:space="preserve"> </w:t>
      </w:r>
      <w:r w:rsidRPr="00306F2C">
        <w:rPr>
          <w:rtl/>
        </w:rPr>
        <w:t>לצורך</w:t>
      </w:r>
      <w:r w:rsidRPr="00306F2C">
        <w:t xml:space="preserve"> </w:t>
      </w:r>
      <w:r w:rsidRPr="00306F2C">
        <w:rPr>
          <w:rtl/>
        </w:rPr>
        <w:t>מכרז</w:t>
      </w:r>
      <w:r w:rsidRPr="00306F2C">
        <w:t xml:space="preserve"> </w:t>
      </w:r>
      <w:r w:rsidRPr="00306F2C">
        <w:rPr>
          <w:rtl/>
        </w:rPr>
        <w:t>זה. עותק</w:t>
      </w:r>
      <w:r w:rsidRPr="00306F2C">
        <w:t xml:space="preserve"> </w:t>
      </w:r>
      <w:r w:rsidRPr="00306F2C">
        <w:rPr>
          <w:rtl/>
        </w:rPr>
        <w:t>המסמכים</w:t>
      </w:r>
      <w:r w:rsidRPr="00306F2C">
        <w:t xml:space="preserve"> </w:t>
      </w:r>
      <w:r w:rsidRPr="00306F2C">
        <w:rPr>
          <w:rtl/>
        </w:rPr>
        <w:t>אותם</w:t>
      </w:r>
      <w:r w:rsidRPr="00306F2C">
        <w:t xml:space="preserve"> </w:t>
      </w:r>
      <w:r w:rsidRPr="00306F2C">
        <w:rPr>
          <w:rtl/>
        </w:rPr>
        <w:t>הדפיס</w:t>
      </w:r>
      <w:r w:rsidRPr="00306F2C">
        <w:t xml:space="preserve"> </w:t>
      </w:r>
      <w:r w:rsidRPr="00306F2C">
        <w:rPr>
          <w:rtl/>
        </w:rPr>
        <w:t>המשתתף</w:t>
      </w:r>
      <w:r w:rsidRPr="00306F2C">
        <w:t xml:space="preserve"> </w:t>
      </w:r>
      <w:r w:rsidRPr="00306F2C">
        <w:rPr>
          <w:rtl/>
        </w:rPr>
        <w:t>מהאתר</w:t>
      </w:r>
      <w:r w:rsidRPr="00306F2C">
        <w:t xml:space="preserve"> </w:t>
      </w:r>
      <w:r w:rsidRPr="00306F2C">
        <w:rPr>
          <w:rtl/>
        </w:rPr>
        <w:t>וכן</w:t>
      </w:r>
      <w:r w:rsidRPr="00306F2C">
        <w:t xml:space="preserve"> </w:t>
      </w:r>
      <w:r w:rsidRPr="00306F2C">
        <w:rPr>
          <w:rtl/>
        </w:rPr>
        <w:t>כל</w:t>
      </w:r>
      <w:r w:rsidRPr="00306F2C">
        <w:t xml:space="preserve"> </w:t>
      </w:r>
      <w:r w:rsidRPr="00306F2C">
        <w:rPr>
          <w:rtl/>
        </w:rPr>
        <w:t>מסמך</w:t>
      </w:r>
      <w:r w:rsidRPr="00306F2C">
        <w:t xml:space="preserve"> </w:t>
      </w:r>
      <w:r w:rsidRPr="00306F2C">
        <w:rPr>
          <w:rtl/>
        </w:rPr>
        <w:t>אחר,</w:t>
      </w:r>
      <w:r w:rsidRPr="00306F2C">
        <w:t xml:space="preserve"> </w:t>
      </w:r>
      <w:r w:rsidRPr="00306F2C">
        <w:rPr>
          <w:rtl/>
        </w:rPr>
        <w:t>לא</w:t>
      </w:r>
      <w:r w:rsidRPr="00306F2C">
        <w:t xml:space="preserve"> </w:t>
      </w:r>
      <w:r w:rsidRPr="00306F2C">
        <w:rPr>
          <w:rtl/>
        </w:rPr>
        <w:t>יהיה</w:t>
      </w:r>
      <w:r w:rsidRPr="00306F2C">
        <w:t xml:space="preserve"> </w:t>
      </w:r>
      <w:r w:rsidRPr="00306F2C">
        <w:rPr>
          <w:rtl/>
        </w:rPr>
        <w:t>בהם</w:t>
      </w:r>
      <w:r w:rsidRPr="00306F2C">
        <w:t xml:space="preserve"> </w:t>
      </w:r>
      <w:r w:rsidRPr="00306F2C">
        <w:rPr>
          <w:rtl/>
        </w:rPr>
        <w:t>על</w:t>
      </w:r>
      <w:r w:rsidRPr="00306F2C">
        <w:t xml:space="preserve"> </w:t>
      </w:r>
      <w:r w:rsidRPr="00306F2C">
        <w:rPr>
          <w:rtl/>
        </w:rPr>
        <w:t>מנת</w:t>
      </w:r>
      <w:r w:rsidRPr="00306F2C">
        <w:t xml:space="preserve"> </w:t>
      </w:r>
      <w:r w:rsidRPr="00306F2C">
        <w:rPr>
          <w:rtl/>
        </w:rPr>
        <w:t>להוות תחליף</w:t>
      </w:r>
      <w:r w:rsidRPr="00306F2C">
        <w:t xml:space="preserve"> </w:t>
      </w:r>
      <w:r w:rsidRPr="00306F2C">
        <w:rPr>
          <w:rtl/>
        </w:rPr>
        <w:t>ו</w:t>
      </w:r>
      <w:r w:rsidRPr="00306F2C">
        <w:t>/</w:t>
      </w:r>
      <w:r w:rsidRPr="00306F2C">
        <w:rPr>
          <w:rtl/>
        </w:rPr>
        <w:t>או</w:t>
      </w:r>
      <w:r w:rsidRPr="00306F2C">
        <w:t xml:space="preserve"> </w:t>
      </w:r>
      <w:r w:rsidRPr="00306F2C">
        <w:rPr>
          <w:rtl/>
        </w:rPr>
        <w:t>לגבור</w:t>
      </w:r>
      <w:r w:rsidRPr="00306F2C">
        <w:t xml:space="preserve"> </w:t>
      </w:r>
      <w:r w:rsidRPr="00306F2C">
        <w:rPr>
          <w:rtl/>
        </w:rPr>
        <w:t>בשום</w:t>
      </w:r>
      <w:r w:rsidRPr="00306F2C">
        <w:t xml:space="preserve"> </w:t>
      </w:r>
      <w:r w:rsidRPr="00306F2C">
        <w:rPr>
          <w:rtl/>
        </w:rPr>
        <w:t>אופן</w:t>
      </w:r>
      <w:r w:rsidRPr="00306F2C">
        <w:t xml:space="preserve"> </w:t>
      </w:r>
      <w:r w:rsidRPr="00306F2C">
        <w:rPr>
          <w:rtl/>
        </w:rPr>
        <w:t>וצורה</w:t>
      </w:r>
      <w:r w:rsidRPr="00306F2C">
        <w:t xml:space="preserve"> </w:t>
      </w:r>
      <w:r w:rsidRPr="00306F2C">
        <w:rPr>
          <w:rtl/>
        </w:rPr>
        <w:t>על</w:t>
      </w:r>
      <w:r w:rsidRPr="00306F2C">
        <w:t xml:space="preserve"> </w:t>
      </w:r>
      <w:r w:rsidRPr="00306F2C">
        <w:rPr>
          <w:rtl/>
        </w:rPr>
        <w:t>הנוסח</w:t>
      </w:r>
      <w:r w:rsidRPr="00306F2C">
        <w:t xml:space="preserve"> </w:t>
      </w:r>
      <w:r w:rsidRPr="00306F2C">
        <w:rPr>
          <w:rtl/>
        </w:rPr>
        <w:t>המחייב.</w:t>
      </w:r>
      <w:bookmarkStart w:id="12" w:name="_Ref349719203"/>
      <w:bookmarkStart w:id="13" w:name="_Toc393060911"/>
      <w:bookmarkStart w:id="14" w:name="_Toc470167012"/>
      <w:bookmarkEnd w:id="11"/>
    </w:p>
    <w:p w14:paraId="4B9DCFD2" w14:textId="77777777" w:rsidR="00446C31" w:rsidRPr="00306F2C" w:rsidRDefault="00446C31" w:rsidP="00EA0994">
      <w:pPr>
        <w:pStyle w:val="33"/>
        <w:numPr>
          <w:ilvl w:val="2"/>
          <w:numId w:val="1"/>
        </w:numPr>
        <w:ind w:left="1135" w:hanging="709"/>
        <w:rPr>
          <w:b/>
          <w:bCs/>
        </w:rPr>
      </w:pPr>
      <w:r w:rsidRPr="00306F2C">
        <w:rPr>
          <w:b/>
          <w:bCs/>
          <w:rtl/>
        </w:rPr>
        <w:t>איש הקשר</w:t>
      </w:r>
      <w:bookmarkStart w:id="15" w:name="_Toc470167013"/>
      <w:bookmarkEnd w:id="12"/>
      <w:bookmarkEnd w:id="13"/>
      <w:bookmarkEnd w:id="14"/>
    </w:p>
    <w:p w14:paraId="003A7985" w14:textId="77777777" w:rsidR="00446C31" w:rsidRPr="00306F2C" w:rsidRDefault="000C3CEB" w:rsidP="00EA0994">
      <w:pPr>
        <w:pStyle w:val="33"/>
        <w:numPr>
          <w:ilvl w:val="3"/>
          <w:numId w:val="1"/>
        </w:numPr>
        <w:rPr>
          <w:b/>
          <w:bCs/>
        </w:rPr>
      </w:pPr>
      <w:r w:rsidRPr="00306F2C">
        <w:rPr>
          <w:rFonts w:hint="eastAsia"/>
          <w:rtl/>
        </w:rPr>
        <w:t>איש</w:t>
      </w:r>
      <w:r w:rsidRPr="00306F2C">
        <w:rPr>
          <w:rtl/>
        </w:rPr>
        <w:t xml:space="preserve"> הקשר </w:t>
      </w:r>
      <w:r w:rsidR="00446C31" w:rsidRPr="00306F2C">
        <w:rPr>
          <w:rtl/>
        </w:rPr>
        <w:t xml:space="preserve"> אליו יש להפנות את כל השאלות הנוגעות למכרז זה הוא אבי בלאו, כתובת דואר אלקטרוני: </w:t>
      </w:r>
      <w:r w:rsidR="00446C31" w:rsidRPr="00306F2C">
        <w:t xml:space="preserve"> </w:t>
      </w:r>
      <w:hyperlink r:id="rId11" w:history="1"/>
      <w:hyperlink r:id="rId12" w:history="1">
        <w:r w:rsidR="00446C31" w:rsidRPr="00FA55C1">
          <w:rPr>
            <w:rStyle w:val="Hyperlink"/>
            <w:rFonts w:ascii="David" w:hAnsi="David" w:cs="David"/>
          </w:rPr>
          <w:t>avibl@mof.gov.il</w:t>
        </w:r>
      </w:hyperlink>
      <w:r w:rsidR="00FA6524" w:rsidRPr="00306F2C">
        <w:rPr>
          <w:rtl/>
        </w:rPr>
        <w:t xml:space="preserve"> </w:t>
      </w:r>
    </w:p>
    <w:p w14:paraId="5E5488B4" w14:textId="77777777" w:rsidR="00446C31" w:rsidRPr="00306F2C" w:rsidRDefault="00446C31" w:rsidP="00FA55C1">
      <w:pPr>
        <w:pStyle w:val="33"/>
        <w:numPr>
          <w:ilvl w:val="3"/>
          <w:numId w:val="1"/>
        </w:numPr>
        <w:rPr>
          <w:b/>
          <w:bCs/>
        </w:rPr>
      </w:pPr>
      <w:r w:rsidRPr="00306F2C">
        <w:rPr>
          <w:rFonts w:hint="eastAsia"/>
          <w:rtl/>
        </w:rPr>
        <w:t>כל</w:t>
      </w:r>
      <w:r w:rsidRPr="00306F2C">
        <w:rPr>
          <w:rtl/>
        </w:rPr>
        <w:t xml:space="preserve"> </w:t>
      </w:r>
      <w:r w:rsidRPr="00306F2C">
        <w:rPr>
          <w:rFonts w:hint="eastAsia"/>
          <w:rtl/>
        </w:rPr>
        <w:t>פניה</w:t>
      </w:r>
      <w:r w:rsidRPr="00306F2C">
        <w:rPr>
          <w:rtl/>
        </w:rPr>
        <w:t xml:space="preserve"> </w:t>
      </w:r>
      <w:r w:rsidRPr="00306F2C">
        <w:rPr>
          <w:rFonts w:hint="eastAsia"/>
          <w:rtl/>
        </w:rPr>
        <w:t>בעניין</w:t>
      </w:r>
      <w:r w:rsidRPr="00306F2C">
        <w:rPr>
          <w:rtl/>
        </w:rPr>
        <w:t xml:space="preserve"> </w:t>
      </w:r>
      <w:r w:rsidRPr="00306F2C">
        <w:rPr>
          <w:rFonts w:hint="eastAsia"/>
          <w:rtl/>
        </w:rPr>
        <w:t>המכרז</w:t>
      </w:r>
      <w:r w:rsidRPr="00306F2C">
        <w:rPr>
          <w:rtl/>
        </w:rPr>
        <w:t xml:space="preserve"> </w:t>
      </w:r>
      <w:r w:rsidRPr="00306F2C">
        <w:rPr>
          <w:rFonts w:hint="eastAsia"/>
          <w:rtl/>
        </w:rPr>
        <w:t>תעשה</w:t>
      </w:r>
      <w:r w:rsidRPr="00306F2C">
        <w:rPr>
          <w:rtl/>
        </w:rPr>
        <w:t xml:space="preserve"> </w:t>
      </w:r>
      <w:r w:rsidRPr="00306F2C">
        <w:rPr>
          <w:rFonts w:hint="eastAsia"/>
          <w:rtl/>
        </w:rPr>
        <w:t>בכתב</w:t>
      </w:r>
      <w:r w:rsidRPr="00306F2C">
        <w:rPr>
          <w:rtl/>
        </w:rPr>
        <w:t xml:space="preserve">, </w:t>
      </w:r>
      <w:r w:rsidRPr="00306F2C">
        <w:rPr>
          <w:rFonts w:hint="eastAsia"/>
          <w:rtl/>
        </w:rPr>
        <w:t>לאיש</w:t>
      </w:r>
      <w:r w:rsidRPr="00306F2C">
        <w:rPr>
          <w:rtl/>
        </w:rPr>
        <w:t xml:space="preserve"> </w:t>
      </w:r>
      <w:r w:rsidRPr="00306F2C">
        <w:rPr>
          <w:rFonts w:hint="eastAsia"/>
          <w:rtl/>
        </w:rPr>
        <w:t>הקשר</w:t>
      </w:r>
      <w:r w:rsidRPr="00306F2C">
        <w:rPr>
          <w:rtl/>
        </w:rPr>
        <w:t xml:space="preserve">. </w:t>
      </w:r>
      <w:r w:rsidRPr="00306F2C">
        <w:rPr>
          <w:rFonts w:hint="eastAsia"/>
          <w:rtl/>
        </w:rPr>
        <w:t>על</w:t>
      </w:r>
      <w:r w:rsidRPr="00306F2C">
        <w:rPr>
          <w:rtl/>
        </w:rPr>
        <w:t xml:space="preserve"> </w:t>
      </w:r>
      <w:r w:rsidRPr="00306F2C">
        <w:rPr>
          <w:rFonts w:hint="eastAsia"/>
          <w:rtl/>
        </w:rPr>
        <w:t>הפונה</w:t>
      </w:r>
      <w:r w:rsidRPr="00306F2C">
        <w:rPr>
          <w:rtl/>
        </w:rPr>
        <w:t xml:space="preserve"> </w:t>
      </w:r>
      <w:r w:rsidRPr="00306F2C">
        <w:rPr>
          <w:rFonts w:hint="eastAsia"/>
          <w:rtl/>
        </w:rPr>
        <w:t>לוודא</w:t>
      </w:r>
      <w:r w:rsidRPr="00306F2C">
        <w:rPr>
          <w:rtl/>
        </w:rPr>
        <w:t xml:space="preserve"> </w:t>
      </w:r>
      <w:r w:rsidRPr="00306F2C">
        <w:rPr>
          <w:rFonts w:hint="eastAsia"/>
          <w:rtl/>
        </w:rPr>
        <w:t>כי</w:t>
      </w:r>
      <w:r w:rsidRPr="00306F2C">
        <w:rPr>
          <w:rtl/>
        </w:rPr>
        <w:t xml:space="preserve"> </w:t>
      </w:r>
      <w:r w:rsidRPr="00306F2C">
        <w:rPr>
          <w:rFonts w:hint="eastAsia"/>
          <w:rtl/>
        </w:rPr>
        <w:t>פנייתו</w:t>
      </w:r>
      <w:r w:rsidRPr="00306F2C">
        <w:rPr>
          <w:rtl/>
        </w:rPr>
        <w:t xml:space="preserve"> </w:t>
      </w:r>
      <w:r w:rsidRPr="00306F2C">
        <w:rPr>
          <w:rFonts w:hint="eastAsia"/>
          <w:rtl/>
        </w:rPr>
        <w:t>נתקבלה</w:t>
      </w:r>
      <w:r w:rsidRPr="00306F2C">
        <w:rPr>
          <w:rtl/>
        </w:rPr>
        <w:t xml:space="preserve"> </w:t>
      </w:r>
      <w:r w:rsidRPr="00306F2C">
        <w:rPr>
          <w:rFonts w:hint="eastAsia"/>
          <w:rtl/>
        </w:rPr>
        <w:t>בשלמותה</w:t>
      </w:r>
      <w:r w:rsidRPr="00306F2C">
        <w:rPr>
          <w:rtl/>
        </w:rPr>
        <w:t xml:space="preserve"> </w:t>
      </w:r>
      <w:r w:rsidRPr="00306F2C">
        <w:rPr>
          <w:rFonts w:hint="eastAsia"/>
          <w:rtl/>
        </w:rPr>
        <w:t>אצל</w:t>
      </w:r>
      <w:r w:rsidRPr="00306F2C">
        <w:rPr>
          <w:rtl/>
        </w:rPr>
        <w:t xml:space="preserve"> </w:t>
      </w:r>
      <w:r w:rsidRPr="00306F2C">
        <w:rPr>
          <w:rFonts w:hint="eastAsia"/>
          <w:rtl/>
        </w:rPr>
        <w:t>איש</w:t>
      </w:r>
      <w:r w:rsidRPr="00306F2C">
        <w:rPr>
          <w:rtl/>
        </w:rPr>
        <w:t xml:space="preserve"> </w:t>
      </w:r>
      <w:r w:rsidRPr="00306F2C">
        <w:rPr>
          <w:rFonts w:hint="eastAsia"/>
          <w:rtl/>
        </w:rPr>
        <w:t>הקשר</w:t>
      </w:r>
      <w:r w:rsidRPr="00306F2C">
        <w:rPr>
          <w:rtl/>
        </w:rPr>
        <w:t xml:space="preserve"> </w:t>
      </w:r>
      <w:r w:rsidRPr="00306F2C">
        <w:rPr>
          <w:rFonts w:hint="eastAsia"/>
          <w:rtl/>
        </w:rPr>
        <w:t>באמצעות</w:t>
      </w:r>
      <w:r w:rsidRPr="00306F2C">
        <w:rPr>
          <w:rtl/>
        </w:rPr>
        <w:t xml:space="preserve"> </w:t>
      </w:r>
      <w:r w:rsidRPr="00306F2C">
        <w:rPr>
          <w:rFonts w:hint="eastAsia"/>
          <w:rtl/>
        </w:rPr>
        <w:t>המייל</w:t>
      </w:r>
    </w:p>
    <w:p w14:paraId="6C0D53BB" w14:textId="77777777" w:rsidR="00446C31" w:rsidRPr="00306F2C" w:rsidRDefault="00446C31" w:rsidP="00EA0994">
      <w:pPr>
        <w:pStyle w:val="33"/>
        <w:numPr>
          <w:ilvl w:val="2"/>
          <w:numId w:val="1"/>
        </w:numPr>
        <w:ind w:left="1135" w:hanging="709"/>
        <w:rPr>
          <w:b/>
          <w:bCs/>
        </w:rPr>
      </w:pPr>
      <w:bookmarkStart w:id="16" w:name="_Ref383949235"/>
      <w:bookmarkStart w:id="17" w:name="_Toc393060912"/>
      <w:bookmarkStart w:id="18" w:name="_Toc470167015"/>
      <w:bookmarkEnd w:id="15"/>
      <w:r w:rsidRPr="00306F2C">
        <w:rPr>
          <w:b/>
          <w:bCs/>
          <w:rtl/>
        </w:rPr>
        <w:t>נוהל העברת שאלות המציעים  ובירורים</w:t>
      </w:r>
      <w:bookmarkStart w:id="19" w:name="_Toc393060913"/>
      <w:bookmarkEnd w:id="16"/>
      <w:bookmarkEnd w:id="17"/>
      <w:bookmarkEnd w:id="18"/>
    </w:p>
    <w:p w14:paraId="56521C33" w14:textId="77777777" w:rsidR="00446C31" w:rsidRPr="00306F2C" w:rsidRDefault="00446C31" w:rsidP="00EA0994">
      <w:pPr>
        <w:pStyle w:val="33"/>
        <w:numPr>
          <w:ilvl w:val="3"/>
          <w:numId w:val="1"/>
        </w:numPr>
      </w:pPr>
      <w:bookmarkStart w:id="20" w:name="_Toc470167017"/>
      <w:r w:rsidRPr="00306F2C">
        <w:rPr>
          <w:rtl/>
        </w:rPr>
        <w:t>שאלות המציעים תוגשנה לאיש הקשר באמצעות הדואר האלקטרוני בלבד.</w:t>
      </w:r>
      <w:bookmarkEnd w:id="20"/>
      <w:r w:rsidRPr="00306F2C">
        <w:rPr>
          <w:rtl/>
        </w:rPr>
        <w:t xml:space="preserve"> </w:t>
      </w:r>
      <w:bookmarkStart w:id="21" w:name="_Toc470167020"/>
    </w:p>
    <w:p w14:paraId="2710C6B1" w14:textId="77777777" w:rsidR="00FA6524" w:rsidRPr="00306F2C" w:rsidRDefault="00FA6524" w:rsidP="00FA55C1">
      <w:pPr>
        <w:pStyle w:val="33"/>
        <w:numPr>
          <w:ilvl w:val="3"/>
          <w:numId w:val="1"/>
        </w:numPr>
      </w:pPr>
      <w:r w:rsidRPr="00306F2C">
        <w:rPr>
          <w:rFonts w:hint="eastAsia"/>
          <w:rtl/>
        </w:rPr>
        <w:t>השאלות</w:t>
      </w:r>
      <w:r w:rsidRPr="00306F2C">
        <w:rPr>
          <w:rtl/>
        </w:rPr>
        <w:t xml:space="preserve"> </w:t>
      </w:r>
      <w:r w:rsidRPr="00306F2C">
        <w:rPr>
          <w:rFonts w:hint="eastAsia"/>
          <w:rtl/>
        </w:rPr>
        <w:t>תוגשנה</w:t>
      </w:r>
      <w:r w:rsidRPr="00306F2C">
        <w:rPr>
          <w:rtl/>
        </w:rPr>
        <w:t xml:space="preserve"> </w:t>
      </w:r>
      <w:r w:rsidRPr="00306F2C">
        <w:rPr>
          <w:rFonts w:hint="eastAsia"/>
          <w:rtl/>
        </w:rPr>
        <w:t>בטבלה</w:t>
      </w:r>
      <w:r w:rsidRPr="00306F2C">
        <w:rPr>
          <w:rtl/>
        </w:rPr>
        <w:t xml:space="preserve"> </w:t>
      </w:r>
      <w:r w:rsidRPr="00306F2C">
        <w:rPr>
          <w:rFonts w:hint="eastAsia"/>
          <w:rtl/>
        </w:rPr>
        <w:t>בפורמט</w:t>
      </w:r>
      <w:r w:rsidRPr="00306F2C">
        <w:rPr>
          <w:rtl/>
        </w:rPr>
        <w:t xml:space="preserve"> </w:t>
      </w:r>
      <w:r w:rsidRPr="00306F2C">
        <w:rPr>
          <w:rFonts w:hint="eastAsia"/>
          <w:rtl/>
        </w:rPr>
        <w:t>בקובץ</w:t>
      </w:r>
      <w:r w:rsidRPr="00306F2C">
        <w:rPr>
          <w:rtl/>
        </w:rPr>
        <w:t xml:space="preserve"> </w:t>
      </w:r>
      <w:r w:rsidRPr="00306F2C">
        <w:rPr>
          <w:rFonts w:hint="eastAsia"/>
          <w:rtl/>
        </w:rPr>
        <w:t>וורד</w:t>
      </w:r>
      <w:r w:rsidRPr="00306F2C">
        <w:rPr>
          <w:rtl/>
        </w:rPr>
        <w:t>:</w:t>
      </w:r>
    </w:p>
    <w:tbl>
      <w:tblPr>
        <w:tblStyle w:val="affff"/>
        <w:bidiVisual/>
        <w:tblW w:w="0" w:type="auto"/>
        <w:tblInd w:w="630" w:type="dxa"/>
        <w:tblLook w:val="04A0" w:firstRow="1" w:lastRow="0" w:firstColumn="1" w:lastColumn="0" w:noHBand="0" w:noVBand="1"/>
      </w:tblPr>
      <w:tblGrid>
        <w:gridCol w:w="1809"/>
        <w:gridCol w:w="1811"/>
        <w:gridCol w:w="1807"/>
      </w:tblGrid>
      <w:tr w:rsidR="00FA6524" w:rsidRPr="00306F2C" w14:paraId="4DB938EB" w14:textId="77777777" w:rsidTr="00FA6524">
        <w:tc>
          <w:tcPr>
            <w:tcW w:w="1809" w:type="dxa"/>
          </w:tcPr>
          <w:p w14:paraId="49A338EF" w14:textId="77777777" w:rsidR="00FA6524" w:rsidRPr="00306F2C" w:rsidRDefault="00FA6524" w:rsidP="00EA0994">
            <w:pPr>
              <w:pStyle w:val="33"/>
              <w:rPr>
                <w:rtl/>
              </w:rPr>
            </w:pPr>
            <w:r w:rsidRPr="00306F2C">
              <w:rPr>
                <w:rFonts w:hint="eastAsia"/>
                <w:rtl/>
              </w:rPr>
              <w:t>ספרור</w:t>
            </w:r>
            <w:r w:rsidRPr="00306F2C">
              <w:rPr>
                <w:rtl/>
              </w:rPr>
              <w:t xml:space="preserve"> </w:t>
            </w:r>
            <w:r w:rsidRPr="00306F2C">
              <w:rPr>
                <w:rFonts w:hint="eastAsia"/>
                <w:rtl/>
              </w:rPr>
              <w:t>שאלה</w:t>
            </w:r>
          </w:p>
        </w:tc>
        <w:tc>
          <w:tcPr>
            <w:tcW w:w="1811" w:type="dxa"/>
          </w:tcPr>
          <w:p w14:paraId="15CC115A" w14:textId="77777777" w:rsidR="00FA6524" w:rsidRPr="00306F2C" w:rsidRDefault="00FA6524" w:rsidP="00FA55C1">
            <w:pPr>
              <w:pStyle w:val="33"/>
              <w:rPr>
                <w:rtl/>
              </w:rPr>
            </w:pPr>
            <w:r w:rsidRPr="00306F2C">
              <w:rPr>
                <w:rFonts w:hint="eastAsia"/>
                <w:rtl/>
              </w:rPr>
              <w:t>סעיף</w:t>
            </w:r>
            <w:r w:rsidRPr="00306F2C">
              <w:rPr>
                <w:rtl/>
              </w:rPr>
              <w:t xml:space="preserve"> </w:t>
            </w:r>
            <w:r w:rsidRPr="00306F2C">
              <w:rPr>
                <w:rFonts w:hint="eastAsia"/>
                <w:rtl/>
              </w:rPr>
              <w:t>במכרז</w:t>
            </w:r>
          </w:p>
        </w:tc>
        <w:tc>
          <w:tcPr>
            <w:tcW w:w="1807" w:type="dxa"/>
          </w:tcPr>
          <w:p w14:paraId="50C26C15" w14:textId="77777777" w:rsidR="00FA6524" w:rsidRPr="00306F2C" w:rsidRDefault="00FA6524" w:rsidP="00FA55C1">
            <w:pPr>
              <w:pStyle w:val="33"/>
              <w:rPr>
                <w:rtl/>
              </w:rPr>
            </w:pPr>
            <w:r w:rsidRPr="00306F2C">
              <w:rPr>
                <w:rFonts w:hint="eastAsia"/>
                <w:rtl/>
              </w:rPr>
              <w:t>שאלה</w:t>
            </w:r>
          </w:p>
        </w:tc>
      </w:tr>
      <w:tr w:rsidR="00FA6524" w:rsidRPr="00306F2C" w14:paraId="251E891F" w14:textId="77777777" w:rsidTr="00FA6524">
        <w:tc>
          <w:tcPr>
            <w:tcW w:w="1809" w:type="dxa"/>
          </w:tcPr>
          <w:p w14:paraId="55C980A9" w14:textId="77777777" w:rsidR="00FA6524" w:rsidRPr="00306F2C" w:rsidRDefault="00FA6524" w:rsidP="00EA0994">
            <w:pPr>
              <w:pStyle w:val="33"/>
              <w:rPr>
                <w:rtl/>
              </w:rPr>
            </w:pPr>
          </w:p>
        </w:tc>
        <w:tc>
          <w:tcPr>
            <w:tcW w:w="1811" w:type="dxa"/>
          </w:tcPr>
          <w:p w14:paraId="2E59C5D0" w14:textId="77777777" w:rsidR="00FA6524" w:rsidRPr="00306F2C" w:rsidRDefault="00FA6524" w:rsidP="00FA55C1">
            <w:pPr>
              <w:pStyle w:val="33"/>
              <w:rPr>
                <w:rtl/>
              </w:rPr>
            </w:pPr>
          </w:p>
        </w:tc>
        <w:tc>
          <w:tcPr>
            <w:tcW w:w="1807" w:type="dxa"/>
          </w:tcPr>
          <w:p w14:paraId="45067E0D" w14:textId="77777777" w:rsidR="00FA6524" w:rsidRPr="00306F2C" w:rsidRDefault="00FA6524" w:rsidP="00FA55C1">
            <w:pPr>
              <w:pStyle w:val="33"/>
              <w:rPr>
                <w:rtl/>
              </w:rPr>
            </w:pPr>
          </w:p>
        </w:tc>
      </w:tr>
    </w:tbl>
    <w:p w14:paraId="1F7F4048" w14:textId="77777777" w:rsidR="00FA6524" w:rsidRPr="00306F2C" w:rsidRDefault="00FA6524" w:rsidP="00EA0994">
      <w:pPr>
        <w:pStyle w:val="33"/>
        <w:ind w:left="630"/>
        <w:rPr>
          <w:rtl/>
        </w:rPr>
      </w:pPr>
    </w:p>
    <w:p w14:paraId="6FD1D1B6" w14:textId="77777777" w:rsidR="00446C31" w:rsidRPr="00306F2C" w:rsidRDefault="00446C31" w:rsidP="00EA0994">
      <w:pPr>
        <w:pStyle w:val="33"/>
        <w:numPr>
          <w:ilvl w:val="3"/>
          <w:numId w:val="1"/>
        </w:numPr>
        <w:rPr>
          <w:rtl/>
        </w:rPr>
      </w:pPr>
      <w:r w:rsidRPr="00306F2C">
        <w:rPr>
          <w:rtl/>
        </w:rPr>
        <w:t>באחריות המציע לוודא באמצעות אישור קבלה במייל ששאלותיו הגיעו בשלמותן לידי איש הקשר.</w:t>
      </w:r>
      <w:bookmarkEnd w:id="21"/>
      <w:r w:rsidRPr="00306F2C">
        <w:rPr>
          <w:rtl/>
        </w:rPr>
        <w:t xml:space="preserve"> </w:t>
      </w:r>
      <w:bookmarkStart w:id="22" w:name="_Toc470167021"/>
      <w:bookmarkStart w:id="23" w:name="_Toc393060914"/>
      <w:bookmarkEnd w:id="19"/>
    </w:p>
    <w:p w14:paraId="5F671EDD" w14:textId="77777777" w:rsidR="00446C31" w:rsidRPr="00306F2C" w:rsidRDefault="00446C31" w:rsidP="00FA55C1">
      <w:pPr>
        <w:pStyle w:val="33"/>
        <w:numPr>
          <w:ilvl w:val="3"/>
          <w:numId w:val="1"/>
        </w:numPr>
        <w:rPr>
          <w:rtl/>
        </w:rPr>
      </w:pPr>
      <w:r w:rsidRPr="00306F2C">
        <w:rPr>
          <w:rtl/>
        </w:rPr>
        <w:t xml:space="preserve">המועד האחרון להגשת שאלות הבהרה הינו המועד המפורט בסעיף </w:t>
      </w:r>
      <w:r w:rsidR="00FA6524" w:rsidRPr="00FA55C1">
        <w:rPr>
          <w:rtl/>
        </w:rPr>
        <w:fldChar w:fldCharType="begin"/>
      </w:r>
      <w:r w:rsidR="00FA6524" w:rsidRPr="00306F2C">
        <w:rPr>
          <w:rtl/>
        </w:rPr>
        <w:instrText xml:space="preserve"> </w:instrText>
      </w:r>
      <w:r w:rsidR="00FA6524" w:rsidRPr="00306F2C">
        <w:instrText>REF</w:instrText>
      </w:r>
      <w:r w:rsidR="00FA6524" w:rsidRPr="00306F2C">
        <w:rPr>
          <w:rtl/>
        </w:rPr>
        <w:instrText xml:space="preserve"> _</w:instrText>
      </w:r>
      <w:r w:rsidR="00FA6524" w:rsidRPr="00306F2C">
        <w:instrText>Ref519063940 \r \h</w:instrText>
      </w:r>
      <w:r w:rsidR="00FA6524" w:rsidRPr="00306F2C">
        <w:rPr>
          <w:rtl/>
        </w:rPr>
        <w:instrText xml:space="preserve"> </w:instrText>
      </w:r>
      <w:r w:rsidR="003434FF" w:rsidRPr="00306F2C">
        <w:rPr>
          <w:rtl/>
        </w:rPr>
        <w:instrText xml:space="preserve"> \* </w:instrText>
      </w:r>
      <w:r w:rsidR="003434FF" w:rsidRPr="00306F2C">
        <w:instrText>MERGEFORMAT</w:instrText>
      </w:r>
      <w:r w:rsidR="003434FF" w:rsidRPr="00306F2C">
        <w:rPr>
          <w:rtl/>
        </w:rPr>
        <w:instrText xml:space="preserve"> </w:instrText>
      </w:r>
      <w:r w:rsidR="00FA6524" w:rsidRPr="00FA55C1">
        <w:rPr>
          <w:rtl/>
        </w:rPr>
      </w:r>
      <w:r w:rsidR="00FA6524" w:rsidRPr="00FA55C1">
        <w:rPr>
          <w:rtl/>
        </w:rPr>
        <w:fldChar w:fldCharType="separate"/>
      </w:r>
      <w:r w:rsidR="00780D97" w:rsidRPr="00306F2C">
        <w:rPr>
          <w:cs/>
        </w:rPr>
        <w:t>‎</w:t>
      </w:r>
      <w:r w:rsidR="00780D97" w:rsidRPr="00306F2C">
        <w:t>0.1.6</w:t>
      </w:r>
      <w:r w:rsidR="00FA6524" w:rsidRPr="00FA55C1">
        <w:rPr>
          <w:rtl/>
        </w:rPr>
        <w:fldChar w:fldCharType="end"/>
      </w:r>
      <w:r w:rsidRPr="00306F2C">
        <w:rPr>
          <w:rtl/>
        </w:rPr>
        <w:t>לעיל.</w:t>
      </w:r>
      <w:bookmarkStart w:id="24" w:name="_Toc393060915"/>
      <w:bookmarkStart w:id="25" w:name="_Toc470167022"/>
      <w:bookmarkStart w:id="26" w:name="_Toc33172775"/>
      <w:bookmarkStart w:id="27" w:name="_Toc33254563"/>
      <w:bookmarkStart w:id="28" w:name="_Toc185193003"/>
      <w:bookmarkStart w:id="29" w:name="_Toc78167852"/>
      <w:bookmarkStart w:id="30" w:name="_Toc142705757"/>
      <w:bookmarkEnd w:id="22"/>
      <w:bookmarkEnd w:id="23"/>
    </w:p>
    <w:p w14:paraId="1217E5EB" w14:textId="77777777" w:rsidR="00446C31" w:rsidRPr="00306F2C" w:rsidRDefault="00446C31" w:rsidP="00FA55C1">
      <w:pPr>
        <w:pStyle w:val="33"/>
        <w:numPr>
          <w:ilvl w:val="3"/>
          <w:numId w:val="1"/>
        </w:numPr>
        <w:rPr>
          <w:rtl/>
        </w:rPr>
      </w:pPr>
      <w:r w:rsidRPr="00306F2C">
        <w:rPr>
          <w:rtl/>
        </w:rPr>
        <w:lastRenderedPageBreak/>
        <w:t xml:space="preserve">תשובות </w:t>
      </w:r>
      <w:r w:rsidR="000C3CEB" w:rsidRPr="00306F2C">
        <w:rPr>
          <w:rtl/>
        </w:rPr>
        <w:t>המזמין</w:t>
      </w:r>
      <w:r w:rsidRPr="00306F2C">
        <w:rPr>
          <w:rtl/>
        </w:rPr>
        <w:t xml:space="preserve"> לשאלות, בצירוף תמצית שאלות המציעים תפורסמנה לכלל המציעים בקבצי הבהרות באתר האינטרנט</w:t>
      </w:r>
      <w:r w:rsidR="00FA6524" w:rsidRPr="00306F2C">
        <w:rPr>
          <w:rtl/>
        </w:rPr>
        <w:t xml:space="preserve"> ממנו הורד המכרז</w:t>
      </w:r>
      <w:r w:rsidRPr="00306F2C">
        <w:rPr>
          <w:rtl/>
        </w:rPr>
        <w:t>,</w:t>
      </w:r>
      <w:r w:rsidR="00FA6524" w:rsidRPr="00306F2C">
        <w:rPr>
          <w:rtl/>
        </w:rPr>
        <w:t xml:space="preserve"> (סעיף </w:t>
      </w:r>
      <w:r w:rsidR="00FA6524" w:rsidRPr="00FA55C1">
        <w:rPr>
          <w:rtl/>
        </w:rPr>
        <w:fldChar w:fldCharType="begin"/>
      </w:r>
      <w:r w:rsidR="00FA6524" w:rsidRPr="00306F2C">
        <w:rPr>
          <w:rtl/>
        </w:rPr>
        <w:instrText xml:space="preserve"> </w:instrText>
      </w:r>
      <w:r w:rsidR="00FA6524" w:rsidRPr="00306F2C">
        <w:instrText>REF</w:instrText>
      </w:r>
      <w:r w:rsidR="00FA6524" w:rsidRPr="00306F2C">
        <w:rPr>
          <w:rtl/>
        </w:rPr>
        <w:instrText xml:space="preserve"> _</w:instrText>
      </w:r>
      <w:r w:rsidR="00FA6524" w:rsidRPr="00306F2C">
        <w:instrText>Ref519063579 \r \h</w:instrText>
      </w:r>
      <w:r w:rsidR="00FA6524" w:rsidRPr="00306F2C">
        <w:rPr>
          <w:rtl/>
        </w:rPr>
        <w:instrText xml:space="preserve"> </w:instrText>
      </w:r>
      <w:r w:rsidR="003434FF" w:rsidRPr="00306F2C">
        <w:rPr>
          <w:rtl/>
        </w:rPr>
        <w:instrText xml:space="preserve"> \* </w:instrText>
      </w:r>
      <w:r w:rsidR="003434FF" w:rsidRPr="00306F2C">
        <w:instrText>MERGEFORMAT</w:instrText>
      </w:r>
      <w:r w:rsidR="003434FF" w:rsidRPr="00306F2C">
        <w:rPr>
          <w:rtl/>
        </w:rPr>
        <w:instrText xml:space="preserve"> </w:instrText>
      </w:r>
      <w:r w:rsidR="00FA6524" w:rsidRPr="00FA55C1">
        <w:rPr>
          <w:rtl/>
        </w:rPr>
      </w:r>
      <w:r w:rsidR="00FA6524" w:rsidRPr="00FA55C1">
        <w:rPr>
          <w:rtl/>
        </w:rPr>
        <w:fldChar w:fldCharType="separate"/>
      </w:r>
      <w:r w:rsidR="00780D97" w:rsidRPr="00306F2C">
        <w:rPr>
          <w:cs/>
        </w:rPr>
        <w:t>‎</w:t>
      </w:r>
      <w:r w:rsidR="00780D97" w:rsidRPr="00306F2C">
        <w:t>0.1.8</w:t>
      </w:r>
      <w:r w:rsidR="00FA6524" w:rsidRPr="00FA55C1">
        <w:rPr>
          <w:rtl/>
        </w:rPr>
        <w:fldChar w:fldCharType="end"/>
      </w:r>
      <w:r w:rsidR="00FA6524" w:rsidRPr="00306F2C">
        <w:rPr>
          <w:rtl/>
        </w:rPr>
        <w:t>)</w:t>
      </w:r>
      <w:r w:rsidRPr="00306F2C">
        <w:rPr>
          <w:rtl/>
        </w:rPr>
        <w:t xml:space="preserve">. יובהר כי על המגיש הצעה למכרז חלה האחריות המלאה והבלעדית להתעדכן בתשובות </w:t>
      </w:r>
      <w:r w:rsidR="000C3CEB" w:rsidRPr="00306F2C">
        <w:rPr>
          <w:rtl/>
        </w:rPr>
        <w:t>המזמין</w:t>
      </w:r>
      <w:r w:rsidRPr="00306F2C">
        <w:rPr>
          <w:rtl/>
        </w:rPr>
        <w:t xml:space="preserve"> וכן בעדכונים שוטפים אשר יפורסמו באתר.</w:t>
      </w:r>
      <w:bookmarkEnd w:id="24"/>
      <w:bookmarkEnd w:id="25"/>
      <w:r w:rsidRPr="00306F2C">
        <w:rPr>
          <w:rtl/>
        </w:rPr>
        <w:t xml:space="preserve"> </w:t>
      </w:r>
      <w:bookmarkStart w:id="31" w:name="_Toc393060917"/>
      <w:bookmarkStart w:id="32" w:name="_Toc470167023"/>
    </w:p>
    <w:p w14:paraId="39DC35D9" w14:textId="77777777" w:rsidR="00446C31" w:rsidRPr="00306F2C" w:rsidRDefault="00446C31" w:rsidP="00FA55C1">
      <w:pPr>
        <w:pStyle w:val="33"/>
        <w:numPr>
          <w:ilvl w:val="3"/>
          <w:numId w:val="1"/>
        </w:numPr>
        <w:rPr>
          <w:rtl/>
        </w:rPr>
      </w:pPr>
      <w:r w:rsidRPr="00306F2C">
        <w:rPr>
          <w:rtl/>
        </w:rPr>
        <w:t xml:space="preserve">נוסח התשובות של </w:t>
      </w:r>
      <w:r w:rsidR="000C3CEB" w:rsidRPr="00306F2C">
        <w:rPr>
          <w:rtl/>
        </w:rPr>
        <w:t>המזמין</w:t>
      </w:r>
      <w:r w:rsidRPr="00306F2C">
        <w:rPr>
          <w:rtl/>
        </w:rPr>
        <w:t xml:space="preserve"> הוא הנוסח המחייב והמהווה חלק בלתי נפרד מהמכרז.</w:t>
      </w:r>
      <w:bookmarkEnd w:id="31"/>
      <w:r w:rsidRPr="00306F2C">
        <w:rPr>
          <w:rtl/>
        </w:rPr>
        <w:t xml:space="preserve"> תשובות המזמין לא יציינו את זהות השואל. </w:t>
      </w:r>
      <w:r w:rsidR="000C3CEB" w:rsidRPr="00306F2C">
        <w:rPr>
          <w:rtl/>
        </w:rPr>
        <w:t>המזמין</w:t>
      </w:r>
      <w:r w:rsidRPr="00306F2C">
        <w:rPr>
          <w:rtl/>
        </w:rPr>
        <w:t xml:space="preserve"> או ועדת המכרזים רשאים, על פי שיקול דעתם הבלעדי, לענות או שלא לענות, על חלק משאלות המציעים.</w:t>
      </w:r>
      <w:bookmarkEnd w:id="32"/>
      <w:r w:rsidRPr="00306F2C">
        <w:rPr>
          <w:rtl/>
        </w:rPr>
        <w:t xml:space="preserve">  </w:t>
      </w:r>
      <w:bookmarkStart w:id="33" w:name="_Toc393060916"/>
      <w:bookmarkStart w:id="34" w:name="_Toc470167024"/>
    </w:p>
    <w:p w14:paraId="500A98A1" w14:textId="77777777" w:rsidR="00446C31" w:rsidRPr="00306F2C" w:rsidRDefault="00446C31" w:rsidP="00FA55C1">
      <w:pPr>
        <w:pStyle w:val="33"/>
        <w:numPr>
          <w:ilvl w:val="3"/>
          <w:numId w:val="1"/>
        </w:numPr>
        <w:rPr>
          <w:rtl/>
        </w:rPr>
      </w:pPr>
      <w:r w:rsidRPr="00306F2C">
        <w:rPr>
          <w:rtl/>
        </w:rPr>
        <w:t xml:space="preserve">תאריך אחרון למענה של </w:t>
      </w:r>
      <w:r w:rsidR="000C3CEB" w:rsidRPr="00306F2C">
        <w:rPr>
          <w:rtl/>
        </w:rPr>
        <w:t>המזמין</w:t>
      </w:r>
      <w:r w:rsidRPr="00306F2C">
        <w:rPr>
          <w:rtl/>
        </w:rPr>
        <w:t xml:space="preserve"> לשאלות מופיע בטבלת ריכוז התאריכים בסעיף </w:t>
      </w:r>
      <w:r w:rsidR="00FA6524" w:rsidRPr="00306F2C">
        <w:rPr>
          <w:rtl/>
        </w:rPr>
        <w:t xml:space="preserve"> </w:t>
      </w:r>
      <w:r w:rsidR="00FA6524" w:rsidRPr="00FA55C1">
        <w:rPr>
          <w:rtl/>
        </w:rPr>
        <w:fldChar w:fldCharType="begin"/>
      </w:r>
      <w:r w:rsidR="00FA6524" w:rsidRPr="00306F2C">
        <w:rPr>
          <w:rtl/>
        </w:rPr>
        <w:instrText xml:space="preserve"> </w:instrText>
      </w:r>
      <w:r w:rsidR="00FA6524" w:rsidRPr="00306F2C">
        <w:instrText>REF</w:instrText>
      </w:r>
      <w:r w:rsidR="00FA6524" w:rsidRPr="00306F2C">
        <w:rPr>
          <w:rtl/>
        </w:rPr>
        <w:instrText xml:space="preserve"> _</w:instrText>
      </w:r>
      <w:r w:rsidR="00FA6524" w:rsidRPr="00306F2C">
        <w:instrText>Ref519063940 \r \h</w:instrText>
      </w:r>
      <w:r w:rsidR="00FA6524" w:rsidRPr="00306F2C">
        <w:rPr>
          <w:rtl/>
        </w:rPr>
        <w:instrText xml:space="preserve"> </w:instrText>
      </w:r>
      <w:r w:rsidR="003434FF" w:rsidRPr="00306F2C">
        <w:rPr>
          <w:rtl/>
        </w:rPr>
        <w:instrText xml:space="preserve"> \* </w:instrText>
      </w:r>
      <w:r w:rsidR="003434FF" w:rsidRPr="00306F2C">
        <w:instrText>MERGEFORMAT</w:instrText>
      </w:r>
      <w:r w:rsidR="003434FF" w:rsidRPr="00306F2C">
        <w:rPr>
          <w:rtl/>
        </w:rPr>
        <w:instrText xml:space="preserve"> </w:instrText>
      </w:r>
      <w:r w:rsidR="00FA6524" w:rsidRPr="00FA55C1">
        <w:rPr>
          <w:rtl/>
        </w:rPr>
      </w:r>
      <w:r w:rsidR="00FA6524" w:rsidRPr="00FA55C1">
        <w:rPr>
          <w:rtl/>
        </w:rPr>
        <w:fldChar w:fldCharType="separate"/>
      </w:r>
      <w:r w:rsidR="00780D97" w:rsidRPr="00306F2C">
        <w:rPr>
          <w:cs/>
        </w:rPr>
        <w:t>‎</w:t>
      </w:r>
      <w:r w:rsidR="00780D97" w:rsidRPr="00306F2C">
        <w:t>0.1.6</w:t>
      </w:r>
      <w:r w:rsidR="00FA6524" w:rsidRPr="00FA55C1">
        <w:rPr>
          <w:rtl/>
        </w:rPr>
        <w:fldChar w:fldCharType="end"/>
      </w:r>
      <w:r w:rsidRPr="00306F2C">
        <w:rPr>
          <w:rtl/>
        </w:rPr>
        <w:t xml:space="preserve"> לעיל.</w:t>
      </w:r>
      <w:bookmarkStart w:id="35" w:name="_Toc470167025"/>
      <w:bookmarkEnd w:id="33"/>
      <w:bookmarkEnd w:id="34"/>
    </w:p>
    <w:p w14:paraId="418E2750" w14:textId="77777777" w:rsidR="00446C31" w:rsidRPr="00306F2C" w:rsidRDefault="00446C31" w:rsidP="00FA55C1">
      <w:pPr>
        <w:pStyle w:val="33"/>
        <w:numPr>
          <w:ilvl w:val="3"/>
          <w:numId w:val="1"/>
        </w:numPr>
      </w:pPr>
      <w:r w:rsidRPr="00306F2C">
        <w:rPr>
          <w:rtl/>
        </w:rPr>
        <w:t xml:space="preserve">למען הסר ספק, מובהר, כי לא יהיה תוקף לכל התייחסות של </w:t>
      </w:r>
      <w:r w:rsidR="000C3CEB" w:rsidRPr="00306F2C">
        <w:rPr>
          <w:rtl/>
        </w:rPr>
        <w:t>המזמין</w:t>
      </w:r>
      <w:r w:rsidRPr="00306F2C">
        <w:rPr>
          <w:rtl/>
        </w:rPr>
        <w:t xml:space="preserve"> / וועדת המכרזים </w:t>
      </w:r>
      <w:r w:rsidR="0063218C" w:rsidRPr="00306F2C">
        <w:rPr>
          <w:rtl/>
        </w:rPr>
        <w:t>או</w:t>
      </w:r>
      <w:r w:rsidRPr="00306F2C">
        <w:rPr>
          <w:rtl/>
        </w:rPr>
        <w:t xml:space="preserve"> מי מטעמם למסמכי ההזמנה אלא אם ניתנה בהודעה בכתב כאמור.</w:t>
      </w:r>
      <w:bookmarkStart w:id="36" w:name="_Toc393060918"/>
      <w:r w:rsidRPr="00306F2C">
        <w:rPr>
          <w:rtl/>
        </w:rPr>
        <w:t xml:space="preserve"> רק תשובות שפורסמו כמפורט לעיל מחייבות את </w:t>
      </w:r>
      <w:r w:rsidR="000C3CEB" w:rsidRPr="00306F2C">
        <w:rPr>
          <w:rtl/>
        </w:rPr>
        <w:t>המזמין</w:t>
      </w:r>
      <w:r w:rsidRPr="00306F2C">
        <w:rPr>
          <w:rtl/>
        </w:rPr>
        <w:t>.</w:t>
      </w:r>
      <w:bookmarkStart w:id="37" w:name="_Toc393060919"/>
      <w:bookmarkStart w:id="38" w:name="_Toc470167026"/>
      <w:bookmarkEnd w:id="35"/>
      <w:bookmarkEnd w:id="36"/>
    </w:p>
    <w:p w14:paraId="05870534" w14:textId="77777777" w:rsidR="00446C31" w:rsidRPr="00306F2C" w:rsidRDefault="00446C31" w:rsidP="00FA55C1">
      <w:pPr>
        <w:pStyle w:val="33"/>
        <w:numPr>
          <w:ilvl w:val="3"/>
          <w:numId w:val="1"/>
        </w:numPr>
      </w:pPr>
      <w:r w:rsidRPr="00306F2C">
        <w:rPr>
          <w:rtl/>
        </w:rPr>
        <w:t xml:space="preserve">המציע יצרף להצעתו העתק של תשובות </w:t>
      </w:r>
      <w:r w:rsidR="000C3CEB" w:rsidRPr="00306F2C">
        <w:rPr>
          <w:rtl/>
        </w:rPr>
        <w:t>המזמין</w:t>
      </w:r>
      <w:r w:rsidRPr="00306F2C">
        <w:rPr>
          <w:rtl/>
        </w:rPr>
        <w:t xml:space="preserve"> כשהן חתומות בחותמת המציע ובחתימת מורשה/י חתימה מטעמו.</w:t>
      </w:r>
    </w:p>
    <w:p w14:paraId="27DF46E7" w14:textId="77777777" w:rsidR="00446C31" w:rsidRPr="00306F2C" w:rsidRDefault="00446C31" w:rsidP="00EA0994">
      <w:pPr>
        <w:pStyle w:val="33"/>
        <w:numPr>
          <w:ilvl w:val="2"/>
          <w:numId w:val="1"/>
        </w:numPr>
        <w:ind w:left="1135" w:hanging="709"/>
        <w:rPr>
          <w:b/>
          <w:bCs/>
        </w:rPr>
      </w:pPr>
      <w:bookmarkStart w:id="39" w:name="_Toc470167027"/>
      <w:bookmarkStart w:id="40" w:name="_Toc393060921"/>
      <w:bookmarkEnd w:id="37"/>
      <w:bookmarkEnd w:id="38"/>
      <w:r w:rsidRPr="00306F2C">
        <w:rPr>
          <w:b/>
          <w:bCs/>
          <w:rtl/>
        </w:rPr>
        <w:t>שינוי מסמכי המכרז</w:t>
      </w:r>
      <w:bookmarkEnd w:id="39"/>
      <w:r w:rsidRPr="00306F2C">
        <w:rPr>
          <w:b/>
          <w:bCs/>
          <w:rtl/>
        </w:rPr>
        <w:t xml:space="preserve"> </w:t>
      </w:r>
      <w:bookmarkStart w:id="41" w:name="_Toc470167028"/>
    </w:p>
    <w:p w14:paraId="3BAFC96F" w14:textId="77777777" w:rsidR="00446C31" w:rsidRPr="00306F2C" w:rsidRDefault="00446C31" w:rsidP="00EA0994">
      <w:pPr>
        <w:pStyle w:val="33"/>
        <w:numPr>
          <w:ilvl w:val="3"/>
          <w:numId w:val="1"/>
        </w:numPr>
      </w:pPr>
      <w:r w:rsidRPr="00306F2C">
        <w:rPr>
          <w:rtl/>
        </w:rPr>
        <w:t>שינוי מסמכי המכרז</w:t>
      </w:r>
      <w:r w:rsidR="00BE2EBE" w:rsidRPr="00306F2C">
        <w:rPr>
          <w:rtl/>
        </w:rPr>
        <w:t xml:space="preserve">, היה ויידרש, </w:t>
      </w:r>
      <w:r w:rsidRPr="00306F2C">
        <w:rPr>
          <w:rtl/>
        </w:rPr>
        <w:t xml:space="preserve"> ייעשה </w:t>
      </w:r>
      <w:r w:rsidR="00BE2EBE" w:rsidRPr="00306F2C">
        <w:rPr>
          <w:rFonts w:hint="eastAsia"/>
          <w:rtl/>
        </w:rPr>
        <w:t>בדרך</w:t>
      </w:r>
      <w:r w:rsidR="00BE2EBE" w:rsidRPr="00306F2C">
        <w:rPr>
          <w:rtl/>
        </w:rPr>
        <w:t xml:space="preserve"> זהה למענה לשאלות המציעים ע"י העלאתם לאתרי האינטרנט (סעיף </w:t>
      </w:r>
      <w:r w:rsidR="00BE2EBE" w:rsidRPr="00FA55C1">
        <w:rPr>
          <w:rtl/>
        </w:rPr>
        <w:fldChar w:fldCharType="begin"/>
      </w:r>
      <w:r w:rsidR="00BE2EBE" w:rsidRPr="00306F2C">
        <w:rPr>
          <w:rtl/>
        </w:rPr>
        <w:instrText xml:space="preserve"> </w:instrText>
      </w:r>
      <w:r w:rsidR="00BE2EBE" w:rsidRPr="00306F2C">
        <w:instrText>REF</w:instrText>
      </w:r>
      <w:r w:rsidR="00BE2EBE" w:rsidRPr="00306F2C">
        <w:rPr>
          <w:rtl/>
        </w:rPr>
        <w:instrText xml:space="preserve"> _</w:instrText>
      </w:r>
      <w:r w:rsidR="00BE2EBE" w:rsidRPr="00306F2C">
        <w:instrText>Ref519063579 \r \h</w:instrText>
      </w:r>
      <w:r w:rsidR="00BE2EBE" w:rsidRPr="00306F2C">
        <w:rPr>
          <w:rtl/>
        </w:rPr>
        <w:instrText xml:space="preserve">  \* </w:instrText>
      </w:r>
      <w:r w:rsidR="00BE2EBE" w:rsidRPr="00306F2C">
        <w:instrText>MERGEFORMAT</w:instrText>
      </w:r>
      <w:r w:rsidR="00BE2EBE" w:rsidRPr="00306F2C">
        <w:rPr>
          <w:rtl/>
        </w:rPr>
        <w:instrText xml:space="preserve"> </w:instrText>
      </w:r>
      <w:r w:rsidR="00BE2EBE" w:rsidRPr="00FA55C1">
        <w:rPr>
          <w:rtl/>
        </w:rPr>
      </w:r>
      <w:r w:rsidR="00BE2EBE" w:rsidRPr="00FA55C1">
        <w:rPr>
          <w:rtl/>
        </w:rPr>
        <w:fldChar w:fldCharType="separate"/>
      </w:r>
      <w:r w:rsidR="00780D97" w:rsidRPr="00306F2C">
        <w:rPr>
          <w:cs/>
        </w:rPr>
        <w:t>‎</w:t>
      </w:r>
      <w:r w:rsidR="00780D97" w:rsidRPr="00306F2C">
        <w:t>0.1.8</w:t>
      </w:r>
      <w:r w:rsidR="00BE2EBE" w:rsidRPr="00FA55C1">
        <w:rPr>
          <w:rtl/>
        </w:rPr>
        <w:fldChar w:fldCharType="end"/>
      </w:r>
      <w:r w:rsidR="00BE2EBE" w:rsidRPr="00306F2C">
        <w:rPr>
          <w:rtl/>
        </w:rPr>
        <w:t xml:space="preserve">) </w:t>
      </w:r>
      <w:r w:rsidRPr="00306F2C">
        <w:rPr>
          <w:rtl/>
        </w:rPr>
        <w:t>. הודעות אלה תהוונה חלק בלתי נפרד ממסמכי המכרז ותנאיו.</w:t>
      </w:r>
      <w:bookmarkEnd w:id="41"/>
      <w:r w:rsidRPr="00306F2C">
        <w:rPr>
          <w:rtl/>
        </w:rPr>
        <w:t xml:space="preserve"> </w:t>
      </w:r>
      <w:bookmarkStart w:id="42" w:name="_Toc470167029"/>
      <w:bookmarkStart w:id="43" w:name="_Toc393060922"/>
      <w:bookmarkEnd w:id="26"/>
      <w:bookmarkEnd w:id="27"/>
      <w:bookmarkEnd w:id="28"/>
      <w:bookmarkEnd w:id="29"/>
      <w:bookmarkEnd w:id="30"/>
      <w:bookmarkEnd w:id="40"/>
    </w:p>
    <w:p w14:paraId="61CF8608" w14:textId="77777777" w:rsidR="00446C31" w:rsidRPr="00306F2C" w:rsidRDefault="00446C31" w:rsidP="00EA0994">
      <w:pPr>
        <w:pStyle w:val="33"/>
        <w:numPr>
          <w:ilvl w:val="2"/>
          <w:numId w:val="1"/>
        </w:numPr>
        <w:ind w:left="1135" w:hanging="709"/>
        <w:rPr>
          <w:b/>
          <w:bCs/>
        </w:rPr>
      </w:pPr>
      <w:r w:rsidRPr="00306F2C">
        <w:rPr>
          <w:b/>
          <w:bCs/>
          <w:rtl/>
        </w:rPr>
        <w:t>בדיקות המציעים והסתמכותם על המידע המסופק</w:t>
      </w:r>
      <w:bookmarkEnd w:id="42"/>
    </w:p>
    <w:p w14:paraId="7155D185" w14:textId="77777777" w:rsidR="00446C31" w:rsidRPr="00306F2C" w:rsidRDefault="00446C31" w:rsidP="00EA0994">
      <w:pPr>
        <w:pStyle w:val="33"/>
        <w:numPr>
          <w:ilvl w:val="3"/>
          <w:numId w:val="1"/>
        </w:numPr>
      </w:pPr>
      <w:bookmarkStart w:id="44" w:name="_Toc470167030"/>
      <w:r w:rsidRPr="00306F2C">
        <w:rPr>
          <w:rtl/>
        </w:rPr>
        <w:t xml:space="preserve">על המציע לבדוק על חשבונו ובאחריותו, בעצמו </w:t>
      </w:r>
      <w:r w:rsidR="0063218C" w:rsidRPr="00306F2C">
        <w:rPr>
          <w:rtl/>
        </w:rPr>
        <w:t>או</w:t>
      </w:r>
      <w:r w:rsidRPr="00306F2C">
        <w:rPr>
          <w:rtl/>
        </w:rPr>
        <w:t xml:space="preserve"> באמצעות מומחים, את כל היבטי השירותים הנדרשים, וכן את מלוא ההיבטים של דרישות הדין ו</w:t>
      </w:r>
      <w:r w:rsidR="000C3CEB" w:rsidRPr="00306F2C">
        <w:rPr>
          <w:rtl/>
        </w:rPr>
        <w:t>המזמין</w:t>
      </w:r>
      <w:r w:rsidRPr="00306F2C">
        <w:rPr>
          <w:rtl/>
        </w:rPr>
        <w:t>.</w:t>
      </w:r>
      <w:bookmarkEnd w:id="44"/>
      <w:r w:rsidRPr="00306F2C">
        <w:rPr>
          <w:rtl/>
        </w:rPr>
        <w:t xml:space="preserve"> </w:t>
      </w:r>
    </w:p>
    <w:p w14:paraId="0453DBBF" w14:textId="77777777" w:rsidR="00446C31" w:rsidRPr="00306F2C" w:rsidRDefault="00446C31" w:rsidP="00FA55C1">
      <w:pPr>
        <w:pStyle w:val="33"/>
        <w:numPr>
          <w:ilvl w:val="3"/>
          <w:numId w:val="1"/>
        </w:numPr>
      </w:pPr>
      <w:bookmarkStart w:id="45" w:name="_Toc470167031"/>
      <w:r w:rsidRPr="00306F2C">
        <w:rPr>
          <w:rtl/>
        </w:rPr>
        <w:t>בכל מקרה ייחשב המציע כאילו ביצע את כל הבדיקות הנדרשות ובכללן האמורות בסעיף זה בעצמו ובאמצעות מומחים מטעמו ויהיה מנוע מלהעלות כל טענה בעניינים האמורים.</w:t>
      </w:r>
      <w:bookmarkEnd w:id="45"/>
    </w:p>
    <w:p w14:paraId="2021EEC1" w14:textId="77777777" w:rsidR="00446C31" w:rsidRPr="00306F2C" w:rsidRDefault="00446C31" w:rsidP="00FA55C1">
      <w:pPr>
        <w:pStyle w:val="33"/>
        <w:numPr>
          <w:ilvl w:val="3"/>
          <w:numId w:val="1"/>
        </w:numPr>
      </w:pPr>
      <w:bookmarkStart w:id="46" w:name="_Toc470167032"/>
      <w:r w:rsidRPr="00306F2C">
        <w:rPr>
          <w:rtl/>
        </w:rPr>
        <w:t xml:space="preserve">האחריות הכוללת לבדיקת המידע והוצאתן לפועל של התחייבויות המציע הינה על המציע בלבד. אשר על כן, הסתמכות המציע על מידע הכלול במסמכי המכרז או כל מידע שנמסר או יימסר לידיו על ידי </w:t>
      </w:r>
      <w:r w:rsidR="000C3CEB" w:rsidRPr="00306F2C">
        <w:rPr>
          <w:rtl/>
        </w:rPr>
        <w:t>המזמין</w:t>
      </w:r>
      <w:r w:rsidRPr="00306F2C">
        <w:rPr>
          <w:rtl/>
        </w:rPr>
        <w:t xml:space="preserve"> או מי מטעמו במהלך המכרז הינה באחריות המציע בלבד. המזמין ועדת המכרזים או מי מטעמם לא </w:t>
      </w:r>
      <w:r w:rsidRPr="00306F2C">
        <w:rPr>
          <w:rtl/>
        </w:rPr>
        <w:lastRenderedPageBreak/>
        <w:t>יישאו באחריות לכל סוג של נזק או הפסד שיגרם למי מהמציעים או מי מטעמם או לצד שלישי כלשהו, עקב הסתמכות על מידע כאמור, במישרין או בעקיפין.</w:t>
      </w:r>
      <w:bookmarkEnd w:id="46"/>
      <w:r w:rsidRPr="00306F2C">
        <w:rPr>
          <w:rtl/>
        </w:rPr>
        <w:t xml:space="preserve"> </w:t>
      </w:r>
    </w:p>
    <w:p w14:paraId="50D116B6" w14:textId="77777777" w:rsidR="00446C31" w:rsidRPr="00306F2C" w:rsidRDefault="00446C31" w:rsidP="00FA55C1">
      <w:pPr>
        <w:pStyle w:val="33"/>
        <w:numPr>
          <w:ilvl w:val="3"/>
          <w:numId w:val="1"/>
        </w:numPr>
        <w:rPr>
          <w:rtl/>
        </w:rPr>
      </w:pPr>
      <w:r w:rsidRPr="00306F2C">
        <w:rPr>
          <w:rtl/>
        </w:rPr>
        <w:t>מובהר עוד, כי על המציע, לבדוק בעצמו ובאופן עצמאי, את כל היבטי הפרויקט, כמו גם את מסמכי המכרז, ולרבות כל נתון משפטי, תכנוני, הנדסי, ביצועי, תפעולי או עסקי, הרלוונטי לצורך הגשת ההצעה ולביצוע מכלול התחייבויותיו על פי ההסכם.</w:t>
      </w:r>
    </w:p>
    <w:p w14:paraId="00613197" w14:textId="77777777" w:rsidR="00446C31" w:rsidRPr="00306F2C" w:rsidRDefault="00446C31" w:rsidP="00EA0994">
      <w:pPr>
        <w:pStyle w:val="33"/>
        <w:numPr>
          <w:ilvl w:val="2"/>
          <w:numId w:val="1"/>
        </w:numPr>
        <w:ind w:left="1135" w:hanging="709"/>
        <w:rPr>
          <w:b/>
          <w:bCs/>
        </w:rPr>
      </w:pPr>
      <w:bookmarkStart w:id="47" w:name="_Ref423343845"/>
      <w:bookmarkStart w:id="48" w:name="_Toc470167035"/>
      <w:r w:rsidRPr="00306F2C">
        <w:rPr>
          <w:b/>
          <w:bCs/>
          <w:rtl/>
        </w:rPr>
        <w:t>הגשת הצעות</w:t>
      </w:r>
      <w:bookmarkStart w:id="49" w:name="_Toc470167036"/>
      <w:bookmarkStart w:id="50" w:name="_Toc142705760"/>
      <w:bookmarkStart w:id="51" w:name="_Toc185193005"/>
      <w:bookmarkEnd w:id="43"/>
      <w:bookmarkEnd w:id="47"/>
      <w:bookmarkEnd w:id="48"/>
    </w:p>
    <w:p w14:paraId="2BB82FCB" w14:textId="39C8587C" w:rsidR="00446C31" w:rsidRPr="00306F2C" w:rsidRDefault="00446C31" w:rsidP="00EA0994">
      <w:pPr>
        <w:pStyle w:val="33"/>
        <w:numPr>
          <w:ilvl w:val="3"/>
          <w:numId w:val="1"/>
        </w:numPr>
      </w:pPr>
      <w:r w:rsidRPr="00306F2C">
        <w:rPr>
          <w:rtl/>
        </w:rPr>
        <w:t xml:space="preserve">את ההצעה יש להגיש כמפורט בסעיף </w:t>
      </w:r>
      <w:r w:rsidR="00BE2EBE" w:rsidRPr="00FA55C1">
        <w:rPr>
          <w:rtl/>
        </w:rPr>
        <w:fldChar w:fldCharType="begin"/>
      </w:r>
      <w:r w:rsidR="00BE2EBE" w:rsidRPr="00306F2C">
        <w:rPr>
          <w:rtl/>
        </w:rPr>
        <w:instrText xml:space="preserve"> </w:instrText>
      </w:r>
      <w:r w:rsidR="00BE2EBE" w:rsidRPr="00306F2C">
        <w:instrText>REF</w:instrText>
      </w:r>
      <w:r w:rsidR="00BE2EBE" w:rsidRPr="00306F2C">
        <w:rPr>
          <w:rtl/>
        </w:rPr>
        <w:instrText xml:space="preserve"> _</w:instrText>
      </w:r>
      <w:r w:rsidR="00BE2EBE" w:rsidRPr="00306F2C">
        <w:instrText>Ref519064530 \r \h</w:instrText>
      </w:r>
      <w:r w:rsidR="00BE2EBE" w:rsidRPr="00306F2C">
        <w:rPr>
          <w:rtl/>
        </w:rPr>
        <w:instrText xml:space="preserve"> </w:instrText>
      </w:r>
      <w:r w:rsidR="003434FF" w:rsidRPr="00306F2C">
        <w:rPr>
          <w:rtl/>
        </w:rPr>
        <w:instrText xml:space="preserve"> \* </w:instrText>
      </w:r>
      <w:r w:rsidR="003434FF" w:rsidRPr="00306F2C">
        <w:instrText>MERGEFORMAT</w:instrText>
      </w:r>
      <w:r w:rsidR="003434FF" w:rsidRPr="00306F2C">
        <w:rPr>
          <w:rtl/>
        </w:rPr>
        <w:instrText xml:space="preserve"> </w:instrText>
      </w:r>
      <w:r w:rsidR="00BE2EBE" w:rsidRPr="00FA55C1">
        <w:rPr>
          <w:rtl/>
        </w:rPr>
      </w:r>
      <w:r w:rsidR="00BE2EBE" w:rsidRPr="00FA55C1">
        <w:rPr>
          <w:rtl/>
        </w:rPr>
        <w:fldChar w:fldCharType="separate"/>
      </w:r>
      <w:r w:rsidR="00780D97" w:rsidRPr="00306F2C">
        <w:rPr>
          <w:cs/>
        </w:rPr>
        <w:t>‎</w:t>
      </w:r>
      <w:r w:rsidR="00780D97" w:rsidRPr="00306F2C">
        <w:t>0.7</w:t>
      </w:r>
      <w:r w:rsidR="00BE2EBE" w:rsidRPr="00FA55C1">
        <w:rPr>
          <w:rtl/>
        </w:rPr>
        <w:fldChar w:fldCharType="end"/>
      </w:r>
      <w:r w:rsidRPr="00306F2C">
        <w:rPr>
          <w:rtl/>
        </w:rPr>
        <w:t xml:space="preserve"> להלן, לתיבת המכרזים הייעודית אשר נמצאת במשרד האוצר, רחוב קפלן 1 ירושלים, קומה 3 (ליד הארכיב), וזאת לא יאוחר מן המועד האחרון להגשת הצעות לתיבת המכרזים כמפורט בטבלת התאריכים בסעיף</w:t>
      </w:r>
      <w:r w:rsidR="00BE2EBE" w:rsidRPr="00FA55C1">
        <w:rPr>
          <w:rtl/>
        </w:rPr>
        <w:fldChar w:fldCharType="begin"/>
      </w:r>
      <w:r w:rsidR="00BE2EBE" w:rsidRPr="00306F2C">
        <w:rPr>
          <w:rtl/>
        </w:rPr>
        <w:instrText xml:space="preserve"> </w:instrText>
      </w:r>
      <w:r w:rsidR="00BE2EBE" w:rsidRPr="00306F2C">
        <w:instrText>REF</w:instrText>
      </w:r>
      <w:r w:rsidR="00BE2EBE" w:rsidRPr="00306F2C">
        <w:rPr>
          <w:rtl/>
        </w:rPr>
        <w:instrText xml:space="preserve"> _</w:instrText>
      </w:r>
      <w:r w:rsidR="00BE2EBE" w:rsidRPr="00306F2C">
        <w:instrText>Ref519063940 \r \h</w:instrText>
      </w:r>
      <w:r w:rsidR="00BE2EBE" w:rsidRPr="00306F2C">
        <w:rPr>
          <w:rtl/>
        </w:rPr>
        <w:instrText xml:space="preserve"> </w:instrText>
      </w:r>
      <w:r w:rsidR="003434FF" w:rsidRPr="00306F2C">
        <w:rPr>
          <w:rtl/>
        </w:rPr>
        <w:instrText xml:space="preserve"> \* </w:instrText>
      </w:r>
      <w:r w:rsidR="003434FF" w:rsidRPr="00306F2C">
        <w:instrText>MERGEFORMAT</w:instrText>
      </w:r>
      <w:r w:rsidR="003434FF" w:rsidRPr="00306F2C">
        <w:rPr>
          <w:rtl/>
        </w:rPr>
        <w:instrText xml:space="preserve"> </w:instrText>
      </w:r>
      <w:r w:rsidR="00BE2EBE" w:rsidRPr="00FA55C1">
        <w:rPr>
          <w:rtl/>
        </w:rPr>
      </w:r>
      <w:r w:rsidR="00BE2EBE" w:rsidRPr="00FA55C1">
        <w:rPr>
          <w:rtl/>
        </w:rPr>
        <w:fldChar w:fldCharType="separate"/>
      </w:r>
      <w:r w:rsidR="00780D97" w:rsidRPr="00306F2C">
        <w:rPr>
          <w:cs/>
        </w:rPr>
        <w:t>‎</w:t>
      </w:r>
      <w:r w:rsidR="00A566EE" w:rsidRPr="00306F2C">
        <w:rPr>
          <w:rtl/>
        </w:rPr>
        <w:t xml:space="preserve"> </w:t>
      </w:r>
      <w:r w:rsidR="00780D97" w:rsidRPr="00306F2C">
        <w:t>0.1.6</w:t>
      </w:r>
      <w:r w:rsidR="00BE2EBE" w:rsidRPr="00FA55C1">
        <w:rPr>
          <w:rtl/>
        </w:rPr>
        <w:fldChar w:fldCharType="end"/>
      </w:r>
      <w:r w:rsidR="00A566EE" w:rsidRPr="00306F2C">
        <w:rPr>
          <w:rtl/>
        </w:rPr>
        <w:t xml:space="preserve">  </w:t>
      </w:r>
      <w:r w:rsidRPr="00306F2C">
        <w:rPr>
          <w:rtl/>
        </w:rPr>
        <w:t>לעיל.</w:t>
      </w:r>
      <w:bookmarkStart w:id="52" w:name="_Toc470167037"/>
      <w:bookmarkEnd w:id="49"/>
    </w:p>
    <w:p w14:paraId="540E5297" w14:textId="77777777" w:rsidR="00446C31" w:rsidRPr="00306F2C" w:rsidRDefault="00446C31" w:rsidP="00FA55C1">
      <w:pPr>
        <w:pStyle w:val="33"/>
        <w:numPr>
          <w:ilvl w:val="3"/>
          <w:numId w:val="1"/>
        </w:numPr>
      </w:pPr>
      <w:r w:rsidRPr="00306F2C">
        <w:rPr>
          <w:rtl/>
        </w:rPr>
        <w:t>הצעות שלא תמצאנה בתיבת המכרזים עד למועד האחרון להגשת הצעות לתיבת המכרזים כמפורט בטבלת התאריכים לא תובאנה לדיון בפני ועדת המכרזים.</w:t>
      </w:r>
      <w:bookmarkEnd w:id="50"/>
      <w:bookmarkEnd w:id="51"/>
      <w:bookmarkEnd w:id="52"/>
    </w:p>
    <w:p w14:paraId="44835CE5" w14:textId="77777777" w:rsidR="00446C31" w:rsidRPr="00306F2C" w:rsidRDefault="00446C31" w:rsidP="00EA0994">
      <w:pPr>
        <w:pStyle w:val="20"/>
        <w:numPr>
          <w:ilvl w:val="1"/>
          <w:numId w:val="1"/>
        </w:numPr>
        <w:ind w:left="1350" w:hanging="360"/>
      </w:pPr>
      <w:r w:rsidRPr="00306F2C">
        <w:rPr>
          <w:rtl/>
        </w:rPr>
        <w:t xml:space="preserve"> המכרז</w:t>
      </w:r>
      <w:bookmarkStart w:id="53" w:name="_Toc470167039"/>
    </w:p>
    <w:p w14:paraId="7E8FA88F" w14:textId="77777777" w:rsidR="00446C31" w:rsidRPr="00306F2C" w:rsidRDefault="00446C31" w:rsidP="00EA0994">
      <w:pPr>
        <w:pStyle w:val="32"/>
        <w:rPr>
          <w:rtl/>
        </w:rPr>
      </w:pPr>
      <w:r w:rsidRPr="00306F2C">
        <w:rPr>
          <w:rtl/>
        </w:rPr>
        <w:t>מכרז זה מכיל:</w:t>
      </w:r>
      <w:bookmarkEnd w:id="53"/>
    </w:p>
    <w:tbl>
      <w:tblPr>
        <w:bidiVisual/>
        <w:tblW w:w="7937" w:type="dxa"/>
        <w:tblInd w:w="1439" w:type="dxa"/>
        <w:tblLayout w:type="fixed"/>
        <w:tblLook w:val="0000" w:firstRow="0" w:lastRow="0" w:firstColumn="0" w:lastColumn="0" w:noHBand="0" w:noVBand="0"/>
      </w:tblPr>
      <w:tblGrid>
        <w:gridCol w:w="2001"/>
        <w:gridCol w:w="5936"/>
      </w:tblGrid>
      <w:tr w:rsidR="00446C31" w:rsidRPr="00306F2C" w14:paraId="5C52BE34" w14:textId="77777777" w:rsidTr="004B1798">
        <w:trPr>
          <w:trHeight w:val="753"/>
        </w:trPr>
        <w:tc>
          <w:tcPr>
            <w:tcW w:w="2001" w:type="dxa"/>
            <w:tcBorders>
              <w:top w:val="nil"/>
              <w:left w:val="nil"/>
              <w:bottom w:val="nil"/>
              <w:right w:val="nil"/>
            </w:tcBorders>
          </w:tcPr>
          <w:p w14:paraId="68428150" w14:textId="77777777" w:rsidR="00446C31" w:rsidRPr="00306F2C" w:rsidRDefault="00446C31" w:rsidP="00FA55C1">
            <w:pPr>
              <w:pStyle w:val="af"/>
              <w:keepLines w:val="0"/>
              <w:numPr>
                <w:ilvl w:val="0"/>
                <w:numId w:val="8"/>
              </w:numPr>
              <w:tabs>
                <w:tab w:val="clear" w:pos="360"/>
                <w:tab w:val="num" w:pos="612"/>
                <w:tab w:val="left" w:pos="2898"/>
              </w:tabs>
              <w:spacing w:before="0" w:beforeAutospacing="0" w:after="0" w:line="360" w:lineRule="auto"/>
              <w:ind w:left="612"/>
              <w:jc w:val="both"/>
              <w:rPr>
                <w:rFonts w:ascii="David" w:hAnsi="David" w:cs="David"/>
                <w:rtl/>
              </w:rPr>
            </w:pPr>
            <w:r w:rsidRPr="00306F2C">
              <w:rPr>
                <w:rFonts w:ascii="David" w:hAnsi="David" w:cs="David"/>
                <w:rtl/>
              </w:rPr>
              <w:t>פרק 0</w:t>
            </w:r>
          </w:p>
        </w:tc>
        <w:tc>
          <w:tcPr>
            <w:tcW w:w="5936" w:type="dxa"/>
            <w:tcBorders>
              <w:top w:val="nil"/>
              <w:left w:val="nil"/>
              <w:bottom w:val="nil"/>
              <w:right w:val="nil"/>
            </w:tcBorders>
          </w:tcPr>
          <w:p w14:paraId="5A67D492" w14:textId="77777777" w:rsidR="00446C31" w:rsidRPr="00306F2C" w:rsidRDefault="00446C31" w:rsidP="00EA0994">
            <w:pPr>
              <w:pStyle w:val="af"/>
              <w:keepLines w:val="0"/>
              <w:tabs>
                <w:tab w:val="left" w:pos="-472"/>
                <w:tab w:val="left" w:pos="2898"/>
                <w:tab w:val="left" w:pos="5328"/>
              </w:tabs>
              <w:spacing w:before="0" w:beforeAutospacing="0" w:after="0" w:line="360" w:lineRule="auto"/>
              <w:ind w:right="392"/>
              <w:jc w:val="both"/>
              <w:rPr>
                <w:rFonts w:ascii="David" w:hAnsi="David" w:cs="David"/>
                <w:rtl/>
              </w:rPr>
            </w:pPr>
            <w:r w:rsidRPr="00306F2C">
              <w:rPr>
                <w:rFonts w:ascii="David" w:hAnsi="David" w:cs="David"/>
                <w:rtl/>
              </w:rPr>
              <w:t>המנהלה - בו מצויים פרטים מנהלתיים כלליים של המכרז, תנאי הסף של המכרז, דרך הגשת ההצעות ואופן בחירת הזוכים.</w:t>
            </w:r>
          </w:p>
        </w:tc>
      </w:tr>
      <w:tr w:rsidR="00446C31" w:rsidRPr="00306F2C" w14:paraId="0AAEEC2C" w14:textId="77777777" w:rsidTr="004B1798">
        <w:trPr>
          <w:trHeight w:val="753"/>
        </w:trPr>
        <w:tc>
          <w:tcPr>
            <w:tcW w:w="2001" w:type="dxa"/>
            <w:tcBorders>
              <w:top w:val="nil"/>
              <w:left w:val="nil"/>
              <w:bottom w:val="nil"/>
              <w:right w:val="nil"/>
            </w:tcBorders>
          </w:tcPr>
          <w:p w14:paraId="6D57B092" w14:textId="77777777" w:rsidR="00446C31" w:rsidRPr="00306F2C" w:rsidRDefault="00446C31" w:rsidP="00FA55C1">
            <w:pPr>
              <w:pStyle w:val="af"/>
              <w:keepLines w:val="0"/>
              <w:numPr>
                <w:ilvl w:val="0"/>
                <w:numId w:val="8"/>
              </w:numPr>
              <w:tabs>
                <w:tab w:val="clear" w:pos="360"/>
                <w:tab w:val="num" w:pos="612"/>
                <w:tab w:val="left" w:pos="2898"/>
              </w:tabs>
              <w:spacing w:before="0" w:beforeAutospacing="0" w:after="0" w:line="360" w:lineRule="auto"/>
              <w:ind w:left="612"/>
              <w:jc w:val="both"/>
              <w:rPr>
                <w:rFonts w:ascii="David" w:hAnsi="David" w:cs="David"/>
                <w:rtl/>
              </w:rPr>
            </w:pPr>
            <w:r w:rsidRPr="00306F2C">
              <w:rPr>
                <w:rFonts w:ascii="David" w:hAnsi="David" w:cs="David"/>
                <w:rtl/>
              </w:rPr>
              <w:t xml:space="preserve">פרק 1 </w:t>
            </w:r>
          </w:p>
        </w:tc>
        <w:tc>
          <w:tcPr>
            <w:tcW w:w="5936" w:type="dxa"/>
            <w:tcBorders>
              <w:top w:val="nil"/>
              <w:left w:val="nil"/>
              <w:bottom w:val="nil"/>
              <w:right w:val="nil"/>
            </w:tcBorders>
          </w:tcPr>
          <w:p w14:paraId="581DCF84" w14:textId="77777777" w:rsidR="00446C31" w:rsidRPr="00306F2C" w:rsidRDefault="00446C31" w:rsidP="00EA0994">
            <w:pPr>
              <w:pStyle w:val="af"/>
              <w:keepLines w:val="0"/>
              <w:tabs>
                <w:tab w:val="left" w:pos="-472"/>
                <w:tab w:val="left" w:pos="2898"/>
                <w:tab w:val="left" w:pos="5328"/>
              </w:tabs>
              <w:spacing w:before="0" w:beforeAutospacing="0" w:after="0" w:line="360" w:lineRule="auto"/>
              <w:ind w:right="392"/>
              <w:jc w:val="both"/>
              <w:rPr>
                <w:rFonts w:ascii="David" w:hAnsi="David" w:cs="David"/>
                <w:rtl/>
              </w:rPr>
            </w:pPr>
            <w:r w:rsidRPr="00306F2C">
              <w:rPr>
                <w:rFonts w:ascii="David" w:hAnsi="David" w:cs="David"/>
                <w:rtl/>
              </w:rPr>
              <w:t>החלק המקצועי – טכנולוגי - בו מוגדרים המוצרים והשירותים הנדרשים.</w:t>
            </w:r>
          </w:p>
        </w:tc>
      </w:tr>
      <w:tr w:rsidR="00446C31" w:rsidRPr="00306F2C" w14:paraId="0E28BAE8" w14:textId="77777777" w:rsidTr="004B1798">
        <w:trPr>
          <w:trHeight w:val="439"/>
        </w:trPr>
        <w:tc>
          <w:tcPr>
            <w:tcW w:w="2001" w:type="dxa"/>
            <w:tcBorders>
              <w:top w:val="nil"/>
              <w:left w:val="nil"/>
              <w:bottom w:val="nil"/>
              <w:right w:val="nil"/>
            </w:tcBorders>
          </w:tcPr>
          <w:p w14:paraId="73A71911" w14:textId="77777777" w:rsidR="00446C31" w:rsidRPr="00306F2C" w:rsidRDefault="00446C31" w:rsidP="00FA55C1">
            <w:pPr>
              <w:pStyle w:val="af"/>
              <w:keepLines w:val="0"/>
              <w:numPr>
                <w:ilvl w:val="0"/>
                <w:numId w:val="8"/>
              </w:numPr>
              <w:tabs>
                <w:tab w:val="clear" w:pos="360"/>
                <w:tab w:val="num" w:pos="612"/>
                <w:tab w:val="left" w:pos="2898"/>
              </w:tabs>
              <w:spacing w:before="0" w:beforeAutospacing="0" w:after="0" w:line="360" w:lineRule="auto"/>
              <w:ind w:left="612"/>
              <w:jc w:val="both"/>
              <w:rPr>
                <w:rFonts w:ascii="David" w:hAnsi="David" w:cs="David"/>
                <w:rtl/>
              </w:rPr>
            </w:pPr>
            <w:r w:rsidRPr="00306F2C">
              <w:rPr>
                <w:rFonts w:ascii="David" w:hAnsi="David" w:cs="David"/>
                <w:rtl/>
              </w:rPr>
              <w:t>פרק 2</w:t>
            </w:r>
          </w:p>
        </w:tc>
        <w:tc>
          <w:tcPr>
            <w:tcW w:w="5936" w:type="dxa"/>
            <w:tcBorders>
              <w:top w:val="nil"/>
              <w:left w:val="nil"/>
              <w:bottom w:val="nil"/>
              <w:right w:val="nil"/>
            </w:tcBorders>
          </w:tcPr>
          <w:p w14:paraId="6C798D25" w14:textId="77777777" w:rsidR="00446C31" w:rsidRPr="00306F2C" w:rsidRDefault="00446C31" w:rsidP="00EA0994">
            <w:pPr>
              <w:pStyle w:val="af"/>
              <w:keepLines w:val="0"/>
              <w:tabs>
                <w:tab w:val="left" w:pos="-472"/>
                <w:tab w:val="left" w:pos="2898"/>
                <w:tab w:val="left" w:pos="5328"/>
              </w:tabs>
              <w:spacing w:before="0" w:beforeAutospacing="0" w:after="0" w:line="360" w:lineRule="auto"/>
              <w:ind w:right="392"/>
              <w:jc w:val="both"/>
              <w:rPr>
                <w:rFonts w:ascii="David" w:hAnsi="David" w:cs="David"/>
                <w:rtl/>
              </w:rPr>
            </w:pPr>
            <w:r w:rsidRPr="00306F2C">
              <w:rPr>
                <w:rFonts w:ascii="David" w:hAnsi="David" w:cs="David"/>
                <w:rtl/>
              </w:rPr>
              <w:t>תשלום -  בו מפורטת שיטת התשלום.</w:t>
            </w:r>
          </w:p>
        </w:tc>
      </w:tr>
      <w:tr w:rsidR="00446C31" w:rsidRPr="00306F2C" w14:paraId="081EAA5C" w14:textId="77777777" w:rsidTr="004B1798">
        <w:trPr>
          <w:trHeight w:val="439"/>
        </w:trPr>
        <w:tc>
          <w:tcPr>
            <w:tcW w:w="2001" w:type="dxa"/>
            <w:tcBorders>
              <w:top w:val="nil"/>
              <w:left w:val="nil"/>
              <w:bottom w:val="nil"/>
              <w:right w:val="nil"/>
            </w:tcBorders>
          </w:tcPr>
          <w:p w14:paraId="4B971080" w14:textId="77777777" w:rsidR="00446C31" w:rsidRPr="00306F2C" w:rsidRDefault="00446C31" w:rsidP="00FA55C1">
            <w:pPr>
              <w:pStyle w:val="af"/>
              <w:keepLines w:val="0"/>
              <w:numPr>
                <w:ilvl w:val="0"/>
                <w:numId w:val="8"/>
              </w:numPr>
              <w:tabs>
                <w:tab w:val="clear" w:pos="360"/>
                <w:tab w:val="num" w:pos="612"/>
                <w:tab w:val="left" w:pos="2898"/>
              </w:tabs>
              <w:spacing w:before="0" w:beforeAutospacing="0" w:after="0" w:line="360" w:lineRule="auto"/>
              <w:ind w:left="612"/>
              <w:jc w:val="both"/>
              <w:rPr>
                <w:rFonts w:ascii="David" w:hAnsi="David" w:cs="David"/>
                <w:rtl/>
              </w:rPr>
            </w:pPr>
            <w:r w:rsidRPr="00306F2C">
              <w:rPr>
                <w:rFonts w:ascii="David" w:hAnsi="David" w:cs="David" w:hint="eastAsia"/>
                <w:rtl/>
              </w:rPr>
              <w:t>פרק</w:t>
            </w:r>
            <w:r w:rsidRPr="00306F2C">
              <w:rPr>
                <w:rFonts w:ascii="David" w:hAnsi="David" w:cs="David"/>
                <w:rtl/>
              </w:rPr>
              <w:t xml:space="preserve"> 3 </w:t>
            </w:r>
          </w:p>
        </w:tc>
        <w:tc>
          <w:tcPr>
            <w:tcW w:w="5936" w:type="dxa"/>
            <w:tcBorders>
              <w:top w:val="nil"/>
              <w:left w:val="nil"/>
              <w:bottom w:val="nil"/>
              <w:right w:val="nil"/>
            </w:tcBorders>
          </w:tcPr>
          <w:p w14:paraId="7D60DD81" w14:textId="77777777" w:rsidR="00446C31" w:rsidRPr="00306F2C" w:rsidRDefault="00446C31" w:rsidP="00EA0994">
            <w:pPr>
              <w:pStyle w:val="af"/>
              <w:keepLines w:val="0"/>
              <w:tabs>
                <w:tab w:val="left" w:pos="252"/>
                <w:tab w:val="left" w:pos="2898"/>
                <w:tab w:val="left" w:pos="5328"/>
              </w:tabs>
              <w:spacing w:before="0" w:beforeAutospacing="0" w:after="0" w:line="360" w:lineRule="auto"/>
              <w:ind w:left="252" w:right="392" w:hanging="252"/>
              <w:jc w:val="both"/>
              <w:rPr>
                <w:rFonts w:ascii="David" w:hAnsi="David" w:cs="David"/>
                <w:rtl/>
              </w:rPr>
            </w:pPr>
            <w:r w:rsidRPr="00306F2C">
              <w:rPr>
                <w:rFonts w:ascii="David" w:hAnsi="David" w:cs="David"/>
                <w:rtl/>
              </w:rPr>
              <w:t>רשימת הנספחים.</w:t>
            </w:r>
          </w:p>
        </w:tc>
      </w:tr>
    </w:tbl>
    <w:p w14:paraId="1B7A2EB7" w14:textId="77777777" w:rsidR="00446C31" w:rsidRPr="00FA55C1" w:rsidRDefault="00446C31" w:rsidP="00FA55C1">
      <w:pPr>
        <w:spacing w:line="360" w:lineRule="auto"/>
        <w:jc w:val="both"/>
        <w:rPr>
          <w:rFonts w:ascii="David" w:hAnsi="David" w:cs="David"/>
          <w:sz w:val="24"/>
          <w:szCs w:val="24"/>
        </w:rPr>
      </w:pPr>
    </w:p>
    <w:p w14:paraId="395EEB29" w14:textId="77777777" w:rsidR="00446C31" w:rsidRPr="00306F2C" w:rsidRDefault="00446C31" w:rsidP="00EA0994">
      <w:pPr>
        <w:pStyle w:val="20"/>
        <w:numPr>
          <w:ilvl w:val="1"/>
          <w:numId w:val="1"/>
        </w:numPr>
        <w:ind w:left="1350" w:hanging="360"/>
      </w:pPr>
      <w:r w:rsidRPr="00306F2C">
        <w:rPr>
          <w:rtl/>
        </w:rPr>
        <w:t xml:space="preserve"> תנאי סף להגשת הצעות והשתתפות במכרז</w:t>
      </w:r>
    </w:p>
    <w:p w14:paraId="09706515" w14:textId="77777777" w:rsidR="00446C31" w:rsidRPr="00FA55C1" w:rsidRDefault="00446C31" w:rsidP="00FA55C1">
      <w:pPr>
        <w:pStyle w:val="Normal3"/>
        <w:spacing w:line="360" w:lineRule="auto"/>
        <w:ind w:left="0"/>
        <w:rPr>
          <w:rFonts w:ascii="David" w:hAnsi="David"/>
          <w:rtl/>
        </w:rPr>
      </w:pPr>
      <w:r w:rsidRPr="00FA55C1">
        <w:rPr>
          <w:rFonts w:ascii="David" w:hAnsi="David"/>
          <w:rtl/>
        </w:rPr>
        <w:t>על המציע להוכיח כי נכון למועד הגשת ההצעה, הוא עומד בכל דרישות הסף המצטברות המפורטות להלן בסעיפים 0.5.1 ו- 0.5.2</w:t>
      </w:r>
      <w:r w:rsidR="00BA0D9C" w:rsidRPr="00FA55C1">
        <w:rPr>
          <w:rFonts w:ascii="David" w:hAnsi="David"/>
          <w:rtl/>
        </w:rPr>
        <w:t>.</w:t>
      </w:r>
    </w:p>
    <w:p w14:paraId="37E27A4C" w14:textId="77777777" w:rsidR="00446C31" w:rsidRPr="00306F2C" w:rsidRDefault="00446C31" w:rsidP="00EA0994">
      <w:pPr>
        <w:pStyle w:val="33"/>
        <w:numPr>
          <w:ilvl w:val="2"/>
          <w:numId w:val="1"/>
        </w:numPr>
        <w:ind w:left="1135" w:hanging="709"/>
        <w:rPr>
          <w:b/>
          <w:bCs/>
        </w:rPr>
      </w:pPr>
      <w:r w:rsidRPr="00306F2C">
        <w:rPr>
          <w:rFonts w:hint="eastAsia"/>
          <w:b/>
          <w:bCs/>
          <w:rtl/>
        </w:rPr>
        <w:t>תנאי</w:t>
      </w:r>
      <w:r w:rsidRPr="00306F2C">
        <w:rPr>
          <w:b/>
          <w:bCs/>
          <w:rtl/>
        </w:rPr>
        <w:t xml:space="preserve"> </w:t>
      </w:r>
      <w:r w:rsidRPr="00306F2C">
        <w:rPr>
          <w:rFonts w:hint="eastAsia"/>
          <w:b/>
          <w:bCs/>
          <w:rtl/>
        </w:rPr>
        <w:t>סף</w:t>
      </w:r>
      <w:r w:rsidRPr="00306F2C">
        <w:rPr>
          <w:b/>
          <w:bCs/>
          <w:rtl/>
        </w:rPr>
        <w:t xml:space="preserve"> </w:t>
      </w:r>
      <w:r w:rsidRPr="00306F2C">
        <w:rPr>
          <w:rFonts w:hint="eastAsia"/>
          <w:b/>
          <w:bCs/>
          <w:rtl/>
        </w:rPr>
        <w:t>מנהליים</w:t>
      </w:r>
    </w:p>
    <w:p w14:paraId="067A7AC6" w14:textId="77777777" w:rsidR="00446C31" w:rsidRPr="00FA55C1" w:rsidRDefault="00446C31" w:rsidP="00FA55C1">
      <w:pPr>
        <w:pStyle w:val="Normal3"/>
        <w:spacing w:line="360" w:lineRule="auto"/>
        <w:ind w:left="426"/>
        <w:rPr>
          <w:rFonts w:ascii="David" w:hAnsi="David"/>
          <w:rtl/>
        </w:rPr>
      </w:pPr>
      <w:r w:rsidRPr="00FA55C1">
        <w:rPr>
          <w:rFonts w:ascii="David" w:hAnsi="David"/>
          <w:rtl/>
        </w:rPr>
        <w:t>רשאי להשתתף במכרז כל מציע, העומד, במועד הגשת ההצעה, בכל הדרישות המצטברות הבאות:</w:t>
      </w:r>
    </w:p>
    <w:p w14:paraId="23C4A425" w14:textId="77777777" w:rsidR="00446C31" w:rsidRPr="00306F2C" w:rsidRDefault="00446C31" w:rsidP="00EA0994">
      <w:pPr>
        <w:pStyle w:val="33"/>
        <w:numPr>
          <w:ilvl w:val="3"/>
          <w:numId w:val="1"/>
        </w:numPr>
        <w:rPr>
          <w:rtl/>
        </w:rPr>
      </w:pPr>
      <w:bookmarkStart w:id="54" w:name="_Toc393060932"/>
      <w:bookmarkStart w:id="55" w:name="_Toc470167042"/>
      <w:r w:rsidRPr="00306F2C">
        <w:rPr>
          <w:rtl/>
        </w:rPr>
        <w:lastRenderedPageBreak/>
        <w:t>המציע הינו תאגיד הרשום בישראל כדין. מובהר כי היה והמציע הינו שותפות, על השותפות להירשם  כדין כתנאי להגשת המענה.</w:t>
      </w:r>
      <w:bookmarkEnd w:id="54"/>
      <w:bookmarkEnd w:id="55"/>
      <w:r w:rsidRPr="00306F2C">
        <w:rPr>
          <w:rtl/>
        </w:rPr>
        <w:t xml:space="preserve"> </w:t>
      </w:r>
    </w:p>
    <w:p w14:paraId="49D9EB58" w14:textId="77777777" w:rsidR="00446C31" w:rsidRPr="00306F2C" w:rsidRDefault="00446C31" w:rsidP="00FA55C1">
      <w:pPr>
        <w:pStyle w:val="33"/>
        <w:numPr>
          <w:ilvl w:val="3"/>
          <w:numId w:val="1"/>
        </w:numPr>
        <w:rPr>
          <w:rtl/>
        </w:rPr>
      </w:pPr>
      <w:bookmarkStart w:id="56" w:name="_Toc393060933"/>
      <w:bookmarkStart w:id="57" w:name="_Toc470167043"/>
      <w:r w:rsidRPr="00306F2C">
        <w:rPr>
          <w:rtl/>
        </w:rPr>
        <w:t>בידי המציע אישורים נדרשים לפי חוק עסקאות גופים ציבוריים, התשל"ו- 1976</w:t>
      </w:r>
      <w:r w:rsidRPr="00306F2C">
        <w:t xml:space="preserve"> </w:t>
      </w:r>
      <w:r w:rsidRPr="00306F2C">
        <w:rPr>
          <w:rtl/>
        </w:rPr>
        <w:t>(להלן: "חוק עסקאות גופים ציבוריים").</w:t>
      </w:r>
      <w:bookmarkStart w:id="58" w:name="_Toc393060935"/>
      <w:bookmarkEnd w:id="56"/>
      <w:bookmarkEnd w:id="57"/>
      <w:r w:rsidRPr="00306F2C">
        <w:rPr>
          <w:rtl/>
        </w:rPr>
        <w:t xml:space="preserve"> </w:t>
      </w:r>
      <w:bookmarkEnd w:id="58"/>
    </w:p>
    <w:p w14:paraId="482668E2" w14:textId="77777777" w:rsidR="00446C31" w:rsidRPr="00306F2C" w:rsidRDefault="00446C31" w:rsidP="00FA55C1">
      <w:pPr>
        <w:pStyle w:val="33"/>
        <w:numPr>
          <w:ilvl w:val="3"/>
          <w:numId w:val="1"/>
        </w:numPr>
      </w:pPr>
      <w:bookmarkStart w:id="59" w:name="_Toc470167044"/>
      <w:bookmarkStart w:id="60" w:name="_Toc393060936"/>
      <w:r w:rsidRPr="00306F2C">
        <w:rPr>
          <w:rFonts w:hint="eastAsia"/>
          <w:rtl/>
        </w:rPr>
        <w:t>למציע</w:t>
      </w:r>
      <w:r w:rsidRPr="00306F2C">
        <w:rPr>
          <w:rtl/>
        </w:rPr>
        <w:t xml:space="preserve"> אין חובות לרשות התאגידים, </w:t>
      </w:r>
      <w:r w:rsidR="00BA0D9C" w:rsidRPr="00306F2C">
        <w:rPr>
          <w:rFonts w:hint="eastAsia"/>
          <w:rtl/>
        </w:rPr>
        <w:t>נכון</w:t>
      </w:r>
      <w:r w:rsidR="00BA0D9C" w:rsidRPr="00306F2C">
        <w:rPr>
          <w:rtl/>
        </w:rPr>
        <w:t xml:space="preserve"> </w:t>
      </w:r>
      <w:r w:rsidR="00BA0D9C" w:rsidRPr="00306F2C">
        <w:rPr>
          <w:rFonts w:hint="eastAsia"/>
          <w:rtl/>
        </w:rPr>
        <w:t>ליום</w:t>
      </w:r>
      <w:r w:rsidRPr="00306F2C">
        <w:rPr>
          <w:rtl/>
        </w:rPr>
        <w:t xml:space="preserve"> 31/12/2017.</w:t>
      </w:r>
      <w:bookmarkEnd w:id="59"/>
      <w:r w:rsidRPr="00306F2C">
        <w:rPr>
          <w:rtl/>
        </w:rPr>
        <w:t xml:space="preserve"> </w:t>
      </w:r>
    </w:p>
    <w:p w14:paraId="04927EBF" w14:textId="77777777" w:rsidR="00446C31" w:rsidRPr="00306F2C" w:rsidRDefault="00446C31" w:rsidP="00FA55C1">
      <w:pPr>
        <w:pStyle w:val="33"/>
        <w:numPr>
          <w:ilvl w:val="3"/>
          <w:numId w:val="1"/>
        </w:numPr>
      </w:pPr>
      <w:bookmarkStart w:id="61" w:name="_Toc470167045"/>
      <w:r w:rsidRPr="00306F2C">
        <w:rPr>
          <w:rtl/>
        </w:rPr>
        <w:t>המציע אינו רשום ברישומי רשם החברות כחברה מפרה כמשמעותה בסעיף 362א לחוק החברות</w:t>
      </w:r>
      <w:r w:rsidR="00BA0D9C" w:rsidRPr="00306F2C">
        <w:rPr>
          <w:rtl/>
        </w:rPr>
        <w:t>,</w:t>
      </w:r>
      <w:r w:rsidRPr="00306F2C">
        <w:rPr>
          <w:rtl/>
        </w:rPr>
        <w:t xml:space="preserve"> התשנ"ט-1999.</w:t>
      </w:r>
      <w:bookmarkEnd w:id="61"/>
      <w:r w:rsidRPr="00306F2C">
        <w:rPr>
          <w:rtl/>
        </w:rPr>
        <w:t xml:space="preserve">  </w:t>
      </w:r>
    </w:p>
    <w:p w14:paraId="0315144C" w14:textId="77777777" w:rsidR="00446C31" w:rsidRPr="00306F2C" w:rsidRDefault="00446C31" w:rsidP="00FA55C1">
      <w:pPr>
        <w:pStyle w:val="33"/>
        <w:numPr>
          <w:ilvl w:val="3"/>
          <w:numId w:val="1"/>
        </w:numPr>
      </w:pPr>
      <w:bookmarkStart w:id="62" w:name="_Toc470167046"/>
      <w:r w:rsidRPr="00306F2C">
        <w:rPr>
          <w:rtl/>
        </w:rPr>
        <w:t>המציע אינו נמצא בהליכי פירוק, פשיטת רגל ולא מונה לו מפרק.</w:t>
      </w:r>
      <w:bookmarkEnd w:id="62"/>
    </w:p>
    <w:p w14:paraId="6BDC0010" w14:textId="71907491" w:rsidR="00446C31" w:rsidRPr="00306F2C" w:rsidRDefault="00446C31" w:rsidP="00FA55C1">
      <w:pPr>
        <w:pStyle w:val="33"/>
        <w:numPr>
          <w:ilvl w:val="3"/>
          <w:numId w:val="1"/>
        </w:numPr>
        <w:rPr>
          <w:rtl/>
        </w:rPr>
      </w:pPr>
      <w:bookmarkStart w:id="63" w:name="_Toc470167047"/>
      <w:r w:rsidRPr="00306F2C">
        <w:rPr>
          <w:rFonts w:hint="eastAsia"/>
          <w:rtl/>
        </w:rPr>
        <w:t>המציע</w:t>
      </w:r>
      <w:r w:rsidRPr="00306F2C">
        <w:rPr>
          <w:rtl/>
        </w:rPr>
        <w:t xml:space="preserve"> </w:t>
      </w:r>
      <w:r w:rsidRPr="00306F2C">
        <w:rPr>
          <w:rFonts w:hint="eastAsia"/>
          <w:rtl/>
        </w:rPr>
        <w:t>הציג</w:t>
      </w:r>
      <w:r w:rsidRPr="00306F2C">
        <w:rPr>
          <w:rtl/>
        </w:rPr>
        <w:t xml:space="preserve"> </w:t>
      </w:r>
      <w:r w:rsidRPr="00306F2C">
        <w:rPr>
          <w:rFonts w:hint="eastAsia"/>
          <w:rtl/>
        </w:rPr>
        <w:t>אישור</w:t>
      </w:r>
      <w:r w:rsidRPr="00306F2C">
        <w:rPr>
          <w:rtl/>
        </w:rPr>
        <w:t xml:space="preserve"> </w:t>
      </w:r>
      <w:r w:rsidRPr="00306F2C">
        <w:rPr>
          <w:rFonts w:hint="eastAsia"/>
          <w:rtl/>
        </w:rPr>
        <w:t>מאת</w:t>
      </w:r>
      <w:r w:rsidRPr="00306F2C">
        <w:rPr>
          <w:rtl/>
        </w:rPr>
        <w:t xml:space="preserve"> </w:t>
      </w:r>
      <w:r w:rsidRPr="00306F2C">
        <w:rPr>
          <w:rFonts w:hint="eastAsia"/>
          <w:rtl/>
        </w:rPr>
        <w:t>רו</w:t>
      </w:r>
      <w:r w:rsidRPr="00306F2C">
        <w:rPr>
          <w:rtl/>
        </w:rPr>
        <w:t xml:space="preserve">"ח </w:t>
      </w:r>
      <w:r w:rsidRPr="00306F2C">
        <w:rPr>
          <w:rFonts w:hint="eastAsia"/>
          <w:rtl/>
        </w:rPr>
        <w:t>המבקרים</w:t>
      </w:r>
      <w:r w:rsidRPr="00306F2C">
        <w:rPr>
          <w:rtl/>
        </w:rPr>
        <w:t xml:space="preserve"> </w:t>
      </w:r>
      <w:r w:rsidRPr="00306F2C">
        <w:rPr>
          <w:rFonts w:hint="eastAsia"/>
          <w:rtl/>
        </w:rPr>
        <w:t>אותו</w:t>
      </w:r>
      <w:r w:rsidRPr="00306F2C">
        <w:rPr>
          <w:rtl/>
        </w:rPr>
        <w:t xml:space="preserve"> </w:t>
      </w:r>
      <w:r w:rsidRPr="00306F2C">
        <w:rPr>
          <w:rFonts w:hint="eastAsia"/>
          <w:rtl/>
        </w:rPr>
        <w:t>ואשר</w:t>
      </w:r>
      <w:r w:rsidRPr="00306F2C">
        <w:rPr>
          <w:rtl/>
        </w:rPr>
        <w:t xml:space="preserve"> </w:t>
      </w:r>
      <w:r w:rsidRPr="00306F2C">
        <w:rPr>
          <w:rFonts w:hint="eastAsia"/>
          <w:rtl/>
        </w:rPr>
        <w:t>לפיו</w:t>
      </w:r>
      <w:r w:rsidRPr="00306F2C">
        <w:rPr>
          <w:rtl/>
        </w:rPr>
        <w:t xml:space="preserve"> </w:t>
      </w:r>
      <w:r w:rsidRPr="00306F2C">
        <w:rPr>
          <w:rFonts w:hint="eastAsia"/>
          <w:rtl/>
        </w:rPr>
        <w:t>לא</w:t>
      </w:r>
      <w:r w:rsidRPr="00306F2C">
        <w:rPr>
          <w:rtl/>
        </w:rPr>
        <w:t xml:space="preserve"> </w:t>
      </w:r>
      <w:r w:rsidRPr="00306F2C">
        <w:rPr>
          <w:rFonts w:hint="eastAsia"/>
          <w:rtl/>
        </w:rPr>
        <w:t>קיימת</w:t>
      </w:r>
      <w:r w:rsidRPr="00306F2C">
        <w:rPr>
          <w:rtl/>
        </w:rPr>
        <w:t xml:space="preserve"> </w:t>
      </w:r>
      <w:r w:rsidRPr="00306F2C">
        <w:rPr>
          <w:rFonts w:hint="eastAsia"/>
          <w:rtl/>
        </w:rPr>
        <w:t>אזהרה</w:t>
      </w:r>
      <w:r w:rsidRPr="00306F2C">
        <w:rPr>
          <w:rtl/>
        </w:rPr>
        <w:t xml:space="preserve"> </w:t>
      </w:r>
      <w:r w:rsidRPr="00306F2C">
        <w:rPr>
          <w:rFonts w:hint="eastAsia"/>
          <w:rtl/>
        </w:rPr>
        <w:t>על</w:t>
      </w:r>
      <w:r w:rsidRPr="00306F2C">
        <w:rPr>
          <w:rtl/>
        </w:rPr>
        <w:t xml:space="preserve"> </w:t>
      </w:r>
      <w:r w:rsidRPr="00306F2C">
        <w:rPr>
          <w:rFonts w:hint="eastAsia"/>
          <w:rtl/>
        </w:rPr>
        <w:t>המשך</w:t>
      </w:r>
      <w:r w:rsidRPr="00306F2C">
        <w:rPr>
          <w:rtl/>
        </w:rPr>
        <w:t xml:space="preserve"> </w:t>
      </w:r>
      <w:r w:rsidRPr="00306F2C">
        <w:rPr>
          <w:rFonts w:hint="eastAsia"/>
          <w:rtl/>
        </w:rPr>
        <w:t>קיומו</w:t>
      </w:r>
      <w:r w:rsidRPr="00306F2C">
        <w:rPr>
          <w:rtl/>
        </w:rPr>
        <w:t xml:space="preserve"> </w:t>
      </w:r>
      <w:r w:rsidRPr="00306F2C">
        <w:rPr>
          <w:rFonts w:hint="eastAsia"/>
          <w:rtl/>
        </w:rPr>
        <w:t>של</w:t>
      </w:r>
      <w:r w:rsidRPr="00306F2C">
        <w:rPr>
          <w:rtl/>
        </w:rPr>
        <w:t xml:space="preserve"> </w:t>
      </w:r>
      <w:r w:rsidRPr="00306F2C">
        <w:rPr>
          <w:rFonts w:hint="eastAsia"/>
          <w:rtl/>
        </w:rPr>
        <w:t>המציע</w:t>
      </w:r>
      <w:r w:rsidRPr="00306F2C">
        <w:rPr>
          <w:rtl/>
        </w:rPr>
        <w:t xml:space="preserve"> </w:t>
      </w:r>
      <w:r w:rsidRPr="00306F2C">
        <w:rPr>
          <w:rFonts w:hint="eastAsia"/>
          <w:rtl/>
        </w:rPr>
        <w:t>כ</w:t>
      </w:r>
      <w:r w:rsidRPr="00306F2C">
        <w:rPr>
          <w:rtl/>
        </w:rPr>
        <w:t xml:space="preserve">"עסק </w:t>
      </w:r>
      <w:r w:rsidRPr="00306F2C">
        <w:rPr>
          <w:rFonts w:hint="eastAsia"/>
          <w:rtl/>
        </w:rPr>
        <w:t>חי</w:t>
      </w:r>
      <w:r w:rsidRPr="00306F2C">
        <w:rPr>
          <w:rtl/>
        </w:rPr>
        <w:t xml:space="preserve">" </w:t>
      </w:r>
      <w:r w:rsidRPr="00306F2C">
        <w:rPr>
          <w:rFonts w:hint="eastAsia"/>
          <w:rtl/>
        </w:rPr>
        <w:t>בהתאם</w:t>
      </w:r>
      <w:r w:rsidRPr="00306F2C">
        <w:rPr>
          <w:rtl/>
        </w:rPr>
        <w:t xml:space="preserve"> </w:t>
      </w:r>
      <w:r w:rsidRPr="00306F2C">
        <w:rPr>
          <w:rFonts w:hint="eastAsia"/>
          <w:rtl/>
        </w:rPr>
        <w:t>לכללים</w:t>
      </w:r>
      <w:r w:rsidRPr="00306F2C">
        <w:rPr>
          <w:rtl/>
        </w:rPr>
        <w:t xml:space="preserve"> </w:t>
      </w:r>
      <w:r w:rsidRPr="00306F2C">
        <w:rPr>
          <w:rFonts w:hint="eastAsia"/>
          <w:rtl/>
        </w:rPr>
        <w:t>החשבונאיים</w:t>
      </w:r>
      <w:r w:rsidRPr="00306F2C">
        <w:rPr>
          <w:rtl/>
        </w:rPr>
        <w:t xml:space="preserve"> </w:t>
      </w:r>
      <w:r w:rsidRPr="00306F2C">
        <w:rPr>
          <w:rFonts w:hint="eastAsia"/>
          <w:rtl/>
        </w:rPr>
        <w:t>בנדון</w:t>
      </w:r>
      <w:r w:rsidRPr="00306F2C">
        <w:rPr>
          <w:rtl/>
        </w:rPr>
        <w:t xml:space="preserve">, </w:t>
      </w:r>
      <w:r w:rsidRPr="00306F2C">
        <w:rPr>
          <w:rFonts w:hint="eastAsia"/>
          <w:rtl/>
        </w:rPr>
        <w:t>בנוסח</w:t>
      </w:r>
      <w:r w:rsidRPr="00306F2C">
        <w:rPr>
          <w:rtl/>
        </w:rPr>
        <w:t xml:space="preserve"> </w:t>
      </w:r>
      <w:r w:rsidRPr="00306F2C">
        <w:rPr>
          <w:rFonts w:hint="eastAsia"/>
          <w:rtl/>
        </w:rPr>
        <w:t>נספח</w:t>
      </w:r>
      <w:r w:rsidRPr="00306F2C">
        <w:rPr>
          <w:rtl/>
        </w:rPr>
        <w:t xml:space="preserve"> 4. </w:t>
      </w:r>
      <w:r w:rsidRPr="00306F2C">
        <w:rPr>
          <w:rFonts w:hint="eastAsia"/>
          <w:rtl/>
        </w:rPr>
        <w:t>מובהר</w:t>
      </w:r>
      <w:r w:rsidRPr="00306F2C">
        <w:rPr>
          <w:rtl/>
        </w:rPr>
        <w:t xml:space="preserve"> </w:t>
      </w:r>
      <w:r w:rsidRPr="00306F2C">
        <w:rPr>
          <w:rFonts w:hint="eastAsia"/>
          <w:rtl/>
        </w:rPr>
        <w:t>כי</w:t>
      </w:r>
      <w:r w:rsidRPr="00306F2C">
        <w:rPr>
          <w:rtl/>
        </w:rPr>
        <w:t xml:space="preserve"> </w:t>
      </w:r>
      <w:r w:rsidRPr="00306F2C">
        <w:rPr>
          <w:rFonts w:hint="eastAsia"/>
          <w:rtl/>
        </w:rPr>
        <w:t>לא</w:t>
      </w:r>
      <w:r w:rsidRPr="00306F2C">
        <w:rPr>
          <w:rtl/>
        </w:rPr>
        <w:t xml:space="preserve"> </w:t>
      </w:r>
      <w:r w:rsidRPr="00306F2C">
        <w:rPr>
          <w:rFonts w:hint="eastAsia"/>
          <w:rtl/>
        </w:rPr>
        <w:t>תתאפשר</w:t>
      </w:r>
      <w:r w:rsidRPr="00306F2C">
        <w:rPr>
          <w:rtl/>
        </w:rPr>
        <w:t xml:space="preserve"> </w:t>
      </w:r>
      <w:r w:rsidRPr="00306F2C">
        <w:rPr>
          <w:rFonts w:hint="eastAsia"/>
          <w:rtl/>
        </w:rPr>
        <w:t>השתתפות</w:t>
      </w:r>
      <w:r w:rsidRPr="00306F2C">
        <w:rPr>
          <w:rtl/>
        </w:rPr>
        <w:t xml:space="preserve"> </w:t>
      </w:r>
      <w:r w:rsidRPr="00306F2C">
        <w:rPr>
          <w:rFonts w:hint="eastAsia"/>
          <w:rtl/>
        </w:rPr>
        <w:t>במכרז</w:t>
      </w:r>
      <w:r w:rsidRPr="00306F2C">
        <w:rPr>
          <w:rtl/>
        </w:rPr>
        <w:t xml:space="preserve"> </w:t>
      </w:r>
      <w:r w:rsidRPr="00306F2C">
        <w:rPr>
          <w:rFonts w:hint="eastAsia"/>
          <w:rtl/>
        </w:rPr>
        <w:t>למציע</w:t>
      </w:r>
      <w:r w:rsidRPr="00306F2C">
        <w:rPr>
          <w:rtl/>
        </w:rPr>
        <w:t xml:space="preserve"> </w:t>
      </w:r>
      <w:r w:rsidRPr="00306F2C">
        <w:rPr>
          <w:rFonts w:hint="eastAsia"/>
          <w:rtl/>
        </w:rPr>
        <w:t>אשר</w:t>
      </w:r>
      <w:r w:rsidRPr="00306F2C">
        <w:rPr>
          <w:rtl/>
        </w:rPr>
        <w:t xml:space="preserve"> </w:t>
      </w:r>
      <w:r w:rsidRPr="00306F2C">
        <w:rPr>
          <w:rFonts w:hint="eastAsia"/>
          <w:rtl/>
        </w:rPr>
        <w:t>לגביו</w:t>
      </w:r>
      <w:r w:rsidRPr="00306F2C">
        <w:rPr>
          <w:rtl/>
        </w:rPr>
        <w:t xml:space="preserve"> </w:t>
      </w:r>
      <w:r w:rsidRPr="00306F2C">
        <w:rPr>
          <w:rFonts w:hint="eastAsia"/>
          <w:rtl/>
        </w:rPr>
        <w:t>חלה</w:t>
      </w:r>
      <w:r w:rsidRPr="00306F2C">
        <w:rPr>
          <w:rtl/>
        </w:rPr>
        <w:t xml:space="preserve"> </w:t>
      </w:r>
      <w:r w:rsidRPr="00306F2C">
        <w:rPr>
          <w:rFonts w:hint="eastAsia"/>
          <w:rtl/>
        </w:rPr>
        <w:t>אזהרה</w:t>
      </w:r>
      <w:r w:rsidRPr="00306F2C">
        <w:rPr>
          <w:rtl/>
        </w:rPr>
        <w:t xml:space="preserve"> </w:t>
      </w:r>
      <w:r w:rsidRPr="00306F2C">
        <w:rPr>
          <w:rFonts w:hint="eastAsia"/>
          <w:rtl/>
        </w:rPr>
        <w:t>כאמור</w:t>
      </w:r>
      <w:r w:rsidRPr="00306F2C">
        <w:rPr>
          <w:rtl/>
        </w:rPr>
        <w:t>.</w:t>
      </w:r>
      <w:bookmarkEnd w:id="60"/>
      <w:bookmarkEnd w:id="63"/>
    </w:p>
    <w:p w14:paraId="71FB5A8C" w14:textId="77777777" w:rsidR="00446C31" w:rsidRPr="00306F2C" w:rsidRDefault="00446C31" w:rsidP="00FA55C1">
      <w:pPr>
        <w:pStyle w:val="33"/>
        <w:numPr>
          <w:ilvl w:val="3"/>
          <w:numId w:val="1"/>
        </w:numPr>
      </w:pPr>
      <w:bookmarkStart w:id="64" w:name="_Toc393060937"/>
      <w:bookmarkStart w:id="65" w:name="_Toc470167049"/>
      <w:r w:rsidRPr="00306F2C">
        <w:rPr>
          <w:rtl/>
        </w:rPr>
        <w:t xml:space="preserve">אין מניעה לפי כל דין להשתתפות המציע במכרז ואין, לפי שיקול דעתו של </w:t>
      </w:r>
      <w:r w:rsidR="000C3CEB" w:rsidRPr="00306F2C">
        <w:rPr>
          <w:rtl/>
        </w:rPr>
        <w:t>המזמין</w:t>
      </w:r>
      <w:r w:rsidRPr="00306F2C">
        <w:rPr>
          <w:rtl/>
        </w:rPr>
        <w:t>, אפשרות לניגוד עניינים, ישיר או עקיף, בין ענייני המציע או בעלי עניין בו, לבין ביצוע השירותים על ידי המציע.</w:t>
      </w:r>
      <w:bookmarkEnd w:id="64"/>
      <w:bookmarkEnd w:id="65"/>
    </w:p>
    <w:p w14:paraId="52CDAD10" w14:textId="77777777" w:rsidR="00446C31" w:rsidRPr="00306F2C" w:rsidRDefault="00446C31" w:rsidP="00FA55C1">
      <w:pPr>
        <w:pStyle w:val="33"/>
        <w:numPr>
          <w:ilvl w:val="3"/>
          <w:numId w:val="1"/>
        </w:numPr>
      </w:pPr>
      <w:bookmarkStart w:id="66" w:name="_Toc470167050"/>
      <w:bookmarkStart w:id="67" w:name="_Toc393060938"/>
      <w:r w:rsidRPr="00306F2C">
        <w:rPr>
          <w:rtl/>
        </w:rPr>
        <w:t xml:space="preserve">המציע אינו מחזיק או מוחזק על ידי מציע אחר במכרז (החזקה לעניין זה – החזקה במישרין או </w:t>
      </w:r>
      <w:r w:rsidR="00BA0D9C" w:rsidRPr="00306F2C">
        <w:rPr>
          <w:rtl/>
        </w:rPr>
        <w:t xml:space="preserve">בעקיפין של </w:t>
      </w:r>
      <w:r w:rsidRPr="00306F2C">
        <w:rPr>
          <w:rtl/>
        </w:rPr>
        <w:t>25% או יותר מאמצעי שליטה, כהגדרתה בחוק ניירות ערך, התשכ"ח – 1968 (להלן: "חוק ניירות ערך"), וגורם אחר אינו מחזיק ב-25% או יותר משני מציעים.</w:t>
      </w:r>
      <w:bookmarkEnd w:id="66"/>
    </w:p>
    <w:p w14:paraId="3775108F" w14:textId="77777777" w:rsidR="00446C31" w:rsidRPr="00306F2C" w:rsidRDefault="00446C31" w:rsidP="00FA55C1">
      <w:pPr>
        <w:pStyle w:val="33"/>
        <w:numPr>
          <w:ilvl w:val="3"/>
          <w:numId w:val="1"/>
        </w:numPr>
      </w:pPr>
      <w:bookmarkStart w:id="68" w:name="_Toc470167052"/>
      <w:bookmarkEnd w:id="67"/>
      <w:r w:rsidRPr="00306F2C">
        <w:rPr>
          <w:rtl/>
        </w:rPr>
        <w:t xml:space="preserve">המחזור הכספי של המציע לסל א' בכל אחת מהשנים </w:t>
      </w:r>
      <w:r w:rsidR="0010355E" w:rsidRPr="00306F2C">
        <w:rPr>
          <w:rtl/>
        </w:rPr>
        <w:t>2017</w:t>
      </w:r>
      <w:r w:rsidRPr="00306F2C">
        <w:rPr>
          <w:rtl/>
        </w:rPr>
        <w:t>-</w:t>
      </w:r>
      <w:r w:rsidR="0010355E" w:rsidRPr="00306F2C">
        <w:rPr>
          <w:rtl/>
        </w:rPr>
        <w:t xml:space="preserve">2015 </w:t>
      </w:r>
      <w:r w:rsidRPr="00306F2C">
        <w:rPr>
          <w:rtl/>
        </w:rPr>
        <w:t>לא פחת מ 1 מלש"ח ₪ לשנה בממוצע (לא כולל מע"מ)</w:t>
      </w:r>
      <w:bookmarkEnd w:id="68"/>
      <w:r w:rsidRPr="00306F2C">
        <w:rPr>
          <w:rtl/>
        </w:rPr>
        <w:t xml:space="preserve">. </w:t>
      </w:r>
    </w:p>
    <w:p w14:paraId="21091E4F" w14:textId="77777777" w:rsidR="00446C31" w:rsidRPr="00306F2C" w:rsidRDefault="00446C31" w:rsidP="00FA55C1">
      <w:pPr>
        <w:pStyle w:val="33"/>
        <w:numPr>
          <w:ilvl w:val="3"/>
          <w:numId w:val="1"/>
        </w:numPr>
      </w:pPr>
      <w:bookmarkStart w:id="69" w:name="_Toc470167054"/>
      <w:r w:rsidRPr="00306F2C">
        <w:rPr>
          <w:rFonts w:hint="eastAsia"/>
          <w:rtl/>
        </w:rPr>
        <w:t>המציע</w:t>
      </w:r>
      <w:r w:rsidRPr="00306F2C">
        <w:rPr>
          <w:rtl/>
        </w:rPr>
        <w:t xml:space="preserve"> </w:t>
      </w:r>
      <w:r w:rsidRPr="00306F2C">
        <w:rPr>
          <w:rFonts w:hint="eastAsia"/>
          <w:rtl/>
        </w:rPr>
        <w:t>נרשם</w:t>
      </w:r>
      <w:r w:rsidRPr="00306F2C">
        <w:rPr>
          <w:rtl/>
        </w:rPr>
        <w:t xml:space="preserve"> </w:t>
      </w:r>
      <w:r w:rsidRPr="00306F2C">
        <w:rPr>
          <w:rFonts w:hint="eastAsia"/>
          <w:rtl/>
        </w:rPr>
        <w:t>לקבלת</w:t>
      </w:r>
      <w:r w:rsidRPr="00306F2C">
        <w:rPr>
          <w:rtl/>
        </w:rPr>
        <w:t xml:space="preserve"> </w:t>
      </w:r>
      <w:r w:rsidRPr="00306F2C">
        <w:rPr>
          <w:rFonts w:hint="eastAsia"/>
          <w:rtl/>
        </w:rPr>
        <w:t>טפסי</w:t>
      </w:r>
      <w:r w:rsidRPr="00306F2C">
        <w:rPr>
          <w:rtl/>
        </w:rPr>
        <w:t xml:space="preserve"> </w:t>
      </w:r>
      <w:r w:rsidRPr="00306F2C">
        <w:rPr>
          <w:rFonts w:hint="eastAsia"/>
          <w:rtl/>
        </w:rPr>
        <w:t>המכרז</w:t>
      </w:r>
      <w:r w:rsidRPr="00306F2C">
        <w:rPr>
          <w:rtl/>
        </w:rPr>
        <w:t xml:space="preserve"> </w:t>
      </w:r>
      <w:r w:rsidRPr="00306F2C">
        <w:rPr>
          <w:rFonts w:hint="eastAsia"/>
          <w:rtl/>
        </w:rPr>
        <w:t>עד</w:t>
      </w:r>
      <w:r w:rsidRPr="00306F2C">
        <w:rPr>
          <w:rtl/>
        </w:rPr>
        <w:t xml:space="preserve"> </w:t>
      </w:r>
      <w:r w:rsidRPr="00306F2C">
        <w:rPr>
          <w:rFonts w:hint="eastAsia"/>
          <w:rtl/>
        </w:rPr>
        <w:t>למועד</w:t>
      </w:r>
      <w:r w:rsidRPr="00306F2C">
        <w:rPr>
          <w:rtl/>
        </w:rPr>
        <w:t xml:space="preserve"> </w:t>
      </w:r>
      <w:r w:rsidRPr="00306F2C">
        <w:rPr>
          <w:rFonts w:hint="eastAsia"/>
          <w:rtl/>
        </w:rPr>
        <w:t>האחרון</w:t>
      </w:r>
      <w:r w:rsidRPr="00306F2C">
        <w:rPr>
          <w:rtl/>
        </w:rPr>
        <w:t xml:space="preserve"> </w:t>
      </w:r>
      <w:r w:rsidRPr="00306F2C">
        <w:rPr>
          <w:rFonts w:hint="eastAsia"/>
          <w:rtl/>
        </w:rPr>
        <w:t>לקבלת</w:t>
      </w:r>
      <w:r w:rsidRPr="00306F2C">
        <w:rPr>
          <w:rtl/>
        </w:rPr>
        <w:t xml:space="preserve"> </w:t>
      </w:r>
      <w:r w:rsidRPr="00306F2C">
        <w:rPr>
          <w:rFonts w:hint="eastAsia"/>
          <w:rtl/>
        </w:rPr>
        <w:t>הטפסים</w:t>
      </w:r>
      <w:bookmarkEnd w:id="69"/>
    </w:p>
    <w:p w14:paraId="75DC86CD" w14:textId="77777777" w:rsidR="00446C31" w:rsidRPr="00306F2C" w:rsidRDefault="00446C31" w:rsidP="00EA0994">
      <w:pPr>
        <w:pStyle w:val="33"/>
        <w:numPr>
          <w:ilvl w:val="2"/>
          <w:numId w:val="1"/>
        </w:numPr>
        <w:ind w:left="1135" w:hanging="709"/>
        <w:rPr>
          <w:b/>
          <w:bCs/>
        </w:rPr>
      </w:pPr>
      <w:r w:rsidRPr="00306F2C">
        <w:rPr>
          <w:b/>
          <w:bCs/>
          <w:rtl/>
        </w:rPr>
        <w:t>תנאי סף מקצועיים:</w:t>
      </w:r>
    </w:p>
    <w:p w14:paraId="282C58F7" w14:textId="0E8B1AFE" w:rsidR="00446C31" w:rsidRPr="00306F2C" w:rsidRDefault="00446C31" w:rsidP="00EA0994">
      <w:pPr>
        <w:pStyle w:val="33"/>
        <w:numPr>
          <w:ilvl w:val="3"/>
          <w:numId w:val="1"/>
        </w:numPr>
      </w:pPr>
      <w:r w:rsidRPr="00306F2C">
        <w:rPr>
          <w:rFonts w:hint="eastAsia"/>
          <w:rtl/>
        </w:rPr>
        <w:t>סל</w:t>
      </w:r>
      <w:r w:rsidRPr="00306F2C">
        <w:rPr>
          <w:rtl/>
        </w:rPr>
        <w:t xml:space="preserve"> א: רשאי להגיש הצעתו למכרז זה מציע, שהינו יצרן או יבואן של מערכות מניה ואשר לפחות </w:t>
      </w:r>
      <w:r w:rsidR="00886962" w:rsidRPr="00306F2C">
        <w:rPr>
          <w:rtl/>
        </w:rPr>
        <w:t>10</w:t>
      </w:r>
      <w:r w:rsidRPr="00306F2C">
        <w:rPr>
          <w:rtl/>
        </w:rPr>
        <w:t xml:space="preserve"> מערכות מניה (הכוללות ממשק ניהול) הותקנו בישראל עד למועד הגשת הצעתו, </w:t>
      </w:r>
      <w:r w:rsidRPr="00306F2C">
        <w:rPr>
          <w:rFonts w:hint="eastAsia"/>
          <w:rtl/>
        </w:rPr>
        <w:t>בבניינים</w:t>
      </w:r>
      <w:r w:rsidRPr="00306F2C">
        <w:rPr>
          <w:rtl/>
        </w:rPr>
        <w:t xml:space="preserve"> שונים או בקומות בניינים שונות, </w:t>
      </w:r>
      <w:r w:rsidR="00D113E0" w:rsidRPr="00306F2C">
        <w:rPr>
          <w:rFonts w:hint="eastAsia"/>
          <w:rtl/>
        </w:rPr>
        <w:t>בשטח</w:t>
      </w:r>
      <w:r w:rsidR="00D113E0" w:rsidRPr="00306F2C">
        <w:rPr>
          <w:rtl/>
        </w:rPr>
        <w:t xml:space="preserve"> </w:t>
      </w:r>
      <w:r w:rsidR="00D113E0" w:rsidRPr="00306F2C">
        <w:rPr>
          <w:rFonts w:hint="eastAsia"/>
          <w:rtl/>
        </w:rPr>
        <w:t>של</w:t>
      </w:r>
      <w:r w:rsidR="00D113E0" w:rsidRPr="00306F2C">
        <w:rPr>
          <w:rtl/>
        </w:rPr>
        <w:t xml:space="preserve"> 1000 </w:t>
      </w:r>
      <w:r w:rsidR="00D113E0" w:rsidRPr="00306F2C">
        <w:rPr>
          <w:rFonts w:hint="eastAsia"/>
          <w:rtl/>
        </w:rPr>
        <w:t>מ</w:t>
      </w:r>
      <w:r w:rsidR="00D113E0" w:rsidRPr="00306F2C">
        <w:rPr>
          <w:rtl/>
        </w:rPr>
        <w:t xml:space="preserve">"ר </w:t>
      </w:r>
      <w:r w:rsidR="00D113E0" w:rsidRPr="00306F2C">
        <w:rPr>
          <w:rFonts w:hint="eastAsia"/>
          <w:rtl/>
        </w:rPr>
        <w:t>לפחות</w:t>
      </w:r>
      <w:r w:rsidR="00D113E0" w:rsidRPr="00306F2C">
        <w:rPr>
          <w:rtl/>
        </w:rPr>
        <w:t xml:space="preserve"> </w:t>
      </w:r>
      <w:r w:rsidR="00D113E0" w:rsidRPr="00306F2C">
        <w:rPr>
          <w:rFonts w:hint="eastAsia"/>
          <w:rtl/>
        </w:rPr>
        <w:t>כל</w:t>
      </w:r>
      <w:r w:rsidR="00D113E0" w:rsidRPr="00306F2C">
        <w:rPr>
          <w:rtl/>
        </w:rPr>
        <w:t xml:space="preserve"> </w:t>
      </w:r>
      <w:r w:rsidR="00D113E0" w:rsidRPr="00306F2C">
        <w:rPr>
          <w:rFonts w:hint="eastAsia"/>
          <w:rtl/>
        </w:rPr>
        <w:t>קומה</w:t>
      </w:r>
      <w:r w:rsidR="00D113E0" w:rsidRPr="00306F2C">
        <w:rPr>
          <w:rtl/>
        </w:rPr>
        <w:t xml:space="preserve">/בניין, </w:t>
      </w:r>
      <w:r w:rsidR="00D113E0" w:rsidRPr="00306F2C">
        <w:rPr>
          <w:rFonts w:hint="eastAsia"/>
          <w:rtl/>
        </w:rPr>
        <w:t>והכוללות</w:t>
      </w:r>
      <w:r w:rsidR="00D113E0" w:rsidRPr="00306F2C">
        <w:rPr>
          <w:rtl/>
        </w:rPr>
        <w:t xml:space="preserve"> </w:t>
      </w:r>
      <w:r w:rsidR="00D113E0" w:rsidRPr="00306F2C">
        <w:rPr>
          <w:rFonts w:hint="eastAsia"/>
          <w:rtl/>
        </w:rPr>
        <w:t>לפחות</w:t>
      </w:r>
      <w:r w:rsidR="00D113E0" w:rsidRPr="00306F2C">
        <w:rPr>
          <w:rtl/>
        </w:rPr>
        <w:t xml:space="preserve"> 5 </w:t>
      </w:r>
      <w:r w:rsidR="00D113E0" w:rsidRPr="00306F2C">
        <w:rPr>
          <w:rFonts w:hint="eastAsia"/>
          <w:rtl/>
        </w:rPr>
        <w:t>ערוצי</w:t>
      </w:r>
      <w:r w:rsidR="00D113E0" w:rsidRPr="00306F2C">
        <w:rPr>
          <w:rtl/>
        </w:rPr>
        <w:t xml:space="preserve"> </w:t>
      </w:r>
      <w:r w:rsidR="00D113E0" w:rsidRPr="00306F2C">
        <w:rPr>
          <w:rFonts w:hint="eastAsia"/>
          <w:rtl/>
        </w:rPr>
        <w:t>מדידה</w:t>
      </w:r>
      <w:r w:rsidR="00D113E0" w:rsidRPr="00306F2C">
        <w:rPr>
          <w:rtl/>
        </w:rPr>
        <w:t xml:space="preserve"> </w:t>
      </w:r>
      <w:r w:rsidR="00D113E0" w:rsidRPr="00306F2C">
        <w:rPr>
          <w:rFonts w:hint="eastAsia"/>
          <w:rtl/>
        </w:rPr>
        <w:t>לכל</w:t>
      </w:r>
      <w:r w:rsidR="00D113E0" w:rsidRPr="00306F2C">
        <w:rPr>
          <w:rtl/>
        </w:rPr>
        <w:t xml:space="preserve"> </w:t>
      </w:r>
      <w:r w:rsidR="00D113E0" w:rsidRPr="00306F2C">
        <w:rPr>
          <w:rFonts w:hint="eastAsia"/>
          <w:rtl/>
        </w:rPr>
        <w:t>התקנה</w:t>
      </w:r>
      <w:r w:rsidR="00886962" w:rsidRPr="00306F2C">
        <w:rPr>
          <w:rtl/>
        </w:rPr>
        <w:t xml:space="preserve"> </w:t>
      </w:r>
      <w:r w:rsidRPr="00306F2C">
        <w:rPr>
          <w:rFonts w:hint="eastAsia"/>
          <w:rtl/>
        </w:rPr>
        <w:t>והוא</w:t>
      </w:r>
      <w:r w:rsidRPr="00306F2C">
        <w:rPr>
          <w:rtl/>
        </w:rPr>
        <w:t xml:space="preserve"> תפעל אותן במשך שנה ברציפות לפחות. </w:t>
      </w:r>
      <w:r w:rsidR="00886962" w:rsidRPr="00306F2C">
        <w:rPr>
          <w:rFonts w:hint="eastAsia"/>
          <w:rtl/>
        </w:rPr>
        <w:t>זאת</w:t>
      </w:r>
      <w:r w:rsidR="00886962" w:rsidRPr="00306F2C">
        <w:rPr>
          <w:rtl/>
        </w:rPr>
        <w:t xml:space="preserve"> במהלך 5 השנים </w:t>
      </w:r>
      <w:r w:rsidR="00886962" w:rsidRPr="00306F2C">
        <w:rPr>
          <w:rtl/>
        </w:rPr>
        <w:lastRenderedPageBreak/>
        <w:t xml:space="preserve">האחרונות. </w:t>
      </w:r>
      <w:r w:rsidRPr="00306F2C">
        <w:rPr>
          <w:rtl/>
        </w:rPr>
        <w:t>יש להציג את רשימת ההתקנות, כולל איש קשר אצל הלקוח בכל התקנה ע"ג נספח 1</w:t>
      </w:r>
      <w:r w:rsidR="00886D63">
        <w:rPr>
          <w:rFonts w:hint="cs"/>
          <w:rtl/>
        </w:rPr>
        <w:t>.</w:t>
      </w:r>
    </w:p>
    <w:p w14:paraId="485DC430" w14:textId="0DCBC119" w:rsidR="00446C31" w:rsidRPr="00306F2C" w:rsidRDefault="00446C31" w:rsidP="00FA55C1">
      <w:pPr>
        <w:pStyle w:val="33"/>
        <w:numPr>
          <w:ilvl w:val="3"/>
          <w:numId w:val="1"/>
        </w:numPr>
      </w:pPr>
      <w:bookmarkStart w:id="70" w:name="_Hlk522094875"/>
      <w:r w:rsidRPr="00306F2C">
        <w:rPr>
          <w:rFonts w:hint="eastAsia"/>
          <w:rtl/>
        </w:rPr>
        <w:t>סל</w:t>
      </w:r>
      <w:r w:rsidRPr="00306F2C">
        <w:rPr>
          <w:rtl/>
        </w:rPr>
        <w:t xml:space="preserve"> ב: מציע העומד בדרישות הסף המקצועיות לסל א', יחשב גם כעומד בדרישות הסף המקצועיות לסל ב'. מציע שאינו עומד בדרישות לסל א' יהיה רשאי להגיש הצעתו לסל ב' במכרז זה, אם </w:t>
      </w:r>
      <w:r w:rsidR="00E20D8C" w:rsidRPr="00306F2C">
        <w:rPr>
          <w:rFonts w:hint="eastAsia"/>
          <w:rtl/>
        </w:rPr>
        <w:t>הוא</w:t>
      </w:r>
      <w:r w:rsidR="00E20D8C" w:rsidRPr="00306F2C">
        <w:rPr>
          <w:rtl/>
        </w:rPr>
        <w:t xml:space="preserve"> </w:t>
      </w:r>
      <w:r w:rsidR="00E20D8C" w:rsidRPr="00306F2C">
        <w:rPr>
          <w:rFonts w:hint="eastAsia"/>
          <w:rtl/>
        </w:rPr>
        <w:t>עומד</w:t>
      </w:r>
      <w:r w:rsidR="00E20D8C" w:rsidRPr="00306F2C">
        <w:rPr>
          <w:rtl/>
        </w:rPr>
        <w:t xml:space="preserve"> </w:t>
      </w:r>
      <w:r w:rsidR="00E20D8C" w:rsidRPr="00306F2C">
        <w:rPr>
          <w:rFonts w:hint="eastAsia"/>
          <w:rtl/>
        </w:rPr>
        <w:t>בתנאים</w:t>
      </w:r>
      <w:r w:rsidR="00E20D8C" w:rsidRPr="00306F2C">
        <w:rPr>
          <w:rtl/>
        </w:rPr>
        <w:t xml:space="preserve"> </w:t>
      </w:r>
      <w:r w:rsidR="00E20D8C" w:rsidRPr="00306F2C">
        <w:rPr>
          <w:rFonts w:hint="eastAsia"/>
          <w:rtl/>
        </w:rPr>
        <w:t>הבאים</w:t>
      </w:r>
      <w:r w:rsidR="00E20D8C" w:rsidRPr="00306F2C">
        <w:rPr>
          <w:rtl/>
        </w:rPr>
        <w:t xml:space="preserve">: </w:t>
      </w:r>
      <w:r w:rsidR="00E20D8C" w:rsidRPr="00306F2C">
        <w:rPr>
          <w:rFonts w:hint="eastAsia"/>
          <w:rtl/>
        </w:rPr>
        <w:t>ממשקי</w:t>
      </w:r>
      <w:r w:rsidR="00E20D8C" w:rsidRPr="00306F2C">
        <w:rPr>
          <w:rtl/>
        </w:rPr>
        <w:t xml:space="preserve"> </w:t>
      </w:r>
      <w:r w:rsidR="00E20D8C" w:rsidRPr="00306F2C">
        <w:rPr>
          <w:rFonts w:hint="eastAsia"/>
          <w:rtl/>
        </w:rPr>
        <w:t>ניהול</w:t>
      </w:r>
      <w:r w:rsidR="00E20D8C" w:rsidRPr="00306F2C">
        <w:rPr>
          <w:rtl/>
        </w:rPr>
        <w:t xml:space="preserve"> </w:t>
      </w:r>
      <w:r w:rsidR="00E20D8C" w:rsidRPr="00306F2C">
        <w:rPr>
          <w:rFonts w:hint="eastAsia"/>
          <w:rtl/>
        </w:rPr>
        <w:t>למערכות</w:t>
      </w:r>
      <w:r w:rsidR="00E20D8C" w:rsidRPr="00306F2C">
        <w:rPr>
          <w:rtl/>
        </w:rPr>
        <w:t xml:space="preserve"> </w:t>
      </w:r>
      <w:r w:rsidR="00E20D8C" w:rsidRPr="00306F2C">
        <w:rPr>
          <w:rFonts w:hint="eastAsia"/>
          <w:rtl/>
        </w:rPr>
        <w:t>בקרת</w:t>
      </w:r>
      <w:r w:rsidR="00E20D8C" w:rsidRPr="00306F2C">
        <w:rPr>
          <w:rtl/>
        </w:rPr>
        <w:t xml:space="preserve"> </w:t>
      </w:r>
      <w:r w:rsidR="00E20D8C" w:rsidRPr="00306F2C">
        <w:rPr>
          <w:rFonts w:hint="eastAsia"/>
          <w:rtl/>
        </w:rPr>
        <w:t>צריכת</w:t>
      </w:r>
      <w:r w:rsidR="00E20D8C" w:rsidRPr="00306F2C">
        <w:rPr>
          <w:rtl/>
        </w:rPr>
        <w:t xml:space="preserve"> </w:t>
      </w:r>
      <w:r w:rsidR="00E20D8C" w:rsidRPr="00306F2C">
        <w:rPr>
          <w:rFonts w:hint="eastAsia"/>
          <w:rtl/>
        </w:rPr>
        <w:t>אנרגיה</w:t>
      </w:r>
      <w:r w:rsidR="00E20D8C" w:rsidRPr="00306F2C">
        <w:rPr>
          <w:rtl/>
        </w:rPr>
        <w:t xml:space="preserve"> </w:t>
      </w:r>
      <w:r w:rsidR="00E20D8C" w:rsidRPr="00306F2C">
        <w:rPr>
          <w:rFonts w:hint="eastAsia"/>
          <w:rtl/>
        </w:rPr>
        <w:t>שפיתח</w:t>
      </w:r>
      <w:r w:rsidR="00E20D8C" w:rsidRPr="00306F2C">
        <w:rPr>
          <w:rtl/>
        </w:rPr>
        <w:t xml:space="preserve"> </w:t>
      </w:r>
      <w:r w:rsidR="00E20D8C" w:rsidRPr="00306F2C">
        <w:rPr>
          <w:rFonts w:hint="eastAsia"/>
          <w:rtl/>
        </w:rPr>
        <w:t>או</w:t>
      </w:r>
      <w:r w:rsidR="00E20D8C" w:rsidRPr="00306F2C">
        <w:rPr>
          <w:rtl/>
        </w:rPr>
        <w:t xml:space="preserve"> </w:t>
      </w:r>
      <w:r w:rsidR="00E20D8C" w:rsidRPr="00306F2C">
        <w:rPr>
          <w:rFonts w:hint="eastAsia"/>
          <w:rtl/>
        </w:rPr>
        <w:t>שנמכרים</w:t>
      </w:r>
      <w:r w:rsidR="00E20D8C" w:rsidRPr="00306F2C">
        <w:rPr>
          <w:rtl/>
        </w:rPr>
        <w:t xml:space="preserve"> </w:t>
      </w:r>
      <w:r w:rsidR="00E20D8C" w:rsidRPr="00306F2C">
        <w:rPr>
          <w:rFonts w:hint="eastAsia"/>
          <w:rtl/>
        </w:rPr>
        <w:t>על</w:t>
      </w:r>
      <w:r w:rsidR="00E20D8C" w:rsidRPr="00306F2C">
        <w:rPr>
          <w:rtl/>
        </w:rPr>
        <w:t xml:space="preserve"> </w:t>
      </w:r>
      <w:r w:rsidR="00E20D8C" w:rsidRPr="00306F2C">
        <w:rPr>
          <w:rFonts w:hint="eastAsia"/>
          <w:rtl/>
        </w:rPr>
        <w:t>ידו</w:t>
      </w:r>
      <w:r w:rsidR="00E20D8C" w:rsidRPr="00306F2C">
        <w:rPr>
          <w:rtl/>
        </w:rPr>
        <w:t xml:space="preserve"> </w:t>
      </w:r>
      <w:r w:rsidR="00E20D8C" w:rsidRPr="00306F2C">
        <w:rPr>
          <w:rFonts w:hint="eastAsia"/>
          <w:rtl/>
        </w:rPr>
        <w:t>נמצאים</w:t>
      </w:r>
      <w:r w:rsidR="00E20D8C" w:rsidRPr="00306F2C">
        <w:rPr>
          <w:rtl/>
        </w:rPr>
        <w:t xml:space="preserve"> </w:t>
      </w:r>
      <w:r w:rsidR="00E20D8C" w:rsidRPr="00306F2C">
        <w:rPr>
          <w:rFonts w:hint="eastAsia"/>
          <w:rtl/>
        </w:rPr>
        <w:t>בשימוש</w:t>
      </w:r>
      <w:r w:rsidR="00E20D8C" w:rsidRPr="00306F2C">
        <w:rPr>
          <w:rtl/>
        </w:rPr>
        <w:t xml:space="preserve"> 3 </w:t>
      </w:r>
      <w:r w:rsidR="00E20D8C" w:rsidRPr="00306F2C">
        <w:rPr>
          <w:rFonts w:hint="eastAsia"/>
          <w:rtl/>
        </w:rPr>
        <w:t>לקוחות</w:t>
      </w:r>
      <w:r w:rsidR="00E20D8C" w:rsidRPr="00306F2C">
        <w:rPr>
          <w:rtl/>
        </w:rPr>
        <w:t xml:space="preserve"> </w:t>
      </w:r>
      <w:r w:rsidR="00E20D8C" w:rsidRPr="00306F2C">
        <w:rPr>
          <w:rFonts w:hint="eastAsia"/>
          <w:rtl/>
        </w:rPr>
        <w:t>לפחות</w:t>
      </w:r>
      <w:r w:rsidR="00E20D8C" w:rsidRPr="00306F2C">
        <w:rPr>
          <w:rtl/>
        </w:rPr>
        <w:t xml:space="preserve"> </w:t>
      </w:r>
      <w:r w:rsidR="00E20D8C" w:rsidRPr="00306F2C">
        <w:rPr>
          <w:rFonts w:hint="eastAsia"/>
          <w:rtl/>
        </w:rPr>
        <w:t>בישראל</w:t>
      </w:r>
      <w:r w:rsidR="00E20D8C" w:rsidRPr="00306F2C">
        <w:rPr>
          <w:rtl/>
        </w:rPr>
        <w:t xml:space="preserve">, </w:t>
      </w:r>
      <w:r w:rsidR="00E20D8C" w:rsidRPr="00306F2C">
        <w:rPr>
          <w:rFonts w:hint="eastAsia"/>
          <w:rtl/>
        </w:rPr>
        <w:t>ב</w:t>
      </w:r>
      <w:r w:rsidR="00E20D8C" w:rsidRPr="00306F2C">
        <w:rPr>
          <w:rtl/>
        </w:rPr>
        <w:t xml:space="preserve"> 3 </w:t>
      </w:r>
      <w:r w:rsidR="00E20D8C" w:rsidRPr="00306F2C">
        <w:rPr>
          <w:rFonts w:hint="eastAsia"/>
          <w:rtl/>
        </w:rPr>
        <w:t>דיורים</w:t>
      </w:r>
      <w:r w:rsidR="00E20D8C" w:rsidRPr="00306F2C">
        <w:rPr>
          <w:rtl/>
        </w:rPr>
        <w:t xml:space="preserve"> </w:t>
      </w:r>
      <w:r w:rsidR="00E20D8C" w:rsidRPr="00306F2C">
        <w:rPr>
          <w:rFonts w:hint="eastAsia"/>
          <w:rtl/>
        </w:rPr>
        <w:t>שונים</w:t>
      </w:r>
      <w:r w:rsidR="00E20D8C" w:rsidRPr="00306F2C">
        <w:rPr>
          <w:rtl/>
        </w:rPr>
        <w:t xml:space="preserve"> </w:t>
      </w:r>
      <w:r w:rsidR="00E20D8C" w:rsidRPr="00306F2C">
        <w:rPr>
          <w:rFonts w:hint="eastAsia"/>
          <w:rtl/>
        </w:rPr>
        <w:t>לפחות</w:t>
      </w:r>
      <w:r w:rsidR="00E20D8C" w:rsidRPr="00306F2C">
        <w:rPr>
          <w:rtl/>
        </w:rPr>
        <w:t xml:space="preserve"> </w:t>
      </w:r>
      <w:r w:rsidR="00E20D8C" w:rsidRPr="00306F2C">
        <w:rPr>
          <w:rFonts w:hint="eastAsia"/>
          <w:rtl/>
        </w:rPr>
        <w:t>בישראל</w:t>
      </w:r>
      <w:r w:rsidRPr="00306F2C">
        <w:rPr>
          <w:rtl/>
        </w:rPr>
        <w:t xml:space="preserve">. יש להציג את רשימת העבודות ע"ג נספח 1א. </w:t>
      </w:r>
    </w:p>
    <w:bookmarkEnd w:id="70"/>
    <w:p w14:paraId="503C31B7" w14:textId="77777777" w:rsidR="00446C31" w:rsidRPr="00306F2C" w:rsidRDefault="00446C31" w:rsidP="00EA0994">
      <w:pPr>
        <w:pStyle w:val="33"/>
        <w:numPr>
          <w:ilvl w:val="2"/>
          <w:numId w:val="1"/>
        </w:numPr>
        <w:ind w:left="1135" w:hanging="709"/>
        <w:rPr>
          <w:b/>
          <w:bCs/>
        </w:rPr>
      </w:pPr>
      <w:r w:rsidRPr="00306F2C">
        <w:rPr>
          <w:rFonts w:hint="eastAsia"/>
          <w:b/>
          <w:bCs/>
          <w:rtl/>
        </w:rPr>
        <w:t>הוראות</w:t>
      </w:r>
      <w:r w:rsidRPr="00306F2C">
        <w:rPr>
          <w:b/>
          <w:bCs/>
          <w:rtl/>
        </w:rPr>
        <w:t xml:space="preserve"> </w:t>
      </w:r>
      <w:r w:rsidRPr="00306F2C">
        <w:rPr>
          <w:rFonts w:hint="eastAsia"/>
          <w:b/>
          <w:bCs/>
          <w:rtl/>
        </w:rPr>
        <w:t>כלליות</w:t>
      </w:r>
      <w:r w:rsidRPr="00306F2C">
        <w:rPr>
          <w:b/>
          <w:bCs/>
          <w:rtl/>
        </w:rPr>
        <w:t xml:space="preserve"> </w:t>
      </w:r>
      <w:r w:rsidRPr="00306F2C">
        <w:rPr>
          <w:rFonts w:hint="eastAsia"/>
          <w:b/>
          <w:bCs/>
          <w:rtl/>
        </w:rPr>
        <w:t>לגבי</w:t>
      </w:r>
      <w:r w:rsidRPr="00306F2C">
        <w:rPr>
          <w:b/>
          <w:bCs/>
          <w:rtl/>
        </w:rPr>
        <w:t xml:space="preserve"> </w:t>
      </w:r>
      <w:r w:rsidRPr="00306F2C">
        <w:rPr>
          <w:rFonts w:hint="eastAsia"/>
          <w:b/>
          <w:bCs/>
          <w:rtl/>
        </w:rPr>
        <w:t>תנאי</w:t>
      </w:r>
      <w:r w:rsidRPr="00306F2C">
        <w:rPr>
          <w:b/>
          <w:bCs/>
          <w:rtl/>
        </w:rPr>
        <w:t xml:space="preserve"> </w:t>
      </w:r>
      <w:r w:rsidRPr="00306F2C">
        <w:rPr>
          <w:rFonts w:hint="eastAsia"/>
          <w:b/>
          <w:bCs/>
          <w:rtl/>
        </w:rPr>
        <w:t>הסף</w:t>
      </w:r>
      <w:r w:rsidRPr="00306F2C">
        <w:rPr>
          <w:b/>
          <w:bCs/>
          <w:rtl/>
        </w:rPr>
        <w:t xml:space="preserve"> </w:t>
      </w:r>
      <w:r w:rsidRPr="00306F2C">
        <w:rPr>
          <w:rFonts w:hint="eastAsia"/>
          <w:b/>
          <w:bCs/>
          <w:rtl/>
        </w:rPr>
        <w:t>לעיל</w:t>
      </w:r>
      <w:r w:rsidRPr="00306F2C">
        <w:rPr>
          <w:b/>
          <w:bCs/>
          <w:rtl/>
        </w:rPr>
        <w:t>:</w:t>
      </w:r>
    </w:p>
    <w:p w14:paraId="304C0FE0" w14:textId="77777777" w:rsidR="00446C31" w:rsidRPr="00306F2C" w:rsidRDefault="00446C31" w:rsidP="00EA0994">
      <w:pPr>
        <w:pStyle w:val="33"/>
        <w:numPr>
          <w:ilvl w:val="3"/>
          <w:numId w:val="1"/>
        </w:numPr>
      </w:pPr>
      <w:bookmarkStart w:id="71" w:name="_Toc470167062"/>
      <w:bookmarkStart w:id="72" w:name="_Toc393060957"/>
      <w:r w:rsidRPr="00306F2C">
        <w:rPr>
          <w:rtl/>
        </w:rPr>
        <w:t>כל התנאים המפורטים לעיל הינם תנאי סף מצטברים, הכרחיים ויסודיים. על המציע מוטלת החובה לעמוד בתנאים המפורטים לעיל</w:t>
      </w:r>
      <w:bookmarkEnd w:id="71"/>
      <w:r w:rsidRPr="00306F2C">
        <w:rPr>
          <w:rtl/>
        </w:rPr>
        <w:t xml:space="preserve"> </w:t>
      </w:r>
      <w:bookmarkEnd w:id="72"/>
    </w:p>
    <w:p w14:paraId="7109C868" w14:textId="7D12913C" w:rsidR="00446C31" w:rsidRPr="00306F2C" w:rsidRDefault="00A566EE" w:rsidP="00EA0994">
      <w:pPr>
        <w:pStyle w:val="20"/>
        <w:numPr>
          <w:ilvl w:val="1"/>
          <w:numId w:val="1"/>
        </w:numPr>
        <w:ind w:left="1350" w:hanging="360"/>
        <w:rPr>
          <w:rtl/>
        </w:rPr>
      </w:pPr>
      <w:bookmarkStart w:id="73" w:name="_Toc470167070"/>
      <w:r w:rsidRPr="00306F2C">
        <w:rPr>
          <w:rtl/>
        </w:rPr>
        <w:t xml:space="preserve"> </w:t>
      </w:r>
      <w:r w:rsidR="00446C31" w:rsidRPr="00306F2C">
        <w:rPr>
          <w:rtl/>
        </w:rPr>
        <w:t>קבלני משנה</w:t>
      </w:r>
      <w:bookmarkEnd w:id="73"/>
      <w:r w:rsidR="00446C31" w:rsidRPr="00306F2C">
        <w:rPr>
          <w:rtl/>
        </w:rPr>
        <w:t xml:space="preserve">  </w:t>
      </w:r>
    </w:p>
    <w:p w14:paraId="1F5A3B4A" w14:textId="77777777" w:rsidR="00446C31" w:rsidRPr="00306F2C" w:rsidRDefault="00446C31" w:rsidP="00EA0994">
      <w:pPr>
        <w:pStyle w:val="33"/>
        <w:numPr>
          <w:ilvl w:val="2"/>
          <w:numId w:val="1"/>
        </w:numPr>
        <w:ind w:left="1135" w:hanging="709"/>
      </w:pPr>
      <w:bookmarkStart w:id="74" w:name="_Toc470167071"/>
      <w:bookmarkStart w:id="75" w:name="_Toc393060966"/>
      <w:r w:rsidRPr="00306F2C">
        <w:rPr>
          <w:rtl/>
        </w:rPr>
        <w:t>המציע יוכל לבצע את כלל השירותים הנדרשים באופן עצמאי או באמצעות קבלני משנה</w:t>
      </w:r>
      <w:bookmarkEnd w:id="74"/>
      <w:r w:rsidR="00BE2EBE" w:rsidRPr="00306F2C">
        <w:rPr>
          <w:rtl/>
        </w:rPr>
        <w:t>.</w:t>
      </w:r>
    </w:p>
    <w:p w14:paraId="63A142F3" w14:textId="77777777" w:rsidR="00446C31" w:rsidRPr="00306F2C" w:rsidRDefault="00446C31" w:rsidP="00FA55C1">
      <w:pPr>
        <w:pStyle w:val="33"/>
        <w:numPr>
          <w:ilvl w:val="2"/>
          <w:numId w:val="1"/>
        </w:numPr>
        <w:ind w:left="1135" w:hanging="709"/>
      </w:pPr>
      <w:bookmarkStart w:id="76" w:name="_Toc470167072"/>
      <w:r w:rsidRPr="00306F2C">
        <w:rPr>
          <w:rFonts w:hint="eastAsia"/>
          <w:rtl/>
        </w:rPr>
        <w:t>האחריות</w:t>
      </w:r>
      <w:r w:rsidRPr="00306F2C">
        <w:rPr>
          <w:rtl/>
        </w:rPr>
        <w:t xml:space="preserve"> </w:t>
      </w:r>
      <w:r w:rsidRPr="00306F2C">
        <w:rPr>
          <w:rFonts w:hint="eastAsia"/>
          <w:rtl/>
        </w:rPr>
        <w:t>הכללית</w:t>
      </w:r>
      <w:r w:rsidRPr="00306F2C">
        <w:rPr>
          <w:rtl/>
        </w:rPr>
        <w:t xml:space="preserve"> </w:t>
      </w:r>
      <w:r w:rsidRPr="00306F2C">
        <w:rPr>
          <w:rFonts w:hint="eastAsia"/>
          <w:rtl/>
        </w:rPr>
        <w:t>והבלעדית</w:t>
      </w:r>
      <w:r w:rsidRPr="00306F2C">
        <w:rPr>
          <w:rtl/>
        </w:rPr>
        <w:t xml:space="preserve"> </w:t>
      </w:r>
      <w:r w:rsidRPr="00306F2C">
        <w:rPr>
          <w:rFonts w:hint="eastAsia"/>
          <w:rtl/>
        </w:rPr>
        <w:t>הינה</w:t>
      </w:r>
      <w:r w:rsidRPr="00306F2C">
        <w:rPr>
          <w:rtl/>
        </w:rPr>
        <w:t xml:space="preserve"> </w:t>
      </w:r>
      <w:r w:rsidRPr="00306F2C">
        <w:rPr>
          <w:rFonts w:hint="eastAsia"/>
          <w:rtl/>
        </w:rPr>
        <w:t>של</w:t>
      </w:r>
      <w:r w:rsidRPr="00306F2C">
        <w:rPr>
          <w:rtl/>
        </w:rPr>
        <w:t xml:space="preserve"> </w:t>
      </w:r>
      <w:r w:rsidRPr="00306F2C">
        <w:rPr>
          <w:rFonts w:hint="eastAsia"/>
          <w:rtl/>
        </w:rPr>
        <w:t>המציע</w:t>
      </w:r>
      <w:r w:rsidRPr="00306F2C">
        <w:rPr>
          <w:rtl/>
        </w:rPr>
        <w:t xml:space="preserve"> </w:t>
      </w:r>
      <w:r w:rsidRPr="00306F2C">
        <w:rPr>
          <w:rFonts w:hint="eastAsia"/>
          <w:rtl/>
        </w:rPr>
        <w:t>בלבד</w:t>
      </w:r>
      <w:bookmarkEnd w:id="76"/>
      <w:r w:rsidR="00BE2EBE" w:rsidRPr="00306F2C">
        <w:rPr>
          <w:rtl/>
        </w:rPr>
        <w:t xml:space="preserve">. </w:t>
      </w:r>
      <w:r w:rsidR="00CC7693" w:rsidRPr="00306F2C">
        <w:rPr>
          <w:rtl/>
        </w:rPr>
        <w:t xml:space="preserve"> </w:t>
      </w:r>
    </w:p>
    <w:p w14:paraId="3C923F8A" w14:textId="77777777" w:rsidR="00446C31" w:rsidRPr="00306F2C" w:rsidRDefault="00446C31" w:rsidP="00FA55C1">
      <w:pPr>
        <w:pStyle w:val="33"/>
        <w:numPr>
          <w:ilvl w:val="2"/>
          <w:numId w:val="1"/>
        </w:numPr>
        <w:ind w:left="1135" w:hanging="709"/>
      </w:pPr>
      <w:bookmarkStart w:id="77" w:name="_Toc470167074"/>
      <w:bookmarkEnd w:id="75"/>
      <w:r w:rsidRPr="00306F2C">
        <w:rPr>
          <w:rtl/>
        </w:rPr>
        <w:t>המזמין יהיה רשאי לקבוע תנאים</w:t>
      </w:r>
      <w:r w:rsidR="00CC7693" w:rsidRPr="00306F2C">
        <w:rPr>
          <w:rtl/>
        </w:rPr>
        <w:t xml:space="preserve"> ומגבלות</w:t>
      </w:r>
      <w:r w:rsidRPr="00306F2C">
        <w:rPr>
          <w:rtl/>
        </w:rPr>
        <w:t xml:space="preserve"> להתקשרות המציע הזוכה עם קבלני משנה,</w:t>
      </w:r>
      <w:bookmarkStart w:id="78" w:name="_Toc393060970"/>
      <w:r w:rsidRPr="00306F2C">
        <w:rPr>
          <w:rtl/>
        </w:rPr>
        <w:t xml:space="preserve"> לרבות בנושאי בדיקה ביטחונית.</w:t>
      </w:r>
      <w:bookmarkEnd w:id="77"/>
      <w:bookmarkEnd w:id="78"/>
    </w:p>
    <w:p w14:paraId="519C741D" w14:textId="77777777" w:rsidR="00446C31" w:rsidRPr="00306F2C" w:rsidRDefault="00446C31" w:rsidP="00FA55C1">
      <w:pPr>
        <w:pStyle w:val="33"/>
        <w:numPr>
          <w:ilvl w:val="2"/>
          <w:numId w:val="1"/>
        </w:numPr>
        <w:ind w:left="1135" w:hanging="709"/>
      </w:pPr>
      <w:bookmarkStart w:id="79" w:name="_Toc470167075"/>
      <w:bookmarkStart w:id="80" w:name="_Toc470167076"/>
      <w:r w:rsidRPr="00306F2C">
        <w:rPr>
          <w:rFonts w:hint="eastAsia"/>
          <w:rtl/>
        </w:rPr>
        <w:t>המציע</w:t>
      </w:r>
      <w:r w:rsidRPr="00306F2C">
        <w:rPr>
          <w:rtl/>
        </w:rPr>
        <w:t xml:space="preserve"> </w:t>
      </w:r>
      <w:r w:rsidR="00CC7693" w:rsidRPr="00306F2C">
        <w:rPr>
          <w:rFonts w:hint="eastAsia"/>
          <w:rtl/>
        </w:rPr>
        <w:t>יידרש</w:t>
      </w:r>
      <w:r w:rsidRPr="00306F2C">
        <w:rPr>
          <w:rtl/>
        </w:rPr>
        <w:t xml:space="preserve"> להחתים כל קבלן משנה שיועסק על ידו על כתב </w:t>
      </w:r>
      <w:r w:rsidR="00CC7693" w:rsidRPr="00306F2C">
        <w:rPr>
          <w:rFonts w:hint="eastAsia"/>
          <w:rtl/>
        </w:rPr>
        <w:t>העדר</w:t>
      </w:r>
      <w:r w:rsidR="00CC7693" w:rsidRPr="00306F2C">
        <w:rPr>
          <w:rtl/>
        </w:rPr>
        <w:t xml:space="preserve"> </w:t>
      </w:r>
      <w:r w:rsidRPr="00306F2C">
        <w:rPr>
          <w:rFonts w:hint="eastAsia"/>
          <w:rtl/>
        </w:rPr>
        <w:t>ניגוד</w:t>
      </w:r>
      <w:r w:rsidRPr="00306F2C">
        <w:rPr>
          <w:rtl/>
        </w:rPr>
        <w:t xml:space="preserve"> </w:t>
      </w:r>
      <w:r w:rsidRPr="00306F2C">
        <w:rPr>
          <w:rFonts w:hint="eastAsia"/>
          <w:rtl/>
        </w:rPr>
        <w:t>עניינים</w:t>
      </w:r>
      <w:r w:rsidR="00CC7693" w:rsidRPr="00306F2C">
        <w:rPr>
          <w:rtl/>
        </w:rPr>
        <w:t xml:space="preserve"> (נספח 17)</w:t>
      </w:r>
      <w:r w:rsidRPr="00306F2C">
        <w:rPr>
          <w:rtl/>
        </w:rPr>
        <w:t xml:space="preserve"> וכתב שמירת סודיות </w:t>
      </w:r>
      <w:bookmarkEnd w:id="79"/>
      <w:r w:rsidR="00CC7693" w:rsidRPr="00306F2C">
        <w:rPr>
          <w:rtl/>
        </w:rPr>
        <w:t xml:space="preserve"> (נספח 16).</w:t>
      </w:r>
    </w:p>
    <w:p w14:paraId="7A1F5459" w14:textId="77777777" w:rsidR="00446C31" w:rsidRPr="00306F2C" w:rsidRDefault="00446C31" w:rsidP="00FA55C1">
      <w:pPr>
        <w:pStyle w:val="33"/>
        <w:numPr>
          <w:ilvl w:val="2"/>
          <w:numId w:val="1"/>
        </w:numPr>
        <w:ind w:left="1135" w:hanging="709"/>
        <w:rPr>
          <w:rtl/>
        </w:rPr>
      </w:pPr>
      <w:bookmarkStart w:id="81" w:name="_Toc12006065"/>
      <w:bookmarkStart w:id="82" w:name="_Toc470167077"/>
      <w:bookmarkEnd w:id="80"/>
      <w:r w:rsidRPr="00306F2C">
        <w:rPr>
          <w:rFonts w:hint="eastAsia"/>
          <w:rtl/>
        </w:rPr>
        <w:t>אין</w:t>
      </w:r>
      <w:r w:rsidRPr="00306F2C">
        <w:rPr>
          <w:rtl/>
        </w:rPr>
        <w:t xml:space="preserve"> בהתקשרות של המציע עם קבלן משנה כדי לפטור, </w:t>
      </w:r>
      <w:r w:rsidR="0063218C" w:rsidRPr="00306F2C">
        <w:rPr>
          <w:rFonts w:hint="eastAsia"/>
          <w:rtl/>
        </w:rPr>
        <w:t>או</w:t>
      </w:r>
      <w:r w:rsidRPr="00306F2C">
        <w:rPr>
          <w:rtl/>
        </w:rPr>
        <w:t xml:space="preserve"> לגרוע </w:t>
      </w:r>
      <w:r w:rsidR="0063218C" w:rsidRPr="00306F2C">
        <w:rPr>
          <w:rFonts w:hint="eastAsia"/>
          <w:rtl/>
        </w:rPr>
        <w:t>או</w:t>
      </w:r>
      <w:r w:rsidRPr="00306F2C">
        <w:rPr>
          <w:rtl/>
        </w:rPr>
        <w:t xml:space="preserve"> לשחרר, את המציע מכל אחריות או חובה המוטלים עליו, על פי ההסכם </w:t>
      </w:r>
      <w:r w:rsidR="0063218C" w:rsidRPr="00306F2C">
        <w:rPr>
          <w:rtl/>
        </w:rPr>
        <w:t>או</w:t>
      </w:r>
      <w:r w:rsidRPr="00306F2C">
        <w:rPr>
          <w:rtl/>
        </w:rPr>
        <w:t xml:space="preserve"> על פי דין, והוא בלבד יהיה אחראי לכל פעולה, מעשה, מחדל, שגיאה, השמטה מגרעת, נזק והוצאה שיגרמו על ידי </w:t>
      </w:r>
      <w:r w:rsidR="00F95AD4" w:rsidRPr="00306F2C">
        <w:rPr>
          <w:rFonts w:hint="eastAsia"/>
          <w:rtl/>
        </w:rPr>
        <w:t>קבלן</w:t>
      </w:r>
      <w:r w:rsidR="00F95AD4" w:rsidRPr="00306F2C">
        <w:rPr>
          <w:rtl/>
        </w:rPr>
        <w:t xml:space="preserve"> </w:t>
      </w:r>
      <w:r w:rsidRPr="00306F2C">
        <w:rPr>
          <w:rtl/>
        </w:rPr>
        <w:t>המשנה, או שיגרמו בעת ביצוע חלק מהעבודה על ידו ודינם של כל אחד מאלה, יהיה כאילו נעשו על ידי המציע עצמו.</w:t>
      </w:r>
      <w:bookmarkEnd w:id="81"/>
      <w:r w:rsidRPr="00306F2C">
        <w:rPr>
          <w:rtl/>
        </w:rPr>
        <w:t xml:space="preserve"> אין באמור לעיל, כדי לגרוע מזכותו של המזמין לתבוע ישירות מקבלן המשנה, או מן המציע  ביחד עם קבלן המשנה, פיצוי בגין כל נזק, ככל שיגרם למשרד בקשר עם ביצוען של העבודות, והכול על פי שיקול דעתו המוחלט של המזמין.</w:t>
      </w:r>
      <w:bookmarkEnd w:id="82"/>
      <w:r w:rsidRPr="00306F2C">
        <w:rPr>
          <w:rtl/>
        </w:rPr>
        <w:t xml:space="preserve"> </w:t>
      </w:r>
    </w:p>
    <w:p w14:paraId="1EF3D60A" w14:textId="77777777" w:rsidR="00446C31" w:rsidRPr="00306F2C" w:rsidRDefault="00446C31" w:rsidP="00FA55C1">
      <w:pPr>
        <w:pStyle w:val="33"/>
        <w:numPr>
          <w:ilvl w:val="2"/>
          <w:numId w:val="1"/>
        </w:numPr>
        <w:ind w:left="1135" w:hanging="709"/>
        <w:rPr>
          <w:rtl/>
        </w:rPr>
      </w:pPr>
      <w:bookmarkStart w:id="83" w:name="_Toc470167078"/>
      <w:r w:rsidRPr="00306F2C">
        <w:rPr>
          <w:rFonts w:hint="eastAsia"/>
          <w:rtl/>
        </w:rPr>
        <w:lastRenderedPageBreak/>
        <w:t>המזמין</w:t>
      </w:r>
      <w:r w:rsidRPr="00306F2C">
        <w:rPr>
          <w:rtl/>
        </w:rPr>
        <w:t xml:space="preserve"> לא יישא בהתחייבות </w:t>
      </w:r>
      <w:r w:rsidR="0063218C" w:rsidRPr="00306F2C">
        <w:rPr>
          <w:rFonts w:hint="eastAsia"/>
          <w:rtl/>
        </w:rPr>
        <w:t>או</w:t>
      </w:r>
      <w:r w:rsidRPr="00306F2C">
        <w:rPr>
          <w:rtl/>
        </w:rPr>
        <w:t xml:space="preserve"> באחריות כלשהי כלפי קבלן המשנה, והמציע ישפה את המזמין מיד עם דרישתו הראשונה, בגין כל הוצאה </w:t>
      </w:r>
      <w:r w:rsidR="0063218C" w:rsidRPr="00306F2C">
        <w:rPr>
          <w:rFonts w:hint="eastAsia"/>
          <w:rtl/>
        </w:rPr>
        <w:t>או</w:t>
      </w:r>
      <w:r w:rsidRPr="00306F2C">
        <w:rPr>
          <w:rtl/>
        </w:rPr>
        <w:t xml:space="preserve"> תשלום ככל </w:t>
      </w:r>
      <w:r w:rsidR="00F95AD4" w:rsidRPr="00306F2C">
        <w:rPr>
          <w:rFonts w:hint="eastAsia"/>
          <w:rtl/>
        </w:rPr>
        <w:t>שהמזמין</w:t>
      </w:r>
      <w:r w:rsidR="00F95AD4" w:rsidRPr="00306F2C">
        <w:rPr>
          <w:rtl/>
        </w:rPr>
        <w:t xml:space="preserve"> </w:t>
      </w:r>
      <w:r w:rsidRPr="00306F2C">
        <w:rPr>
          <w:rFonts w:hint="eastAsia"/>
          <w:rtl/>
        </w:rPr>
        <w:t>יאלץ</w:t>
      </w:r>
      <w:r w:rsidRPr="00306F2C">
        <w:rPr>
          <w:rtl/>
        </w:rPr>
        <w:t xml:space="preserve"> לשאת בהן עקב דרישה של קבלן המשנה שתופנה </w:t>
      </w:r>
      <w:bookmarkEnd w:id="83"/>
      <w:r w:rsidRPr="00306F2C">
        <w:rPr>
          <w:rFonts w:hint="eastAsia"/>
          <w:rtl/>
        </w:rPr>
        <w:t>למזמין</w:t>
      </w:r>
      <w:r w:rsidRPr="00306F2C">
        <w:rPr>
          <w:rtl/>
        </w:rPr>
        <w:t>.</w:t>
      </w:r>
    </w:p>
    <w:p w14:paraId="0C5B55E0" w14:textId="4C69BFD4" w:rsidR="00446C31" w:rsidRPr="00306F2C" w:rsidRDefault="00446C31" w:rsidP="00FA55C1">
      <w:pPr>
        <w:pStyle w:val="33"/>
        <w:numPr>
          <w:ilvl w:val="2"/>
          <w:numId w:val="1"/>
        </w:numPr>
        <w:ind w:left="1278" w:hanging="709"/>
      </w:pPr>
      <w:bookmarkStart w:id="84" w:name="_Toc470167079"/>
      <w:r w:rsidRPr="00306F2C">
        <w:rPr>
          <w:rFonts w:hint="eastAsia"/>
          <w:rtl/>
        </w:rPr>
        <w:t>המזמין</w:t>
      </w:r>
      <w:r w:rsidRPr="00306F2C">
        <w:rPr>
          <w:rtl/>
        </w:rPr>
        <w:t xml:space="preserve"> </w:t>
      </w:r>
      <w:r w:rsidRPr="00306F2C">
        <w:rPr>
          <w:rFonts w:hint="eastAsia"/>
          <w:rtl/>
        </w:rPr>
        <w:t>יהא</w:t>
      </w:r>
      <w:r w:rsidRPr="00306F2C">
        <w:rPr>
          <w:rtl/>
        </w:rPr>
        <w:t xml:space="preserve"> </w:t>
      </w:r>
      <w:r w:rsidRPr="00306F2C">
        <w:rPr>
          <w:rFonts w:hint="eastAsia"/>
          <w:rtl/>
        </w:rPr>
        <w:t>רשאי</w:t>
      </w:r>
      <w:r w:rsidRPr="00306F2C">
        <w:rPr>
          <w:rtl/>
        </w:rPr>
        <w:t xml:space="preserve"> </w:t>
      </w:r>
      <w:r w:rsidRPr="00306F2C">
        <w:rPr>
          <w:rFonts w:hint="eastAsia"/>
          <w:rtl/>
        </w:rPr>
        <w:t>על</w:t>
      </w:r>
      <w:r w:rsidRPr="00306F2C">
        <w:rPr>
          <w:rtl/>
        </w:rPr>
        <w:t xml:space="preserve"> </w:t>
      </w:r>
      <w:r w:rsidRPr="00306F2C">
        <w:rPr>
          <w:rFonts w:hint="eastAsia"/>
          <w:rtl/>
        </w:rPr>
        <w:t>פי</w:t>
      </w:r>
      <w:r w:rsidRPr="00306F2C">
        <w:rPr>
          <w:rtl/>
        </w:rPr>
        <w:t xml:space="preserve"> </w:t>
      </w:r>
      <w:r w:rsidRPr="00306F2C">
        <w:rPr>
          <w:rFonts w:hint="eastAsia"/>
          <w:rtl/>
        </w:rPr>
        <w:t>שיקול</w:t>
      </w:r>
      <w:r w:rsidRPr="00306F2C">
        <w:rPr>
          <w:rtl/>
        </w:rPr>
        <w:t xml:space="preserve"> </w:t>
      </w:r>
      <w:r w:rsidRPr="00306F2C">
        <w:rPr>
          <w:rFonts w:hint="eastAsia"/>
          <w:rtl/>
        </w:rPr>
        <w:t>דעתו</w:t>
      </w:r>
      <w:r w:rsidRPr="00306F2C">
        <w:rPr>
          <w:rtl/>
        </w:rPr>
        <w:t xml:space="preserve"> </w:t>
      </w:r>
      <w:r w:rsidRPr="00306F2C">
        <w:rPr>
          <w:rFonts w:hint="eastAsia"/>
          <w:rtl/>
        </w:rPr>
        <w:t>הבלעדי</w:t>
      </w:r>
      <w:r w:rsidRPr="00306F2C">
        <w:rPr>
          <w:rtl/>
        </w:rPr>
        <w:t xml:space="preserve"> </w:t>
      </w:r>
      <w:r w:rsidRPr="00306F2C">
        <w:rPr>
          <w:rFonts w:hint="eastAsia"/>
          <w:rtl/>
        </w:rPr>
        <w:t>והמוחלט</w:t>
      </w:r>
      <w:r w:rsidRPr="00306F2C">
        <w:rPr>
          <w:rtl/>
        </w:rPr>
        <w:t xml:space="preserve">, </w:t>
      </w:r>
      <w:r w:rsidRPr="00306F2C">
        <w:rPr>
          <w:rFonts w:hint="eastAsia"/>
          <w:rtl/>
        </w:rPr>
        <w:t>לא</w:t>
      </w:r>
      <w:r w:rsidRPr="00306F2C">
        <w:rPr>
          <w:rtl/>
        </w:rPr>
        <w:t xml:space="preserve"> </w:t>
      </w:r>
      <w:r w:rsidRPr="00306F2C">
        <w:rPr>
          <w:rFonts w:hint="eastAsia"/>
          <w:rtl/>
        </w:rPr>
        <w:t>לאשר</w:t>
      </w:r>
      <w:r w:rsidRPr="00306F2C">
        <w:rPr>
          <w:rtl/>
        </w:rPr>
        <w:t xml:space="preserve"> </w:t>
      </w:r>
      <w:r w:rsidRPr="00306F2C">
        <w:rPr>
          <w:rFonts w:hint="eastAsia"/>
          <w:rtl/>
        </w:rPr>
        <w:t>מסירת</w:t>
      </w:r>
      <w:r w:rsidRPr="00306F2C">
        <w:rPr>
          <w:rtl/>
        </w:rPr>
        <w:t xml:space="preserve"> </w:t>
      </w:r>
      <w:r w:rsidRPr="00306F2C">
        <w:rPr>
          <w:rFonts w:hint="eastAsia"/>
          <w:rtl/>
        </w:rPr>
        <w:t>חלק</w:t>
      </w:r>
      <w:r w:rsidRPr="00306F2C">
        <w:rPr>
          <w:rtl/>
        </w:rPr>
        <w:t xml:space="preserve"> </w:t>
      </w:r>
      <w:r w:rsidRPr="00306F2C">
        <w:rPr>
          <w:rFonts w:hint="eastAsia"/>
          <w:rtl/>
        </w:rPr>
        <w:t>או</w:t>
      </w:r>
      <w:r w:rsidRPr="00306F2C">
        <w:rPr>
          <w:rtl/>
        </w:rPr>
        <w:t xml:space="preserve"> </w:t>
      </w:r>
      <w:r w:rsidRPr="00306F2C">
        <w:rPr>
          <w:rFonts w:hint="eastAsia"/>
          <w:rtl/>
        </w:rPr>
        <w:t>חלקים</w:t>
      </w:r>
      <w:r w:rsidRPr="00306F2C">
        <w:rPr>
          <w:rtl/>
        </w:rPr>
        <w:t xml:space="preserve"> </w:t>
      </w:r>
      <w:r w:rsidRPr="00306F2C">
        <w:rPr>
          <w:rFonts w:hint="eastAsia"/>
          <w:rtl/>
        </w:rPr>
        <w:t>מסוימים</w:t>
      </w:r>
      <w:r w:rsidRPr="00306F2C">
        <w:rPr>
          <w:rtl/>
        </w:rPr>
        <w:t xml:space="preserve"> </w:t>
      </w:r>
      <w:r w:rsidRPr="00306F2C">
        <w:rPr>
          <w:rFonts w:hint="eastAsia"/>
          <w:rtl/>
        </w:rPr>
        <w:t>מהעבודה</w:t>
      </w:r>
      <w:r w:rsidRPr="00306F2C">
        <w:rPr>
          <w:rtl/>
        </w:rPr>
        <w:t xml:space="preserve"> </w:t>
      </w:r>
      <w:r w:rsidRPr="00306F2C">
        <w:rPr>
          <w:rFonts w:hint="eastAsia"/>
          <w:rtl/>
        </w:rPr>
        <w:t>לקבלן</w:t>
      </w:r>
      <w:r w:rsidRPr="00306F2C">
        <w:rPr>
          <w:rtl/>
        </w:rPr>
        <w:t xml:space="preserve"> </w:t>
      </w:r>
      <w:r w:rsidRPr="00306F2C">
        <w:rPr>
          <w:rFonts w:hint="eastAsia"/>
          <w:rtl/>
        </w:rPr>
        <w:t>משנה</w:t>
      </w:r>
      <w:r w:rsidRPr="00306F2C">
        <w:rPr>
          <w:rtl/>
        </w:rPr>
        <w:t xml:space="preserve">. </w:t>
      </w:r>
      <w:r w:rsidRPr="00306F2C">
        <w:rPr>
          <w:rFonts w:hint="eastAsia"/>
          <w:rtl/>
        </w:rPr>
        <w:t>המזמין</w:t>
      </w:r>
      <w:r w:rsidRPr="00306F2C">
        <w:rPr>
          <w:rtl/>
        </w:rPr>
        <w:t xml:space="preserve"> </w:t>
      </w:r>
      <w:r w:rsidRPr="00306F2C">
        <w:rPr>
          <w:rFonts w:hint="eastAsia"/>
          <w:rtl/>
        </w:rPr>
        <w:t>יהיה</w:t>
      </w:r>
      <w:r w:rsidRPr="00306F2C">
        <w:rPr>
          <w:rtl/>
        </w:rPr>
        <w:t xml:space="preserve"> </w:t>
      </w:r>
      <w:r w:rsidRPr="00306F2C">
        <w:rPr>
          <w:rFonts w:hint="eastAsia"/>
          <w:rtl/>
        </w:rPr>
        <w:t>רשאי</w:t>
      </w:r>
      <w:r w:rsidRPr="00306F2C">
        <w:rPr>
          <w:rtl/>
        </w:rPr>
        <w:t xml:space="preserve"> </w:t>
      </w:r>
      <w:r w:rsidRPr="00306F2C">
        <w:rPr>
          <w:rFonts w:hint="eastAsia"/>
          <w:rtl/>
        </w:rPr>
        <w:t>בכל</w:t>
      </w:r>
      <w:r w:rsidRPr="00306F2C">
        <w:rPr>
          <w:rtl/>
        </w:rPr>
        <w:t xml:space="preserve"> </w:t>
      </w:r>
      <w:r w:rsidRPr="00306F2C">
        <w:rPr>
          <w:rFonts w:hint="eastAsia"/>
          <w:rtl/>
        </w:rPr>
        <w:t>עת</w:t>
      </w:r>
      <w:r w:rsidRPr="00306F2C">
        <w:rPr>
          <w:rtl/>
        </w:rPr>
        <w:t xml:space="preserve"> </w:t>
      </w:r>
      <w:r w:rsidRPr="00306F2C">
        <w:rPr>
          <w:rFonts w:hint="eastAsia"/>
          <w:rtl/>
        </w:rPr>
        <w:t>ובכל</w:t>
      </w:r>
      <w:r w:rsidRPr="00306F2C">
        <w:rPr>
          <w:rtl/>
        </w:rPr>
        <w:t xml:space="preserve"> </w:t>
      </w:r>
      <w:r w:rsidRPr="00306F2C">
        <w:rPr>
          <w:rFonts w:hint="eastAsia"/>
          <w:rtl/>
        </w:rPr>
        <w:t>שלב</w:t>
      </w:r>
      <w:r w:rsidRPr="00306F2C">
        <w:rPr>
          <w:rtl/>
        </w:rPr>
        <w:t xml:space="preserve">, </w:t>
      </w:r>
      <w:r w:rsidRPr="00306F2C">
        <w:rPr>
          <w:rFonts w:hint="eastAsia"/>
          <w:rtl/>
        </w:rPr>
        <w:t>על</w:t>
      </w:r>
      <w:r w:rsidRPr="00306F2C">
        <w:rPr>
          <w:rtl/>
        </w:rPr>
        <w:t xml:space="preserve"> </w:t>
      </w:r>
      <w:r w:rsidRPr="00306F2C">
        <w:rPr>
          <w:rFonts w:hint="eastAsia"/>
          <w:rtl/>
        </w:rPr>
        <w:t>פי</w:t>
      </w:r>
      <w:r w:rsidRPr="00306F2C">
        <w:rPr>
          <w:rtl/>
        </w:rPr>
        <w:t xml:space="preserve"> </w:t>
      </w:r>
      <w:r w:rsidRPr="00306F2C">
        <w:rPr>
          <w:rFonts w:hint="eastAsia"/>
          <w:rtl/>
        </w:rPr>
        <w:t>שיקול</w:t>
      </w:r>
      <w:r w:rsidRPr="00306F2C">
        <w:rPr>
          <w:rtl/>
        </w:rPr>
        <w:t xml:space="preserve"> </w:t>
      </w:r>
      <w:r w:rsidRPr="00306F2C">
        <w:rPr>
          <w:rFonts w:hint="eastAsia"/>
          <w:rtl/>
        </w:rPr>
        <w:t>דעתו</w:t>
      </w:r>
      <w:r w:rsidRPr="00306F2C">
        <w:rPr>
          <w:rtl/>
        </w:rPr>
        <w:t xml:space="preserve"> </w:t>
      </w:r>
      <w:r w:rsidRPr="00306F2C">
        <w:rPr>
          <w:rFonts w:hint="eastAsia"/>
          <w:rtl/>
        </w:rPr>
        <w:t>הבלעדי</w:t>
      </w:r>
      <w:r w:rsidRPr="00306F2C">
        <w:rPr>
          <w:rtl/>
        </w:rPr>
        <w:t xml:space="preserve">, </w:t>
      </w:r>
      <w:r w:rsidRPr="00306F2C">
        <w:rPr>
          <w:rFonts w:hint="eastAsia"/>
          <w:rtl/>
        </w:rPr>
        <w:t>להפסיק</w:t>
      </w:r>
      <w:r w:rsidRPr="00306F2C">
        <w:rPr>
          <w:rtl/>
        </w:rPr>
        <w:t xml:space="preserve"> </w:t>
      </w:r>
      <w:r w:rsidRPr="00306F2C">
        <w:rPr>
          <w:rFonts w:hint="eastAsia"/>
          <w:rtl/>
        </w:rPr>
        <w:t>את</w:t>
      </w:r>
      <w:r w:rsidRPr="00306F2C">
        <w:rPr>
          <w:rtl/>
        </w:rPr>
        <w:t xml:space="preserve"> </w:t>
      </w:r>
      <w:r w:rsidRPr="00306F2C">
        <w:rPr>
          <w:rFonts w:hint="eastAsia"/>
          <w:rtl/>
        </w:rPr>
        <w:t>עבודת</w:t>
      </w:r>
      <w:r w:rsidRPr="00306F2C">
        <w:rPr>
          <w:rtl/>
        </w:rPr>
        <w:t xml:space="preserve"> </w:t>
      </w:r>
      <w:r w:rsidRPr="00306F2C">
        <w:rPr>
          <w:rFonts w:hint="eastAsia"/>
          <w:rtl/>
        </w:rPr>
        <w:t>קבלן</w:t>
      </w:r>
      <w:r w:rsidRPr="00306F2C">
        <w:rPr>
          <w:rtl/>
        </w:rPr>
        <w:t xml:space="preserve"> </w:t>
      </w:r>
      <w:r w:rsidRPr="00306F2C">
        <w:rPr>
          <w:rFonts w:hint="eastAsia"/>
          <w:rtl/>
        </w:rPr>
        <w:t>המשנה</w:t>
      </w:r>
      <w:r w:rsidRPr="00306F2C">
        <w:rPr>
          <w:rtl/>
        </w:rPr>
        <w:t xml:space="preserve"> </w:t>
      </w:r>
      <w:r w:rsidRPr="00306F2C">
        <w:rPr>
          <w:rFonts w:hint="eastAsia"/>
          <w:rtl/>
        </w:rPr>
        <w:t>על</w:t>
      </w:r>
      <w:r w:rsidRPr="00306F2C">
        <w:rPr>
          <w:rtl/>
        </w:rPr>
        <w:t xml:space="preserve"> </w:t>
      </w:r>
      <w:r w:rsidRPr="00306F2C">
        <w:rPr>
          <w:rFonts w:hint="eastAsia"/>
          <w:rtl/>
        </w:rPr>
        <w:t>ידי</w:t>
      </w:r>
      <w:r w:rsidRPr="00306F2C">
        <w:rPr>
          <w:rtl/>
        </w:rPr>
        <w:t xml:space="preserve"> </w:t>
      </w:r>
      <w:r w:rsidRPr="00306F2C">
        <w:rPr>
          <w:rFonts w:hint="eastAsia"/>
          <w:rtl/>
        </w:rPr>
        <w:t>מתן</w:t>
      </w:r>
      <w:r w:rsidRPr="00306F2C">
        <w:rPr>
          <w:rtl/>
        </w:rPr>
        <w:t xml:space="preserve"> </w:t>
      </w:r>
      <w:r w:rsidRPr="00306F2C">
        <w:rPr>
          <w:rFonts w:hint="eastAsia"/>
          <w:rtl/>
        </w:rPr>
        <w:t>הודעה</w:t>
      </w:r>
      <w:r w:rsidRPr="00306F2C">
        <w:rPr>
          <w:rtl/>
        </w:rPr>
        <w:t xml:space="preserve"> </w:t>
      </w:r>
      <w:r w:rsidRPr="00306F2C">
        <w:rPr>
          <w:rFonts w:hint="eastAsia"/>
          <w:rtl/>
        </w:rPr>
        <w:t>בכתב</w:t>
      </w:r>
      <w:r w:rsidRPr="00306F2C">
        <w:rPr>
          <w:rtl/>
        </w:rPr>
        <w:t xml:space="preserve"> </w:t>
      </w:r>
      <w:r w:rsidRPr="00306F2C">
        <w:rPr>
          <w:rFonts w:hint="eastAsia"/>
          <w:rtl/>
        </w:rPr>
        <w:t>לספק</w:t>
      </w:r>
      <w:r w:rsidRPr="00306F2C">
        <w:rPr>
          <w:rtl/>
        </w:rPr>
        <w:t xml:space="preserve">. </w:t>
      </w:r>
      <w:r w:rsidRPr="00306F2C">
        <w:rPr>
          <w:rFonts w:hint="eastAsia"/>
          <w:rtl/>
        </w:rPr>
        <w:t>מיד</w:t>
      </w:r>
      <w:r w:rsidRPr="00306F2C">
        <w:rPr>
          <w:rtl/>
        </w:rPr>
        <w:t xml:space="preserve"> </w:t>
      </w:r>
      <w:r w:rsidRPr="00306F2C">
        <w:rPr>
          <w:rFonts w:hint="eastAsia"/>
          <w:rtl/>
        </w:rPr>
        <w:t>עם</w:t>
      </w:r>
      <w:r w:rsidRPr="00306F2C">
        <w:rPr>
          <w:rtl/>
        </w:rPr>
        <w:t xml:space="preserve"> </w:t>
      </w:r>
      <w:r w:rsidRPr="00306F2C">
        <w:rPr>
          <w:rFonts w:hint="eastAsia"/>
          <w:rtl/>
        </w:rPr>
        <w:t>קבלת</w:t>
      </w:r>
      <w:r w:rsidRPr="00306F2C">
        <w:rPr>
          <w:rtl/>
        </w:rPr>
        <w:t xml:space="preserve"> </w:t>
      </w:r>
      <w:r w:rsidRPr="00306F2C">
        <w:rPr>
          <w:rFonts w:hint="eastAsia"/>
          <w:rtl/>
        </w:rPr>
        <w:t>ההודעה</w:t>
      </w:r>
      <w:r w:rsidRPr="00306F2C">
        <w:rPr>
          <w:rtl/>
        </w:rPr>
        <w:t xml:space="preserve"> </w:t>
      </w:r>
      <w:r w:rsidRPr="00306F2C">
        <w:rPr>
          <w:rFonts w:hint="eastAsia"/>
          <w:rtl/>
        </w:rPr>
        <w:t>מתחייב</w:t>
      </w:r>
      <w:r w:rsidRPr="00306F2C">
        <w:rPr>
          <w:rtl/>
        </w:rPr>
        <w:t xml:space="preserve"> </w:t>
      </w:r>
      <w:r w:rsidRPr="00306F2C">
        <w:rPr>
          <w:rFonts w:hint="eastAsia"/>
          <w:rtl/>
        </w:rPr>
        <w:t>המציע</w:t>
      </w:r>
      <w:r w:rsidRPr="00306F2C">
        <w:rPr>
          <w:rtl/>
        </w:rPr>
        <w:t xml:space="preserve"> </w:t>
      </w:r>
      <w:r w:rsidRPr="00306F2C">
        <w:rPr>
          <w:rFonts w:hint="eastAsia"/>
          <w:rtl/>
        </w:rPr>
        <w:t>להפסיק</w:t>
      </w:r>
      <w:r w:rsidRPr="00306F2C">
        <w:rPr>
          <w:rtl/>
        </w:rPr>
        <w:t xml:space="preserve"> </w:t>
      </w:r>
      <w:r w:rsidRPr="00306F2C">
        <w:rPr>
          <w:rFonts w:hint="eastAsia"/>
          <w:rtl/>
        </w:rPr>
        <w:t>את</w:t>
      </w:r>
      <w:r w:rsidRPr="00306F2C">
        <w:rPr>
          <w:rtl/>
        </w:rPr>
        <w:t xml:space="preserve"> </w:t>
      </w:r>
      <w:r w:rsidRPr="00306F2C">
        <w:rPr>
          <w:rFonts w:hint="eastAsia"/>
          <w:rtl/>
        </w:rPr>
        <w:t>עבודת</w:t>
      </w:r>
      <w:r w:rsidRPr="00306F2C">
        <w:rPr>
          <w:rtl/>
        </w:rPr>
        <w:t xml:space="preserve"> </w:t>
      </w:r>
      <w:r w:rsidRPr="00306F2C">
        <w:rPr>
          <w:rFonts w:hint="eastAsia"/>
          <w:rtl/>
        </w:rPr>
        <w:t>קבלן</w:t>
      </w:r>
      <w:r w:rsidRPr="00306F2C">
        <w:rPr>
          <w:rtl/>
        </w:rPr>
        <w:t xml:space="preserve"> </w:t>
      </w:r>
      <w:r w:rsidRPr="00306F2C">
        <w:rPr>
          <w:rFonts w:hint="eastAsia"/>
          <w:rtl/>
        </w:rPr>
        <w:t>המשנה</w:t>
      </w:r>
      <w:r w:rsidRPr="00306F2C">
        <w:rPr>
          <w:rtl/>
        </w:rPr>
        <w:t xml:space="preserve"> </w:t>
      </w:r>
      <w:r w:rsidRPr="00306F2C">
        <w:rPr>
          <w:rFonts w:hint="eastAsia"/>
          <w:rtl/>
        </w:rPr>
        <w:t>ולהחליפו</w:t>
      </w:r>
      <w:r w:rsidRPr="00306F2C">
        <w:rPr>
          <w:rtl/>
        </w:rPr>
        <w:t xml:space="preserve"> </w:t>
      </w:r>
      <w:r w:rsidRPr="00306F2C">
        <w:rPr>
          <w:rFonts w:hint="eastAsia"/>
          <w:rtl/>
        </w:rPr>
        <w:t>באחר</w:t>
      </w:r>
      <w:r w:rsidRPr="00306F2C">
        <w:rPr>
          <w:rtl/>
        </w:rPr>
        <w:t xml:space="preserve">, </w:t>
      </w:r>
      <w:r w:rsidRPr="00306F2C">
        <w:rPr>
          <w:rFonts w:hint="eastAsia"/>
          <w:rtl/>
        </w:rPr>
        <w:t>מבלי</w:t>
      </w:r>
      <w:r w:rsidRPr="00306F2C">
        <w:rPr>
          <w:rtl/>
        </w:rPr>
        <w:t xml:space="preserve"> </w:t>
      </w:r>
      <w:r w:rsidRPr="00306F2C">
        <w:rPr>
          <w:rFonts w:hint="eastAsia"/>
          <w:rtl/>
        </w:rPr>
        <w:t>שתהיה</w:t>
      </w:r>
      <w:r w:rsidRPr="00306F2C">
        <w:rPr>
          <w:rtl/>
        </w:rPr>
        <w:t xml:space="preserve"> </w:t>
      </w:r>
      <w:r w:rsidRPr="00306F2C">
        <w:rPr>
          <w:rFonts w:hint="eastAsia"/>
          <w:rtl/>
        </w:rPr>
        <w:t>לו</w:t>
      </w:r>
      <w:r w:rsidRPr="00306F2C">
        <w:rPr>
          <w:rtl/>
        </w:rPr>
        <w:t xml:space="preserve"> </w:t>
      </w:r>
      <w:r w:rsidRPr="00306F2C">
        <w:rPr>
          <w:rFonts w:hint="eastAsia"/>
          <w:rtl/>
        </w:rPr>
        <w:t>כל</w:t>
      </w:r>
      <w:r w:rsidRPr="00306F2C">
        <w:rPr>
          <w:rtl/>
        </w:rPr>
        <w:t xml:space="preserve"> </w:t>
      </w:r>
      <w:r w:rsidRPr="00306F2C">
        <w:rPr>
          <w:rFonts w:hint="eastAsia"/>
          <w:rtl/>
        </w:rPr>
        <w:t>דרישה</w:t>
      </w:r>
      <w:r w:rsidRPr="00306F2C">
        <w:rPr>
          <w:rtl/>
        </w:rPr>
        <w:t xml:space="preserve"> </w:t>
      </w:r>
      <w:r w:rsidRPr="00306F2C">
        <w:rPr>
          <w:rFonts w:hint="eastAsia"/>
          <w:rtl/>
        </w:rPr>
        <w:t>או</w:t>
      </w:r>
      <w:r w:rsidRPr="00306F2C">
        <w:rPr>
          <w:rtl/>
        </w:rPr>
        <w:t xml:space="preserve"> </w:t>
      </w:r>
      <w:r w:rsidRPr="00306F2C">
        <w:rPr>
          <w:rFonts w:hint="eastAsia"/>
          <w:rtl/>
        </w:rPr>
        <w:t>טענה</w:t>
      </w:r>
      <w:r w:rsidRPr="00306F2C">
        <w:rPr>
          <w:rtl/>
        </w:rPr>
        <w:t xml:space="preserve"> </w:t>
      </w:r>
      <w:r w:rsidRPr="00306F2C">
        <w:rPr>
          <w:rFonts w:hint="eastAsia"/>
          <w:rtl/>
        </w:rPr>
        <w:t>כלפי</w:t>
      </w:r>
      <w:r w:rsidRPr="00306F2C">
        <w:rPr>
          <w:rtl/>
        </w:rPr>
        <w:t xml:space="preserve"> </w:t>
      </w:r>
      <w:r w:rsidRPr="00306F2C">
        <w:rPr>
          <w:rFonts w:hint="eastAsia"/>
          <w:rtl/>
        </w:rPr>
        <w:t>המזמין</w:t>
      </w:r>
      <w:r w:rsidRPr="00306F2C">
        <w:rPr>
          <w:rtl/>
        </w:rPr>
        <w:t>.</w:t>
      </w:r>
      <w:bookmarkEnd w:id="84"/>
    </w:p>
    <w:p w14:paraId="26FA2601" w14:textId="77777777" w:rsidR="00446C31" w:rsidRPr="00306F2C" w:rsidRDefault="00446C31" w:rsidP="00EA0994">
      <w:pPr>
        <w:pStyle w:val="20"/>
        <w:numPr>
          <w:ilvl w:val="1"/>
          <w:numId w:val="1"/>
        </w:numPr>
        <w:ind w:left="1350" w:hanging="360"/>
      </w:pPr>
      <w:r w:rsidRPr="00306F2C">
        <w:rPr>
          <w:rtl/>
        </w:rPr>
        <w:t xml:space="preserve"> </w:t>
      </w:r>
      <w:bookmarkStart w:id="85" w:name="_Ref519064530"/>
      <w:r w:rsidRPr="00306F2C">
        <w:rPr>
          <w:rtl/>
        </w:rPr>
        <w:t>הצעת המציע</w:t>
      </w:r>
      <w:bookmarkEnd w:id="85"/>
    </w:p>
    <w:p w14:paraId="6590AD9B" w14:textId="77777777" w:rsidR="00446C31" w:rsidRPr="00306F2C" w:rsidRDefault="00446C31" w:rsidP="00EA0994">
      <w:pPr>
        <w:pStyle w:val="33"/>
        <w:numPr>
          <w:ilvl w:val="2"/>
          <w:numId w:val="1"/>
        </w:numPr>
        <w:ind w:left="1135" w:hanging="709"/>
        <w:rPr>
          <w:b/>
          <w:bCs/>
        </w:rPr>
      </w:pPr>
      <w:r w:rsidRPr="00306F2C">
        <w:rPr>
          <w:rFonts w:hint="eastAsia"/>
          <w:b/>
          <w:bCs/>
          <w:rtl/>
        </w:rPr>
        <w:t>מבנה</w:t>
      </w:r>
      <w:r w:rsidRPr="00306F2C">
        <w:rPr>
          <w:b/>
          <w:bCs/>
          <w:rtl/>
        </w:rPr>
        <w:t xml:space="preserve"> </w:t>
      </w:r>
      <w:r w:rsidRPr="00306F2C">
        <w:rPr>
          <w:rFonts w:hint="eastAsia"/>
          <w:b/>
          <w:bCs/>
          <w:rtl/>
        </w:rPr>
        <w:t>ההצעה</w:t>
      </w:r>
      <w:bookmarkStart w:id="86" w:name="_Toc470167082"/>
    </w:p>
    <w:p w14:paraId="7A610AD1" w14:textId="77777777" w:rsidR="00446C31" w:rsidRPr="00306F2C" w:rsidRDefault="00446C31" w:rsidP="00EA0994">
      <w:pPr>
        <w:pStyle w:val="33"/>
        <w:numPr>
          <w:ilvl w:val="3"/>
          <w:numId w:val="1"/>
        </w:numPr>
        <w:rPr>
          <w:rtl/>
        </w:rPr>
      </w:pPr>
      <w:r w:rsidRPr="00306F2C">
        <w:rPr>
          <w:rtl/>
        </w:rPr>
        <w:t>הצעת המציע תכלול 2 מעטפות נפרדות כמפורט להלן:</w:t>
      </w:r>
      <w:bookmarkEnd w:id="86"/>
      <w:r w:rsidRPr="00306F2C">
        <w:rPr>
          <w:rtl/>
        </w:rPr>
        <w:t xml:space="preserve"> </w:t>
      </w:r>
    </w:p>
    <w:p w14:paraId="77E8E943" w14:textId="77777777" w:rsidR="00446C31" w:rsidRPr="00FA55C1" w:rsidRDefault="00446C31" w:rsidP="00EA0994">
      <w:pPr>
        <w:bidi/>
        <w:spacing w:line="360" w:lineRule="auto"/>
        <w:jc w:val="both"/>
        <w:rPr>
          <w:rFonts w:ascii="David" w:hAnsi="David" w:cs="David"/>
          <w:sz w:val="24"/>
          <w:szCs w:val="24"/>
        </w:rPr>
      </w:pPr>
      <w:bookmarkStart w:id="87" w:name="_Toc470167083"/>
      <w:r w:rsidRPr="00306F2C">
        <w:rPr>
          <w:rFonts w:ascii="David" w:hAnsi="David" w:cs="David" w:hint="eastAsia"/>
          <w:b/>
          <w:bCs/>
          <w:sz w:val="24"/>
          <w:szCs w:val="24"/>
          <w:rtl/>
        </w:rPr>
        <w:t>מעטפה</w:t>
      </w:r>
      <w:r w:rsidRPr="00306F2C">
        <w:rPr>
          <w:rFonts w:ascii="David" w:hAnsi="David" w:cs="David"/>
          <w:b/>
          <w:bCs/>
          <w:sz w:val="24"/>
          <w:szCs w:val="24"/>
          <w:rtl/>
        </w:rPr>
        <w:t xml:space="preserve"> 1 -</w:t>
      </w:r>
      <w:r w:rsidRPr="00306F2C">
        <w:rPr>
          <w:rFonts w:ascii="David" w:hAnsi="David" w:cs="David"/>
          <w:sz w:val="24"/>
          <w:szCs w:val="24"/>
          <w:rtl/>
        </w:rPr>
        <w:t xml:space="preserve">   </w:t>
      </w:r>
      <w:r w:rsidR="00BA7E82" w:rsidRPr="00306F2C">
        <w:rPr>
          <w:rFonts w:ascii="David" w:hAnsi="David" w:cs="David" w:hint="eastAsia"/>
          <w:sz w:val="24"/>
          <w:szCs w:val="24"/>
          <w:rtl/>
        </w:rPr>
        <w:t>מסמכי</w:t>
      </w:r>
      <w:r w:rsidR="00BA7E82" w:rsidRPr="00306F2C">
        <w:rPr>
          <w:rFonts w:ascii="David" w:hAnsi="David" w:cs="David"/>
          <w:sz w:val="24"/>
          <w:szCs w:val="24"/>
          <w:rtl/>
        </w:rPr>
        <w:t xml:space="preserve"> </w:t>
      </w:r>
      <w:r w:rsidR="00BA7E82" w:rsidRPr="00306F2C">
        <w:rPr>
          <w:rFonts w:ascii="David" w:hAnsi="David" w:cs="David" w:hint="eastAsia"/>
          <w:sz w:val="24"/>
          <w:szCs w:val="24"/>
          <w:rtl/>
        </w:rPr>
        <w:t>המכרז</w:t>
      </w:r>
      <w:r w:rsidR="00BA7E82" w:rsidRPr="00306F2C">
        <w:rPr>
          <w:rFonts w:ascii="David" w:hAnsi="David" w:cs="David"/>
          <w:sz w:val="24"/>
          <w:szCs w:val="24"/>
          <w:rtl/>
        </w:rPr>
        <w:t xml:space="preserve"> </w:t>
      </w:r>
      <w:r w:rsidR="00BA7E82" w:rsidRPr="00306F2C">
        <w:rPr>
          <w:rFonts w:ascii="David" w:hAnsi="David" w:cs="David" w:hint="eastAsia"/>
          <w:sz w:val="24"/>
          <w:szCs w:val="24"/>
          <w:rtl/>
        </w:rPr>
        <w:t>ותשובות</w:t>
      </w:r>
      <w:r w:rsidRPr="00306F2C">
        <w:rPr>
          <w:rFonts w:ascii="David" w:hAnsi="David" w:cs="David"/>
          <w:sz w:val="24"/>
          <w:szCs w:val="24"/>
          <w:rtl/>
        </w:rPr>
        <w:t xml:space="preserve">, , פרטים אודות המציע, ופירוט המענה הטכנולוגי  - מעטפה זו תכלול את המסמכים המפורטים בסעיף </w:t>
      </w:r>
      <w:r w:rsidR="00BA7E82" w:rsidRPr="00FA55C1">
        <w:rPr>
          <w:rFonts w:ascii="David" w:hAnsi="David" w:cs="David"/>
          <w:sz w:val="24"/>
          <w:szCs w:val="24"/>
          <w:rtl/>
        </w:rPr>
        <w:fldChar w:fldCharType="begin"/>
      </w:r>
      <w:r w:rsidR="00BA7E82" w:rsidRPr="00306F2C">
        <w:rPr>
          <w:rFonts w:ascii="David" w:hAnsi="David" w:cs="David"/>
          <w:sz w:val="24"/>
          <w:szCs w:val="24"/>
          <w:rtl/>
        </w:rPr>
        <w:instrText xml:space="preserve"> </w:instrText>
      </w:r>
      <w:r w:rsidR="00BA7E82" w:rsidRPr="00306F2C">
        <w:rPr>
          <w:rFonts w:ascii="David" w:hAnsi="David" w:cs="David"/>
          <w:sz w:val="24"/>
          <w:szCs w:val="24"/>
        </w:rPr>
        <w:instrText>REF</w:instrText>
      </w:r>
      <w:r w:rsidR="00BA7E82" w:rsidRPr="00306F2C">
        <w:rPr>
          <w:rFonts w:ascii="David" w:hAnsi="David" w:cs="David"/>
          <w:sz w:val="24"/>
          <w:szCs w:val="24"/>
          <w:rtl/>
        </w:rPr>
        <w:instrText xml:space="preserve"> _</w:instrText>
      </w:r>
      <w:r w:rsidR="00BA7E82" w:rsidRPr="00306F2C">
        <w:rPr>
          <w:rFonts w:ascii="David" w:hAnsi="David" w:cs="David"/>
          <w:sz w:val="24"/>
          <w:szCs w:val="24"/>
        </w:rPr>
        <w:instrText>Ref433752493 \r \h</w:instrText>
      </w:r>
      <w:r w:rsidR="00BA7E82" w:rsidRPr="00306F2C">
        <w:rPr>
          <w:rFonts w:ascii="David" w:hAnsi="David" w:cs="David"/>
          <w:sz w:val="24"/>
          <w:szCs w:val="24"/>
          <w:rtl/>
        </w:rPr>
        <w:instrText xml:space="preserve"> </w:instrText>
      </w:r>
      <w:r w:rsidR="003434FF" w:rsidRPr="00306F2C">
        <w:rPr>
          <w:rFonts w:ascii="David" w:hAnsi="David" w:cs="David"/>
          <w:sz w:val="24"/>
          <w:szCs w:val="24"/>
          <w:rtl/>
        </w:rPr>
        <w:instrText xml:space="preserve"> \* </w:instrText>
      </w:r>
      <w:r w:rsidR="003434FF" w:rsidRPr="00306F2C">
        <w:rPr>
          <w:rFonts w:ascii="David" w:hAnsi="David" w:cs="David"/>
          <w:sz w:val="24"/>
          <w:szCs w:val="24"/>
        </w:rPr>
        <w:instrText>MERGEFORMAT</w:instrText>
      </w:r>
      <w:r w:rsidR="003434FF" w:rsidRPr="00306F2C">
        <w:rPr>
          <w:rFonts w:ascii="David" w:hAnsi="David" w:cs="David"/>
          <w:sz w:val="24"/>
          <w:szCs w:val="24"/>
          <w:rtl/>
        </w:rPr>
        <w:instrText xml:space="preserve"> </w:instrText>
      </w:r>
      <w:r w:rsidR="00BA7E82" w:rsidRPr="00FA55C1">
        <w:rPr>
          <w:rFonts w:ascii="David" w:hAnsi="David" w:cs="David"/>
          <w:sz w:val="24"/>
          <w:szCs w:val="24"/>
          <w:rtl/>
        </w:rPr>
      </w:r>
      <w:r w:rsidR="00BA7E82" w:rsidRPr="00FA55C1">
        <w:rPr>
          <w:rFonts w:ascii="David" w:hAnsi="David" w:cs="David"/>
          <w:sz w:val="24"/>
          <w:szCs w:val="24"/>
          <w:rtl/>
        </w:rPr>
        <w:fldChar w:fldCharType="separate"/>
      </w:r>
      <w:r w:rsidR="00780D97" w:rsidRPr="00306F2C">
        <w:rPr>
          <w:rFonts w:ascii="David" w:hAnsi="David" w:cs="David"/>
          <w:sz w:val="24"/>
          <w:szCs w:val="24"/>
          <w:cs/>
        </w:rPr>
        <w:t>‎</w:t>
      </w:r>
      <w:r w:rsidR="00780D97" w:rsidRPr="00306F2C">
        <w:rPr>
          <w:rFonts w:ascii="David" w:hAnsi="David" w:cs="David"/>
          <w:sz w:val="24"/>
          <w:szCs w:val="24"/>
        </w:rPr>
        <w:t>0.7.2</w:t>
      </w:r>
      <w:r w:rsidR="00BA7E82" w:rsidRPr="00FA55C1">
        <w:rPr>
          <w:rFonts w:ascii="David" w:hAnsi="David" w:cs="David"/>
          <w:sz w:val="24"/>
          <w:szCs w:val="24"/>
          <w:rtl/>
        </w:rPr>
        <w:fldChar w:fldCharType="end"/>
      </w:r>
      <w:r w:rsidR="0010355E" w:rsidRPr="00306F2C">
        <w:rPr>
          <w:rFonts w:ascii="David" w:hAnsi="David" w:cs="David"/>
          <w:sz w:val="24"/>
          <w:szCs w:val="24"/>
          <w:rtl/>
        </w:rPr>
        <w:t xml:space="preserve"> </w:t>
      </w:r>
      <w:r w:rsidRPr="00306F2C">
        <w:rPr>
          <w:rFonts w:ascii="David" w:hAnsi="David" w:cs="David" w:hint="eastAsia"/>
          <w:sz w:val="24"/>
          <w:szCs w:val="24"/>
          <w:rtl/>
        </w:rPr>
        <w:t>להלן</w:t>
      </w:r>
      <w:bookmarkEnd w:id="87"/>
      <w:r w:rsidR="00ED29B6" w:rsidRPr="00306F2C">
        <w:rPr>
          <w:rFonts w:ascii="David" w:hAnsi="David" w:cs="David"/>
          <w:sz w:val="24"/>
          <w:szCs w:val="24"/>
          <w:rtl/>
        </w:rPr>
        <w:t xml:space="preserve">.  </w:t>
      </w:r>
    </w:p>
    <w:p w14:paraId="3D499A90" w14:textId="77777777" w:rsidR="00446C31" w:rsidRPr="00306F2C" w:rsidRDefault="00446C31" w:rsidP="00EA0994">
      <w:pPr>
        <w:bidi/>
        <w:spacing w:line="360" w:lineRule="auto"/>
        <w:jc w:val="both"/>
        <w:rPr>
          <w:rFonts w:ascii="David" w:hAnsi="David" w:cs="David"/>
          <w:b/>
          <w:bCs/>
          <w:sz w:val="24"/>
          <w:szCs w:val="24"/>
          <w:rtl/>
        </w:rPr>
      </w:pPr>
      <w:bookmarkStart w:id="88" w:name="_Toc470167087"/>
      <w:r w:rsidRPr="00306F2C">
        <w:rPr>
          <w:rFonts w:ascii="David" w:hAnsi="David" w:cs="David" w:hint="eastAsia"/>
          <w:b/>
          <w:bCs/>
          <w:sz w:val="24"/>
          <w:szCs w:val="24"/>
          <w:rtl/>
        </w:rPr>
        <w:t>מעטפה</w:t>
      </w:r>
      <w:r w:rsidRPr="00306F2C">
        <w:rPr>
          <w:rFonts w:ascii="David" w:hAnsi="David" w:cs="David"/>
          <w:b/>
          <w:bCs/>
          <w:sz w:val="24"/>
          <w:szCs w:val="24"/>
          <w:rtl/>
        </w:rPr>
        <w:t xml:space="preserve"> 2 </w:t>
      </w:r>
      <w:r w:rsidRPr="00306F2C">
        <w:rPr>
          <w:rFonts w:ascii="David" w:hAnsi="David" w:cs="David" w:hint="eastAsia"/>
          <w:b/>
          <w:bCs/>
          <w:sz w:val="24"/>
          <w:szCs w:val="24"/>
          <w:rtl/>
        </w:rPr>
        <w:t>–</w:t>
      </w:r>
      <w:r w:rsidRPr="00306F2C">
        <w:rPr>
          <w:rFonts w:ascii="David" w:hAnsi="David" w:cs="David"/>
          <w:sz w:val="24"/>
          <w:szCs w:val="24"/>
          <w:rtl/>
        </w:rPr>
        <w:t xml:space="preserve"> התמורה – תכיל את התמורה המבוקשת עבור השירותים הנדרשים, ותוגש על גבי נספח 14. אין להגיש מסמכים נוספים במסגרת מעטפה זו</w:t>
      </w:r>
      <w:bookmarkEnd w:id="88"/>
      <w:r w:rsidR="00ED29B6" w:rsidRPr="00306F2C">
        <w:rPr>
          <w:rFonts w:ascii="David" w:hAnsi="David" w:cs="David"/>
          <w:b/>
          <w:bCs/>
          <w:sz w:val="24"/>
          <w:szCs w:val="24"/>
          <w:rtl/>
        </w:rPr>
        <w:t xml:space="preserve">. </w:t>
      </w:r>
    </w:p>
    <w:p w14:paraId="4BBB5D74" w14:textId="25F5BD04" w:rsidR="00446C31" w:rsidRPr="00306F2C" w:rsidRDefault="00446C31" w:rsidP="00EA0994">
      <w:pPr>
        <w:pStyle w:val="42"/>
        <w:numPr>
          <w:ilvl w:val="3"/>
          <w:numId w:val="1"/>
        </w:numPr>
        <w:rPr>
          <w:b/>
          <w:bCs/>
          <w:rtl/>
        </w:rPr>
      </w:pPr>
      <w:bookmarkStart w:id="89" w:name="_Toc470167115"/>
      <w:r w:rsidRPr="00306F2C">
        <w:rPr>
          <w:rtl/>
        </w:rPr>
        <w:t>הצעת המכרז, הכוללת את 2 המעטפות כאמור לעיל, תוגש ארוזה באריזה (מעטפה או ארגז) אחת, סגורה היטב, ללא ציון פרטי המציע או סימן זיהוי חיצוני אחר. על האריזה ירשם "מכרז מס'</w:t>
      </w:r>
      <w:r w:rsidRPr="00306F2C">
        <w:t xml:space="preserve"> </w:t>
      </w:r>
      <w:r w:rsidRPr="00306F2C">
        <w:rPr>
          <w:rtl/>
        </w:rPr>
        <w:t xml:space="preserve"> </w:t>
      </w:r>
      <w:bookmarkEnd w:id="89"/>
      <w:r w:rsidR="00501219">
        <w:rPr>
          <w:rtl/>
        </w:rPr>
        <w:t>101/2019</w:t>
      </w:r>
      <w:r w:rsidR="00431EB6" w:rsidRPr="00306F2C">
        <w:rPr>
          <w:rtl/>
        </w:rPr>
        <w:t xml:space="preserve"> </w:t>
      </w:r>
      <w:r w:rsidRPr="00306F2C">
        <w:rPr>
          <w:rFonts w:hint="eastAsia"/>
          <w:rtl/>
        </w:rPr>
        <w:t>להספקה</w:t>
      </w:r>
      <w:r w:rsidRPr="00FA55C1">
        <w:rPr>
          <w:rFonts w:eastAsiaTheme="minorHAnsi"/>
          <w:rtl/>
        </w:rPr>
        <w:t>, התקנה ותפעול של מערכות לניטור ולניהול צריכת משאבים במתקנים של הדיור הממשלתי", ואת הסל/ים אליו/הם מגיש המציע</w:t>
      </w:r>
      <w:r w:rsidRPr="00FA55C1">
        <w:rPr>
          <w:rtl/>
        </w:rPr>
        <w:t>.</w:t>
      </w:r>
    </w:p>
    <w:p w14:paraId="6DFD0E7E" w14:textId="2A7ABA74" w:rsidR="00446C31" w:rsidRPr="00306F2C" w:rsidRDefault="00B43E96" w:rsidP="00FA55C1">
      <w:pPr>
        <w:pStyle w:val="42"/>
        <w:numPr>
          <w:ilvl w:val="3"/>
          <w:numId w:val="1"/>
        </w:numPr>
      </w:pPr>
      <w:bookmarkStart w:id="90" w:name="_Toc470167116"/>
      <w:r w:rsidRPr="00306F2C">
        <w:rPr>
          <w:rFonts w:hint="eastAsia"/>
          <w:rtl/>
        </w:rPr>
        <w:t>במעטפה</w:t>
      </w:r>
      <w:r w:rsidRPr="00306F2C">
        <w:rPr>
          <w:rtl/>
        </w:rPr>
        <w:t xml:space="preserve"> 1</w:t>
      </w:r>
      <w:r w:rsidR="00446C31" w:rsidRPr="00306F2C">
        <w:rPr>
          <w:rtl/>
        </w:rPr>
        <w:t xml:space="preserve"> יוגשו 2 עותקים</w:t>
      </w:r>
      <w:r w:rsidR="00431EB6" w:rsidRPr="00306F2C">
        <w:rPr>
          <w:rtl/>
        </w:rPr>
        <w:t xml:space="preserve"> </w:t>
      </w:r>
      <w:r w:rsidR="00431EB6" w:rsidRPr="00886D63">
        <w:rPr>
          <w:rFonts w:hint="eastAsia"/>
          <w:rtl/>
        </w:rPr>
        <w:t>של</w:t>
      </w:r>
      <w:r w:rsidR="00431EB6" w:rsidRPr="00886D63">
        <w:rPr>
          <w:rtl/>
        </w:rPr>
        <w:t xml:space="preserve"> </w:t>
      </w:r>
      <w:r w:rsidR="00431EB6" w:rsidRPr="00886D63">
        <w:rPr>
          <w:rFonts w:hint="eastAsia"/>
          <w:rtl/>
        </w:rPr>
        <w:t>אישורים</w:t>
      </w:r>
      <w:r w:rsidR="00431EB6" w:rsidRPr="00886D63">
        <w:rPr>
          <w:rtl/>
        </w:rPr>
        <w:t xml:space="preserve"> </w:t>
      </w:r>
      <w:r w:rsidR="00431EB6" w:rsidRPr="00886D63">
        <w:rPr>
          <w:rFonts w:hint="eastAsia"/>
          <w:rtl/>
        </w:rPr>
        <w:t>ומסמכים</w:t>
      </w:r>
      <w:r w:rsidR="00431EB6" w:rsidRPr="00886D63">
        <w:rPr>
          <w:rtl/>
        </w:rPr>
        <w:t xml:space="preserve"> </w:t>
      </w:r>
      <w:r w:rsidR="00431EB6" w:rsidRPr="00886D63">
        <w:rPr>
          <w:rFonts w:hint="eastAsia"/>
          <w:rtl/>
        </w:rPr>
        <w:t>כמפורט</w:t>
      </w:r>
      <w:r w:rsidR="00431EB6" w:rsidRPr="00886D63">
        <w:rPr>
          <w:rtl/>
        </w:rPr>
        <w:t xml:space="preserve"> </w:t>
      </w:r>
      <w:r w:rsidR="00431EB6" w:rsidRPr="00886D63">
        <w:rPr>
          <w:rFonts w:hint="eastAsia"/>
          <w:rtl/>
        </w:rPr>
        <w:t>בסעיף</w:t>
      </w:r>
      <w:r w:rsidR="00431EB6" w:rsidRPr="00886D63">
        <w:rPr>
          <w:rtl/>
        </w:rPr>
        <w:t xml:space="preserve"> 0.7.2. וכן תוכן עניינים כמפורט בסעיף 0.7.1.8.</w:t>
      </w:r>
      <w:r w:rsidR="00446C31" w:rsidRPr="00306F2C">
        <w:rPr>
          <w:rtl/>
        </w:rPr>
        <w:t xml:space="preserve"> מודפסים ועותק במדיה דיגיטלית המכיל את תכולת המעטפה בקבצי </w:t>
      </w:r>
      <w:r w:rsidR="00446C31" w:rsidRPr="00306F2C">
        <w:t>PDF</w:t>
      </w:r>
      <w:r w:rsidR="00446C31" w:rsidRPr="00306F2C">
        <w:rPr>
          <w:rtl/>
        </w:rPr>
        <w:t xml:space="preserve"> </w:t>
      </w:r>
      <w:r w:rsidRPr="00306F2C">
        <w:rPr>
          <w:rFonts w:hint="eastAsia"/>
          <w:rtl/>
        </w:rPr>
        <w:t>ובמעטפה</w:t>
      </w:r>
      <w:r w:rsidRPr="00306F2C">
        <w:rPr>
          <w:rtl/>
        </w:rPr>
        <w:t xml:space="preserve"> </w:t>
      </w:r>
      <w:r w:rsidRPr="00306F2C">
        <w:rPr>
          <w:rFonts w:hint="eastAsia"/>
          <w:rtl/>
        </w:rPr>
        <w:t>מס</w:t>
      </w:r>
      <w:r w:rsidRPr="00306F2C">
        <w:rPr>
          <w:rtl/>
        </w:rPr>
        <w:t xml:space="preserve">' 2 </w:t>
      </w:r>
      <w:r w:rsidRPr="00306F2C">
        <w:rPr>
          <w:rFonts w:hint="eastAsia"/>
          <w:rtl/>
        </w:rPr>
        <w:t>יוגשו</w:t>
      </w:r>
      <w:r w:rsidRPr="00306F2C">
        <w:rPr>
          <w:rtl/>
        </w:rPr>
        <w:t xml:space="preserve"> 2 </w:t>
      </w:r>
      <w:r w:rsidRPr="00306F2C">
        <w:rPr>
          <w:rFonts w:hint="eastAsia"/>
          <w:rtl/>
        </w:rPr>
        <w:t>עותקים</w:t>
      </w:r>
      <w:r w:rsidRPr="00306F2C">
        <w:rPr>
          <w:rtl/>
        </w:rPr>
        <w:t xml:space="preserve"> </w:t>
      </w:r>
      <w:r w:rsidRPr="00306F2C">
        <w:rPr>
          <w:rFonts w:hint="eastAsia"/>
          <w:rtl/>
        </w:rPr>
        <w:t>של</w:t>
      </w:r>
      <w:r w:rsidRPr="00306F2C">
        <w:rPr>
          <w:rtl/>
        </w:rPr>
        <w:t xml:space="preserve"> </w:t>
      </w:r>
      <w:r w:rsidRPr="00306F2C">
        <w:rPr>
          <w:rFonts w:hint="eastAsia"/>
          <w:rtl/>
        </w:rPr>
        <w:t>הצעת</w:t>
      </w:r>
      <w:r w:rsidRPr="00306F2C">
        <w:rPr>
          <w:rtl/>
        </w:rPr>
        <w:t xml:space="preserve"> </w:t>
      </w:r>
      <w:r w:rsidRPr="00306F2C">
        <w:rPr>
          <w:rFonts w:hint="eastAsia"/>
          <w:rtl/>
        </w:rPr>
        <w:t>המחיר</w:t>
      </w:r>
      <w:r w:rsidRPr="00306F2C">
        <w:rPr>
          <w:rtl/>
        </w:rPr>
        <w:t>.</w:t>
      </w:r>
      <w:r w:rsidR="00446C31" w:rsidRPr="00306F2C">
        <w:rPr>
          <w:rtl/>
        </w:rPr>
        <w:t xml:space="preserve"> </w:t>
      </w:r>
      <w:r w:rsidRPr="00306F2C">
        <w:rPr>
          <w:rFonts w:hint="eastAsia"/>
          <w:rtl/>
        </w:rPr>
        <w:t>בכל</w:t>
      </w:r>
      <w:r w:rsidRPr="00306F2C">
        <w:rPr>
          <w:rtl/>
        </w:rPr>
        <w:t xml:space="preserve"> מעטפה - </w:t>
      </w:r>
      <w:r w:rsidR="00446C31" w:rsidRPr="00306F2C">
        <w:rPr>
          <w:rFonts w:hint="eastAsia"/>
          <w:rtl/>
        </w:rPr>
        <w:t>עותק</w:t>
      </w:r>
      <w:r w:rsidR="00446C31" w:rsidRPr="00306F2C">
        <w:rPr>
          <w:rtl/>
        </w:rPr>
        <w:t xml:space="preserve"> </w:t>
      </w:r>
      <w:r w:rsidR="00446C31" w:rsidRPr="00306F2C">
        <w:rPr>
          <w:rFonts w:hint="eastAsia"/>
          <w:rtl/>
        </w:rPr>
        <w:t>מודפס</w:t>
      </w:r>
      <w:r w:rsidR="00446C31" w:rsidRPr="00306F2C">
        <w:rPr>
          <w:rtl/>
        </w:rPr>
        <w:t xml:space="preserve"> </w:t>
      </w:r>
      <w:r w:rsidR="00446C31" w:rsidRPr="00306F2C">
        <w:rPr>
          <w:rFonts w:hint="eastAsia"/>
          <w:rtl/>
        </w:rPr>
        <w:t>אחד</w:t>
      </w:r>
      <w:r w:rsidR="00446C31" w:rsidRPr="00306F2C">
        <w:rPr>
          <w:rtl/>
        </w:rPr>
        <w:t xml:space="preserve"> </w:t>
      </w:r>
      <w:r w:rsidR="00446C31" w:rsidRPr="00306F2C">
        <w:rPr>
          <w:rFonts w:hint="eastAsia"/>
          <w:rtl/>
        </w:rPr>
        <w:t>יסומן</w:t>
      </w:r>
      <w:r w:rsidR="00446C31" w:rsidRPr="00306F2C">
        <w:rPr>
          <w:rtl/>
        </w:rPr>
        <w:t xml:space="preserve"> </w:t>
      </w:r>
      <w:r w:rsidR="00446C31" w:rsidRPr="00306F2C">
        <w:rPr>
          <w:rFonts w:hint="eastAsia"/>
          <w:rtl/>
        </w:rPr>
        <w:t>כמקור</w:t>
      </w:r>
      <w:r w:rsidR="00446C31" w:rsidRPr="00306F2C">
        <w:rPr>
          <w:rtl/>
        </w:rPr>
        <w:t xml:space="preserve"> </w:t>
      </w:r>
      <w:r w:rsidR="00446C31" w:rsidRPr="00306F2C">
        <w:rPr>
          <w:rFonts w:hint="eastAsia"/>
          <w:rtl/>
        </w:rPr>
        <w:t>והשני</w:t>
      </w:r>
      <w:r w:rsidR="00446C31" w:rsidRPr="00306F2C">
        <w:rPr>
          <w:rtl/>
        </w:rPr>
        <w:t xml:space="preserve"> </w:t>
      </w:r>
      <w:r w:rsidR="00446C31" w:rsidRPr="00306F2C">
        <w:rPr>
          <w:rFonts w:hint="eastAsia"/>
          <w:rtl/>
        </w:rPr>
        <w:t>כהעתק</w:t>
      </w:r>
      <w:r w:rsidR="00446C31" w:rsidRPr="00306F2C">
        <w:rPr>
          <w:rtl/>
        </w:rPr>
        <w:t>.</w:t>
      </w:r>
      <w:bookmarkEnd w:id="90"/>
      <w:r w:rsidR="00446C31" w:rsidRPr="00306F2C">
        <w:rPr>
          <w:rtl/>
        </w:rPr>
        <w:t xml:space="preserve"> </w:t>
      </w:r>
    </w:p>
    <w:p w14:paraId="2021F26F" w14:textId="77777777" w:rsidR="00446C31" w:rsidRPr="00306F2C" w:rsidRDefault="00446C31" w:rsidP="00FA55C1">
      <w:pPr>
        <w:pStyle w:val="42"/>
        <w:numPr>
          <w:ilvl w:val="3"/>
          <w:numId w:val="1"/>
        </w:numPr>
      </w:pPr>
      <w:r w:rsidRPr="00306F2C">
        <w:rPr>
          <w:rtl/>
        </w:rPr>
        <w:t xml:space="preserve"> </w:t>
      </w:r>
      <w:bookmarkStart w:id="91" w:name="_Toc470167117"/>
      <w:r w:rsidRPr="00306F2C">
        <w:rPr>
          <w:rFonts w:hint="eastAsia"/>
          <w:b/>
          <w:bCs/>
          <w:rtl/>
        </w:rPr>
        <w:t>יובהר</w:t>
      </w:r>
      <w:r w:rsidRPr="00306F2C">
        <w:rPr>
          <w:b/>
          <w:bCs/>
          <w:rtl/>
        </w:rPr>
        <w:t xml:space="preserve"> כי אין לערבב בין תכני המעטפות, ובפרט </w:t>
      </w:r>
      <w:r w:rsidR="00B43E96" w:rsidRPr="00306F2C">
        <w:rPr>
          <w:rFonts w:hint="eastAsia"/>
          <w:b/>
          <w:bCs/>
          <w:rtl/>
        </w:rPr>
        <w:t>הצעת</w:t>
      </w:r>
      <w:r w:rsidR="00B43E96" w:rsidRPr="00306F2C">
        <w:rPr>
          <w:b/>
          <w:bCs/>
          <w:rtl/>
        </w:rPr>
        <w:t xml:space="preserve"> </w:t>
      </w:r>
      <w:r w:rsidR="00B43E96" w:rsidRPr="00306F2C">
        <w:rPr>
          <w:rFonts w:hint="eastAsia"/>
          <w:b/>
          <w:bCs/>
          <w:rtl/>
        </w:rPr>
        <w:t>המחיר</w:t>
      </w:r>
      <w:r w:rsidR="00B43E96" w:rsidRPr="00306F2C">
        <w:rPr>
          <w:b/>
          <w:bCs/>
          <w:rtl/>
        </w:rPr>
        <w:t xml:space="preserve"> (</w:t>
      </w:r>
      <w:r w:rsidRPr="00306F2C">
        <w:rPr>
          <w:rFonts w:hint="eastAsia"/>
          <w:b/>
          <w:bCs/>
          <w:rtl/>
        </w:rPr>
        <w:t>נספח</w:t>
      </w:r>
      <w:r w:rsidRPr="00306F2C">
        <w:rPr>
          <w:b/>
          <w:bCs/>
          <w:rtl/>
        </w:rPr>
        <w:t xml:space="preserve"> 14</w:t>
      </w:r>
      <w:r w:rsidR="00B43E96" w:rsidRPr="00306F2C">
        <w:rPr>
          <w:b/>
          <w:bCs/>
          <w:rtl/>
        </w:rPr>
        <w:t>)</w:t>
      </w:r>
      <w:r w:rsidRPr="00306F2C">
        <w:rPr>
          <w:b/>
          <w:bCs/>
          <w:rtl/>
        </w:rPr>
        <w:t xml:space="preserve"> </w:t>
      </w:r>
      <w:r w:rsidR="00B43E96" w:rsidRPr="00306F2C">
        <w:rPr>
          <w:rFonts w:hint="eastAsia"/>
          <w:b/>
          <w:bCs/>
          <w:rtl/>
        </w:rPr>
        <w:t>תוגש</w:t>
      </w:r>
      <w:r w:rsidR="00B43E96" w:rsidRPr="00306F2C">
        <w:rPr>
          <w:b/>
          <w:bCs/>
          <w:rtl/>
        </w:rPr>
        <w:t xml:space="preserve"> </w:t>
      </w:r>
      <w:r w:rsidRPr="00306F2C">
        <w:rPr>
          <w:rFonts w:hint="eastAsia"/>
          <w:b/>
          <w:bCs/>
          <w:rtl/>
        </w:rPr>
        <w:t>אך</w:t>
      </w:r>
      <w:r w:rsidRPr="00306F2C">
        <w:rPr>
          <w:b/>
          <w:bCs/>
          <w:rtl/>
        </w:rPr>
        <w:t xml:space="preserve"> </w:t>
      </w:r>
      <w:r w:rsidRPr="00306F2C">
        <w:rPr>
          <w:rFonts w:hint="eastAsia"/>
          <w:b/>
          <w:bCs/>
          <w:rtl/>
        </w:rPr>
        <w:t>ורק</w:t>
      </w:r>
      <w:r w:rsidRPr="00306F2C">
        <w:rPr>
          <w:b/>
          <w:bCs/>
          <w:rtl/>
        </w:rPr>
        <w:t xml:space="preserve"> </w:t>
      </w:r>
      <w:r w:rsidRPr="00306F2C">
        <w:rPr>
          <w:rFonts w:hint="eastAsia"/>
          <w:b/>
          <w:bCs/>
          <w:rtl/>
        </w:rPr>
        <w:t>במעטפה</w:t>
      </w:r>
      <w:r w:rsidRPr="00306F2C">
        <w:rPr>
          <w:b/>
          <w:bCs/>
          <w:rtl/>
        </w:rPr>
        <w:t xml:space="preserve"> 2</w:t>
      </w:r>
      <w:r w:rsidRPr="00306F2C">
        <w:rPr>
          <w:rtl/>
        </w:rPr>
        <w:t xml:space="preserve">. </w:t>
      </w:r>
      <w:r w:rsidRPr="00306F2C">
        <w:rPr>
          <w:rFonts w:hint="eastAsia"/>
          <w:rtl/>
        </w:rPr>
        <w:t>נדרשת</w:t>
      </w:r>
      <w:r w:rsidRPr="00306F2C">
        <w:rPr>
          <w:rtl/>
        </w:rPr>
        <w:t xml:space="preserve"> </w:t>
      </w:r>
      <w:r w:rsidRPr="00306F2C">
        <w:rPr>
          <w:rFonts w:hint="eastAsia"/>
          <w:rtl/>
        </w:rPr>
        <w:t>זהות</w:t>
      </w:r>
      <w:r w:rsidRPr="00306F2C">
        <w:rPr>
          <w:rtl/>
        </w:rPr>
        <w:t xml:space="preserve"> </w:t>
      </w:r>
      <w:r w:rsidRPr="00306F2C">
        <w:rPr>
          <w:rFonts w:hint="eastAsia"/>
          <w:rtl/>
        </w:rPr>
        <w:t>תוכן</w:t>
      </w:r>
      <w:r w:rsidRPr="00306F2C">
        <w:rPr>
          <w:rtl/>
        </w:rPr>
        <w:t xml:space="preserve"> </w:t>
      </w:r>
      <w:r w:rsidRPr="00306F2C">
        <w:rPr>
          <w:rFonts w:hint="eastAsia"/>
          <w:rtl/>
        </w:rPr>
        <w:t>בין</w:t>
      </w:r>
      <w:r w:rsidRPr="00306F2C">
        <w:rPr>
          <w:rtl/>
        </w:rPr>
        <w:t xml:space="preserve"> </w:t>
      </w:r>
      <w:r w:rsidRPr="00306F2C">
        <w:rPr>
          <w:rFonts w:hint="eastAsia"/>
          <w:rtl/>
        </w:rPr>
        <w:t>ההצעה</w:t>
      </w:r>
      <w:r w:rsidRPr="00306F2C">
        <w:rPr>
          <w:rtl/>
        </w:rPr>
        <w:t xml:space="preserve"> </w:t>
      </w:r>
      <w:r w:rsidRPr="00306F2C">
        <w:rPr>
          <w:rFonts w:hint="eastAsia"/>
          <w:rtl/>
        </w:rPr>
        <w:t>ותוכן</w:t>
      </w:r>
      <w:r w:rsidRPr="00306F2C">
        <w:rPr>
          <w:rtl/>
        </w:rPr>
        <w:t xml:space="preserve"> </w:t>
      </w:r>
      <w:r w:rsidRPr="00306F2C">
        <w:rPr>
          <w:rFonts w:hint="eastAsia"/>
          <w:rtl/>
        </w:rPr>
        <w:t>המדיום</w:t>
      </w:r>
      <w:r w:rsidRPr="00306F2C">
        <w:rPr>
          <w:rtl/>
        </w:rPr>
        <w:t xml:space="preserve"> </w:t>
      </w:r>
      <w:r w:rsidRPr="00306F2C">
        <w:rPr>
          <w:rFonts w:hint="eastAsia"/>
          <w:rtl/>
        </w:rPr>
        <w:t>הדיגיטלי</w:t>
      </w:r>
      <w:r w:rsidRPr="00306F2C">
        <w:rPr>
          <w:rtl/>
        </w:rPr>
        <w:t xml:space="preserve">. </w:t>
      </w:r>
      <w:r w:rsidRPr="00306F2C">
        <w:rPr>
          <w:rFonts w:hint="eastAsia"/>
          <w:rtl/>
        </w:rPr>
        <w:t>במקרה</w:t>
      </w:r>
      <w:r w:rsidRPr="00306F2C">
        <w:rPr>
          <w:rtl/>
        </w:rPr>
        <w:t xml:space="preserve"> </w:t>
      </w:r>
      <w:r w:rsidRPr="00306F2C">
        <w:rPr>
          <w:rFonts w:hint="eastAsia"/>
          <w:rtl/>
        </w:rPr>
        <w:t>של</w:t>
      </w:r>
      <w:r w:rsidRPr="00306F2C">
        <w:rPr>
          <w:rtl/>
        </w:rPr>
        <w:t xml:space="preserve"> </w:t>
      </w:r>
      <w:r w:rsidRPr="00306F2C">
        <w:rPr>
          <w:rFonts w:hint="eastAsia"/>
          <w:rtl/>
        </w:rPr>
        <w:t>סתירה</w:t>
      </w:r>
      <w:r w:rsidRPr="00306F2C">
        <w:rPr>
          <w:rtl/>
        </w:rPr>
        <w:t xml:space="preserve"> </w:t>
      </w:r>
      <w:r w:rsidRPr="00306F2C">
        <w:rPr>
          <w:rFonts w:hint="eastAsia"/>
          <w:rtl/>
        </w:rPr>
        <w:t>יגבר</w:t>
      </w:r>
      <w:r w:rsidRPr="00306F2C">
        <w:rPr>
          <w:rtl/>
        </w:rPr>
        <w:t xml:space="preserve"> </w:t>
      </w:r>
      <w:r w:rsidRPr="00306F2C">
        <w:rPr>
          <w:rFonts w:hint="eastAsia"/>
          <w:rtl/>
        </w:rPr>
        <w:t>האמור</w:t>
      </w:r>
      <w:r w:rsidRPr="00306F2C">
        <w:rPr>
          <w:rtl/>
        </w:rPr>
        <w:t xml:space="preserve"> </w:t>
      </w:r>
      <w:r w:rsidRPr="00306F2C">
        <w:rPr>
          <w:rFonts w:hint="eastAsia"/>
          <w:rtl/>
        </w:rPr>
        <w:t>בתוכן</w:t>
      </w:r>
      <w:r w:rsidRPr="00306F2C">
        <w:rPr>
          <w:rtl/>
        </w:rPr>
        <w:t xml:space="preserve"> </w:t>
      </w:r>
      <w:r w:rsidRPr="00306F2C">
        <w:rPr>
          <w:rFonts w:hint="eastAsia"/>
          <w:rtl/>
        </w:rPr>
        <w:t>ההצעה</w:t>
      </w:r>
      <w:r w:rsidRPr="00306F2C">
        <w:rPr>
          <w:rtl/>
        </w:rPr>
        <w:t xml:space="preserve"> </w:t>
      </w:r>
      <w:r w:rsidRPr="00306F2C">
        <w:rPr>
          <w:rFonts w:hint="eastAsia"/>
          <w:rtl/>
        </w:rPr>
        <w:t>המודפסת</w:t>
      </w:r>
      <w:r w:rsidRPr="00306F2C">
        <w:rPr>
          <w:rtl/>
        </w:rPr>
        <w:t>.</w:t>
      </w:r>
      <w:bookmarkEnd w:id="91"/>
      <w:r w:rsidRPr="00306F2C">
        <w:rPr>
          <w:rtl/>
        </w:rPr>
        <w:t xml:space="preserve"> </w:t>
      </w:r>
    </w:p>
    <w:p w14:paraId="515E4D23" w14:textId="77777777" w:rsidR="00446C31" w:rsidRPr="00306F2C" w:rsidRDefault="00446C31" w:rsidP="00FA55C1">
      <w:pPr>
        <w:pStyle w:val="42"/>
        <w:numPr>
          <w:ilvl w:val="3"/>
          <w:numId w:val="1"/>
        </w:numPr>
      </w:pPr>
      <w:bookmarkStart w:id="92" w:name="_Toc470167118"/>
      <w:bookmarkStart w:id="93" w:name="_Toc393061009"/>
      <w:r w:rsidRPr="00306F2C">
        <w:rPr>
          <w:rFonts w:hint="eastAsia"/>
          <w:rtl/>
        </w:rPr>
        <w:lastRenderedPageBreak/>
        <w:t>ההצעות</w:t>
      </w:r>
      <w:r w:rsidRPr="00306F2C">
        <w:t xml:space="preserve"> </w:t>
      </w:r>
      <w:r w:rsidRPr="00306F2C">
        <w:rPr>
          <w:rFonts w:hint="eastAsia"/>
          <w:rtl/>
        </w:rPr>
        <w:t>יוגשו</w:t>
      </w:r>
      <w:r w:rsidRPr="00306F2C">
        <w:t xml:space="preserve"> </w:t>
      </w:r>
      <w:r w:rsidRPr="00306F2C">
        <w:rPr>
          <w:rFonts w:hint="eastAsia"/>
          <w:rtl/>
        </w:rPr>
        <w:t>למשרד</w:t>
      </w:r>
      <w:r w:rsidRPr="00306F2C">
        <w:t xml:space="preserve"> </w:t>
      </w:r>
      <w:r w:rsidRPr="00306F2C">
        <w:rPr>
          <w:rFonts w:hint="eastAsia"/>
          <w:rtl/>
        </w:rPr>
        <w:t>במסירה</w:t>
      </w:r>
      <w:r w:rsidRPr="00306F2C">
        <w:t xml:space="preserve"> </w:t>
      </w:r>
      <w:r w:rsidRPr="00306F2C">
        <w:rPr>
          <w:rFonts w:hint="eastAsia"/>
          <w:rtl/>
        </w:rPr>
        <w:t>ידנית</w:t>
      </w:r>
      <w:r w:rsidRPr="00306F2C">
        <w:t xml:space="preserve"> </w:t>
      </w:r>
      <w:r w:rsidRPr="00306F2C">
        <w:rPr>
          <w:rFonts w:hint="eastAsia"/>
          <w:rtl/>
        </w:rPr>
        <w:t>או</w:t>
      </w:r>
      <w:r w:rsidRPr="00306F2C">
        <w:t xml:space="preserve"> </w:t>
      </w:r>
      <w:r w:rsidRPr="00306F2C">
        <w:rPr>
          <w:rFonts w:hint="eastAsia"/>
          <w:rtl/>
        </w:rPr>
        <w:t>באמצעות</w:t>
      </w:r>
      <w:r w:rsidRPr="00306F2C">
        <w:t xml:space="preserve"> </w:t>
      </w:r>
      <w:r w:rsidRPr="00306F2C">
        <w:rPr>
          <w:rFonts w:hint="eastAsia"/>
          <w:rtl/>
        </w:rPr>
        <w:t>דואר</w:t>
      </w:r>
      <w:r w:rsidRPr="00306F2C">
        <w:t xml:space="preserve"> </w:t>
      </w:r>
      <w:r w:rsidRPr="00306F2C">
        <w:rPr>
          <w:rFonts w:hint="eastAsia"/>
          <w:rtl/>
        </w:rPr>
        <w:t>שליחים</w:t>
      </w:r>
      <w:r w:rsidRPr="00306F2C">
        <w:t xml:space="preserve"> </w:t>
      </w:r>
      <w:r w:rsidRPr="00306F2C">
        <w:rPr>
          <w:rFonts w:hint="eastAsia"/>
          <w:rtl/>
        </w:rPr>
        <w:t>בלבד</w:t>
      </w:r>
      <w:r w:rsidRPr="00306F2C">
        <w:rPr>
          <w:rtl/>
        </w:rPr>
        <w:t xml:space="preserve">, </w:t>
      </w:r>
      <w:r w:rsidRPr="00306F2C">
        <w:rPr>
          <w:rFonts w:hint="eastAsia"/>
          <w:rtl/>
        </w:rPr>
        <w:t>לתיבת</w:t>
      </w:r>
      <w:r w:rsidRPr="00306F2C">
        <w:rPr>
          <w:rtl/>
        </w:rPr>
        <w:t xml:space="preserve"> </w:t>
      </w:r>
      <w:r w:rsidRPr="00306F2C">
        <w:rPr>
          <w:rFonts w:hint="eastAsia"/>
          <w:rtl/>
        </w:rPr>
        <w:t>המכרזים</w:t>
      </w:r>
      <w:r w:rsidRPr="00306F2C">
        <w:rPr>
          <w:rtl/>
        </w:rPr>
        <w:t xml:space="preserve"> </w:t>
      </w:r>
      <w:r w:rsidRPr="00306F2C">
        <w:rPr>
          <w:rFonts w:hint="eastAsia"/>
          <w:rtl/>
        </w:rPr>
        <w:t>כמפורט</w:t>
      </w:r>
      <w:r w:rsidRPr="00306F2C">
        <w:rPr>
          <w:rtl/>
        </w:rPr>
        <w:t xml:space="preserve"> </w:t>
      </w:r>
      <w:r w:rsidRPr="00306F2C">
        <w:rPr>
          <w:rFonts w:hint="eastAsia"/>
          <w:rtl/>
        </w:rPr>
        <w:t>בסעיף</w:t>
      </w:r>
      <w:r w:rsidRPr="00306F2C">
        <w:rPr>
          <w:rtl/>
        </w:rPr>
        <w:t xml:space="preserve"> 0.3.6.</w:t>
      </w:r>
      <w:bookmarkEnd w:id="92"/>
      <w:r w:rsidRPr="00306F2C">
        <w:rPr>
          <w:rtl/>
        </w:rPr>
        <w:t xml:space="preserve">  </w:t>
      </w:r>
      <w:r w:rsidR="00B76B99" w:rsidRPr="00306F2C">
        <w:rPr>
          <w:rFonts w:hint="eastAsia"/>
          <w:rtl/>
        </w:rPr>
        <w:t>אחריות</w:t>
      </w:r>
      <w:r w:rsidR="00B76B99" w:rsidRPr="00306F2C">
        <w:rPr>
          <w:rtl/>
        </w:rPr>
        <w:t xml:space="preserve"> </w:t>
      </w:r>
      <w:r w:rsidR="00B76B99" w:rsidRPr="00306F2C">
        <w:rPr>
          <w:rFonts w:hint="eastAsia"/>
          <w:rtl/>
        </w:rPr>
        <w:t>המציע</w:t>
      </w:r>
      <w:r w:rsidR="00B76B99" w:rsidRPr="00306F2C">
        <w:rPr>
          <w:rtl/>
        </w:rPr>
        <w:t xml:space="preserve"> </w:t>
      </w:r>
      <w:r w:rsidR="00B76B99" w:rsidRPr="00306F2C">
        <w:rPr>
          <w:rFonts w:hint="eastAsia"/>
          <w:rtl/>
        </w:rPr>
        <w:t>להכנסת</w:t>
      </w:r>
      <w:r w:rsidR="00B76B99" w:rsidRPr="00306F2C">
        <w:rPr>
          <w:rtl/>
        </w:rPr>
        <w:t xml:space="preserve"> </w:t>
      </w:r>
      <w:r w:rsidR="00B76B99" w:rsidRPr="00306F2C">
        <w:rPr>
          <w:rFonts w:hint="eastAsia"/>
          <w:rtl/>
        </w:rPr>
        <w:t>ההצעה</w:t>
      </w:r>
      <w:r w:rsidR="00B76B99" w:rsidRPr="00306F2C">
        <w:rPr>
          <w:rtl/>
        </w:rPr>
        <w:t xml:space="preserve"> </w:t>
      </w:r>
      <w:r w:rsidR="00B76B99" w:rsidRPr="00306F2C">
        <w:rPr>
          <w:rFonts w:hint="eastAsia"/>
          <w:rtl/>
        </w:rPr>
        <w:t>במועד</w:t>
      </w:r>
      <w:r w:rsidR="00B76B99" w:rsidRPr="00306F2C">
        <w:rPr>
          <w:rtl/>
        </w:rPr>
        <w:t xml:space="preserve"> </w:t>
      </w:r>
      <w:r w:rsidR="00B76B99" w:rsidRPr="00306F2C">
        <w:rPr>
          <w:rFonts w:hint="eastAsia"/>
          <w:rtl/>
        </w:rPr>
        <w:t>לתוך</w:t>
      </w:r>
      <w:r w:rsidR="00B76B99" w:rsidRPr="00306F2C">
        <w:rPr>
          <w:rtl/>
        </w:rPr>
        <w:t xml:space="preserve"> </w:t>
      </w:r>
      <w:r w:rsidR="00B76B99" w:rsidRPr="00306F2C">
        <w:rPr>
          <w:rFonts w:hint="eastAsia"/>
          <w:rtl/>
        </w:rPr>
        <w:t>תיבת</w:t>
      </w:r>
      <w:r w:rsidR="00B76B99" w:rsidRPr="00306F2C">
        <w:rPr>
          <w:rtl/>
        </w:rPr>
        <w:t xml:space="preserve"> </w:t>
      </w:r>
      <w:r w:rsidR="00B76B99" w:rsidRPr="00306F2C">
        <w:rPr>
          <w:rFonts w:hint="eastAsia"/>
          <w:rtl/>
        </w:rPr>
        <w:t>המכרזים</w:t>
      </w:r>
      <w:r w:rsidR="00B76B99" w:rsidRPr="00306F2C">
        <w:rPr>
          <w:rtl/>
        </w:rPr>
        <w:t>.</w:t>
      </w:r>
    </w:p>
    <w:p w14:paraId="29C21620" w14:textId="77777777" w:rsidR="00446C31" w:rsidRPr="00306F2C" w:rsidRDefault="00446C31" w:rsidP="00FA55C1">
      <w:pPr>
        <w:pStyle w:val="42"/>
        <w:numPr>
          <w:ilvl w:val="3"/>
          <w:numId w:val="1"/>
        </w:numPr>
      </w:pPr>
      <w:bookmarkStart w:id="94" w:name="_Toc470167119"/>
      <w:r w:rsidRPr="00306F2C">
        <w:rPr>
          <w:rFonts w:hint="eastAsia"/>
          <w:rtl/>
        </w:rPr>
        <w:t>יובהר</w:t>
      </w:r>
      <w:r w:rsidRPr="00306F2C">
        <w:rPr>
          <w:rtl/>
        </w:rPr>
        <w:t xml:space="preserve"> </w:t>
      </w:r>
      <w:r w:rsidRPr="00306F2C">
        <w:rPr>
          <w:rFonts w:hint="eastAsia"/>
          <w:rtl/>
        </w:rPr>
        <w:t>כי</w:t>
      </w:r>
      <w:r w:rsidRPr="00306F2C">
        <w:rPr>
          <w:rtl/>
        </w:rPr>
        <w:t xml:space="preserve"> </w:t>
      </w:r>
      <w:r w:rsidRPr="00306F2C">
        <w:rPr>
          <w:rFonts w:hint="eastAsia"/>
          <w:rtl/>
        </w:rPr>
        <w:t>המציע</w:t>
      </w:r>
      <w:r w:rsidRPr="00306F2C">
        <w:rPr>
          <w:rtl/>
        </w:rPr>
        <w:t xml:space="preserve"> </w:t>
      </w:r>
      <w:r w:rsidRPr="00306F2C">
        <w:rPr>
          <w:rFonts w:hint="eastAsia"/>
          <w:rtl/>
        </w:rPr>
        <w:t>לא</w:t>
      </w:r>
      <w:r w:rsidRPr="00306F2C">
        <w:rPr>
          <w:rtl/>
        </w:rPr>
        <w:t xml:space="preserve"> </w:t>
      </w:r>
      <w:r w:rsidRPr="00306F2C">
        <w:rPr>
          <w:rFonts w:hint="eastAsia"/>
          <w:rtl/>
        </w:rPr>
        <w:t>נדרש</w:t>
      </w:r>
      <w:r w:rsidRPr="00306F2C">
        <w:rPr>
          <w:rtl/>
        </w:rPr>
        <w:t xml:space="preserve"> </w:t>
      </w:r>
      <w:r w:rsidRPr="00306F2C">
        <w:rPr>
          <w:rFonts w:hint="eastAsia"/>
          <w:rtl/>
        </w:rPr>
        <w:t>להשיב</w:t>
      </w:r>
      <w:r w:rsidRPr="00306F2C">
        <w:rPr>
          <w:rtl/>
        </w:rPr>
        <w:t xml:space="preserve"> </w:t>
      </w:r>
      <w:r w:rsidRPr="00306F2C">
        <w:rPr>
          <w:rFonts w:hint="eastAsia"/>
          <w:rtl/>
        </w:rPr>
        <w:t>לסעיפים</w:t>
      </w:r>
      <w:r w:rsidRPr="00306F2C">
        <w:rPr>
          <w:rtl/>
        </w:rPr>
        <w:t xml:space="preserve"> </w:t>
      </w:r>
      <w:r w:rsidRPr="00306F2C">
        <w:rPr>
          <w:rFonts w:hint="eastAsia"/>
          <w:rtl/>
        </w:rPr>
        <w:t>ספציפיים</w:t>
      </w:r>
      <w:r w:rsidRPr="00306F2C">
        <w:rPr>
          <w:rtl/>
        </w:rPr>
        <w:t xml:space="preserve"> </w:t>
      </w:r>
      <w:r w:rsidRPr="00306F2C">
        <w:rPr>
          <w:rFonts w:hint="eastAsia"/>
          <w:rtl/>
        </w:rPr>
        <w:t>במסגרת</w:t>
      </w:r>
      <w:r w:rsidRPr="00306F2C">
        <w:rPr>
          <w:rtl/>
        </w:rPr>
        <w:t xml:space="preserve"> </w:t>
      </w:r>
      <w:r w:rsidRPr="00306F2C">
        <w:rPr>
          <w:rFonts w:hint="eastAsia"/>
          <w:rtl/>
        </w:rPr>
        <w:t>מסמכי</w:t>
      </w:r>
      <w:r w:rsidRPr="00306F2C">
        <w:rPr>
          <w:rtl/>
        </w:rPr>
        <w:t xml:space="preserve"> </w:t>
      </w:r>
      <w:r w:rsidRPr="00306F2C">
        <w:rPr>
          <w:rFonts w:hint="eastAsia"/>
          <w:rtl/>
        </w:rPr>
        <w:t>המכרז</w:t>
      </w:r>
      <w:r w:rsidRPr="00306F2C">
        <w:rPr>
          <w:rtl/>
        </w:rPr>
        <w:t xml:space="preserve">, </w:t>
      </w:r>
      <w:r w:rsidRPr="00306F2C">
        <w:rPr>
          <w:rFonts w:hint="eastAsia"/>
          <w:rtl/>
        </w:rPr>
        <w:t>מעבר</w:t>
      </w:r>
      <w:r w:rsidRPr="00306F2C">
        <w:rPr>
          <w:rtl/>
        </w:rPr>
        <w:t xml:space="preserve"> </w:t>
      </w:r>
      <w:r w:rsidRPr="00306F2C">
        <w:rPr>
          <w:rFonts w:hint="eastAsia"/>
          <w:rtl/>
        </w:rPr>
        <w:t>לנדרש</w:t>
      </w:r>
      <w:r w:rsidRPr="00306F2C">
        <w:rPr>
          <w:rtl/>
        </w:rPr>
        <w:t xml:space="preserve"> </w:t>
      </w:r>
      <w:r w:rsidRPr="00306F2C">
        <w:rPr>
          <w:rFonts w:hint="eastAsia"/>
          <w:rtl/>
        </w:rPr>
        <w:t>בנספחים</w:t>
      </w:r>
      <w:r w:rsidRPr="00306F2C">
        <w:rPr>
          <w:rtl/>
        </w:rPr>
        <w:t xml:space="preserve"> , </w:t>
      </w:r>
      <w:r w:rsidRPr="00306F2C">
        <w:rPr>
          <w:rFonts w:hint="eastAsia"/>
          <w:rtl/>
        </w:rPr>
        <w:t>אלא</w:t>
      </w:r>
      <w:r w:rsidRPr="00306F2C">
        <w:rPr>
          <w:rtl/>
        </w:rPr>
        <w:t xml:space="preserve"> </w:t>
      </w:r>
      <w:r w:rsidRPr="00306F2C">
        <w:rPr>
          <w:rFonts w:hint="eastAsia"/>
          <w:rtl/>
        </w:rPr>
        <w:t>אם</w:t>
      </w:r>
      <w:r w:rsidRPr="00306F2C">
        <w:rPr>
          <w:rtl/>
        </w:rPr>
        <w:t xml:space="preserve"> </w:t>
      </w:r>
      <w:r w:rsidRPr="00306F2C">
        <w:rPr>
          <w:rFonts w:hint="eastAsia"/>
          <w:rtl/>
        </w:rPr>
        <w:t>הדבר</w:t>
      </w:r>
      <w:r w:rsidRPr="00306F2C">
        <w:rPr>
          <w:rtl/>
        </w:rPr>
        <w:t xml:space="preserve"> </w:t>
      </w:r>
      <w:r w:rsidRPr="00306F2C">
        <w:rPr>
          <w:rFonts w:hint="eastAsia"/>
          <w:rtl/>
        </w:rPr>
        <w:t>מצוין</w:t>
      </w:r>
      <w:r w:rsidRPr="00306F2C">
        <w:rPr>
          <w:rtl/>
        </w:rPr>
        <w:t xml:space="preserve"> </w:t>
      </w:r>
      <w:r w:rsidRPr="00306F2C">
        <w:rPr>
          <w:rFonts w:hint="eastAsia"/>
          <w:rtl/>
        </w:rPr>
        <w:t>במפורש</w:t>
      </w:r>
      <w:r w:rsidRPr="00306F2C">
        <w:rPr>
          <w:rtl/>
        </w:rPr>
        <w:t xml:space="preserve"> </w:t>
      </w:r>
      <w:r w:rsidRPr="00306F2C">
        <w:rPr>
          <w:rFonts w:hint="eastAsia"/>
          <w:rtl/>
        </w:rPr>
        <w:t>במסגרת</w:t>
      </w:r>
      <w:r w:rsidRPr="00306F2C">
        <w:rPr>
          <w:rtl/>
        </w:rPr>
        <w:t xml:space="preserve"> </w:t>
      </w:r>
      <w:r w:rsidRPr="00306F2C">
        <w:rPr>
          <w:rFonts w:hint="eastAsia"/>
          <w:rtl/>
        </w:rPr>
        <w:t>מסמכי</w:t>
      </w:r>
      <w:r w:rsidRPr="00306F2C">
        <w:rPr>
          <w:rtl/>
        </w:rPr>
        <w:t xml:space="preserve"> </w:t>
      </w:r>
      <w:r w:rsidRPr="00306F2C">
        <w:rPr>
          <w:rFonts w:hint="eastAsia"/>
          <w:rtl/>
        </w:rPr>
        <w:t>המכרז</w:t>
      </w:r>
      <w:r w:rsidRPr="00306F2C">
        <w:rPr>
          <w:rtl/>
        </w:rPr>
        <w:t>.</w:t>
      </w:r>
      <w:bookmarkEnd w:id="94"/>
      <w:r w:rsidRPr="00306F2C">
        <w:rPr>
          <w:rtl/>
        </w:rPr>
        <w:t xml:space="preserve"> </w:t>
      </w:r>
    </w:p>
    <w:p w14:paraId="15D79E5F" w14:textId="77777777" w:rsidR="00446C31" w:rsidRPr="00306F2C" w:rsidRDefault="00446C31" w:rsidP="00FA55C1">
      <w:pPr>
        <w:pStyle w:val="33"/>
        <w:numPr>
          <w:ilvl w:val="3"/>
          <w:numId w:val="1"/>
        </w:numPr>
      </w:pPr>
      <w:r w:rsidRPr="00306F2C">
        <w:rPr>
          <w:rtl/>
        </w:rPr>
        <w:t>חומר מקצועי ופרסומי, ככל שיידרש, יצורף למעטפה 1</w:t>
      </w:r>
      <w:r w:rsidR="00B76B99" w:rsidRPr="00306F2C">
        <w:rPr>
          <w:rtl/>
        </w:rPr>
        <w:t>.</w:t>
      </w:r>
      <w:r w:rsidRPr="00306F2C">
        <w:rPr>
          <w:rtl/>
        </w:rPr>
        <w:t xml:space="preserve"> </w:t>
      </w:r>
    </w:p>
    <w:bookmarkEnd w:id="93"/>
    <w:p w14:paraId="0BE366B3" w14:textId="77777777" w:rsidR="00446C31" w:rsidRPr="00306F2C" w:rsidRDefault="00B76B99" w:rsidP="00FA55C1">
      <w:pPr>
        <w:pStyle w:val="33"/>
        <w:numPr>
          <w:ilvl w:val="3"/>
          <w:numId w:val="1"/>
        </w:numPr>
        <w:rPr>
          <w:rtl/>
        </w:rPr>
      </w:pPr>
      <w:r w:rsidRPr="00306F2C">
        <w:rPr>
          <w:rFonts w:hint="eastAsia"/>
          <w:rtl/>
        </w:rPr>
        <w:t>ל</w:t>
      </w:r>
      <w:r w:rsidR="00446C31" w:rsidRPr="00306F2C">
        <w:rPr>
          <w:rtl/>
        </w:rPr>
        <w:t xml:space="preserve">הצעה </w:t>
      </w:r>
      <w:r w:rsidRPr="00306F2C">
        <w:rPr>
          <w:rFonts w:hint="eastAsia"/>
          <w:rtl/>
        </w:rPr>
        <w:t>יצורף</w:t>
      </w:r>
      <w:r w:rsidRPr="00306F2C">
        <w:rPr>
          <w:rtl/>
        </w:rPr>
        <w:t xml:space="preserve"> </w:t>
      </w:r>
      <w:r w:rsidRPr="00306F2C">
        <w:rPr>
          <w:rFonts w:hint="eastAsia"/>
          <w:b/>
          <w:bCs/>
          <w:rtl/>
        </w:rPr>
        <w:t>תוכן</w:t>
      </w:r>
      <w:r w:rsidRPr="00306F2C">
        <w:rPr>
          <w:b/>
          <w:bCs/>
          <w:rtl/>
        </w:rPr>
        <w:t xml:space="preserve"> </w:t>
      </w:r>
      <w:r w:rsidRPr="00306F2C">
        <w:rPr>
          <w:rFonts w:hint="eastAsia"/>
          <w:b/>
          <w:bCs/>
          <w:rtl/>
        </w:rPr>
        <w:t>עניינים</w:t>
      </w:r>
      <w:r w:rsidRPr="00306F2C">
        <w:rPr>
          <w:b/>
          <w:bCs/>
          <w:rtl/>
        </w:rPr>
        <w:t xml:space="preserve"> </w:t>
      </w:r>
      <w:r w:rsidRPr="00306F2C">
        <w:rPr>
          <w:rFonts w:hint="eastAsia"/>
          <w:b/>
          <w:bCs/>
          <w:rtl/>
        </w:rPr>
        <w:t>המפנה</w:t>
      </w:r>
      <w:r w:rsidRPr="00306F2C">
        <w:rPr>
          <w:b/>
          <w:bCs/>
          <w:rtl/>
        </w:rPr>
        <w:t xml:space="preserve"> </w:t>
      </w:r>
      <w:r w:rsidRPr="00306F2C">
        <w:rPr>
          <w:rFonts w:hint="eastAsia"/>
          <w:b/>
          <w:bCs/>
          <w:rtl/>
        </w:rPr>
        <w:t>לכלל</w:t>
      </w:r>
      <w:r w:rsidRPr="00306F2C">
        <w:rPr>
          <w:b/>
          <w:bCs/>
          <w:rtl/>
        </w:rPr>
        <w:t xml:space="preserve"> </w:t>
      </w:r>
      <w:r w:rsidRPr="00306F2C">
        <w:rPr>
          <w:rFonts w:hint="eastAsia"/>
          <w:b/>
          <w:bCs/>
          <w:rtl/>
        </w:rPr>
        <w:t>החלקים</w:t>
      </w:r>
      <w:r w:rsidRPr="00306F2C">
        <w:rPr>
          <w:b/>
          <w:bCs/>
          <w:rtl/>
        </w:rPr>
        <w:t xml:space="preserve"> </w:t>
      </w:r>
      <w:r w:rsidRPr="00306F2C">
        <w:rPr>
          <w:rFonts w:hint="eastAsia"/>
          <w:b/>
          <w:bCs/>
          <w:rtl/>
        </w:rPr>
        <w:t>והנספחים</w:t>
      </w:r>
      <w:r w:rsidRPr="00306F2C">
        <w:rPr>
          <w:b/>
          <w:bCs/>
          <w:rtl/>
        </w:rPr>
        <w:t xml:space="preserve"> </w:t>
      </w:r>
      <w:r w:rsidRPr="00306F2C">
        <w:rPr>
          <w:rFonts w:hint="eastAsia"/>
          <w:b/>
          <w:bCs/>
          <w:rtl/>
        </w:rPr>
        <w:t>עפ</w:t>
      </w:r>
      <w:r w:rsidRPr="00306F2C">
        <w:rPr>
          <w:b/>
          <w:bCs/>
          <w:rtl/>
        </w:rPr>
        <w:t xml:space="preserve">"י </w:t>
      </w:r>
      <w:r w:rsidRPr="00306F2C">
        <w:rPr>
          <w:rFonts w:hint="eastAsia"/>
          <w:b/>
          <w:bCs/>
          <w:rtl/>
        </w:rPr>
        <w:t>ספרור</w:t>
      </w:r>
      <w:r w:rsidRPr="00306F2C">
        <w:rPr>
          <w:b/>
          <w:bCs/>
          <w:rtl/>
        </w:rPr>
        <w:t xml:space="preserve"> </w:t>
      </w:r>
      <w:r w:rsidRPr="00306F2C">
        <w:rPr>
          <w:rFonts w:hint="eastAsia"/>
          <w:b/>
          <w:bCs/>
          <w:rtl/>
        </w:rPr>
        <w:t>רץ</w:t>
      </w:r>
      <w:r w:rsidRPr="00306F2C">
        <w:rPr>
          <w:b/>
          <w:bCs/>
          <w:rtl/>
        </w:rPr>
        <w:t xml:space="preserve"> </w:t>
      </w:r>
      <w:r w:rsidRPr="00306F2C">
        <w:rPr>
          <w:rFonts w:hint="eastAsia"/>
          <w:b/>
          <w:bCs/>
          <w:rtl/>
        </w:rPr>
        <w:t>של</w:t>
      </w:r>
      <w:r w:rsidRPr="00306F2C">
        <w:rPr>
          <w:b/>
          <w:bCs/>
          <w:rtl/>
        </w:rPr>
        <w:t xml:space="preserve"> </w:t>
      </w:r>
      <w:r w:rsidRPr="00306F2C">
        <w:rPr>
          <w:rFonts w:hint="eastAsia"/>
          <w:b/>
          <w:bCs/>
          <w:rtl/>
        </w:rPr>
        <w:t>העמודים</w:t>
      </w:r>
      <w:r w:rsidRPr="00306F2C">
        <w:rPr>
          <w:rtl/>
        </w:rPr>
        <w:t xml:space="preserve">. ההצעה תכיל את כל החומר הנדרש להגשה. הצעה </w:t>
      </w:r>
      <w:r w:rsidR="00446C31" w:rsidRPr="00306F2C">
        <w:rPr>
          <w:rtl/>
        </w:rPr>
        <w:t xml:space="preserve">אשר </w:t>
      </w:r>
      <w:r w:rsidRPr="00306F2C">
        <w:rPr>
          <w:rFonts w:hint="eastAsia"/>
          <w:rtl/>
        </w:rPr>
        <w:t>לא</w:t>
      </w:r>
      <w:r w:rsidRPr="00306F2C">
        <w:rPr>
          <w:rtl/>
        </w:rPr>
        <w:t xml:space="preserve"> </w:t>
      </w:r>
      <w:r w:rsidR="00446C31" w:rsidRPr="00306F2C">
        <w:rPr>
          <w:rtl/>
        </w:rPr>
        <w:t>תוגש במבנה המפורט לעיל</w:t>
      </w:r>
      <w:r w:rsidRPr="00306F2C">
        <w:rPr>
          <w:rtl/>
        </w:rPr>
        <w:t xml:space="preserve"> או שיחסר בה מסמך הנדרש במסגרת זו </w:t>
      </w:r>
      <w:r w:rsidR="00446C31" w:rsidRPr="00306F2C">
        <w:rPr>
          <w:rtl/>
        </w:rPr>
        <w:t>, עלולה להידחות על הסף, ועל פי שיקול דעתה הבלעדי של ועדת המכרזים.</w:t>
      </w:r>
    </w:p>
    <w:p w14:paraId="2DE79FBE" w14:textId="77777777" w:rsidR="00446C31" w:rsidRPr="00306F2C" w:rsidRDefault="00446C31" w:rsidP="00EA0994">
      <w:pPr>
        <w:pStyle w:val="33"/>
        <w:numPr>
          <w:ilvl w:val="2"/>
          <w:numId w:val="1"/>
        </w:numPr>
        <w:ind w:left="1135" w:hanging="709"/>
        <w:rPr>
          <w:b/>
          <w:bCs/>
          <w:rtl/>
        </w:rPr>
      </w:pPr>
      <w:bookmarkStart w:id="95" w:name="_Ref433752493"/>
      <w:bookmarkStart w:id="96" w:name="_Toc470167088"/>
      <w:bookmarkStart w:id="97" w:name="_Toc393060946"/>
      <w:r w:rsidRPr="00306F2C">
        <w:rPr>
          <w:b/>
          <w:bCs/>
          <w:rtl/>
        </w:rPr>
        <w:t>אישורים ומסמכים שיש לכלול במסגרת מעטפה 1</w:t>
      </w:r>
      <w:bookmarkEnd w:id="95"/>
      <w:bookmarkEnd w:id="96"/>
      <w:r w:rsidRPr="00306F2C">
        <w:rPr>
          <w:b/>
          <w:bCs/>
          <w:rtl/>
        </w:rPr>
        <w:t xml:space="preserve">  </w:t>
      </w:r>
      <w:bookmarkEnd w:id="97"/>
    </w:p>
    <w:p w14:paraId="29E81723" w14:textId="77777777" w:rsidR="00446C31" w:rsidRPr="00FA55C1" w:rsidRDefault="00446C31" w:rsidP="00FA55C1">
      <w:pPr>
        <w:pStyle w:val="Normal3"/>
        <w:spacing w:line="360" w:lineRule="auto"/>
        <w:ind w:left="1350"/>
        <w:rPr>
          <w:rFonts w:ascii="David" w:hAnsi="David"/>
          <w:rtl/>
        </w:rPr>
      </w:pPr>
      <w:r w:rsidRPr="00FA55C1">
        <w:rPr>
          <w:rFonts w:ascii="David" w:hAnsi="David"/>
          <w:rtl/>
        </w:rPr>
        <w:t>להלן פירוט המסמכים והאישורים הנדרשים, שיש לכלול במסגרת מעטפה 1, ושיהיו תקפים למועד הגשת ההצעה:</w:t>
      </w:r>
    </w:p>
    <w:p w14:paraId="47CC6EC2" w14:textId="77777777" w:rsidR="00BF146A" w:rsidRPr="00306F2C" w:rsidRDefault="00BF146A" w:rsidP="00EA0994">
      <w:pPr>
        <w:pStyle w:val="33"/>
        <w:numPr>
          <w:ilvl w:val="3"/>
          <w:numId w:val="1"/>
        </w:numPr>
      </w:pPr>
      <w:bookmarkStart w:id="98" w:name="_Ref433826243"/>
      <w:bookmarkStart w:id="99" w:name="_Toc470167090"/>
      <w:bookmarkStart w:id="100" w:name="_Toc393060947"/>
      <w:r w:rsidRPr="00306F2C">
        <w:rPr>
          <w:rFonts w:hint="eastAsia"/>
          <w:rtl/>
        </w:rPr>
        <w:t>כלל</w:t>
      </w:r>
      <w:r w:rsidRPr="00306F2C">
        <w:rPr>
          <w:rtl/>
        </w:rPr>
        <w:t xml:space="preserve"> </w:t>
      </w:r>
      <w:r w:rsidRPr="00306F2C">
        <w:rPr>
          <w:rFonts w:hint="eastAsia"/>
          <w:rtl/>
        </w:rPr>
        <w:t>מסמכי</w:t>
      </w:r>
      <w:r w:rsidRPr="00306F2C">
        <w:rPr>
          <w:rtl/>
        </w:rPr>
        <w:t xml:space="preserve"> </w:t>
      </w:r>
      <w:r w:rsidRPr="00306F2C">
        <w:rPr>
          <w:rFonts w:hint="eastAsia"/>
          <w:rtl/>
        </w:rPr>
        <w:t>המכרז</w:t>
      </w:r>
      <w:r w:rsidRPr="00306F2C">
        <w:rPr>
          <w:rtl/>
        </w:rPr>
        <w:t xml:space="preserve"> </w:t>
      </w:r>
      <w:r w:rsidRPr="00306F2C">
        <w:rPr>
          <w:rFonts w:hint="eastAsia"/>
          <w:rtl/>
        </w:rPr>
        <w:t>על</w:t>
      </w:r>
      <w:r w:rsidRPr="00306F2C">
        <w:rPr>
          <w:rtl/>
        </w:rPr>
        <w:t xml:space="preserve"> </w:t>
      </w:r>
      <w:r w:rsidRPr="00306F2C">
        <w:rPr>
          <w:rFonts w:hint="eastAsia"/>
          <w:rtl/>
        </w:rPr>
        <w:t>נספחיו</w:t>
      </w:r>
      <w:r w:rsidRPr="00306F2C">
        <w:rPr>
          <w:rtl/>
        </w:rPr>
        <w:t xml:space="preserve"> </w:t>
      </w:r>
      <w:r w:rsidRPr="00306F2C">
        <w:rPr>
          <w:rFonts w:hint="eastAsia"/>
          <w:rtl/>
        </w:rPr>
        <w:t>כשהם</w:t>
      </w:r>
      <w:r w:rsidRPr="00306F2C">
        <w:rPr>
          <w:rtl/>
        </w:rPr>
        <w:t xml:space="preserve"> </w:t>
      </w:r>
      <w:r w:rsidRPr="00306F2C">
        <w:rPr>
          <w:rFonts w:hint="eastAsia"/>
          <w:rtl/>
        </w:rPr>
        <w:t>חתומים</w:t>
      </w:r>
      <w:r w:rsidRPr="00306F2C">
        <w:rPr>
          <w:rtl/>
        </w:rPr>
        <w:t xml:space="preserve"> </w:t>
      </w:r>
      <w:r w:rsidRPr="00306F2C">
        <w:rPr>
          <w:rFonts w:hint="eastAsia"/>
          <w:rtl/>
        </w:rPr>
        <w:t>בחותמת</w:t>
      </w:r>
      <w:r w:rsidRPr="00306F2C">
        <w:rPr>
          <w:rtl/>
        </w:rPr>
        <w:t xml:space="preserve"> </w:t>
      </w:r>
      <w:r w:rsidRPr="00306F2C">
        <w:rPr>
          <w:rFonts w:hint="eastAsia"/>
          <w:rtl/>
        </w:rPr>
        <w:t>המציע</w:t>
      </w:r>
      <w:r w:rsidRPr="00306F2C">
        <w:rPr>
          <w:rtl/>
        </w:rPr>
        <w:t xml:space="preserve"> </w:t>
      </w:r>
      <w:r w:rsidRPr="00306F2C">
        <w:rPr>
          <w:rFonts w:hint="eastAsia"/>
          <w:rtl/>
        </w:rPr>
        <w:t>ובחתימת</w:t>
      </w:r>
      <w:r w:rsidRPr="00306F2C">
        <w:rPr>
          <w:rtl/>
        </w:rPr>
        <w:t xml:space="preserve"> </w:t>
      </w:r>
      <w:r w:rsidRPr="00306F2C">
        <w:rPr>
          <w:rFonts w:hint="eastAsia"/>
          <w:rtl/>
        </w:rPr>
        <w:t>מורשי</w:t>
      </w:r>
      <w:r w:rsidRPr="00306F2C">
        <w:rPr>
          <w:rtl/>
        </w:rPr>
        <w:t xml:space="preserve"> </w:t>
      </w:r>
      <w:r w:rsidRPr="00306F2C">
        <w:rPr>
          <w:rFonts w:hint="eastAsia"/>
          <w:rtl/>
        </w:rPr>
        <w:t>החתימה</w:t>
      </w:r>
      <w:r w:rsidRPr="00306F2C">
        <w:rPr>
          <w:rtl/>
        </w:rPr>
        <w:t xml:space="preserve"> </w:t>
      </w:r>
      <w:r w:rsidRPr="00306F2C">
        <w:rPr>
          <w:rFonts w:hint="eastAsia"/>
          <w:rtl/>
        </w:rPr>
        <w:t>מטעמו</w:t>
      </w:r>
      <w:r w:rsidRPr="00306F2C">
        <w:rPr>
          <w:rtl/>
        </w:rPr>
        <w:t>.</w:t>
      </w:r>
    </w:p>
    <w:p w14:paraId="08C1E88A" w14:textId="77777777" w:rsidR="00BF146A" w:rsidRPr="00306F2C" w:rsidRDefault="00BF146A" w:rsidP="00FA55C1">
      <w:pPr>
        <w:pStyle w:val="33"/>
        <w:numPr>
          <w:ilvl w:val="3"/>
          <w:numId w:val="1"/>
        </w:numPr>
      </w:pPr>
      <w:r w:rsidRPr="00306F2C">
        <w:rPr>
          <w:rFonts w:hint="eastAsia"/>
          <w:rtl/>
        </w:rPr>
        <w:t>מענה</w:t>
      </w:r>
      <w:r w:rsidRPr="00306F2C">
        <w:rPr>
          <w:rtl/>
        </w:rPr>
        <w:t xml:space="preserve"> לשאלות כפי שהופץ ע"י </w:t>
      </w:r>
      <w:r w:rsidR="000C3CEB" w:rsidRPr="00306F2C">
        <w:rPr>
          <w:rFonts w:hint="eastAsia"/>
          <w:rtl/>
        </w:rPr>
        <w:t>המזמין</w:t>
      </w:r>
      <w:r w:rsidRPr="00306F2C">
        <w:rPr>
          <w:rtl/>
        </w:rPr>
        <w:t xml:space="preserve"> כשהם חתומים בחותמת המציע ובחתימת מורשי החתימה מטעמו.</w:t>
      </w:r>
    </w:p>
    <w:p w14:paraId="1202A45E" w14:textId="77777777" w:rsidR="00446C31" w:rsidRPr="00306F2C" w:rsidRDefault="00446C31" w:rsidP="00FA55C1">
      <w:pPr>
        <w:pStyle w:val="33"/>
        <w:numPr>
          <w:ilvl w:val="3"/>
          <w:numId w:val="1"/>
        </w:numPr>
      </w:pPr>
      <w:r w:rsidRPr="00306F2C">
        <w:rPr>
          <w:rtl/>
        </w:rPr>
        <w:t>אישורים נדרשים לפי חוק עסקאות גופים ציבוריים. יצורף להצעה אישור פקיד מורשה (רואה חשבון או יועץ מס), המעיד שהמציע מנהל פנקסי חשבונות על פי פקודת מס הכנסה [נוסח חדש]  וחוק מס ערך מוסף, התשל"ו - 1975 (להלן: "חוק מס ערך מוסף") או שהוא פטור מלנהלם ושהוא נוהג לדווח לפקיד שומה על הכנסותיו וכן מדווח למנהל מס ערך מוסף על עסקאות שמוטל עליהן מס לפי חוק מס ערך מוסף.</w:t>
      </w:r>
      <w:bookmarkEnd w:id="98"/>
      <w:bookmarkEnd w:id="99"/>
      <w:r w:rsidRPr="00306F2C">
        <w:rPr>
          <w:rtl/>
        </w:rPr>
        <w:t xml:space="preserve"> </w:t>
      </w:r>
      <w:bookmarkEnd w:id="100"/>
    </w:p>
    <w:p w14:paraId="0A686066" w14:textId="77777777" w:rsidR="00446C31" w:rsidRPr="00306F2C" w:rsidRDefault="00446C31" w:rsidP="00FA55C1">
      <w:pPr>
        <w:pStyle w:val="33"/>
        <w:numPr>
          <w:ilvl w:val="3"/>
          <w:numId w:val="1"/>
        </w:numPr>
      </w:pPr>
      <w:bookmarkStart w:id="101" w:name="_Toc393060948"/>
      <w:r w:rsidRPr="00306F2C">
        <w:rPr>
          <w:rtl/>
        </w:rPr>
        <w:t xml:space="preserve">תדפיס פרטי חברה/שותפות </w:t>
      </w:r>
      <w:r w:rsidRPr="00306F2C">
        <w:rPr>
          <w:u w:val="single"/>
          <w:rtl/>
        </w:rPr>
        <w:t>עדכני</w:t>
      </w:r>
      <w:r w:rsidRPr="00306F2C">
        <w:rPr>
          <w:rtl/>
        </w:rPr>
        <w:t xml:space="preserve"> מרשות התאגידים הניתן להפקה דרך אתר האינטרנט של רשות התאגידים, שכתובתו: </w:t>
      </w:r>
    </w:p>
    <w:p w14:paraId="6146F003" w14:textId="77777777" w:rsidR="00446C31" w:rsidRPr="00306F2C" w:rsidRDefault="00774E39" w:rsidP="00FA55C1">
      <w:pPr>
        <w:pStyle w:val="33"/>
        <w:ind w:left="1278"/>
      </w:pPr>
      <w:hyperlink r:id="rId13" w:history="1">
        <w:r w:rsidR="00446C31" w:rsidRPr="00FA55C1">
          <w:rPr>
            <w:rStyle w:val="Hyperlink"/>
            <w:rFonts w:ascii="David" w:hAnsi="David" w:cs="David"/>
          </w:rPr>
          <w:t>https://ica.justice.gov.il/Request/OpenRequest?rt=CompanyExtract</w:t>
        </w:r>
      </w:hyperlink>
      <w:r w:rsidR="00446C31" w:rsidRPr="00306F2C">
        <w:rPr>
          <w:rtl/>
        </w:rPr>
        <w:t xml:space="preserve">, תוך הזנת מספר התאגיד ולבסוף הפקת נסח חברה. מציע שהוא עמותה יצרף </w:t>
      </w:r>
      <w:r w:rsidR="00446C31" w:rsidRPr="00306F2C">
        <w:rPr>
          <w:rtl/>
        </w:rPr>
        <w:lastRenderedPageBreak/>
        <w:t xml:space="preserve">אישור ניהול תקין מרשם העמותות. מציע שהוא אגודה שיתופית יצרף תעודת רישום אגודה מרשם האגודות השיתופיות. </w:t>
      </w:r>
      <w:bookmarkEnd w:id="101"/>
    </w:p>
    <w:p w14:paraId="3843A73A" w14:textId="58068C85" w:rsidR="00446C31" w:rsidRPr="00306F2C" w:rsidRDefault="00446C31" w:rsidP="00FA55C1">
      <w:pPr>
        <w:pStyle w:val="33"/>
        <w:numPr>
          <w:ilvl w:val="3"/>
          <w:numId w:val="1"/>
        </w:numPr>
      </w:pPr>
      <w:bookmarkStart w:id="102" w:name="_Ref433826291"/>
      <w:bookmarkStart w:id="103" w:name="_Toc470167091"/>
      <w:bookmarkStart w:id="104" w:name="_Toc393060949"/>
      <w:r w:rsidRPr="00306F2C">
        <w:rPr>
          <w:rtl/>
        </w:rPr>
        <w:t>היה והתאגיד המציע הינו בשליטת אישה</w:t>
      </w:r>
      <w:r w:rsidR="005A0C16" w:rsidRPr="00306F2C">
        <w:rPr>
          <w:rtl/>
        </w:rPr>
        <w:t xml:space="preserve"> וברצונו להיות ערוך למקרה של שיוויון בניקוד כאמור בסעיף </w:t>
      </w:r>
      <w:r w:rsidR="005A0C16" w:rsidRPr="00FA55C1">
        <w:rPr>
          <w:rtl/>
        </w:rPr>
        <w:fldChar w:fldCharType="begin"/>
      </w:r>
      <w:r w:rsidR="005A0C16" w:rsidRPr="00306F2C">
        <w:rPr>
          <w:rtl/>
        </w:rPr>
        <w:instrText xml:space="preserve"> </w:instrText>
      </w:r>
      <w:r w:rsidR="005A0C16" w:rsidRPr="00306F2C">
        <w:instrText>REF</w:instrText>
      </w:r>
      <w:r w:rsidR="005A0C16" w:rsidRPr="00306F2C">
        <w:rPr>
          <w:rtl/>
        </w:rPr>
        <w:instrText xml:space="preserve"> _</w:instrText>
      </w:r>
      <w:r w:rsidR="005A0C16" w:rsidRPr="00306F2C">
        <w:instrText>Ref520705336 \r \h</w:instrText>
      </w:r>
      <w:r w:rsidR="005A0C16" w:rsidRPr="00306F2C">
        <w:rPr>
          <w:rtl/>
        </w:rPr>
        <w:instrText xml:space="preserve"> </w:instrText>
      </w:r>
      <w:r w:rsidR="00306F2C" w:rsidRPr="00306F2C">
        <w:rPr>
          <w:rtl/>
        </w:rPr>
        <w:instrText xml:space="preserve"> \* </w:instrText>
      </w:r>
      <w:r w:rsidR="00306F2C" w:rsidRPr="00306F2C">
        <w:instrText>MERGEFORMAT</w:instrText>
      </w:r>
      <w:r w:rsidR="00306F2C" w:rsidRPr="00306F2C">
        <w:rPr>
          <w:rtl/>
        </w:rPr>
        <w:instrText xml:space="preserve"> </w:instrText>
      </w:r>
      <w:r w:rsidR="005A0C16" w:rsidRPr="00FA55C1">
        <w:rPr>
          <w:rtl/>
        </w:rPr>
      </w:r>
      <w:r w:rsidR="005A0C16" w:rsidRPr="00FA55C1">
        <w:rPr>
          <w:rtl/>
        </w:rPr>
        <w:fldChar w:fldCharType="separate"/>
      </w:r>
      <w:r w:rsidR="00780D97" w:rsidRPr="00306F2C">
        <w:rPr>
          <w:cs/>
        </w:rPr>
        <w:t>‎</w:t>
      </w:r>
      <w:r w:rsidR="00780D97" w:rsidRPr="00306F2C">
        <w:t>0.8.6</w:t>
      </w:r>
      <w:r w:rsidR="005A0C16" w:rsidRPr="00FA55C1">
        <w:rPr>
          <w:rtl/>
        </w:rPr>
        <w:fldChar w:fldCharType="end"/>
      </w:r>
      <w:r w:rsidRPr="00306F2C">
        <w:rPr>
          <w:rtl/>
        </w:rPr>
        <w:t>, יוגש אישור רואה חשבון בהתאם לאמור בסעיף 2ב' לחוק חובת המכרזים, התשנ"ב – 1992.</w:t>
      </w:r>
      <w:bookmarkEnd w:id="102"/>
      <w:bookmarkEnd w:id="103"/>
      <w:r w:rsidRPr="00306F2C">
        <w:rPr>
          <w:rtl/>
        </w:rPr>
        <w:t xml:space="preserve">  </w:t>
      </w:r>
      <w:bookmarkEnd w:id="104"/>
    </w:p>
    <w:p w14:paraId="16733F0E" w14:textId="77777777" w:rsidR="00446C31" w:rsidRPr="00306F2C" w:rsidRDefault="00446C31" w:rsidP="00FA55C1">
      <w:pPr>
        <w:pStyle w:val="33"/>
        <w:numPr>
          <w:ilvl w:val="3"/>
          <w:numId w:val="1"/>
        </w:numPr>
      </w:pPr>
      <w:bookmarkStart w:id="105" w:name="_Ref427172928"/>
      <w:bookmarkStart w:id="106" w:name="_Toc470167094"/>
      <w:r w:rsidRPr="00306F2C">
        <w:rPr>
          <w:rtl/>
        </w:rPr>
        <w:t xml:space="preserve">פירוט החלקים אשר המציע מבקש לסמנם כסודיים. </w:t>
      </w:r>
      <w:r w:rsidR="00BF146A" w:rsidRPr="00306F2C">
        <w:rPr>
          <w:rtl/>
        </w:rPr>
        <w:t xml:space="preserve">לא צירף המציע בקשה לסימון קטעים כסודיים – ייחשב כמוותר על דרישה זו. המציע יהיה ערוך לספק למזמין עותק בו מושחרים הקטעים שאושרו ע"י המזמין </w:t>
      </w:r>
      <w:r w:rsidR="0010355E" w:rsidRPr="00306F2C">
        <w:rPr>
          <w:rFonts w:hint="eastAsia"/>
          <w:rtl/>
        </w:rPr>
        <w:t>ש</w:t>
      </w:r>
      <w:r w:rsidR="00BF146A" w:rsidRPr="00306F2C">
        <w:rPr>
          <w:rFonts w:hint="eastAsia"/>
          <w:rtl/>
        </w:rPr>
        <w:t>לא</w:t>
      </w:r>
      <w:r w:rsidR="00BF146A" w:rsidRPr="00306F2C">
        <w:rPr>
          <w:rtl/>
        </w:rPr>
        <w:t xml:space="preserve"> </w:t>
      </w:r>
      <w:r w:rsidR="00BF146A" w:rsidRPr="00306F2C">
        <w:rPr>
          <w:rFonts w:hint="eastAsia"/>
          <w:rtl/>
        </w:rPr>
        <w:t>להציג</w:t>
      </w:r>
      <w:r w:rsidR="0010355E" w:rsidRPr="00306F2C">
        <w:rPr>
          <w:rFonts w:hint="eastAsia"/>
          <w:rtl/>
        </w:rPr>
        <w:t>ם</w:t>
      </w:r>
      <w:r w:rsidR="00BF146A" w:rsidRPr="00306F2C">
        <w:rPr>
          <w:rtl/>
        </w:rPr>
        <w:t xml:space="preserve">,  </w:t>
      </w:r>
      <w:r w:rsidR="00BF146A" w:rsidRPr="00306F2C">
        <w:rPr>
          <w:rFonts w:hint="eastAsia"/>
          <w:rtl/>
        </w:rPr>
        <w:t>תוך</w:t>
      </w:r>
      <w:r w:rsidR="00BF146A" w:rsidRPr="00306F2C">
        <w:rPr>
          <w:rtl/>
        </w:rPr>
        <w:t xml:space="preserve"> 3 </w:t>
      </w:r>
      <w:r w:rsidR="00BF146A" w:rsidRPr="00306F2C">
        <w:rPr>
          <w:rFonts w:hint="eastAsia"/>
          <w:rtl/>
        </w:rPr>
        <w:t>ימים</w:t>
      </w:r>
      <w:r w:rsidR="00BF146A" w:rsidRPr="00306F2C">
        <w:rPr>
          <w:rtl/>
        </w:rPr>
        <w:t xml:space="preserve"> </w:t>
      </w:r>
      <w:r w:rsidR="00BF146A" w:rsidRPr="00306F2C">
        <w:rPr>
          <w:rFonts w:hint="eastAsia"/>
          <w:rtl/>
        </w:rPr>
        <w:t>מבקשה</w:t>
      </w:r>
      <w:r w:rsidR="00BF146A" w:rsidRPr="00306F2C">
        <w:rPr>
          <w:rtl/>
        </w:rPr>
        <w:t>.</w:t>
      </w:r>
      <w:bookmarkEnd w:id="105"/>
      <w:bookmarkEnd w:id="106"/>
    </w:p>
    <w:p w14:paraId="5E46AD89" w14:textId="77777777" w:rsidR="00446C31" w:rsidRPr="00306F2C" w:rsidRDefault="00446C31" w:rsidP="00FA55C1">
      <w:pPr>
        <w:pStyle w:val="33"/>
        <w:numPr>
          <w:ilvl w:val="3"/>
          <w:numId w:val="1"/>
        </w:numPr>
      </w:pPr>
      <w:bookmarkStart w:id="107" w:name="_Toc470167095"/>
      <w:r w:rsidRPr="00306F2C">
        <w:rPr>
          <w:rtl/>
        </w:rPr>
        <w:t>הסכם ההתקשרות המצורף למכרז זה כנספח 5, כשהוא כאמור לעיל חתום ע"י מורשי החתימה מטעם המציע בכל עמוד וכן בחתימה מלאה במקומות הנדרשים לכך בהסכם זה.</w:t>
      </w:r>
      <w:bookmarkEnd w:id="107"/>
      <w:r w:rsidRPr="00306F2C">
        <w:rPr>
          <w:rtl/>
        </w:rPr>
        <w:t xml:space="preserve"> </w:t>
      </w:r>
    </w:p>
    <w:p w14:paraId="587C5C7A" w14:textId="77777777" w:rsidR="00446C31" w:rsidRPr="00306F2C" w:rsidRDefault="00446C31" w:rsidP="00FA55C1">
      <w:pPr>
        <w:pStyle w:val="33"/>
        <w:numPr>
          <w:ilvl w:val="3"/>
          <w:numId w:val="1"/>
        </w:numPr>
      </w:pPr>
      <w:r w:rsidRPr="00306F2C">
        <w:rPr>
          <w:rFonts w:hint="eastAsia"/>
          <w:rtl/>
        </w:rPr>
        <w:t>המציע</w:t>
      </w:r>
      <w:r w:rsidRPr="00306F2C">
        <w:rPr>
          <w:rtl/>
        </w:rPr>
        <w:t xml:space="preserve"> </w:t>
      </w:r>
      <w:r w:rsidRPr="00306F2C">
        <w:rPr>
          <w:rFonts w:hint="eastAsia"/>
          <w:rtl/>
        </w:rPr>
        <w:t>הציג</w:t>
      </w:r>
      <w:r w:rsidRPr="00306F2C">
        <w:rPr>
          <w:rtl/>
        </w:rPr>
        <w:t xml:space="preserve"> </w:t>
      </w:r>
      <w:r w:rsidRPr="00306F2C">
        <w:rPr>
          <w:rFonts w:hint="eastAsia"/>
          <w:rtl/>
        </w:rPr>
        <w:t>אישור</w:t>
      </w:r>
      <w:r w:rsidRPr="00306F2C">
        <w:rPr>
          <w:rtl/>
        </w:rPr>
        <w:t xml:space="preserve"> </w:t>
      </w:r>
      <w:r w:rsidRPr="00306F2C">
        <w:rPr>
          <w:rFonts w:hint="eastAsia"/>
          <w:rtl/>
        </w:rPr>
        <w:t>מאת</w:t>
      </w:r>
      <w:r w:rsidRPr="00306F2C">
        <w:rPr>
          <w:rtl/>
        </w:rPr>
        <w:t xml:space="preserve"> </w:t>
      </w:r>
      <w:r w:rsidRPr="00306F2C">
        <w:rPr>
          <w:rFonts w:hint="eastAsia"/>
          <w:rtl/>
        </w:rPr>
        <w:t>רו</w:t>
      </w:r>
      <w:r w:rsidRPr="00306F2C">
        <w:rPr>
          <w:rtl/>
        </w:rPr>
        <w:t xml:space="preserve">"ח </w:t>
      </w:r>
      <w:r w:rsidRPr="00306F2C">
        <w:rPr>
          <w:rFonts w:hint="eastAsia"/>
          <w:rtl/>
        </w:rPr>
        <w:t>המבקרים</w:t>
      </w:r>
      <w:r w:rsidRPr="00306F2C">
        <w:rPr>
          <w:rtl/>
        </w:rPr>
        <w:t xml:space="preserve"> </w:t>
      </w:r>
      <w:r w:rsidRPr="00306F2C">
        <w:rPr>
          <w:rFonts w:hint="eastAsia"/>
          <w:rtl/>
        </w:rPr>
        <w:t>אותו</w:t>
      </w:r>
      <w:r w:rsidRPr="00306F2C">
        <w:rPr>
          <w:rtl/>
        </w:rPr>
        <w:t xml:space="preserve"> </w:t>
      </w:r>
      <w:r w:rsidRPr="00306F2C">
        <w:rPr>
          <w:rFonts w:hint="eastAsia"/>
          <w:rtl/>
        </w:rPr>
        <w:t>ואשר</w:t>
      </w:r>
      <w:r w:rsidRPr="00306F2C">
        <w:rPr>
          <w:rtl/>
        </w:rPr>
        <w:t xml:space="preserve"> </w:t>
      </w:r>
      <w:r w:rsidRPr="00306F2C">
        <w:rPr>
          <w:rFonts w:hint="eastAsia"/>
          <w:rtl/>
        </w:rPr>
        <w:t>לפיו</w:t>
      </w:r>
      <w:r w:rsidRPr="00306F2C">
        <w:rPr>
          <w:rtl/>
        </w:rPr>
        <w:t xml:space="preserve"> </w:t>
      </w:r>
      <w:r w:rsidRPr="00306F2C">
        <w:rPr>
          <w:rFonts w:hint="eastAsia"/>
          <w:rtl/>
        </w:rPr>
        <w:t>לא</w:t>
      </w:r>
      <w:r w:rsidRPr="00306F2C">
        <w:rPr>
          <w:rtl/>
        </w:rPr>
        <w:t xml:space="preserve"> </w:t>
      </w:r>
      <w:r w:rsidRPr="00306F2C">
        <w:rPr>
          <w:rFonts w:hint="eastAsia"/>
          <w:rtl/>
        </w:rPr>
        <w:t>קיימת</w:t>
      </w:r>
      <w:r w:rsidRPr="00306F2C">
        <w:rPr>
          <w:rtl/>
        </w:rPr>
        <w:t xml:space="preserve"> </w:t>
      </w:r>
      <w:r w:rsidRPr="00306F2C">
        <w:rPr>
          <w:rFonts w:hint="eastAsia"/>
          <w:rtl/>
        </w:rPr>
        <w:t>אזהרה</w:t>
      </w:r>
      <w:r w:rsidRPr="00306F2C">
        <w:rPr>
          <w:rtl/>
        </w:rPr>
        <w:t xml:space="preserve"> </w:t>
      </w:r>
      <w:r w:rsidRPr="00306F2C">
        <w:rPr>
          <w:rFonts w:hint="eastAsia"/>
          <w:rtl/>
        </w:rPr>
        <w:t>על</w:t>
      </w:r>
      <w:r w:rsidRPr="00306F2C">
        <w:rPr>
          <w:rtl/>
        </w:rPr>
        <w:t xml:space="preserve"> </w:t>
      </w:r>
      <w:r w:rsidRPr="00306F2C">
        <w:rPr>
          <w:rFonts w:hint="eastAsia"/>
          <w:rtl/>
        </w:rPr>
        <w:t>המשך</w:t>
      </w:r>
      <w:r w:rsidRPr="00306F2C">
        <w:rPr>
          <w:rtl/>
        </w:rPr>
        <w:t xml:space="preserve"> </w:t>
      </w:r>
      <w:r w:rsidRPr="00306F2C">
        <w:rPr>
          <w:rFonts w:hint="eastAsia"/>
          <w:rtl/>
        </w:rPr>
        <w:t>קיומיות</w:t>
      </w:r>
      <w:r w:rsidRPr="00306F2C">
        <w:rPr>
          <w:rtl/>
        </w:rPr>
        <w:t xml:space="preserve"> </w:t>
      </w:r>
      <w:r w:rsidRPr="00306F2C">
        <w:rPr>
          <w:rFonts w:hint="eastAsia"/>
          <w:rtl/>
        </w:rPr>
        <w:t>של</w:t>
      </w:r>
      <w:r w:rsidRPr="00306F2C">
        <w:rPr>
          <w:rtl/>
        </w:rPr>
        <w:t xml:space="preserve"> </w:t>
      </w:r>
      <w:r w:rsidRPr="00306F2C">
        <w:rPr>
          <w:rFonts w:hint="eastAsia"/>
          <w:rtl/>
        </w:rPr>
        <w:t>המציע</w:t>
      </w:r>
      <w:r w:rsidRPr="00306F2C">
        <w:rPr>
          <w:rtl/>
        </w:rPr>
        <w:t xml:space="preserve"> </w:t>
      </w:r>
      <w:r w:rsidRPr="00306F2C">
        <w:rPr>
          <w:rFonts w:hint="eastAsia"/>
          <w:rtl/>
        </w:rPr>
        <w:t>כ</w:t>
      </w:r>
      <w:r w:rsidRPr="00306F2C">
        <w:rPr>
          <w:rtl/>
        </w:rPr>
        <w:t xml:space="preserve">"עסק </w:t>
      </w:r>
      <w:r w:rsidRPr="00306F2C">
        <w:rPr>
          <w:rFonts w:hint="eastAsia"/>
          <w:rtl/>
        </w:rPr>
        <w:t>חי</w:t>
      </w:r>
      <w:r w:rsidRPr="00306F2C">
        <w:rPr>
          <w:rtl/>
        </w:rPr>
        <w:t xml:space="preserve">" </w:t>
      </w:r>
      <w:r w:rsidRPr="00306F2C">
        <w:rPr>
          <w:rFonts w:hint="eastAsia"/>
          <w:rtl/>
        </w:rPr>
        <w:t>בהתאם</w:t>
      </w:r>
      <w:r w:rsidRPr="00306F2C">
        <w:rPr>
          <w:rtl/>
        </w:rPr>
        <w:t xml:space="preserve"> </w:t>
      </w:r>
      <w:r w:rsidRPr="00306F2C">
        <w:rPr>
          <w:rFonts w:hint="eastAsia"/>
          <w:rtl/>
        </w:rPr>
        <w:t>לכללים</w:t>
      </w:r>
      <w:r w:rsidRPr="00306F2C">
        <w:rPr>
          <w:rtl/>
        </w:rPr>
        <w:t xml:space="preserve"> </w:t>
      </w:r>
      <w:r w:rsidRPr="00306F2C">
        <w:rPr>
          <w:rFonts w:hint="eastAsia"/>
          <w:rtl/>
        </w:rPr>
        <w:t>החשבונאיים</w:t>
      </w:r>
      <w:r w:rsidRPr="00306F2C">
        <w:rPr>
          <w:rtl/>
        </w:rPr>
        <w:t xml:space="preserve"> </w:t>
      </w:r>
      <w:r w:rsidRPr="00306F2C">
        <w:rPr>
          <w:rFonts w:hint="eastAsia"/>
          <w:rtl/>
        </w:rPr>
        <w:t>בנדון</w:t>
      </w:r>
      <w:r w:rsidRPr="00306F2C">
        <w:rPr>
          <w:rtl/>
        </w:rPr>
        <w:t xml:space="preserve">, </w:t>
      </w:r>
      <w:r w:rsidRPr="00306F2C">
        <w:rPr>
          <w:rFonts w:hint="eastAsia"/>
          <w:rtl/>
        </w:rPr>
        <w:t>בנוסח</w:t>
      </w:r>
      <w:r w:rsidRPr="00306F2C">
        <w:rPr>
          <w:rtl/>
        </w:rPr>
        <w:t xml:space="preserve"> </w:t>
      </w:r>
      <w:r w:rsidRPr="00306F2C">
        <w:rPr>
          <w:rFonts w:hint="eastAsia"/>
          <w:rtl/>
        </w:rPr>
        <w:t>נספח</w:t>
      </w:r>
      <w:r w:rsidRPr="00306F2C">
        <w:rPr>
          <w:rtl/>
        </w:rPr>
        <w:t xml:space="preserve"> 4. </w:t>
      </w:r>
      <w:r w:rsidRPr="00306F2C">
        <w:rPr>
          <w:rFonts w:hint="eastAsia"/>
          <w:rtl/>
        </w:rPr>
        <w:t>מובהר</w:t>
      </w:r>
      <w:r w:rsidRPr="00306F2C">
        <w:rPr>
          <w:rtl/>
        </w:rPr>
        <w:t xml:space="preserve"> </w:t>
      </w:r>
      <w:r w:rsidRPr="00306F2C">
        <w:rPr>
          <w:rFonts w:hint="eastAsia"/>
          <w:rtl/>
        </w:rPr>
        <w:t>כי</w:t>
      </w:r>
      <w:r w:rsidRPr="00306F2C">
        <w:rPr>
          <w:rtl/>
        </w:rPr>
        <w:t xml:space="preserve"> </w:t>
      </w:r>
      <w:r w:rsidRPr="00306F2C">
        <w:rPr>
          <w:rFonts w:hint="eastAsia"/>
          <w:rtl/>
        </w:rPr>
        <w:t>לא</w:t>
      </w:r>
      <w:r w:rsidRPr="00306F2C">
        <w:rPr>
          <w:rtl/>
        </w:rPr>
        <w:t xml:space="preserve"> </w:t>
      </w:r>
      <w:r w:rsidRPr="00306F2C">
        <w:rPr>
          <w:rFonts w:hint="eastAsia"/>
          <w:rtl/>
        </w:rPr>
        <w:t>תתאפשר</w:t>
      </w:r>
      <w:r w:rsidRPr="00306F2C">
        <w:rPr>
          <w:rtl/>
        </w:rPr>
        <w:t xml:space="preserve"> </w:t>
      </w:r>
      <w:r w:rsidRPr="00306F2C">
        <w:rPr>
          <w:rFonts w:hint="eastAsia"/>
          <w:rtl/>
        </w:rPr>
        <w:t>השתתפות</w:t>
      </w:r>
      <w:r w:rsidRPr="00306F2C">
        <w:rPr>
          <w:rtl/>
        </w:rPr>
        <w:t xml:space="preserve"> </w:t>
      </w:r>
      <w:r w:rsidRPr="00306F2C">
        <w:rPr>
          <w:rFonts w:hint="eastAsia"/>
          <w:rtl/>
        </w:rPr>
        <w:t>במכרז</w:t>
      </w:r>
      <w:r w:rsidRPr="00306F2C">
        <w:rPr>
          <w:rtl/>
        </w:rPr>
        <w:t xml:space="preserve"> </w:t>
      </w:r>
      <w:r w:rsidRPr="00306F2C">
        <w:rPr>
          <w:rFonts w:hint="eastAsia"/>
          <w:rtl/>
        </w:rPr>
        <w:t>למציע</w:t>
      </w:r>
      <w:r w:rsidRPr="00306F2C">
        <w:rPr>
          <w:rtl/>
        </w:rPr>
        <w:t xml:space="preserve"> </w:t>
      </w:r>
      <w:r w:rsidRPr="00306F2C">
        <w:rPr>
          <w:rFonts w:hint="eastAsia"/>
          <w:rtl/>
        </w:rPr>
        <w:t>אשר</w:t>
      </w:r>
      <w:r w:rsidRPr="00306F2C">
        <w:rPr>
          <w:rtl/>
        </w:rPr>
        <w:t xml:space="preserve"> </w:t>
      </w:r>
      <w:r w:rsidRPr="00306F2C">
        <w:rPr>
          <w:rFonts w:hint="eastAsia"/>
          <w:rtl/>
        </w:rPr>
        <w:t>לגביו</w:t>
      </w:r>
      <w:r w:rsidRPr="00306F2C">
        <w:rPr>
          <w:rtl/>
        </w:rPr>
        <w:t xml:space="preserve"> </w:t>
      </w:r>
      <w:r w:rsidRPr="00306F2C">
        <w:rPr>
          <w:rFonts w:hint="eastAsia"/>
          <w:rtl/>
        </w:rPr>
        <w:t>חלה</w:t>
      </w:r>
      <w:r w:rsidRPr="00306F2C">
        <w:rPr>
          <w:rtl/>
        </w:rPr>
        <w:t xml:space="preserve"> </w:t>
      </w:r>
      <w:r w:rsidRPr="00306F2C">
        <w:rPr>
          <w:rFonts w:hint="eastAsia"/>
          <w:rtl/>
        </w:rPr>
        <w:t>אזהרה</w:t>
      </w:r>
      <w:r w:rsidRPr="00306F2C">
        <w:rPr>
          <w:rtl/>
        </w:rPr>
        <w:t xml:space="preserve"> </w:t>
      </w:r>
      <w:r w:rsidRPr="00306F2C">
        <w:rPr>
          <w:rFonts w:hint="eastAsia"/>
          <w:rtl/>
        </w:rPr>
        <w:t>כאמור</w:t>
      </w:r>
      <w:r w:rsidRPr="00306F2C">
        <w:rPr>
          <w:rtl/>
        </w:rPr>
        <w:t>.</w:t>
      </w:r>
    </w:p>
    <w:p w14:paraId="35F489E4" w14:textId="77777777" w:rsidR="00446C31" w:rsidRPr="00306F2C" w:rsidRDefault="00446C31" w:rsidP="00FA55C1">
      <w:pPr>
        <w:pStyle w:val="33"/>
        <w:numPr>
          <w:ilvl w:val="3"/>
          <w:numId w:val="1"/>
        </w:numPr>
      </w:pPr>
      <w:bookmarkStart w:id="108" w:name="_Toc470167096"/>
      <w:r w:rsidRPr="00306F2C">
        <w:rPr>
          <w:rtl/>
        </w:rPr>
        <w:t xml:space="preserve">חתימת המציע על נספח 15 – </w:t>
      </w:r>
      <w:bookmarkEnd w:id="108"/>
      <w:r w:rsidRPr="00306F2C">
        <w:rPr>
          <w:rFonts w:hint="eastAsia"/>
          <w:rtl/>
        </w:rPr>
        <w:t>אישור</w:t>
      </w:r>
      <w:r w:rsidRPr="00306F2C">
        <w:rPr>
          <w:rtl/>
        </w:rPr>
        <w:t xml:space="preserve">  </w:t>
      </w:r>
      <w:r w:rsidRPr="00306F2C">
        <w:rPr>
          <w:rFonts w:hint="eastAsia"/>
          <w:rtl/>
        </w:rPr>
        <w:t>מסמכי</w:t>
      </w:r>
      <w:r w:rsidRPr="00306F2C">
        <w:rPr>
          <w:rtl/>
        </w:rPr>
        <w:t xml:space="preserve"> </w:t>
      </w:r>
      <w:r w:rsidRPr="00306F2C">
        <w:rPr>
          <w:rFonts w:hint="eastAsia"/>
          <w:rtl/>
        </w:rPr>
        <w:t>המכרז</w:t>
      </w:r>
    </w:p>
    <w:p w14:paraId="015AB3F1" w14:textId="77777777" w:rsidR="00446C31" w:rsidRPr="00306F2C" w:rsidRDefault="00446C31" w:rsidP="00FA55C1">
      <w:pPr>
        <w:pStyle w:val="33"/>
        <w:numPr>
          <w:ilvl w:val="3"/>
          <w:numId w:val="1"/>
        </w:numPr>
      </w:pPr>
      <w:bookmarkStart w:id="109" w:name="_Toc470167097"/>
      <w:r w:rsidRPr="00306F2C">
        <w:rPr>
          <w:rtl/>
        </w:rPr>
        <w:t>הצהרת המציע על גבי טופס 2 בה הוא מתחייב לדאוג לכך שכל עובד ויועץ אשר עתיד להעניק את השירותים מטעמו יחתום על התחייבות לשמירת סודיות בנוסח המצורף כנספח 16 כתנאי להכרזתו כספק הזוכה.</w:t>
      </w:r>
      <w:bookmarkEnd w:id="109"/>
    </w:p>
    <w:p w14:paraId="0FB5DC4D" w14:textId="77777777" w:rsidR="00446C31" w:rsidRPr="00306F2C" w:rsidRDefault="00446C31" w:rsidP="00FA55C1">
      <w:pPr>
        <w:pStyle w:val="33"/>
        <w:numPr>
          <w:ilvl w:val="3"/>
          <w:numId w:val="1"/>
        </w:numPr>
      </w:pPr>
      <w:bookmarkStart w:id="110" w:name="_Ref433826517"/>
      <w:bookmarkStart w:id="111" w:name="_Toc470167098"/>
      <w:r w:rsidRPr="00306F2C">
        <w:rPr>
          <w:rtl/>
        </w:rPr>
        <w:t>פירוט הרשעות בעבירות לפי חוק עובדים זרים התשנ"א - 1991 (להלן: "חוק עובדים זרים") וחוק שכר מינימום, התשמ"ז – 1987 (להלן: "חוק שכר מינימום").</w:t>
      </w:r>
      <w:bookmarkEnd w:id="110"/>
      <w:bookmarkEnd w:id="111"/>
    </w:p>
    <w:p w14:paraId="4ED12ED8" w14:textId="77777777" w:rsidR="00446C31" w:rsidRPr="00306F2C" w:rsidRDefault="00446C31" w:rsidP="00FA55C1">
      <w:pPr>
        <w:pStyle w:val="33"/>
        <w:numPr>
          <w:ilvl w:val="3"/>
          <w:numId w:val="1"/>
        </w:numPr>
      </w:pPr>
      <w:bookmarkStart w:id="112" w:name="_Toc470167099"/>
      <w:r w:rsidRPr="00306F2C">
        <w:rPr>
          <w:rtl/>
        </w:rPr>
        <w:t xml:space="preserve">תצהיר המציע - התצהיר יהיה בנוסח המחייב שבנספח 1, חתום על ידי מורשה/י החתימה מטעם המציע, ומאומת על ידי עו"ד, ולפיו נכון למועד הגשת ההצעה, המציע עומד בדרישות המפורטות בסעיף 0.5.2 לעיל. יש להקפיד לצרף לנספח 1 את טופס 1 בו יפורטו הלקוחות עבורם הותקנו והוטמעו המערכות כנדרש בהתאם לסעיף </w:t>
      </w:r>
      <w:bookmarkEnd w:id="112"/>
      <w:r w:rsidRPr="00306F2C">
        <w:rPr>
          <w:rtl/>
        </w:rPr>
        <w:t xml:space="preserve">0.5.2.1 </w:t>
      </w:r>
    </w:p>
    <w:p w14:paraId="54FC0368" w14:textId="5869C0CF" w:rsidR="00446C31" w:rsidRPr="00306F2C" w:rsidRDefault="00446C31" w:rsidP="00FA55C1">
      <w:pPr>
        <w:pStyle w:val="33"/>
        <w:numPr>
          <w:ilvl w:val="3"/>
          <w:numId w:val="1"/>
        </w:numPr>
      </w:pPr>
      <w:bookmarkStart w:id="113" w:name="_Toc470167103"/>
      <w:r w:rsidRPr="00306F2C">
        <w:rPr>
          <w:rtl/>
        </w:rPr>
        <w:t xml:space="preserve">הצהרה והתחייבות המציע וצוותו או קבלני המשנה שלו שאין ולא יהיו להם ניגודי עניינים מכל מין וסוג בקשר למתן השירותים נשוא הבקשה במהלך </w:t>
      </w:r>
      <w:r w:rsidRPr="00306F2C">
        <w:rPr>
          <w:rtl/>
        </w:rPr>
        <w:lastRenderedPageBreak/>
        <w:t xml:space="preserve">העבודה, אלא אם קיבלו אישור לכך מראש מהמזמין, וכן שינקטו באמצעים שיידרשו מהם על ידי המזמין על מנת להסיר חשש לניגוד עניינים, והכול על פי נוסח ההתחייבות המצורף כנספח </w:t>
      </w:r>
      <w:bookmarkEnd w:id="113"/>
      <w:r w:rsidRPr="00306F2C">
        <w:rPr>
          <w:rtl/>
        </w:rPr>
        <w:t xml:space="preserve">17. </w:t>
      </w:r>
    </w:p>
    <w:p w14:paraId="631B7FBA" w14:textId="6C16A34F" w:rsidR="00446C31" w:rsidRPr="00306F2C" w:rsidRDefault="00446C31" w:rsidP="00FA55C1">
      <w:pPr>
        <w:pStyle w:val="33"/>
        <w:numPr>
          <w:ilvl w:val="3"/>
          <w:numId w:val="1"/>
        </w:numPr>
      </w:pPr>
      <w:r w:rsidRPr="00306F2C">
        <w:rPr>
          <w:rFonts w:hint="eastAsia"/>
          <w:rtl/>
        </w:rPr>
        <w:t>סל</w:t>
      </w:r>
      <w:r w:rsidRPr="00306F2C">
        <w:rPr>
          <w:rtl/>
        </w:rPr>
        <w:t xml:space="preserve"> </w:t>
      </w:r>
      <w:r w:rsidRPr="00306F2C">
        <w:rPr>
          <w:rFonts w:hint="eastAsia"/>
          <w:rtl/>
        </w:rPr>
        <w:t>א</w:t>
      </w:r>
      <w:r w:rsidRPr="00306F2C">
        <w:rPr>
          <w:rtl/>
        </w:rPr>
        <w:t xml:space="preserve">- </w:t>
      </w:r>
      <w:r w:rsidRPr="00306F2C">
        <w:rPr>
          <w:rFonts w:hint="eastAsia"/>
          <w:rtl/>
        </w:rPr>
        <w:t>אישור</w:t>
      </w:r>
      <w:r w:rsidRPr="00306F2C">
        <w:rPr>
          <w:rtl/>
        </w:rPr>
        <w:t xml:space="preserve"> </w:t>
      </w:r>
      <w:r w:rsidRPr="00306F2C">
        <w:rPr>
          <w:rFonts w:hint="eastAsia"/>
          <w:rtl/>
        </w:rPr>
        <w:t>רואה</w:t>
      </w:r>
      <w:r w:rsidRPr="00306F2C">
        <w:rPr>
          <w:rtl/>
        </w:rPr>
        <w:t xml:space="preserve"> </w:t>
      </w:r>
      <w:r w:rsidRPr="00306F2C">
        <w:rPr>
          <w:rFonts w:hint="eastAsia"/>
          <w:rtl/>
        </w:rPr>
        <w:t>חשבון</w:t>
      </w:r>
      <w:r w:rsidRPr="00306F2C">
        <w:rPr>
          <w:rtl/>
        </w:rPr>
        <w:t xml:space="preserve"> </w:t>
      </w:r>
      <w:r w:rsidRPr="00306F2C">
        <w:rPr>
          <w:rFonts w:hint="eastAsia"/>
          <w:rtl/>
        </w:rPr>
        <w:t>בדבר</w:t>
      </w:r>
      <w:r w:rsidRPr="00306F2C">
        <w:rPr>
          <w:rtl/>
        </w:rPr>
        <w:t xml:space="preserve"> </w:t>
      </w:r>
      <w:r w:rsidRPr="00306F2C">
        <w:rPr>
          <w:rFonts w:hint="eastAsia"/>
          <w:rtl/>
        </w:rPr>
        <w:t>עמידה</w:t>
      </w:r>
      <w:r w:rsidRPr="00306F2C">
        <w:rPr>
          <w:rtl/>
        </w:rPr>
        <w:t xml:space="preserve"> </w:t>
      </w:r>
      <w:r w:rsidRPr="00306F2C">
        <w:rPr>
          <w:rFonts w:hint="eastAsia"/>
          <w:rtl/>
        </w:rPr>
        <w:t>בתנאי</w:t>
      </w:r>
      <w:r w:rsidRPr="00306F2C">
        <w:rPr>
          <w:rtl/>
        </w:rPr>
        <w:t xml:space="preserve"> </w:t>
      </w:r>
      <w:r w:rsidRPr="00306F2C">
        <w:rPr>
          <w:rFonts w:hint="eastAsia"/>
          <w:rtl/>
        </w:rPr>
        <w:t>סף</w:t>
      </w:r>
      <w:r w:rsidRPr="00306F2C">
        <w:rPr>
          <w:rtl/>
        </w:rPr>
        <w:t xml:space="preserve"> 0.5.1.</w:t>
      </w:r>
      <w:r w:rsidR="00A27EAF" w:rsidRPr="00306F2C">
        <w:rPr>
          <w:rtl/>
        </w:rPr>
        <w:t>9</w:t>
      </w:r>
      <w:r w:rsidRPr="00306F2C">
        <w:rPr>
          <w:rtl/>
        </w:rPr>
        <w:t xml:space="preserve"> לעניין המחזור הכספי השנתי</w:t>
      </w:r>
    </w:p>
    <w:p w14:paraId="30FFDF55" w14:textId="77777777" w:rsidR="00446C31" w:rsidRPr="00306F2C" w:rsidRDefault="004E741C" w:rsidP="00FA55C1">
      <w:pPr>
        <w:pStyle w:val="33"/>
        <w:numPr>
          <w:ilvl w:val="3"/>
          <w:numId w:val="1"/>
        </w:numPr>
      </w:pPr>
      <w:r w:rsidRPr="00306F2C">
        <w:rPr>
          <w:rFonts w:hint="eastAsia"/>
          <w:rtl/>
        </w:rPr>
        <w:t>תצהיר</w:t>
      </w:r>
      <w:r w:rsidRPr="00306F2C">
        <w:rPr>
          <w:rtl/>
        </w:rPr>
        <w:t xml:space="preserve"> על גבי </w:t>
      </w:r>
      <w:r w:rsidR="00446C31" w:rsidRPr="00306F2C">
        <w:rPr>
          <w:rFonts w:hint="eastAsia"/>
          <w:rtl/>
        </w:rPr>
        <w:t>נספח</w:t>
      </w:r>
      <w:r w:rsidR="00446C31" w:rsidRPr="00306F2C">
        <w:rPr>
          <w:rtl/>
        </w:rPr>
        <w:t xml:space="preserve"> 1 (סל א) </w:t>
      </w:r>
      <w:r w:rsidR="0063218C" w:rsidRPr="00306F2C">
        <w:rPr>
          <w:rFonts w:hint="eastAsia"/>
          <w:rtl/>
        </w:rPr>
        <w:t>או</w:t>
      </w:r>
      <w:r w:rsidR="00446C31" w:rsidRPr="00306F2C">
        <w:rPr>
          <w:rtl/>
        </w:rPr>
        <w:t xml:space="preserve"> 1א (סל ב) להוכחת עמידה בתנאי הסף המקצועיים בסעיף 0.5.2</w:t>
      </w:r>
    </w:p>
    <w:p w14:paraId="632794C5" w14:textId="77777777" w:rsidR="00446C31" w:rsidRPr="00306F2C" w:rsidRDefault="00446C31" w:rsidP="00FA55C1">
      <w:pPr>
        <w:pStyle w:val="33"/>
        <w:numPr>
          <w:ilvl w:val="3"/>
          <w:numId w:val="1"/>
        </w:numPr>
      </w:pPr>
      <w:r w:rsidRPr="00306F2C">
        <w:rPr>
          <w:rFonts w:hint="eastAsia"/>
          <w:rtl/>
        </w:rPr>
        <w:t>ההצעה</w:t>
      </w:r>
      <w:r w:rsidRPr="00306F2C">
        <w:rPr>
          <w:rtl/>
        </w:rPr>
        <w:t xml:space="preserve"> </w:t>
      </w:r>
      <w:r w:rsidRPr="00306F2C">
        <w:rPr>
          <w:rFonts w:hint="eastAsia"/>
          <w:rtl/>
        </w:rPr>
        <w:t>הטכנולוגית</w:t>
      </w:r>
      <w:r w:rsidRPr="00306F2C">
        <w:rPr>
          <w:rtl/>
        </w:rPr>
        <w:t xml:space="preserve"> </w:t>
      </w:r>
      <w:r w:rsidRPr="00306F2C">
        <w:rPr>
          <w:rFonts w:hint="eastAsia"/>
          <w:rtl/>
        </w:rPr>
        <w:t>–</w:t>
      </w:r>
      <w:r w:rsidRPr="00306F2C">
        <w:rPr>
          <w:rtl/>
        </w:rPr>
        <w:t xml:space="preserve"> </w:t>
      </w:r>
      <w:r w:rsidRPr="00306F2C">
        <w:rPr>
          <w:rFonts w:hint="eastAsia"/>
          <w:rtl/>
        </w:rPr>
        <w:t>נספח</w:t>
      </w:r>
      <w:r w:rsidRPr="00306F2C">
        <w:rPr>
          <w:rtl/>
        </w:rPr>
        <w:t xml:space="preserve"> 2. </w:t>
      </w:r>
      <w:r w:rsidRPr="00306F2C">
        <w:rPr>
          <w:rFonts w:hint="eastAsia"/>
          <w:rtl/>
        </w:rPr>
        <w:t>בסל</w:t>
      </w:r>
      <w:r w:rsidRPr="00306F2C">
        <w:rPr>
          <w:rtl/>
        </w:rPr>
        <w:t xml:space="preserve"> </w:t>
      </w:r>
      <w:r w:rsidRPr="00306F2C">
        <w:rPr>
          <w:rFonts w:hint="eastAsia"/>
          <w:rtl/>
        </w:rPr>
        <w:t>ב</w:t>
      </w:r>
      <w:r w:rsidRPr="00306F2C">
        <w:rPr>
          <w:rtl/>
        </w:rPr>
        <w:t xml:space="preserve">, </w:t>
      </w:r>
      <w:r w:rsidRPr="00306F2C">
        <w:rPr>
          <w:rFonts w:hint="eastAsia"/>
          <w:rtl/>
        </w:rPr>
        <w:t>יתבקש</w:t>
      </w:r>
      <w:r w:rsidRPr="00306F2C">
        <w:rPr>
          <w:rtl/>
        </w:rPr>
        <w:t xml:space="preserve"> </w:t>
      </w:r>
      <w:r w:rsidRPr="00306F2C">
        <w:rPr>
          <w:rFonts w:hint="eastAsia"/>
          <w:rtl/>
        </w:rPr>
        <w:t>המציע</w:t>
      </w:r>
      <w:r w:rsidRPr="00306F2C">
        <w:rPr>
          <w:rtl/>
        </w:rPr>
        <w:t xml:space="preserve"> </w:t>
      </w:r>
      <w:r w:rsidRPr="00306F2C">
        <w:rPr>
          <w:rFonts w:hint="eastAsia"/>
          <w:rtl/>
        </w:rPr>
        <w:t>לספק</w:t>
      </w:r>
      <w:r w:rsidRPr="00306F2C">
        <w:rPr>
          <w:rtl/>
        </w:rPr>
        <w:t xml:space="preserve"> </w:t>
      </w:r>
      <w:r w:rsidRPr="00306F2C">
        <w:rPr>
          <w:rFonts w:hint="eastAsia"/>
          <w:rtl/>
        </w:rPr>
        <w:t>לו</w:t>
      </w:r>
      <w:r w:rsidR="00C14E98" w:rsidRPr="00306F2C">
        <w:rPr>
          <w:rFonts w:hint="eastAsia"/>
          <w:rtl/>
        </w:rPr>
        <w:t>ו</w:t>
      </w:r>
      <w:r w:rsidRPr="00306F2C">
        <w:rPr>
          <w:rFonts w:hint="eastAsia"/>
          <w:rtl/>
        </w:rPr>
        <w:t>עדת</w:t>
      </w:r>
      <w:r w:rsidRPr="00306F2C">
        <w:rPr>
          <w:rtl/>
        </w:rPr>
        <w:t xml:space="preserve"> המכרזים גם </w:t>
      </w:r>
      <w:r w:rsidR="004E741C" w:rsidRPr="00306F2C">
        <w:rPr>
          <w:rFonts w:hint="eastAsia"/>
          <w:rtl/>
        </w:rPr>
        <w:t>אפשרות</w:t>
      </w:r>
      <w:r w:rsidR="004E741C" w:rsidRPr="00306F2C">
        <w:rPr>
          <w:rtl/>
        </w:rPr>
        <w:t xml:space="preserve"> </w:t>
      </w:r>
      <w:r w:rsidRPr="00306F2C">
        <w:rPr>
          <w:rFonts w:hint="eastAsia"/>
          <w:rtl/>
        </w:rPr>
        <w:t>גישה</w:t>
      </w:r>
      <w:r w:rsidRPr="00306F2C">
        <w:rPr>
          <w:rtl/>
        </w:rPr>
        <w:t xml:space="preserve"> למערכת לשם הדגמת הממשק על לקוח </w:t>
      </w:r>
      <w:r w:rsidR="00C14E98" w:rsidRPr="00306F2C">
        <w:rPr>
          <w:rFonts w:hint="eastAsia"/>
          <w:rtl/>
        </w:rPr>
        <w:t>פעיל</w:t>
      </w:r>
      <w:r w:rsidRPr="00306F2C">
        <w:rPr>
          <w:rtl/>
        </w:rPr>
        <w:t>/דמה</w:t>
      </w:r>
      <w:r w:rsidR="004E741C" w:rsidRPr="00306F2C">
        <w:rPr>
          <w:rtl/>
        </w:rPr>
        <w:t xml:space="preserve"> באופן עצמאי ע"י נציגי המזמין.</w:t>
      </w:r>
      <w:r w:rsidRPr="00306F2C">
        <w:rPr>
          <w:rtl/>
        </w:rPr>
        <w:t xml:space="preserve"> </w:t>
      </w:r>
    </w:p>
    <w:p w14:paraId="0083420E" w14:textId="77777777" w:rsidR="00446C31" w:rsidRPr="00306F2C" w:rsidRDefault="00446C31" w:rsidP="00FA55C1">
      <w:pPr>
        <w:pStyle w:val="33"/>
        <w:numPr>
          <w:ilvl w:val="3"/>
          <w:numId w:val="1"/>
        </w:numPr>
      </w:pPr>
      <w:r w:rsidRPr="00306F2C">
        <w:rPr>
          <w:rFonts w:hint="eastAsia"/>
          <w:rtl/>
        </w:rPr>
        <w:t>תצהיר</w:t>
      </w:r>
      <w:r w:rsidRPr="00306F2C">
        <w:rPr>
          <w:rtl/>
        </w:rPr>
        <w:t xml:space="preserve"> </w:t>
      </w:r>
      <w:r w:rsidRPr="00306F2C">
        <w:rPr>
          <w:rFonts w:hint="eastAsia"/>
          <w:rtl/>
        </w:rPr>
        <w:t>המציע</w:t>
      </w:r>
      <w:r w:rsidRPr="00306F2C">
        <w:rPr>
          <w:rtl/>
        </w:rPr>
        <w:t xml:space="preserve"> </w:t>
      </w:r>
      <w:r w:rsidRPr="00306F2C">
        <w:rPr>
          <w:rFonts w:hint="eastAsia"/>
          <w:rtl/>
        </w:rPr>
        <w:t>–</w:t>
      </w:r>
      <w:r w:rsidRPr="00306F2C">
        <w:rPr>
          <w:rtl/>
        </w:rPr>
        <w:t xml:space="preserve"> </w:t>
      </w:r>
      <w:r w:rsidRPr="00306F2C">
        <w:rPr>
          <w:rFonts w:hint="eastAsia"/>
          <w:rtl/>
        </w:rPr>
        <w:t>נספח</w:t>
      </w:r>
      <w:r w:rsidRPr="00306F2C">
        <w:rPr>
          <w:rtl/>
        </w:rPr>
        <w:t xml:space="preserve"> 3</w:t>
      </w:r>
    </w:p>
    <w:p w14:paraId="4689C98F" w14:textId="77777777" w:rsidR="00446C31" w:rsidRPr="00306F2C" w:rsidRDefault="00446C31" w:rsidP="00FA55C1">
      <w:pPr>
        <w:pStyle w:val="33"/>
        <w:numPr>
          <w:ilvl w:val="3"/>
          <w:numId w:val="1"/>
        </w:numPr>
      </w:pPr>
      <w:r w:rsidRPr="00306F2C">
        <w:rPr>
          <w:rFonts w:hint="eastAsia"/>
          <w:rtl/>
        </w:rPr>
        <w:t>מילוי</w:t>
      </w:r>
      <w:r w:rsidRPr="00306F2C">
        <w:rPr>
          <w:rtl/>
        </w:rPr>
        <w:t xml:space="preserve"> </w:t>
      </w:r>
      <w:r w:rsidRPr="00306F2C">
        <w:rPr>
          <w:rFonts w:hint="eastAsia"/>
          <w:rtl/>
        </w:rPr>
        <w:t>וחתימה</w:t>
      </w:r>
      <w:r w:rsidRPr="00306F2C">
        <w:rPr>
          <w:rtl/>
        </w:rPr>
        <w:t xml:space="preserve"> </w:t>
      </w:r>
      <w:r w:rsidRPr="00306F2C">
        <w:rPr>
          <w:rFonts w:hint="eastAsia"/>
          <w:rtl/>
        </w:rPr>
        <w:t>על</w:t>
      </w:r>
      <w:r w:rsidRPr="00306F2C">
        <w:rPr>
          <w:rtl/>
        </w:rPr>
        <w:t xml:space="preserve"> </w:t>
      </w:r>
      <w:r w:rsidRPr="00306F2C">
        <w:rPr>
          <w:rFonts w:hint="eastAsia"/>
          <w:rtl/>
        </w:rPr>
        <w:t>הנספחים</w:t>
      </w:r>
      <w:r w:rsidRPr="00306F2C">
        <w:rPr>
          <w:rtl/>
        </w:rPr>
        <w:t xml:space="preserve"> </w:t>
      </w:r>
      <w:r w:rsidRPr="00306F2C">
        <w:rPr>
          <w:rFonts w:hint="eastAsia"/>
          <w:rtl/>
        </w:rPr>
        <w:t>הנותרים</w:t>
      </w:r>
      <w:r w:rsidRPr="00306F2C">
        <w:rPr>
          <w:rtl/>
        </w:rPr>
        <w:t xml:space="preserve"> </w:t>
      </w:r>
      <w:r w:rsidRPr="00306F2C">
        <w:rPr>
          <w:rFonts w:hint="eastAsia"/>
          <w:rtl/>
        </w:rPr>
        <w:t>אם</w:t>
      </w:r>
      <w:r w:rsidRPr="00306F2C">
        <w:rPr>
          <w:rtl/>
        </w:rPr>
        <w:t xml:space="preserve"> </w:t>
      </w:r>
      <w:r w:rsidRPr="00306F2C">
        <w:rPr>
          <w:rFonts w:hint="eastAsia"/>
          <w:rtl/>
        </w:rPr>
        <w:t>לא</w:t>
      </w:r>
      <w:r w:rsidRPr="00306F2C">
        <w:rPr>
          <w:rtl/>
        </w:rPr>
        <w:t xml:space="preserve"> </w:t>
      </w:r>
      <w:r w:rsidRPr="00306F2C">
        <w:rPr>
          <w:rFonts w:hint="eastAsia"/>
          <w:rtl/>
        </w:rPr>
        <w:t>הוזכרו</w:t>
      </w:r>
      <w:r w:rsidRPr="00306F2C">
        <w:rPr>
          <w:rtl/>
        </w:rPr>
        <w:t xml:space="preserve"> </w:t>
      </w:r>
      <w:r w:rsidRPr="00306F2C">
        <w:rPr>
          <w:rFonts w:hint="eastAsia"/>
          <w:rtl/>
        </w:rPr>
        <w:t>בסעיף</w:t>
      </w:r>
      <w:r w:rsidRPr="00306F2C">
        <w:rPr>
          <w:rtl/>
        </w:rPr>
        <w:t xml:space="preserve"> </w:t>
      </w:r>
      <w:r w:rsidRPr="00306F2C">
        <w:rPr>
          <w:rFonts w:hint="eastAsia"/>
          <w:rtl/>
        </w:rPr>
        <w:t>זה</w:t>
      </w:r>
      <w:r w:rsidRPr="00306F2C">
        <w:rPr>
          <w:rtl/>
        </w:rPr>
        <w:t xml:space="preserve"> </w:t>
      </w:r>
      <w:r w:rsidRPr="00306F2C">
        <w:rPr>
          <w:rFonts w:hint="eastAsia"/>
          <w:rtl/>
        </w:rPr>
        <w:t>וחתימה</w:t>
      </w:r>
      <w:r w:rsidRPr="00306F2C">
        <w:rPr>
          <w:rtl/>
        </w:rPr>
        <w:t xml:space="preserve"> </w:t>
      </w:r>
      <w:r w:rsidRPr="00306F2C">
        <w:rPr>
          <w:rFonts w:hint="eastAsia"/>
          <w:rtl/>
        </w:rPr>
        <w:t>בראשי</w:t>
      </w:r>
      <w:r w:rsidRPr="00306F2C">
        <w:rPr>
          <w:rtl/>
        </w:rPr>
        <w:t xml:space="preserve"> </w:t>
      </w:r>
      <w:r w:rsidRPr="00306F2C">
        <w:rPr>
          <w:rFonts w:hint="eastAsia"/>
          <w:rtl/>
        </w:rPr>
        <w:t>תיבות</w:t>
      </w:r>
      <w:r w:rsidRPr="00306F2C">
        <w:rPr>
          <w:rtl/>
        </w:rPr>
        <w:t xml:space="preserve"> </w:t>
      </w:r>
      <w:r w:rsidRPr="00306F2C">
        <w:rPr>
          <w:rFonts w:hint="eastAsia"/>
          <w:rtl/>
        </w:rPr>
        <w:t>בתחתית</w:t>
      </w:r>
      <w:r w:rsidRPr="00306F2C">
        <w:rPr>
          <w:rtl/>
        </w:rPr>
        <w:t xml:space="preserve"> </w:t>
      </w:r>
      <w:r w:rsidRPr="00306F2C">
        <w:rPr>
          <w:rFonts w:hint="eastAsia"/>
          <w:rtl/>
        </w:rPr>
        <w:t>כלל</w:t>
      </w:r>
      <w:r w:rsidRPr="00306F2C">
        <w:rPr>
          <w:rtl/>
        </w:rPr>
        <w:t xml:space="preserve"> </w:t>
      </w:r>
      <w:r w:rsidRPr="00306F2C">
        <w:rPr>
          <w:rFonts w:hint="eastAsia"/>
          <w:rtl/>
        </w:rPr>
        <w:t>הנספחים</w:t>
      </w:r>
      <w:r w:rsidR="004E741C" w:rsidRPr="00306F2C">
        <w:rPr>
          <w:rtl/>
        </w:rPr>
        <w:t xml:space="preserve"> כנדרש בכלל מסמכי המכרז</w:t>
      </w:r>
      <w:r w:rsidRPr="00306F2C">
        <w:rPr>
          <w:rtl/>
        </w:rPr>
        <w:t>.</w:t>
      </w:r>
    </w:p>
    <w:p w14:paraId="2F064ED0" w14:textId="77777777" w:rsidR="00446C31" w:rsidRPr="00306F2C" w:rsidRDefault="00446C31" w:rsidP="00FA55C1">
      <w:pPr>
        <w:pStyle w:val="a7"/>
        <w:bidi/>
        <w:spacing w:line="360" w:lineRule="auto"/>
        <w:ind w:left="2970"/>
        <w:jc w:val="both"/>
        <w:rPr>
          <w:rFonts w:ascii="David" w:hAnsi="David" w:cs="David"/>
          <w:sz w:val="24"/>
          <w:szCs w:val="24"/>
        </w:rPr>
      </w:pPr>
    </w:p>
    <w:p w14:paraId="200A5B07" w14:textId="77777777" w:rsidR="00446C31" w:rsidRPr="00306F2C" w:rsidRDefault="00446C31" w:rsidP="00FA55C1">
      <w:pPr>
        <w:pStyle w:val="33"/>
        <w:numPr>
          <w:ilvl w:val="2"/>
          <w:numId w:val="1"/>
        </w:numPr>
        <w:ind w:left="1135" w:hanging="709"/>
        <w:rPr>
          <w:b/>
          <w:bCs/>
        </w:rPr>
      </w:pPr>
      <w:bookmarkStart w:id="114" w:name="_Toc470167108"/>
      <w:r w:rsidRPr="00306F2C">
        <w:rPr>
          <w:b/>
          <w:bCs/>
          <w:rtl/>
        </w:rPr>
        <w:t>אישורים ומסמכים לצורך הגשת מעטפה 2  – התמורה</w:t>
      </w:r>
      <w:bookmarkEnd w:id="114"/>
      <w:r w:rsidRPr="00306F2C">
        <w:rPr>
          <w:b/>
          <w:bCs/>
          <w:rtl/>
        </w:rPr>
        <w:t xml:space="preserve">  </w:t>
      </w:r>
    </w:p>
    <w:p w14:paraId="4852F0BC" w14:textId="77777777" w:rsidR="00446C31" w:rsidRPr="00306F2C" w:rsidRDefault="00446C31" w:rsidP="00FA55C1">
      <w:pPr>
        <w:pStyle w:val="33"/>
        <w:numPr>
          <w:ilvl w:val="3"/>
          <w:numId w:val="1"/>
        </w:numPr>
      </w:pPr>
      <w:bookmarkStart w:id="115" w:name="_Toc470167109"/>
      <w:r w:rsidRPr="00306F2C">
        <w:rPr>
          <w:rtl/>
        </w:rPr>
        <w:t>למעטפה 2 – התמורה יש לצרף את נספח 14 בלבד</w:t>
      </w:r>
      <w:r w:rsidR="004E741C" w:rsidRPr="00306F2C">
        <w:rPr>
          <w:rtl/>
        </w:rPr>
        <w:t xml:space="preserve"> כשהוא מלא</w:t>
      </w:r>
      <w:r w:rsidRPr="00306F2C">
        <w:rPr>
          <w:rtl/>
        </w:rPr>
        <w:t>. אין לצרף מסמכים נוספים</w:t>
      </w:r>
      <w:bookmarkEnd w:id="115"/>
    </w:p>
    <w:p w14:paraId="30EA4A4B" w14:textId="77777777" w:rsidR="00446C31" w:rsidRPr="00306F2C" w:rsidRDefault="00446C31" w:rsidP="00FA55C1">
      <w:pPr>
        <w:pStyle w:val="33"/>
        <w:numPr>
          <w:ilvl w:val="3"/>
          <w:numId w:val="1"/>
        </w:numPr>
      </w:pPr>
      <w:r w:rsidRPr="00306F2C">
        <w:rPr>
          <w:rtl/>
        </w:rPr>
        <w:t>התמורה שתוצג על ידי המציע תנקב</w:t>
      </w:r>
      <w:r w:rsidRPr="00306F2C">
        <w:t xml:space="preserve"> </w:t>
      </w:r>
      <w:r w:rsidRPr="00306F2C">
        <w:rPr>
          <w:rtl/>
        </w:rPr>
        <w:t>במחירים קבועים</w:t>
      </w:r>
      <w:r w:rsidRPr="00306F2C">
        <w:t xml:space="preserve"> </w:t>
      </w:r>
      <w:r w:rsidRPr="00306F2C">
        <w:rPr>
          <w:rtl/>
        </w:rPr>
        <w:t>וסופיים</w:t>
      </w:r>
      <w:r w:rsidRPr="00306F2C">
        <w:t xml:space="preserve"> </w:t>
      </w:r>
      <w:r w:rsidRPr="00306F2C">
        <w:rPr>
          <w:rtl/>
        </w:rPr>
        <w:t>ותכלול</w:t>
      </w:r>
      <w:r w:rsidRPr="00306F2C">
        <w:t xml:space="preserve"> </w:t>
      </w:r>
      <w:r w:rsidRPr="00306F2C">
        <w:rPr>
          <w:rtl/>
        </w:rPr>
        <w:t>תשלום</w:t>
      </w:r>
      <w:r w:rsidRPr="00306F2C">
        <w:t xml:space="preserve"> </w:t>
      </w:r>
      <w:r w:rsidRPr="00306F2C">
        <w:rPr>
          <w:rtl/>
        </w:rPr>
        <w:t>עבור כל</w:t>
      </w:r>
      <w:r w:rsidRPr="00306F2C">
        <w:t xml:space="preserve"> </w:t>
      </w:r>
      <w:r w:rsidRPr="00306F2C">
        <w:rPr>
          <w:rtl/>
        </w:rPr>
        <w:t>הוצאות</w:t>
      </w:r>
      <w:r w:rsidRPr="00306F2C">
        <w:t xml:space="preserve"> </w:t>
      </w:r>
      <w:r w:rsidRPr="00306F2C">
        <w:rPr>
          <w:rtl/>
        </w:rPr>
        <w:t>הזוכה,</w:t>
      </w:r>
      <w:r w:rsidRPr="00306F2C">
        <w:t xml:space="preserve"> </w:t>
      </w:r>
      <w:r w:rsidRPr="00306F2C">
        <w:rPr>
          <w:rtl/>
        </w:rPr>
        <w:t>וכל</w:t>
      </w:r>
      <w:r w:rsidRPr="00306F2C">
        <w:t xml:space="preserve"> </w:t>
      </w:r>
      <w:r w:rsidRPr="00306F2C">
        <w:rPr>
          <w:rtl/>
        </w:rPr>
        <w:t>הוצאה</w:t>
      </w:r>
      <w:r w:rsidRPr="00306F2C">
        <w:t xml:space="preserve"> </w:t>
      </w:r>
      <w:r w:rsidRPr="00306F2C">
        <w:rPr>
          <w:rtl/>
        </w:rPr>
        <w:t>אחרת</w:t>
      </w:r>
      <w:r w:rsidRPr="00306F2C">
        <w:t xml:space="preserve"> </w:t>
      </w:r>
      <w:r w:rsidRPr="00306F2C">
        <w:rPr>
          <w:rtl/>
        </w:rPr>
        <w:t>שתידרש</w:t>
      </w:r>
      <w:r w:rsidRPr="00306F2C">
        <w:t xml:space="preserve"> </w:t>
      </w:r>
      <w:r w:rsidRPr="00306F2C">
        <w:rPr>
          <w:rtl/>
        </w:rPr>
        <w:t>למימוש</w:t>
      </w:r>
      <w:r w:rsidRPr="00306F2C">
        <w:t xml:space="preserve"> </w:t>
      </w:r>
      <w:r w:rsidRPr="00306F2C">
        <w:rPr>
          <w:rtl/>
        </w:rPr>
        <w:t>מכרז זה</w:t>
      </w:r>
      <w:r w:rsidRPr="00306F2C">
        <w:t xml:space="preserve"> </w:t>
      </w:r>
      <w:r w:rsidRPr="00306F2C">
        <w:rPr>
          <w:rtl/>
        </w:rPr>
        <w:t>למעט</w:t>
      </w:r>
      <w:r w:rsidRPr="00306F2C">
        <w:t xml:space="preserve"> </w:t>
      </w:r>
      <w:r w:rsidRPr="00306F2C">
        <w:rPr>
          <w:rtl/>
        </w:rPr>
        <w:t>מע</w:t>
      </w:r>
      <w:r w:rsidRPr="00306F2C">
        <w:t>"</w:t>
      </w:r>
      <w:r w:rsidRPr="00306F2C">
        <w:rPr>
          <w:rtl/>
        </w:rPr>
        <w:t>מ. למציע לא יהיו דרישות נוספות לתשלומים בגין ביצוע הפרויקט</w:t>
      </w:r>
      <w:r w:rsidR="004E741C" w:rsidRPr="00306F2C">
        <w:rPr>
          <w:rtl/>
        </w:rPr>
        <w:t xml:space="preserve"> ובפרט לא יתנה את המחירים בהזמנה להיקפים מסוימים.</w:t>
      </w:r>
    </w:p>
    <w:p w14:paraId="2730EB9A" w14:textId="77777777" w:rsidR="00446C31" w:rsidRPr="00306F2C" w:rsidRDefault="00446C31" w:rsidP="00FA55C1">
      <w:pPr>
        <w:pStyle w:val="33"/>
        <w:numPr>
          <w:ilvl w:val="2"/>
          <w:numId w:val="1"/>
        </w:numPr>
        <w:ind w:left="1135" w:hanging="709"/>
        <w:rPr>
          <w:b/>
          <w:bCs/>
        </w:rPr>
      </w:pPr>
      <w:bookmarkStart w:id="116" w:name="_Toc470167111"/>
      <w:r w:rsidRPr="00306F2C">
        <w:rPr>
          <w:b/>
          <w:bCs/>
          <w:rtl/>
        </w:rPr>
        <w:t>הוראות כלליות לגבי הגשת ההצעה</w:t>
      </w:r>
      <w:bookmarkEnd w:id="116"/>
    </w:p>
    <w:p w14:paraId="1ACB29F2" w14:textId="77777777" w:rsidR="00446C31" w:rsidRPr="00306F2C" w:rsidRDefault="00446C31" w:rsidP="00FA55C1">
      <w:pPr>
        <w:pStyle w:val="33"/>
        <w:numPr>
          <w:ilvl w:val="3"/>
          <w:numId w:val="1"/>
        </w:numPr>
      </w:pPr>
      <w:r w:rsidRPr="00306F2C">
        <w:rPr>
          <w:rFonts w:hint="eastAsia"/>
          <w:rtl/>
        </w:rPr>
        <w:t>שלמות</w:t>
      </w:r>
      <w:r w:rsidRPr="00306F2C">
        <w:rPr>
          <w:rtl/>
        </w:rPr>
        <w:t xml:space="preserve"> </w:t>
      </w:r>
      <w:r w:rsidRPr="00306F2C">
        <w:rPr>
          <w:rFonts w:hint="eastAsia"/>
          <w:rtl/>
        </w:rPr>
        <w:t>ההצעה</w:t>
      </w:r>
      <w:r w:rsidRPr="00306F2C">
        <w:rPr>
          <w:rtl/>
        </w:rPr>
        <w:t xml:space="preserve"> </w:t>
      </w:r>
      <w:r w:rsidRPr="00306F2C">
        <w:rPr>
          <w:rFonts w:hint="eastAsia"/>
          <w:rtl/>
        </w:rPr>
        <w:t>ואחריות</w:t>
      </w:r>
      <w:r w:rsidRPr="00306F2C">
        <w:rPr>
          <w:rtl/>
        </w:rPr>
        <w:t xml:space="preserve"> </w:t>
      </w:r>
      <w:r w:rsidRPr="00306F2C">
        <w:rPr>
          <w:rFonts w:hint="eastAsia"/>
          <w:rtl/>
        </w:rPr>
        <w:t>כוללת</w:t>
      </w:r>
      <w:r w:rsidRPr="00306F2C">
        <w:rPr>
          <w:rtl/>
        </w:rPr>
        <w:t>:</w:t>
      </w:r>
    </w:p>
    <w:p w14:paraId="7F14E8D3" w14:textId="77777777" w:rsidR="00446C31" w:rsidRPr="00306F2C" w:rsidRDefault="00446C31" w:rsidP="00FA55C1">
      <w:pPr>
        <w:pStyle w:val="33"/>
        <w:numPr>
          <w:ilvl w:val="4"/>
          <w:numId w:val="1"/>
        </w:numPr>
      </w:pPr>
      <w:r w:rsidRPr="00306F2C">
        <w:rPr>
          <w:rFonts w:hint="eastAsia"/>
          <w:rtl/>
        </w:rPr>
        <w:t>ברור</w:t>
      </w:r>
      <w:r w:rsidRPr="00306F2C">
        <w:rPr>
          <w:rtl/>
        </w:rPr>
        <w:t xml:space="preserve"> </w:t>
      </w:r>
      <w:r w:rsidRPr="00306F2C">
        <w:rPr>
          <w:rFonts w:hint="eastAsia"/>
          <w:rtl/>
        </w:rPr>
        <w:t>ומוסכם</w:t>
      </w:r>
      <w:r w:rsidRPr="00306F2C">
        <w:rPr>
          <w:rtl/>
        </w:rPr>
        <w:t xml:space="preserve"> </w:t>
      </w:r>
      <w:r w:rsidRPr="00306F2C">
        <w:rPr>
          <w:rFonts w:hint="eastAsia"/>
          <w:rtl/>
        </w:rPr>
        <w:t>על</w:t>
      </w:r>
      <w:r w:rsidRPr="00306F2C">
        <w:rPr>
          <w:rtl/>
        </w:rPr>
        <w:t xml:space="preserve"> </w:t>
      </w:r>
      <w:r w:rsidRPr="00306F2C">
        <w:rPr>
          <w:rFonts w:hint="eastAsia"/>
          <w:rtl/>
        </w:rPr>
        <w:t>הצדדים</w:t>
      </w:r>
      <w:r w:rsidRPr="00306F2C">
        <w:rPr>
          <w:rtl/>
        </w:rPr>
        <w:t xml:space="preserve"> </w:t>
      </w:r>
      <w:r w:rsidRPr="00306F2C">
        <w:rPr>
          <w:rFonts w:hint="eastAsia"/>
          <w:rtl/>
        </w:rPr>
        <w:t>כי</w:t>
      </w:r>
      <w:r w:rsidRPr="00306F2C">
        <w:rPr>
          <w:rtl/>
        </w:rPr>
        <w:t xml:space="preserve"> </w:t>
      </w:r>
      <w:r w:rsidRPr="00306F2C">
        <w:rPr>
          <w:rFonts w:hint="eastAsia"/>
          <w:rtl/>
        </w:rPr>
        <w:t>ההצעה</w:t>
      </w:r>
      <w:r w:rsidRPr="00306F2C">
        <w:rPr>
          <w:rtl/>
        </w:rPr>
        <w:t xml:space="preserve"> </w:t>
      </w:r>
      <w:r w:rsidRPr="00306F2C">
        <w:rPr>
          <w:rFonts w:hint="eastAsia"/>
          <w:rtl/>
        </w:rPr>
        <w:t>המוגשת</w:t>
      </w:r>
      <w:r w:rsidRPr="00306F2C">
        <w:rPr>
          <w:rtl/>
        </w:rPr>
        <w:t xml:space="preserve"> </w:t>
      </w:r>
      <w:r w:rsidRPr="00306F2C">
        <w:rPr>
          <w:rFonts w:hint="eastAsia"/>
          <w:rtl/>
        </w:rPr>
        <w:t>היא</w:t>
      </w:r>
      <w:r w:rsidRPr="00306F2C">
        <w:rPr>
          <w:rtl/>
        </w:rPr>
        <w:t xml:space="preserve"> </w:t>
      </w:r>
      <w:r w:rsidRPr="00306F2C">
        <w:rPr>
          <w:rFonts w:hint="eastAsia"/>
          <w:rtl/>
        </w:rPr>
        <w:t>שלמה</w:t>
      </w:r>
      <w:r w:rsidRPr="00306F2C">
        <w:rPr>
          <w:rtl/>
        </w:rPr>
        <w:t xml:space="preserve"> </w:t>
      </w:r>
      <w:r w:rsidRPr="00306F2C">
        <w:rPr>
          <w:rFonts w:hint="eastAsia"/>
          <w:rtl/>
        </w:rPr>
        <w:t>ומוצעת</w:t>
      </w:r>
      <w:r w:rsidRPr="00306F2C">
        <w:rPr>
          <w:rtl/>
        </w:rPr>
        <w:t xml:space="preserve"> </w:t>
      </w:r>
      <w:r w:rsidRPr="00306F2C">
        <w:rPr>
          <w:rFonts w:hint="eastAsia"/>
          <w:rtl/>
        </w:rPr>
        <w:t>כיחידה</w:t>
      </w:r>
      <w:r w:rsidRPr="00306F2C">
        <w:rPr>
          <w:rtl/>
        </w:rPr>
        <w:t xml:space="preserve"> </w:t>
      </w:r>
      <w:r w:rsidRPr="00306F2C">
        <w:rPr>
          <w:rFonts w:hint="eastAsia"/>
          <w:rtl/>
        </w:rPr>
        <w:t>אינטגרטיבית</w:t>
      </w:r>
      <w:r w:rsidRPr="00306F2C">
        <w:rPr>
          <w:rtl/>
        </w:rPr>
        <w:t xml:space="preserve"> </w:t>
      </w:r>
      <w:r w:rsidRPr="00306F2C">
        <w:rPr>
          <w:rFonts w:hint="eastAsia"/>
          <w:rtl/>
        </w:rPr>
        <w:t>אחת</w:t>
      </w:r>
      <w:r w:rsidRPr="00306F2C">
        <w:rPr>
          <w:rtl/>
        </w:rPr>
        <w:t xml:space="preserve">. </w:t>
      </w:r>
      <w:r w:rsidRPr="00306F2C">
        <w:rPr>
          <w:rFonts w:hint="eastAsia"/>
          <w:rtl/>
        </w:rPr>
        <w:t>מגיש</w:t>
      </w:r>
      <w:r w:rsidRPr="00306F2C">
        <w:rPr>
          <w:rtl/>
        </w:rPr>
        <w:t xml:space="preserve"> </w:t>
      </w:r>
      <w:r w:rsidRPr="00306F2C">
        <w:rPr>
          <w:rFonts w:hint="eastAsia"/>
          <w:rtl/>
        </w:rPr>
        <w:t>ההצעה</w:t>
      </w:r>
      <w:r w:rsidRPr="00306F2C">
        <w:rPr>
          <w:rtl/>
        </w:rPr>
        <w:t xml:space="preserve"> </w:t>
      </w:r>
      <w:r w:rsidRPr="00306F2C">
        <w:rPr>
          <w:rFonts w:hint="eastAsia"/>
          <w:rtl/>
        </w:rPr>
        <w:t>יהיה</w:t>
      </w:r>
      <w:r w:rsidRPr="00306F2C">
        <w:rPr>
          <w:rtl/>
        </w:rPr>
        <w:t xml:space="preserve"> </w:t>
      </w:r>
      <w:r w:rsidRPr="00306F2C">
        <w:rPr>
          <w:rFonts w:hint="eastAsia"/>
          <w:rtl/>
        </w:rPr>
        <w:t>אחראי</w:t>
      </w:r>
      <w:r w:rsidRPr="00306F2C">
        <w:rPr>
          <w:rtl/>
        </w:rPr>
        <w:t xml:space="preserve"> </w:t>
      </w:r>
      <w:r w:rsidRPr="00306F2C">
        <w:rPr>
          <w:rFonts w:hint="eastAsia"/>
          <w:rtl/>
        </w:rPr>
        <w:t>לכל</w:t>
      </w:r>
      <w:r w:rsidRPr="00306F2C">
        <w:rPr>
          <w:rtl/>
        </w:rPr>
        <w:t xml:space="preserve"> </w:t>
      </w:r>
      <w:r w:rsidRPr="00306F2C">
        <w:rPr>
          <w:rFonts w:hint="eastAsia"/>
          <w:rtl/>
        </w:rPr>
        <w:t>הפעילויות</w:t>
      </w:r>
      <w:r w:rsidRPr="00306F2C">
        <w:rPr>
          <w:rtl/>
        </w:rPr>
        <w:t xml:space="preserve"> </w:t>
      </w:r>
      <w:r w:rsidRPr="00306F2C">
        <w:rPr>
          <w:rFonts w:hint="eastAsia"/>
          <w:rtl/>
        </w:rPr>
        <w:t>והתוצרים</w:t>
      </w:r>
      <w:r w:rsidRPr="00306F2C">
        <w:rPr>
          <w:rtl/>
        </w:rPr>
        <w:t>.</w:t>
      </w:r>
    </w:p>
    <w:p w14:paraId="6034E488" w14:textId="77777777" w:rsidR="00446C31" w:rsidRPr="00306F2C" w:rsidRDefault="00446C31" w:rsidP="00FA55C1">
      <w:pPr>
        <w:pStyle w:val="33"/>
        <w:numPr>
          <w:ilvl w:val="4"/>
          <w:numId w:val="1"/>
        </w:numPr>
      </w:pPr>
      <w:r w:rsidRPr="00306F2C">
        <w:rPr>
          <w:rFonts w:hint="eastAsia"/>
          <w:rtl/>
        </w:rPr>
        <w:lastRenderedPageBreak/>
        <w:t>הצעת</w:t>
      </w:r>
      <w:r w:rsidRPr="00306F2C">
        <w:rPr>
          <w:rtl/>
        </w:rPr>
        <w:t xml:space="preserve"> </w:t>
      </w:r>
      <w:r w:rsidRPr="00306F2C">
        <w:rPr>
          <w:rFonts w:hint="eastAsia"/>
          <w:rtl/>
        </w:rPr>
        <w:t>המציע</w:t>
      </w:r>
      <w:r w:rsidRPr="00306F2C">
        <w:rPr>
          <w:rtl/>
        </w:rPr>
        <w:t xml:space="preserve"> </w:t>
      </w:r>
      <w:r w:rsidRPr="00306F2C">
        <w:rPr>
          <w:rFonts w:hint="eastAsia"/>
          <w:rtl/>
        </w:rPr>
        <w:t>כוללת</w:t>
      </w:r>
      <w:r w:rsidRPr="00306F2C">
        <w:rPr>
          <w:rtl/>
        </w:rPr>
        <w:t xml:space="preserve"> </w:t>
      </w:r>
      <w:r w:rsidRPr="00306F2C">
        <w:rPr>
          <w:rFonts w:hint="eastAsia"/>
          <w:rtl/>
        </w:rPr>
        <w:t>את</w:t>
      </w:r>
      <w:r w:rsidRPr="00306F2C">
        <w:rPr>
          <w:rtl/>
        </w:rPr>
        <w:t xml:space="preserve"> </w:t>
      </w:r>
      <w:r w:rsidRPr="00306F2C">
        <w:rPr>
          <w:rFonts w:hint="eastAsia"/>
          <w:rtl/>
        </w:rPr>
        <w:t>כל</w:t>
      </w:r>
      <w:r w:rsidRPr="00306F2C">
        <w:rPr>
          <w:rtl/>
        </w:rPr>
        <w:t xml:space="preserve"> </w:t>
      </w:r>
      <w:r w:rsidRPr="00306F2C">
        <w:rPr>
          <w:rFonts w:hint="eastAsia"/>
          <w:rtl/>
        </w:rPr>
        <w:t>הרכיבים</w:t>
      </w:r>
      <w:r w:rsidRPr="00306F2C">
        <w:rPr>
          <w:rtl/>
        </w:rPr>
        <w:t xml:space="preserve"> </w:t>
      </w:r>
      <w:r w:rsidRPr="00306F2C">
        <w:rPr>
          <w:rFonts w:hint="eastAsia"/>
          <w:rtl/>
        </w:rPr>
        <w:t>הנלווים</w:t>
      </w:r>
      <w:r w:rsidRPr="00306F2C">
        <w:rPr>
          <w:rtl/>
        </w:rPr>
        <w:t xml:space="preserve"> </w:t>
      </w:r>
      <w:r w:rsidRPr="00306F2C">
        <w:rPr>
          <w:rFonts w:hint="eastAsia"/>
          <w:rtl/>
        </w:rPr>
        <w:t>הנדרשים</w:t>
      </w:r>
      <w:r w:rsidRPr="00306F2C">
        <w:rPr>
          <w:rtl/>
        </w:rPr>
        <w:t xml:space="preserve"> </w:t>
      </w:r>
      <w:r w:rsidRPr="00306F2C">
        <w:rPr>
          <w:rFonts w:hint="eastAsia"/>
          <w:rtl/>
        </w:rPr>
        <w:t>על</w:t>
      </w:r>
      <w:r w:rsidRPr="00306F2C">
        <w:rPr>
          <w:rtl/>
        </w:rPr>
        <w:t xml:space="preserve"> </w:t>
      </w:r>
      <w:r w:rsidRPr="00306F2C">
        <w:rPr>
          <w:rFonts w:hint="eastAsia"/>
          <w:rtl/>
        </w:rPr>
        <w:t>מנת</w:t>
      </w:r>
      <w:r w:rsidRPr="00306F2C">
        <w:rPr>
          <w:rtl/>
        </w:rPr>
        <w:t xml:space="preserve"> </w:t>
      </w:r>
      <w:r w:rsidRPr="00306F2C">
        <w:rPr>
          <w:rFonts w:hint="eastAsia"/>
          <w:rtl/>
        </w:rPr>
        <w:t>לספק</w:t>
      </w:r>
      <w:r w:rsidRPr="00306F2C">
        <w:rPr>
          <w:rtl/>
        </w:rPr>
        <w:t xml:space="preserve"> </w:t>
      </w:r>
      <w:r w:rsidRPr="00306F2C">
        <w:rPr>
          <w:rFonts w:hint="eastAsia"/>
          <w:rtl/>
        </w:rPr>
        <w:t>את</w:t>
      </w:r>
      <w:r w:rsidRPr="00306F2C">
        <w:rPr>
          <w:rtl/>
        </w:rPr>
        <w:t xml:space="preserve"> </w:t>
      </w:r>
      <w:r w:rsidRPr="00306F2C">
        <w:rPr>
          <w:rFonts w:hint="eastAsia"/>
          <w:rtl/>
        </w:rPr>
        <w:t>המוצרים</w:t>
      </w:r>
      <w:r w:rsidRPr="00306F2C">
        <w:rPr>
          <w:rtl/>
        </w:rPr>
        <w:t xml:space="preserve"> </w:t>
      </w:r>
      <w:r w:rsidRPr="00306F2C">
        <w:rPr>
          <w:rFonts w:hint="eastAsia"/>
          <w:rtl/>
        </w:rPr>
        <w:t>והשירותים</w:t>
      </w:r>
      <w:r w:rsidRPr="00306F2C">
        <w:rPr>
          <w:rtl/>
        </w:rPr>
        <w:t xml:space="preserve"> </w:t>
      </w:r>
      <w:r w:rsidRPr="00306F2C">
        <w:rPr>
          <w:rFonts w:hint="eastAsia"/>
          <w:rtl/>
        </w:rPr>
        <w:t>הנדרשים</w:t>
      </w:r>
      <w:r w:rsidRPr="00306F2C">
        <w:rPr>
          <w:rtl/>
        </w:rPr>
        <w:t>.</w:t>
      </w:r>
    </w:p>
    <w:p w14:paraId="6830153D" w14:textId="77777777" w:rsidR="00446C31" w:rsidRPr="00306F2C" w:rsidRDefault="00446C31" w:rsidP="00FA55C1">
      <w:pPr>
        <w:pStyle w:val="33"/>
        <w:numPr>
          <w:ilvl w:val="2"/>
          <w:numId w:val="1"/>
        </w:numPr>
        <w:ind w:left="1135" w:hanging="709"/>
        <w:rPr>
          <w:b/>
          <w:bCs/>
          <w:rtl/>
        </w:rPr>
      </w:pPr>
      <w:r w:rsidRPr="00306F2C">
        <w:rPr>
          <w:rFonts w:hint="eastAsia"/>
          <w:b/>
          <w:bCs/>
          <w:rtl/>
        </w:rPr>
        <w:t>תוקף</w:t>
      </w:r>
      <w:r w:rsidRPr="00306F2C">
        <w:rPr>
          <w:b/>
          <w:bCs/>
          <w:rtl/>
        </w:rPr>
        <w:t xml:space="preserve"> </w:t>
      </w:r>
      <w:r w:rsidRPr="00306F2C">
        <w:rPr>
          <w:rFonts w:hint="eastAsia"/>
          <w:b/>
          <w:bCs/>
          <w:rtl/>
        </w:rPr>
        <w:t>ההצעה</w:t>
      </w:r>
    </w:p>
    <w:p w14:paraId="17ABAB37" w14:textId="77777777" w:rsidR="00446C31" w:rsidRPr="00306F2C" w:rsidRDefault="00446C31" w:rsidP="00FA55C1">
      <w:pPr>
        <w:pStyle w:val="Normal3"/>
        <w:spacing w:line="360" w:lineRule="auto"/>
        <w:rPr>
          <w:rFonts w:ascii="David" w:hAnsi="David"/>
          <w:u w:val="single"/>
        </w:rPr>
      </w:pPr>
      <w:r w:rsidRPr="00FA55C1">
        <w:rPr>
          <w:rFonts w:ascii="David" w:hAnsi="David"/>
          <w:rtl/>
        </w:rPr>
        <w:t xml:space="preserve">תוקף ההצעה רשום לעיל בטבלת התאריכים שבסעיף 0.1.6. </w:t>
      </w:r>
      <w:r w:rsidR="000C3CEB" w:rsidRPr="00FA55C1">
        <w:rPr>
          <w:rFonts w:ascii="David" w:hAnsi="David"/>
          <w:rtl/>
        </w:rPr>
        <w:t>המזמין</w:t>
      </w:r>
      <w:r w:rsidRPr="00FA55C1">
        <w:rPr>
          <w:rFonts w:ascii="David" w:hAnsi="David"/>
          <w:rtl/>
        </w:rPr>
        <w:t xml:space="preserve"> רשאי להודיע על הארכת תוקף ההצעה לתקופה נוספת של עד 60 ימים, זאת עד לקבלת החלטה סופית ובחירת מציע להיות ספק זוכה. המציע אינו רשאי לחזור בו מהצעתו בתקופה האמורה.</w:t>
      </w:r>
    </w:p>
    <w:p w14:paraId="2FD41F98" w14:textId="77777777" w:rsidR="00446C31" w:rsidRPr="00306F2C" w:rsidRDefault="00446C31" w:rsidP="00FA55C1">
      <w:pPr>
        <w:pStyle w:val="a7"/>
        <w:bidi/>
        <w:spacing w:after="200" w:line="360" w:lineRule="auto"/>
        <w:ind w:left="792"/>
        <w:jc w:val="both"/>
        <w:rPr>
          <w:rFonts w:ascii="David" w:hAnsi="David" w:cs="David"/>
          <w:b/>
          <w:bCs/>
          <w:sz w:val="24"/>
          <w:szCs w:val="24"/>
          <w:u w:val="single"/>
        </w:rPr>
      </w:pPr>
    </w:p>
    <w:p w14:paraId="77CCD00D" w14:textId="6B3DA089" w:rsidR="00446C31" w:rsidRPr="00306F2C" w:rsidRDefault="00A27EAF" w:rsidP="00FA55C1">
      <w:pPr>
        <w:pStyle w:val="20"/>
        <w:numPr>
          <w:ilvl w:val="1"/>
          <w:numId w:val="1"/>
        </w:numPr>
        <w:ind w:left="1350" w:hanging="360"/>
        <w:rPr>
          <w:rtl/>
        </w:rPr>
      </w:pPr>
      <w:r w:rsidRPr="00306F2C">
        <w:rPr>
          <w:rtl/>
        </w:rPr>
        <w:t xml:space="preserve"> </w:t>
      </w:r>
      <w:r w:rsidR="00446C31" w:rsidRPr="00306F2C">
        <w:rPr>
          <w:rtl/>
        </w:rPr>
        <w:t xml:space="preserve"> בדיקת ההצעות והערכתן</w:t>
      </w:r>
    </w:p>
    <w:p w14:paraId="075667A8" w14:textId="77777777" w:rsidR="00446C31" w:rsidRPr="00306F2C" w:rsidRDefault="00446C31" w:rsidP="00FA55C1">
      <w:pPr>
        <w:pStyle w:val="33"/>
        <w:numPr>
          <w:ilvl w:val="2"/>
          <w:numId w:val="1"/>
        </w:numPr>
        <w:ind w:left="1135" w:hanging="709"/>
        <w:rPr>
          <w:b/>
          <w:bCs/>
        </w:rPr>
      </w:pPr>
      <w:r w:rsidRPr="00306F2C">
        <w:rPr>
          <w:rFonts w:hint="eastAsia"/>
          <w:b/>
          <w:bCs/>
          <w:rtl/>
        </w:rPr>
        <w:t>שלבי</w:t>
      </w:r>
      <w:r w:rsidRPr="00306F2C">
        <w:rPr>
          <w:b/>
          <w:bCs/>
          <w:rtl/>
        </w:rPr>
        <w:t xml:space="preserve"> </w:t>
      </w:r>
      <w:r w:rsidRPr="00306F2C">
        <w:rPr>
          <w:rFonts w:hint="eastAsia"/>
          <w:b/>
          <w:bCs/>
          <w:rtl/>
        </w:rPr>
        <w:t>בדיקת</w:t>
      </w:r>
      <w:r w:rsidRPr="00306F2C">
        <w:rPr>
          <w:b/>
          <w:bCs/>
          <w:rtl/>
        </w:rPr>
        <w:t xml:space="preserve"> </w:t>
      </w:r>
      <w:r w:rsidRPr="00306F2C">
        <w:rPr>
          <w:rFonts w:hint="eastAsia"/>
          <w:b/>
          <w:bCs/>
          <w:rtl/>
        </w:rPr>
        <w:t>ההצעות</w:t>
      </w:r>
    </w:p>
    <w:p w14:paraId="18D33EEC" w14:textId="77777777" w:rsidR="00446C31" w:rsidRPr="00306F2C" w:rsidRDefault="00446C31" w:rsidP="00FA55C1">
      <w:pPr>
        <w:pStyle w:val="33"/>
        <w:numPr>
          <w:ilvl w:val="3"/>
          <w:numId w:val="1"/>
        </w:numPr>
      </w:pPr>
      <w:r w:rsidRPr="00306F2C">
        <w:rPr>
          <w:rFonts w:hint="eastAsia"/>
          <w:rtl/>
        </w:rPr>
        <w:t>הצעות</w:t>
      </w:r>
      <w:r w:rsidRPr="00306F2C">
        <w:rPr>
          <w:rtl/>
        </w:rPr>
        <w:t xml:space="preserve"> </w:t>
      </w:r>
      <w:r w:rsidRPr="00306F2C">
        <w:rPr>
          <w:rFonts w:hint="eastAsia"/>
          <w:rtl/>
        </w:rPr>
        <w:t>המציעים</w:t>
      </w:r>
      <w:r w:rsidRPr="00306F2C">
        <w:rPr>
          <w:rtl/>
        </w:rPr>
        <w:t xml:space="preserve"> </w:t>
      </w:r>
      <w:r w:rsidRPr="00306F2C">
        <w:rPr>
          <w:rFonts w:hint="eastAsia"/>
          <w:rtl/>
        </w:rPr>
        <w:t>ייבחנו</w:t>
      </w:r>
      <w:r w:rsidRPr="00306F2C">
        <w:rPr>
          <w:rtl/>
        </w:rPr>
        <w:t xml:space="preserve"> </w:t>
      </w:r>
      <w:r w:rsidRPr="00306F2C">
        <w:rPr>
          <w:rFonts w:hint="eastAsia"/>
          <w:rtl/>
        </w:rPr>
        <w:t>בהתאם</w:t>
      </w:r>
      <w:r w:rsidRPr="00306F2C">
        <w:rPr>
          <w:rtl/>
        </w:rPr>
        <w:t xml:space="preserve"> </w:t>
      </w:r>
      <w:r w:rsidRPr="00306F2C">
        <w:rPr>
          <w:rFonts w:hint="eastAsia"/>
          <w:rtl/>
        </w:rPr>
        <w:t>לשלבי</w:t>
      </w:r>
      <w:r w:rsidRPr="00306F2C">
        <w:rPr>
          <w:rtl/>
        </w:rPr>
        <w:t xml:space="preserve"> </w:t>
      </w:r>
      <w:r w:rsidRPr="00306F2C">
        <w:rPr>
          <w:rFonts w:hint="eastAsia"/>
          <w:rtl/>
        </w:rPr>
        <w:t>בחינת</w:t>
      </w:r>
      <w:r w:rsidRPr="00306F2C">
        <w:rPr>
          <w:rtl/>
        </w:rPr>
        <w:t xml:space="preserve"> </w:t>
      </w:r>
      <w:r w:rsidRPr="00306F2C">
        <w:rPr>
          <w:rFonts w:hint="eastAsia"/>
          <w:rtl/>
        </w:rPr>
        <w:t>ההצעות</w:t>
      </w:r>
      <w:r w:rsidRPr="00306F2C">
        <w:rPr>
          <w:rtl/>
        </w:rPr>
        <w:t xml:space="preserve"> </w:t>
      </w:r>
      <w:r w:rsidRPr="00306F2C">
        <w:rPr>
          <w:rFonts w:hint="eastAsia"/>
          <w:rtl/>
        </w:rPr>
        <w:t>שיפורטו</w:t>
      </w:r>
      <w:r w:rsidRPr="00306F2C">
        <w:rPr>
          <w:rtl/>
        </w:rPr>
        <w:t xml:space="preserve"> </w:t>
      </w:r>
      <w:r w:rsidRPr="00306F2C">
        <w:rPr>
          <w:rFonts w:hint="eastAsia"/>
          <w:rtl/>
        </w:rPr>
        <w:t>להלן</w:t>
      </w:r>
    </w:p>
    <w:p w14:paraId="7B21A19F" w14:textId="77777777" w:rsidR="00446C31" w:rsidRPr="00306F2C" w:rsidRDefault="00446C31" w:rsidP="00FA55C1">
      <w:pPr>
        <w:pStyle w:val="33"/>
        <w:numPr>
          <w:ilvl w:val="3"/>
          <w:numId w:val="1"/>
        </w:numPr>
      </w:pPr>
      <w:r w:rsidRPr="00306F2C">
        <w:rPr>
          <w:rFonts w:hint="eastAsia"/>
          <w:rtl/>
        </w:rPr>
        <w:t>וועדת</w:t>
      </w:r>
      <w:r w:rsidRPr="00306F2C">
        <w:rPr>
          <w:rtl/>
        </w:rPr>
        <w:t xml:space="preserve"> </w:t>
      </w:r>
      <w:r w:rsidRPr="00306F2C">
        <w:rPr>
          <w:rFonts w:hint="eastAsia"/>
          <w:rtl/>
        </w:rPr>
        <w:t>המכרזים</w:t>
      </w:r>
      <w:r w:rsidRPr="00306F2C">
        <w:rPr>
          <w:rtl/>
        </w:rPr>
        <w:t xml:space="preserve"> </w:t>
      </w:r>
      <w:r w:rsidRPr="00306F2C">
        <w:rPr>
          <w:rFonts w:hint="eastAsia"/>
          <w:rtl/>
        </w:rPr>
        <w:t>רשאית</w:t>
      </w:r>
      <w:r w:rsidRPr="00306F2C">
        <w:rPr>
          <w:rtl/>
        </w:rPr>
        <w:t xml:space="preserve"> </w:t>
      </w:r>
      <w:r w:rsidRPr="00306F2C">
        <w:rPr>
          <w:rFonts w:hint="eastAsia"/>
          <w:rtl/>
        </w:rPr>
        <w:t>למנות</w:t>
      </w:r>
      <w:r w:rsidRPr="00306F2C">
        <w:rPr>
          <w:rtl/>
        </w:rPr>
        <w:t xml:space="preserve"> </w:t>
      </w:r>
      <w:r w:rsidRPr="00306F2C">
        <w:rPr>
          <w:rFonts w:hint="eastAsia"/>
          <w:rtl/>
        </w:rPr>
        <w:t>צוות</w:t>
      </w:r>
      <w:r w:rsidRPr="00306F2C">
        <w:rPr>
          <w:rtl/>
        </w:rPr>
        <w:t xml:space="preserve"> </w:t>
      </w:r>
      <w:r w:rsidRPr="00306F2C">
        <w:rPr>
          <w:rFonts w:hint="eastAsia"/>
          <w:rtl/>
        </w:rPr>
        <w:t>משנה</w:t>
      </w:r>
      <w:r w:rsidRPr="00306F2C">
        <w:rPr>
          <w:rtl/>
        </w:rPr>
        <w:t xml:space="preserve">  </w:t>
      </w:r>
      <w:r w:rsidRPr="00306F2C">
        <w:rPr>
          <w:rFonts w:hint="eastAsia"/>
          <w:rtl/>
        </w:rPr>
        <w:t>מטעמה</w:t>
      </w:r>
      <w:r w:rsidRPr="00306F2C">
        <w:rPr>
          <w:rtl/>
        </w:rPr>
        <w:t xml:space="preserve"> </w:t>
      </w:r>
      <w:r w:rsidRPr="00306F2C">
        <w:rPr>
          <w:rFonts w:hint="eastAsia"/>
          <w:rtl/>
        </w:rPr>
        <w:t>לבדיקת</w:t>
      </w:r>
      <w:r w:rsidRPr="00306F2C">
        <w:rPr>
          <w:rtl/>
        </w:rPr>
        <w:t xml:space="preserve"> </w:t>
      </w:r>
      <w:r w:rsidRPr="00306F2C">
        <w:rPr>
          <w:rFonts w:hint="eastAsia"/>
          <w:rtl/>
        </w:rPr>
        <w:t>ההצעות</w:t>
      </w:r>
      <w:r w:rsidRPr="00306F2C">
        <w:rPr>
          <w:rtl/>
        </w:rPr>
        <w:t xml:space="preserve"> </w:t>
      </w:r>
      <w:r w:rsidRPr="00306F2C">
        <w:rPr>
          <w:rFonts w:hint="eastAsia"/>
          <w:rtl/>
        </w:rPr>
        <w:t>בכל</w:t>
      </w:r>
      <w:r w:rsidRPr="00306F2C">
        <w:rPr>
          <w:rtl/>
        </w:rPr>
        <w:t xml:space="preserve"> </w:t>
      </w:r>
      <w:r w:rsidRPr="00306F2C">
        <w:rPr>
          <w:rFonts w:hint="eastAsia"/>
          <w:rtl/>
        </w:rPr>
        <w:t>אחד</w:t>
      </w:r>
      <w:r w:rsidRPr="00306F2C">
        <w:rPr>
          <w:rtl/>
        </w:rPr>
        <w:t xml:space="preserve"> </w:t>
      </w:r>
      <w:r w:rsidRPr="00306F2C">
        <w:rPr>
          <w:rFonts w:hint="eastAsia"/>
          <w:rtl/>
        </w:rPr>
        <w:t>משלבי</w:t>
      </w:r>
      <w:r w:rsidRPr="00306F2C">
        <w:rPr>
          <w:rtl/>
        </w:rPr>
        <w:t xml:space="preserve"> </w:t>
      </w:r>
      <w:r w:rsidRPr="00306F2C">
        <w:rPr>
          <w:rFonts w:hint="eastAsia"/>
          <w:rtl/>
        </w:rPr>
        <w:t>הבדיקה</w:t>
      </w:r>
    </w:p>
    <w:p w14:paraId="54425250" w14:textId="77777777" w:rsidR="00446C31" w:rsidRPr="00306F2C" w:rsidRDefault="00446C31" w:rsidP="00FA55C1">
      <w:pPr>
        <w:pStyle w:val="33"/>
        <w:numPr>
          <w:ilvl w:val="3"/>
          <w:numId w:val="1"/>
        </w:numPr>
      </w:pPr>
      <w:r w:rsidRPr="00306F2C">
        <w:rPr>
          <w:rFonts w:hint="eastAsia"/>
          <w:rtl/>
        </w:rPr>
        <w:t>רק</w:t>
      </w:r>
      <w:r w:rsidRPr="00306F2C">
        <w:rPr>
          <w:rtl/>
        </w:rPr>
        <w:t xml:space="preserve"> </w:t>
      </w:r>
      <w:r w:rsidRPr="00306F2C">
        <w:rPr>
          <w:rFonts w:hint="eastAsia"/>
          <w:rtl/>
        </w:rPr>
        <w:t>הצעה</w:t>
      </w:r>
      <w:r w:rsidRPr="00306F2C">
        <w:rPr>
          <w:rtl/>
        </w:rPr>
        <w:t xml:space="preserve"> </w:t>
      </w:r>
      <w:r w:rsidRPr="00306F2C">
        <w:rPr>
          <w:rFonts w:hint="eastAsia"/>
          <w:rtl/>
        </w:rPr>
        <w:t>שעומדת</w:t>
      </w:r>
      <w:r w:rsidRPr="00306F2C">
        <w:rPr>
          <w:rtl/>
        </w:rPr>
        <w:t xml:space="preserve"> </w:t>
      </w:r>
      <w:r w:rsidRPr="00306F2C">
        <w:rPr>
          <w:rFonts w:hint="eastAsia"/>
          <w:rtl/>
        </w:rPr>
        <w:t>בכל</w:t>
      </w:r>
      <w:r w:rsidRPr="00306F2C">
        <w:rPr>
          <w:rtl/>
        </w:rPr>
        <w:t xml:space="preserve"> </w:t>
      </w:r>
      <w:r w:rsidRPr="00306F2C">
        <w:rPr>
          <w:rFonts w:hint="eastAsia"/>
          <w:rtl/>
        </w:rPr>
        <w:t>שלב</w:t>
      </w:r>
      <w:r w:rsidRPr="00306F2C">
        <w:rPr>
          <w:rtl/>
        </w:rPr>
        <w:t xml:space="preserve"> </w:t>
      </w:r>
      <w:r w:rsidRPr="00306F2C">
        <w:rPr>
          <w:rFonts w:hint="eastAsia"/>
          <w:rtl/>
        </w:rPr>
        <w:t>משלבי</w:t>
      </w:r>
      <w:r w:rsidRPr="00306F2C">
        <w:rPr>
          <w:rtl/>
        </w:rPr>
        <w:t xml:space="preserve"> </w:t>
      </w:r>
      <w:r w:rsidRPr="00306F2C">
        <w:rPr>
          <w:rFonts w:hint="eastAsia"/>
          <w:rtl/>
        </w:rPr>
        <w:t>הבדיקה</w:t>
      </w:r>
      <w:r w:rsidRPr="00306F2C">
        <w:rPr>
          <w:rtl/>
        </w:rPr>
        <w:t xml:space="preserve"> </w:t>
      </w:r>
      <w:r w:rsidRPr="00306F2C">
        <w:rPr>
          <w:rFonts w:hint="eastAsia"/>
          <w:rtl/>
        </w:rPr>
        <w:t>תועבר</w:t>
      </w:r>
      <w:r w:rsidRPr="00306F2C">
        <w:rPr>
          <w:rtl/>
        </w:rPr>
        <w:t xml:space="preserve"> </w:t>
      </w:r>
      <w:r w:rsidRPr="00306F2C">
        <w:rPr>
          <w:rFonts w:hint="eastAsia"/>
          <w:rtl/>
        </w:rPr>
        <w:t>לבדיקת</w:t>
      </w:r>
      <w:r w:rsidRPr="00306F2C">
        <w:rPr>
          <w:rtl/>
        </w:rPr>
        <w:t xml:space="preserve"> </w:t>
      </w:r>
      <w:r w:rsidRPr="00306F2C">
        <w:rPr>
          <w:rFonts w:hint="eastAsia"/>
          <w:rtl/>
        </w:rPr>
        <w:t>השלב</w:t>
      </w:r>
      <w:r w:rsidRPr="00306F2C">
        <w:rPr>
          <w:rtl/>
        </w:rPr>
        <w:t xml:space="preserve"> </w:t>
      </w:r>
      <w:r w:rsidRPr="00306F2C">
        <w:rPr>
          <w:rFonts w:hint="eastAsia"/>
          <w:rtl/>
        </w:rPr>
        <w:t>הבא</w:t>
      </w:r>
    </w:p>
    <w:p w14:paraId="0F5CA327" w14:textId="77777777" w:rsidR="00446C31" w:rsidRPr="00306F2C" w:rsidRDefault="00446C31" w:rsidP="00FA55C1">
      <w:pPr>
        <w:pStyle w:val="33"/>
        <w:numPr>
          <w:ilvl w:val="2"/>
          <w:numId w:val="1"/>
        </w:numPr>
        <w:ind w:left="1135" w:hanging="709"/>
        <w:rPr>
          <w:b/>
          <w:bCs/>
        </w:rPr>
      </w:pPr>
      <w:r w:rsidRPr="00306F2C">
        <w:rPr>
          <w:rFonts w:hint="eastAsia"/>
          <w:b/>
          <w:bCs/>
          <w:rtl/>
        </w:rPr>
        <w:t>שלב</w:t>
      </w:r>
      <w:r w:rsidRPr="00306F2C">
        <w:rPr>
          <w:b/>
          <w:bCs/>
          <w:rtl/>
        </w:rPr>
        <w:t xml:space="preserve"> 1 </w:t>
      </w:r>
      <w:r w:rsidRPr="00306F2C">
        <w:rPr>
          <w:rFonts w:hint="eastAsia"/>
          <w:b/>
          <w:bCs/>
          <w:rtl/>
        </w:rPr>
        <w:t>בבדיקת</w:t>
      </w:r>
      <w:r w:rsidRPr="00306F2C">
        <w:rPr>
          <w:b/>
          <w:bCs/>
          <w:rtl/>
        </w:rPr>
        <w:t xml:space="preserve"> </w:t>
      </w:r>
      <w:r w:rsidRPr="00306F2C">
        <w:rPr>
          <w:rFonts w:hint="eastAsia"/>
          <w:b/>
          <w:bCs/>
          <w:rtl/>
        </w:rPr>
        <w:t>המכרז</w:t>
      </w:r>
      <w:r w:rsidRPr="00306F2C">
        <w:rPr>
          <w:b/>
          <w:bCs/>
          <w:rtl/>
        </w:rPr>
        <w:t xml:space="preserve"> </w:t>
      </w:r>
      <w:r w:rsidRPr="00306F2C">
        <w:rPr>
          <w:rFonts w:hint="eastAsia"/>
          <w:b/>
          <w:bCs/>
          <w:rtl/>
        </w:rPr>
        <w:t>–</w:t>
      </w:r>
      <w:r w:rsidRPr="00306F2C">
        <w:rPr>
          <w:b/>
          <w:bCs/>
          <w:rtl/>
        </w:rPr>
        <w:t xml:space="preserve"> </w:t>
      </w:r>
      <w:r w:rsidRPr="00306F2C">
        <w:rPr>
          <w:rFonts w:hint="eastAsia"/>
          <w:b/>
          <w:bCs/>
          <w:rtl/>
        </w:rPr>
        <w:t>עמידה</w:t>
      </w:r>
      <w:r w:rsidRPr="00306F2C">
        <w:rPr>
          <w:b/>
          <w:bCs/>
          <w:rtl/>
        </w:rPr>
        <w:t xml:space="preserve"> </w:t>
      </w:r>
      <w:r w:rsidRPr="00306F2C">
        <w:rPr>
          <w:rFonts w:hint="eastAsia"/>
          <w:b/>
          <w:bCs/>
          <w:rtl/>
        </w:rPr>
        <w:t>בתנאי</w:t>
      </w:r>
      <w:r w:rsidRPr="00306F2C">
        <w:rPr>
          <w:b/>
          <w:bCs/>
          <w:rtl/>
        </w:rPr>
        <w:t xml:space="preserve"> </w:t>
      </w:r>
      <w:r w:rsidRPr="00306F2C">
        <w:rPr>
          <w:rFonts w:hint="eastAsia"/>
          <w:b/>
          <w:bCs/>
          <w:rtl/>
        </w:rPr>
        <w:t>סף</w:t>
      </w:r>
    </w:p>
    <w:p w14:paraId="6FEBCBB5" w14:textId="77777777" w:rsidR="00446C31" w:rsidRPr="00306F2C" w:rsidRDefault="00446C31" w:rsidP="00FA55C1">
      <w:pPr>
        <w:pStyle w:val="33"/>
        <w:numPr>
          <w:ilvl w:val="3"/>
          <w:numId w:val="1"/>
        </w:numPr>
      </w:pPr>
      <w:r w:rsidRPr="00306F2C">
        <w:rPr>
          <w:rtl/>
        </w:rPr>
        <w:t xml:space="preserve">במסגרת שלב זה תיבדק עמידת המציעים בתנאי הסף </w:t>
      </w:r>
    </w:p>
    <w:p w14:paraId="43F2D5F7" w14:textId="77777777" w:rsidR="00446C31" w:rsidRPr="00306F2C" w:rsidRDefault="000C3CEB" w:rsidP="00FA55C1">
      <w:pPr>
        <w:pStyle w:val="33"/>
        <w:numPr>
          <w:ilvl w:val="3"/>
          <w:numId w:val="1"/>
        </w:numPr>
      </w:pPr>
      <w:r w:rsidRPr="00306F2C">
        <w:rPr>
          <w:rtl/>
        </w:rPr>
        <w:t>המזמין</w:t>
      </w:r>
      <w:r w:rsidR="00446C31" w:rsidRPr="00306F2C">
        <w:rPr>
          <w:rtl/>
        </w:rPr>
        <w:t xml:space="preserve"> יהיה רשאי</w:t>
      </w:r>
      <w:r w:rsidR="00C14E98" w:rsidRPr="00306F2C">
        <w:rPr>
          <w:rtl/>
        </w:rPr>
        <w:t xml:space="preserve"> </w:t>
      </w:r>
      <w:r w:rsidR="00446C31" w:rsidRPr="00306F2C">
        <w:rPr>
          <w:rtl/>
        </w:rPr>
        <w:t>לאפשר למציע, לאחר הגשת ההצעה, להשלים פרטים טכניים במענה, ולצרף אסמכתאות נוספות להוכחת האמור בטפסים או בתצהירים.</w:t>
      </w:r>
    </w:p>
    <w:p w14:paraId="56073E45" w14:textId="77777777" w:rsidR="00446C31" w:rsidRPr="00306F2C" w:rsidRDefault="00446C31" w:rsidP="00FA55C1">
      <w:pPr>
        <w:pStyle w:val="33"/>
        <w:numPr>
          <w:ilvl w:val="3"/>
          <w:numId w:val="1"/>
        </w:numPr>
      </w:pPr>
      <w:r w:rsidRPr="00306F2C">
        <w:rPr>
          <w:rtl/>
        </w:rPr>
        <w:t xml:space="preserve">מציע, שוועדת המכרזים תמצא אותו כשיר לעמוד בתנאי הסף תוגדר הצעתו כהצעה מאושרת, והצעתו תעבור לשלב הבדיקה הבא.  </w:t>
      </w:r>
    </w:p>
    <w:p w14:paraId="6EECB93A" w14:textId="77777777" w:rsidR="00446C31" w:rsidRPr="00306F2C" w:rsidRDefault="00446C31" w:rsidP="00FA55C1">
      <w:pPr>
        <w:pStyle w:val="33"/>
        <w:numPr>
          <w:ilvl w:val="2"/>
          <w:numId w:val="1"/>
        </w:numPr>
        <w:ind w:left="1135" w:hanging="709"/>
        <w:rPr>
          <w:b/>
          <w:bCs/>
        </w:rPr>
      </w:pPr>
      <w:r w:rsidRPr="00306F2C">
        <w:rPr>
          <w:b/>
          <w:bCs/>
          <w:rtl/>
        </w:rPr>
        <w:t xml:space="preserve"> שלב 2 – חישוב ציון ההצעה המשוקלל ודירוג המציעים</w:t>
      </w:r>
    </w:p>
    <w:p w14:paraId="0A8ACFF3" w14:textId="77777777" w:rsidR="00446C31" w:rsidRPr="00306F2C" w:rsidRDefault="00446C31" w:rsidP="00FA55C1">
      <w:pPr>
        <w:pStyle w:val="33"/>
        <w:numPr>
          <w:ilvl w:val="3"/>
          <w:numId w:val="1"/>
        </w:numPr>
      </w:pPr>
      <w:r w:rsidRPr="00306F2C">
        <w:rPr>
          <w:rtl/>
        </w:rPr>
        <w:t xml:space="preserve">במסגרת שלב זה יבדקו רק ההצעות של מציעים העומדים בתנאי הסף. </w:t>
      </w:r>
    </w:p>
    <w:p w14:paraId="0A5843B8" w14:textId="77777777" w:rsidR="00446C31" w:rsidRPr="00306F2C" w:rsidRDefault="00446C31" w:rsidP="00FA55C1">
      <w:pPr>
        <w:pStyle w:val="33"/>
        <w:numPr>
          <w:ilvl w:val="3"/>
          <w:numId w:val="1"/>
        </w:numPr>
      </w:pPr>
      <w:r w:rsidRPr="00306F2C">
        <w:rPr>
          <w:rtl/>
        </w:rPr>
        <w:t>ציון המציע ייקבע בהתאם למנגנון החישוב המפורט להלן בסעיף 0.8.3.3: המציע שהצעתו המשוקללת היא הטובה ביותר יקבל 100 נקודות. שאר המציעים יקבלו ציון ביחס אליו .</w:t>
      </w:r>
    </w:p>
    <w:p w14:paraId="772AA449" w14:textId="77777777" w:rsidR="00446C31" w:rsidRPr="00306F2C" w:rsidRDefault="00446C31" w:rsidP="00FA55C1">
      <w:pPr>
        <w:pStyle w:val="33"/>
        <w:numPr>
          <w:ilvl w:val="3"/>
          <w:numId w:val="1"/>
        </w:numPr>
      </w:pPr>
      <w:r w:rsidRPr="00306F2C">
        <w:rPr>
          <w:rFonts w:hint="eastAsia"/>
          <w:rtl/>
        </w:rPr>
        <w:t>מנגנון</w:t>
      </w:r>
      <w:r w:rsidRPr="00306F2C">
        <w:rPr>
          <w:rtl/>
        </w:rPr>
        <w:t xml:space="preserve"> השקלול: </w:t>
      </w:r>
      <w:r w:rsidRPr="00306F2C">
        <w:t xml:space="preserve"> </w:t>
      </w:r>
    </w:p>
    <w:p w14:paraId="39ED786F" w14:textId="77777777" w:rsidR="00446C31" w:rsidRPr="00FA55C1" w:rsidRDefault="00446C31" w:rsidP="00FA55C1">
      <w:pPr>
        <w:bidi/>
        <w:spacing w:line="360" w:lineRule="auto"/>
        <w:ind w:left="630"/>
        <w:jc w:val="both"/>
        <w:rPr>
          <w:rFonts w:ascii="David" w:hAnsi="David" w:cs="David"/>
          <w:b/>
          <w:bCs/>
          <w:sz w:val="24"/>
          <w:szCs w:val="24"/>
          <w:u w:val="single"/>
          <w:rtl/>
        </w:rPr>
      </w:pPr>
      <w:bookmarkStart w:id="117" w:name="_Hlk493188187"/>
      <w:bookmarkStart w:id="118" w:name="_Hlk493191760"/>
      <w:r w:rsidRPr="00FA55C1">
        <w:rPr>
          <w:rFonts w:ascii="David" w:hAnsi="David" w:cs="David" w:hint="cs"/>
          <w:b/>
          <w:bCs/>
          <w:sz w:val="24"/>
          <w:szCs w:val="24"/>
          <w:u w:val="single"/>
          <w:rtl/>
        </w:rPr>
        <w:lastRenderedPageBreak/>
        <w:t>סל</w:t>
      </w:r>
      <w:r w:rsidRPr="00FA55C1">
        <w:rPr>
          <w:rFonts w:ascii="David" w:hAnsi="David" w:cs="David"/>
          <w:b/>
          <w:bCs/>
          <w:sz w:val="24"/>
          <w:szCs w:val="24"/>
          <w:u w:val="single"/>
          <w:rtl/>
        </w:rPr>
        <w:t xml:space="preserve"> א': </w:t>
      </w:r>
    </w:p>
    <w:tbl>
      <w:tblPr>
        <w:tblStyle w:val="affff"/>
        <w:bidiVisual/>
        <w:tblW w:w="0" w:type="auto"/>
        <w:tblInd w:w="630" w:type="dxa"/>
        <w:tblLook w:val="04A0" w:firstRow="1" w:lastRow="0" w:firstColumn="1" w:lastColumn="0" w:noHBand="0" w:noVBand="1"/>
      </w:tblPr>
      <w:tblGrid>
        <w:gridCol w:w="6383"/>
        <w:gridCol w:w="2337"/>
      </w:tblGrid>
      <w:tr w:rsidR="00446C31" w:rsidRPr="00306F2C" w14:paraId="695F63D9" w14:textId="77777777" w:rsidTr="004B1798">
        <w:tc>
          <w:tcPr>
            <w:tcW w:w="6383" w:type="dxa"/>
          </w:tcPr>
          <w:p w14:paraId="66321429" w14:textId="77777777" w:rsidR="00446C31" w:rsidRPr="00306F2C" w:rsidRDefault="00446C31" w:rsidP="00FA55C1">
            <w:pPr>
              <w:spacing w:line="360" w:lineRule="auto"/>
              <w:jc w:val="both"/>
              <w:rPr>
                <w:rFonts w:ascii="David" w:hAnsi="David" w:cs="David"/>
                <w:sz w:val="24"/>
                <w:szCs w:val="24"/>
                <w:rtl/>
              </w:rPr>
            </w:pPr>
            <w:r w:rsidRPr="00306F2C">
              <w:rPr>
                <w:rFonts w:ascii="David" w:hAnsi="David" w:cs="David" w:hint="eastAsia"/>
                <w:sz w:val="24"/>
                <w:szCs w:val="24"/>
                <w:rtl/>
              </w:rPr>
              <w:t>סעיף</w:t>
            </w:r>
          </w:p>
        </w:tc>
        <w:tc>
          <w:tcPr>
            <w:tcW w:w="2337" w:type="dxa"/>
          </w:tcPr>
          <w:p w14:paraId="2A3C60EE" w14:textId="77777777" w:rsidR="00446C31" w:rsidRPr="00306F2C" w:rsidRDefault="00446C31" w:rsidP="00FA55C1">
            <w:pPr>
              <w:spacing w:line="360" w:lineRule="auto"/>
              <w:jc w:val="both"/>
              <w:rPr>
                <w:rFonts w:ascii="David" w:hAnsi="David" w:cs="David"/>
                <w:sz w:val="24"/>
                <w:szCs w:val="24"/>
                <w:rtl/>
              </w:rPr>
            </w:pPr>
            <w:r w:rsidRPr="00306F2C">
              <w:rPr>
                <w:rFonts w:ascii="David" w:hAnsi="David" w:cs="David" w:hint="eastAsia"/>
                <w:sz w:val="24"/>
                <w:szCs w:val="24"/>
                <w:rtl/>
              </w:rPr>
              <w:t>ניקוד</w:t>
            </w:r>
            <w:r w:rsidRPr="00306F2C">
              <w:rPr>
                <w:rFonts w:ascii="David" w:hAnsi="David" w:cs="David"/>
                <w:sz w:val="24"/>
                <w:szCs w:val="24"/>
                <w:rtl/>
              </w:rPr>
              <w:t xml:space="preserve"> </w:t>
            </w:r>
            <w:r w:rsidRPr="00306F2C">
              <w:rPr>
                <w:rFonts w:ascii="David" w:hAnsi="David" w:cs="David" w:hint="eastAsia"/>
                <w:sz w:val="24"/>
                <w:szCs w:val="24"/>
                <w:rtl/>
              </w:rPr>
              <w:t>מקסימלי</w:t>
            </w:r>
          </w:p>
        </w:tc>
      </w:tr>
      <w:tr w:rsidR="00446C31" w:rsidRPr="00306F2C" w14:paraId="6BB8A0DC" w14:textId="77777777" w:rsidTr="004B1798">
        <w:tc>
          <w:tcPr>
            <w:tcW w:w="6383" w:type="dxa"/>
          </w:tcPr>
          <w:p w14:paraId="0B86706D" w14:textId="77777777" w:rsidR="00446C31" w:rsidRPr="00306F2C" w:rsidRDefault="00446C31" w:rsidP="00FA55C1">
            <w:pPr>
              <w:spacing w:line="360" w:lineRule="auto"/>
              <w:jc w:val="both"/>
              <w:rPr>
                <w:rFonts w:ascii="David" w:hAnsi="David" w:cs="David"/>
                <w:sz w:val="24"/>
                <w:szCs w:val="24"/>
              </w:rPr>
            </w:pPr>
            <w:r w:rsidRPr="00306F2C">
              <w:rPr>
                <w:rFonts w:ascii="David" w:hAnsi="David" w:cs="David" w:hint="eastAsia"/>
                <w:sz w:val="24"/>
                <w:szCs w:val="24"/>
                <w:rtl/>
              </w:rPr>
              <w:t>הצעת</w:t>
            </w:r>
            <w:r w:rsidRPr="00306F2C">
              <w:rPr>
                <w:rFonts w:ascii="David" w:hAnsi="David" w:cs="David"/>
                <w:sz w:val="24"/>
                <w:szCs w:val="24"/>
                <w:rtl/>
              </w:rPr>
              <w:t xml:space="preserve"> </w:t>
            </w:r>
            <w:r w:rsidRPr="00306F2C">
              <w:rPr>
                <w:rFonts w:ascii="David" w:hAnsi="David" w:cs="David" w:hint="eastAsia"/>
                <w:sz w:val="24"/>
                <w:szCs w:val="24"/>
                <w:rtl/>
              </w:rPr>
              <w:t>מחיר</w:t>
            </w:r>
            <w:r w:rsidRPr="00306F2C">
              <w:rPr>
                <w:rFonts w:ascii="David" w:hAnsi="David" w:cs="David"/>
                <w:sz w:val="24"/>
                <w:szCs w:val="24"/>
                <w:rtl/>
              </w:rPr>
              <w:t xml:space="preserve"> </w:t>
            </w:r>
            <w:r w:rsidRPr="00306F2C">
              <w:rPr>
                <w:rFonts w:ascii="David" w:hAnsi="David" w:cs="David" w:hint="eastAsia"/>
                <w:sz w:val="24"/>
                <w:szCs w:val="24"/>
                <w:rtl/>
              </w:rPr>
              <w:t>עפ</w:t>
            </w:r>
            <w:r w:rsidRPr="00306F2C">
              <w:rPr>
                <w:rFonts w:ascii="David" w:hAnsi="David" w:cs="David"/>
                <w:sz w:val="24"/>
                <w:szCs w:val="24"/>
                <w:rtl/>
              </w:rPr>
              <w:t xml:space="preserve">"י </w:t>
            </w:r>
            <w:r w:rsidRPr="00306F2C">
              <w:rPr>
                <w:rFonts w:ascii="David" w:hAnsi="David" w:cs="David" w:hint="eastAsia"/>
                <w:sz w:val="24"/>
                <w:szCs w:val="24"/>
                <w:rtl/>
              </w:rPr>
              <w:t>הנוסחה</w:t>
            </w:r>
            <w:r w:rsidRPr="00306F2C">
              <w:rPr>
                <w:rFonts w:ascii="David" w:hAnsi="David" w:cs="David"/>
                <w:sz w:val="24"/>
                <w:szCs w:val="24"/>
                <w:rtl/>
              </w:rPr>
              <w:t xml:space="preserve"> </w:t>
            </w:r>
            <w:r w:rsidRPr="00306F2C">
              <w:rPr>
                <w:rFonts w:ascii="David" w:hAnsi="David" w:cs="David" w:hint="eastAsia"/>
                <w:sz w:val="24"/>
                <w:szCs w:val="24"/>
                <w:rtl/>
              </w:rPr>
              <w:t>הבאה</w:t>
            </w:r>
            <w:r w:rsidRPr="00306F2C">
              <w:rPr>
                <w:rFonts w:ascii="David" w:hAnsi="David" w:cs="David"/>
                <w:sz w:val="24"/>
                <w:szCs w:val="24"/>
                <w:rtl/>
              </w:rPr>
              <w:t>:</w:t>
            </w:r>
          </w:p>
          <w:p w14:paraId="3F93AAFD" w14:textId="77777777" w:rsidR="00135D65" w:rsidRPr="00FA55C1" w:rsidRDefault="000C3CEB" w:rsidP="00FA55C1">
            <w:pPr>
              <w:spacing w:line="360" w:lineRule="auto"/>
              <w:jc w:val="both"/>
              <w:rPr>
                <w:rFonts w:ascii="David" w:hAnsi="David" w:cs="David"/>
                <w:sz w:val="24"/>
                <w:szCs w:val="24"/>
                <w:rtl/>
              </w:rPr>
            </w:pPr>
            <w:r w:rsidRPr="00FA55C1">
              <w:rPr>
                <w:rFonts w:ascii="David" w:hAnsi="David" w:cs="David" w:hint="cs"/>
                <w:sz w:val="24"/>
                <w:szCs w:val="24"/>
                <w:rtl/>
              </w:rPr>
              <w:t>המזמין</w:t>
            </w:r>
            <w:r w:rsidR="00135D65" w:rsidRPr="00FA55C1">
              <w:rPr>
                <w:rFonts w:ascii="David" w:hAnsi="David" w:cs="David"/>
                <w:sz w:val="24"/>
                <w:szCs w:val="24"/>
                <w:rtl/>
              </w:rPr>
              <w:t xml:space="preserve"> </w:t>
            </w:r>
            <w:r w:rsidR="00135D65" w:rsidRPr="00FA55C1">
              <w:rPr>
                <w:rFonts w:ascii="David" w:hAnsi="David" w:cs="David" w:hint="cs"/>
                <w:sz w:val="24"/>
                <w:szCs w:val="24"/>
                <w:rtl/>
              </w:rPr>
              <w:t>מעוניין</w:t>
            </w:r>
            <w:r w:rsidR="00135D65" w:rsidRPr="00FA55C1">
              <w:rPr>
                <w:rFonts w:ascii="David" w:hAnsi="David" w:cs="David"/>
                <w:sz w:val="24"/>
                <w:szCs w:val="24"/>
                <w:rtl/>
              </w:rPr>
              <w:t xml:space="preserve"> </w:t>
            </w:r>
            <w:r w:rsidR="00135D65" w:rsidRPr="00FA55C1">
              <w:rPr>
                <w:rFonts w:ascii="David" w:hAnsi="David" w:cs="David" w:hint="cs"/>
                <w:sz w:val="24"/>
                <w:szCs w:val="24"/>
                <w:rtl/>
              </w:rPr>
              <w:t>לקבל</w:t>
            </w:r>
            <w:r w:rsidR="00135D65" w:rsidRPr="00FA55C1">
              <w:rPr>
                <w:rFonts w:ascii="David" w:hAnsi="David" w:cs="David"/>
                <w:sz w:val="24"/>
                <w:szCs w:val="24"/>
                <w:rtl/>
              </w:rPr>
              <w:t xml:space="preserve"> </w:t>
            </w:r>
            <w:r w:rsidR="00135D65" w:rsidRPr="00FA55C1">
              <w:rPr>
                <w:rFonts w:ascii="David" w:hAnsi="David" w:cs="David" w:hint="cs"/>
                <w:sz w:val="24"/>
                <w:szCs w:val="24"/>
                <w:rtl/>
              </w:rPr>
              <w:t>גם</w:t>
            </w:r>
            <w:r w:rsidR="00135D65" w:rsidRPr="00FA55C1">
              <w:rPr>
                <w:rFonts w:ascii="David" w:hAnsi="David" w:cs="David"/>
                <w:sz w:val="24"/>
                <w:szCs w:val="24"/>
                <w:rtl/>
              </w:rPr>
              <w:t xml:space="preserve"> </w:t>
            </w:r>
            <w:r w:rsidR="00135D65" w:rsidRPr="00FA55C1">
              <w:rPr>
                <w:rFonts w:ascii="David" w:hAnsi="David" w:cs="David" w:hint="cs"/>
                <w:sz w:val="24"/>
                <w:szCs w:val="24"/>
                <w:rtl/>
              </w:rPr>
              <w:t>הצעות</w:t>
            </w:r>
            <w:r w:rsidR="00135D65" w:rsidRPr="00FA55C1">
              <w:rPr>
                <w:rFonts w:ascii="David" w:hAnsi="David" w:cs="David"/>
                <w:sz w:val="24"/>
                <w:szCs w:val="24"/>
                <w:rtl/>
              </w:rPr>
              <w:t xml:space="preserve"> </w:t>
            </w:r>
            <w:r w:rsidR="00135D65" w:rsidRPr="00FA55C1">
              <w:rPr>
                <w:rFonts w:ascii="David" w:hAnsi="David" w:cs="David" w:hint="cs"/>
                <w:sz w:val="24"/>
                <w:szCs w:val="24"/>
                <w:rtl/>
              </w:rPr>
              <w:t>מחיר</w:t>
            </w:r>
            <w:r w:rsidR="00135D65" w:rsidRPr="00FA55C1">
              <w:rPr>
                <w:rFonts w:ascii="David" w:hAnsi="David" w:cs="David"/>
                <w:sz w:val="24"/>
                <w:szCs w:val="24"/>
                <w:rtl/>
              </w:rPr>
              <w:t xml:space="preserve"> </w:t>
            </w:r>
            <w:r w:rsidR="00135D65" w:rsidRPr="00FA55C1">
              <w:rPr>
                <w:rFonts w:ascii="David" w:hAnsi="David" w:cs="David" w:hint="cs"/>
                <w:sz w:val="24"/>
                <w:szCs w:val="24"/>
                <w:rtl/>
              </w:rPr>
              <w:t>בתצורת</w:t>
            </w:r>
            <w:r w:rsidR="00135D65" w:rsidRPr="00FA55C1">
              <w:rPr>
                <w:rFonts w:ascii="David" w:hAnsi="David" w:cs="David"/>
                <w:sz w:val="24"/>
                <w:szCs w:val="24"/>
                <w:rtl/>
              </w:rPr>
              <w:t xml:space="preserve"> </w:t>
            </w:r>
            <w:r w:rsidR="00135D65" w:rsidRPr="00FA55C1">
              <w:rPr>
                <w:rFonts w:ascii="David" w:hAnsi="David" w:cs="David" w:hint="cs"/>
                <w:sz w:val="24"/>
                <w:szCs w:val="24"/>
                <w:rtl/>
              </w:rPr>
              <w:t>רכישה</w:t>
            </w:r>
            <w:r w:rsidR="00135D65" w:rsidRPr="00FA55C1">
              <w:rPr>
                <w:rFonts w:ascii="David" w:hAnsi="David" w:cs="David"/>
                <w:sz w:val="24"/>
                <w:szCs w:val="24"/>
                <w:rtl/>
              </w:rPr>
              <w:t xml:space="preserve"> </w:t>
            </w:r>
            <w:r w:rsidR="00135D65" w:rsidRPr="00FA55C1">
              <w:rPr>
                <w:rFonts w:ascii="David" w:hAnsi="David" w:cs="David" w:hint="cs"/>
                <w:sz w:val="24"/>
                <w:szCs w:val="24"/>
                <w:rtl/>
              </w:rPr>
              <w:t>ובתצורת</w:t>
            </w:r>
            <w:r w:rsidR="00135D65" w:rsidRPr="00FA55C1">
              <w:rPr>
                <w:rFonts w:ascii="David" w:hAnsi="David" w:cs="David"/>
                <w:sz w:val="24"/>
                <w:szCs w:val="24"/>
                <w:rtl/>
              </w:rPr>
              <w:t xml:space="preserve"> </w:t>
            </w:r>
            <w:r w:rsidR="00135D65" w:rsidRPr="00FA55C1">
              <w:rPr>
                <w:rFonts w:ascii="David" w:hAnsi="David" w:cs="David" w:hint="cs"/>
                <w:sz w:val="24"/>
                <w:szCs w:val="24"/>
                <w:rtl/>
              </w:rPr>
              <w:t>החכרה</w:t>
            </w:r>
            <w:r w:rsidR="00135D65" w:rsidRPr="00FA55C1">
              <w:rPr>
                <w:rFonts w:ascii="David" w:hAnsi="David" w:cs="David"/>
                <w:sz w:val="24"/>
                <w:szCs w:val="24"/>
                <w:rtl/>
              </w:rPr>
              <w:t xml:space="preserve"> (</w:t>
            </w:r>
            <w:r w:rsidR="00135D65" w:rsidRPr="00FA55C1">
              <w:rPr>
                <w:rFonts w:ascii="David" w:hAnsi="David" w:cs="David" w:hint="cs"/>
                <w:sz w:val="24"/>
                <w:szCs w:val="24"/>
                <w:rtl/>
              </w:rPr>
              <w:t>ליסינג</w:t>
            </w:r>
            <w:r w:rsidR="00135D65" w:rsidRPr="00FA55C1">
              <w:rPr>
                <w:rFonts w:ascii="David" w:hAnsi="David" w:cs="David"/>
                <w:sz w:val="24"/>
                <w:szCs w:val="24"/>
                <w:rtl/>
              </w:rPr>
              <w:t xml:space="preserve">) </w:t>
            </w:r>
            <w:r w:rsidR="00135D65" w:rsidRPr="00FA55C1">
              <w:rPr>
                <w:rFonts w:ascii="David" w:hAnsi="David" w:cs="David" w:hint="cs"/>
                <w:sz w:val="24"/>
                <w:szCs w:val="24"/>
                <w:rtl/>
              </w:rPr>
              <w:t>כפי</w:t>
            </w:r>
            <w:r w:rsidR="00135D65" w:rsidRPr="00FA55C1">
              <w:rPr>
                <w:rFonts w:ascii="David" w:hAnsi="David" w:cs="David"/>
                <w:sz w:val="24"/>
                <w:szCs w:val="24"/>
                <w:rtl/>
              </w:rPr>
              <w:t xml:space="preserve"> </w:t>
            </w:r>
            <w:r w:rsidR="00135D65" w:rsidRPr="00FA55C1">
              <w:rPr>
                <w:rFonts w:ascii="David" w:hAnsi="David" w:cs="David" w:hint="cs"/>
                <w:sz w:val="24"/>
                <w:szCs w:val="24"/>
                <w:rtl/>
              </w:rPr>
              <w:t>שמפורט</w:t>
            </w:r>
            <w:r w:rsidR="00135D65" w:rsidRPr="00FA55C1">
              <w:rPr>
                <w:rFonts w:ascii="David" w:hAnsi="David" w:cs="David"/>
                <w:sz w:val="24"/>
                <w:szCs w:val="24"/>
                <w:rtl/>
              </w:rPr>
              <w:t xml:space="preserve"> </w:t>
            </w:r>
            <w:r w:rsidR="00135D65" w:rsidRPr="00FA55C1">
              <w:rPr>
                <w:rFonts w:ascii="David" w:hAnsi="David" w:cs="David" w:hint="cs"/>
                <w:sz w:val="24"/>
                <w:szCs w:val="24"/>
                <w:rtl/>
              </w:rPr>
              <w:t>להלן</w:t>
            </w:r>
            <w:r w:rsidR="00135D65" w:rsidRPr="00FA55C1" w:rsidDel="00135D65">
              <w:rPr>
                <w:rFonts w:ascii="David" w:hAnsi="David" w:cs="David"/>
                <w:sz w:val="24"/>
                <w:szCs w:val="24"/>
                <w:rtl/>
              </w:rPr>
              <w:t xml:space="preserve"> </w:t>
            </w:r>
            <w:r w:rsidR="00135D65" w:rsidRPr="00FA55C1">
              <w:rPr>
                <w:rFonts w:ascii="David" w:hAnsi="David" w:cs="David"/>
                <w:sz w:val="24"/>
                <w:szCs w:val="24"/>
                <w:rtl/>
              </w:rPr>
              <w:t xml:space="preserve">. </w:t>
            </w:r>
            <w:r w:rsidR="00135D65" w:rsidRPr="00FA55C1">
              <w:rPr>
                <w:rFonts w:ascii="David" w:hAnsi="David" w:cs="David" w:hint="cs"/>
                <w:sz w:val="24"/>
                <w:szCs w:val="24"/>
                <w:rtl/>
              </w:rPr>
              <w:t>אם</w:t>
            </w:r>
            <w:r w:rsidR="00135D65" w:rsidRPr="00FA55C1">
              <w:rPr>
                <w:rFonts w:ascii="David" w:hAnsi="David" w:cs="David"/>
                <w:sz w:val="24"/>
                <w:szCs w:val="24"/>
                <w:rtl/>
              </w:rPr>
              <w:t xml:space="preserve"> </w:t>
            </w:r>
            <w:r w:rsidR="00135D65" w:rsidRPr="00FA55C1">
              <w:rPr>
                <w:rFonts w:ascii="David" w:hAnsi="David" w:cs="David" w:hint="cs"/>
                <w:sz w:val="24"/>
                <w:szCs w:val="24"/>
                <w:rtl/>
              </w:rPr>
              <w:t>פער</w:t>
            </w:r>
            <w:r w:rsidR="00135D65" w:rsidRPr="00FA55C1">
              <w:rPr>
                <w:rFonts w:ascii="David" w:hAnsi="David" w:cs="David"/>
                <w:sz w:val="24"/>
                <w:szCs w:val="24"/>
                <w:rtl/>
              </w:rPr>
              <w:t xml:space="preserve"> </w:t>
            </w:r>
            <w:r w:rsidR="00135D65" w:rsidRPr="00FA55C1">
              <w:rPr>
                <w:rFonts w:ascii="David" w:hAnsi="David" w:cs="David" w:hint="cs"/>
                <w:sz w:val="24"/>
                <w:szCs w:val="24"/>
                <w:rtl/>
              </w:rPr>
              <w:t>המחירים</w:t>
            </w:r>
            <w:r w:rsidR="00135D65" w:rsidRPr="00FA55C1">
              <w:rPr>
                <w:rFonts w:ascii="David" w:hAnsi="David" w:cs="David"/>
                <w:sz w:val="24"/>
                <w:szCs w:val="24"/>
                <w:rtl/>
              </w:rPr>
              <w:t xml:space="preserve"> </w:t>
            </w:r>
            <w:r w:rsidR="00D113E0" w:rsidRPr="00FA55C1">
              <w:rPr>
                <w:rFonts w:ascii="David" w:hAnsi="David" w:cs="David" w:hint="cs"/>
                <w:sz w:val="24"/>
                <w:szCs w:val="24"/>
                <w:rtl/>
              </w:rPr>
              <w:t>שהציג</w:t>
            </w:r>
            <w:r w:rsidR="00D113E0" w:rsidRPr="00FA55C1">
              <w:rPr>
                <w:rFonts w:ascii="David" w:hAnsi="David" w:cs="David"/>
                <w:sz w:val="24"/>
                <w:szCs w:val="24"/>
                <w:rtl/>
              </w:rPr>
              <w:t xml:space="preserve"> </w:t>
            </w:r>
            <w:r w:rsidR="00D113E0" w:rsidRPr="00FA55C1">
              <w:rPr>
                <w:rFonts w:ascii="David" w:hAnsi="David" w:cs="David" w:hint="cs"/>
                <w:sz w:val="24"/>
                <w:szCs w:val="24"/>
                <w:rtl/>
              </w:rPr>
              <w:t>המציע</w:t>
            </w:r>
            <w:r w:rsidR="00D113E0" w:rsidRPr="00FA55C1">
              <w:rPr>
                <w:rFonts w:ascii="David" w:hAnsi="David" w:cs="David"/>
                <w:sz w:val="24"/>
                <w:szCs w:val="24"/>
                <w:rtl/>
              </w:rPr>
              <w:t xml:space="preserve"> </w:t>
            </w:r>
            <w:r w:rsidR="00135D65" w:rsidRPr="00FA55C1">
              <w:rPr>
                <w:rFonts w:ascii="David" w:hAnsi="David" w:cs="David" w:hint="cs"/>
                <w:sz w:val="24"/>
                <w:szCs w:val="24"/>
                <w:rtl/>
              </w:rPr>
              <w:t>בין</w:t>
            </w:r>
            <w:r w:rsidR="00135D65" w:rsidRPr="00FA55C1">
              <w:rPr>
                <w:rFonts w:ascii="David" w:hAnsi="David" w:cs="David"/>
                <w:sz w:val="24"/>
                <w:szCs w:val="24"/>
                <w:rtl/>
              </w:rPr>
              <w:t xml:space="preserve"> 3 </w:t>
            </w:r>
            <w:r w:rsidR="00135D65" w:rsidRPr="00FA55C1">
              <w:rPr>
                <w:rFonts w:ascii="David" w:hAnsi="David" w:cs="David" w:hint="cs"/>
                <w:sz w:val="24"/>
                <w:szCs w:val="24"/>
                <w:rtl/>
              </w:rPr>
              <w:t>שנות</w:t>
            </w:r>
            <w:r w:rsidR="00135D65" w:rsidRPr="00FA55C1">
              <w:rPr>
                <w:rFonts w:ascii="David" w:hAnsi="David" w:cs="David"/>
                <w:sz w:val="24"/>
                <w:szCs w:val="24"/>
                <w:rtl/>
              </w:rPr>
              <w:t xml:space="preserve"> </w:t>
            </w:r>
            <w:r w:rsidR="00135D65" w:rsidRPr="00FA55C1">
              <w:rPr>
                <w:rFonts w:ascii="David" w:hAnsi="David" w:cs="David" w:hint="cs"/>
                <w:sz w:val="24"/>
                <w:szCs w:val="24"/>
                <w:rtl/>
              </w:rPr>
              <w:t>התקשרות</w:t>
            </w:r>
            <w:r w:rsidR="00135D65" w:rsidRPr="00FA55C1">
              <w:rPr>
                <w:rFonts w:ascii="David" w:hAnsi="David" w:cs="David"/>
                <w:sz w:val="24"/>
                <w:szCs w:val="24"/>
                <w:rtl/>
              </w:rPr>
              <w:t xml:space="preserve"> </w:t>
            </w:r>
            <w:r w:rsidR="00135D65" w:rsidRPr="00FA55C1">
              <w:rPr>
                <w:rFonts w:ascii="David" w:hAnsi="David" w:cs="David" w:hint="cs"/>
                <w:sz w:val="24"/>
                <w:szCs w:val="24"/>
                <w:rtl/>
              </w:rPr>
              <w:t>בליסינג</w:t>
            </w:r>
            <w:r w:rsidR="00135D65" w:rsidRPr="00FA55C1">
              <w:rPr>
                <w:rFonts w:ascii="David" w:hAnsi="David" w:cs="David"/>
                <w:sz w:val="24"/>
                <w:szCs w:val="24"/>
                <w:rtl/>
              </w:rPr>
              <w:t xml:space="preserve"> </w:t>
            </w:r>
            <w:r w:rsidR="00135D65" w:rsidRPr="00FA55C1">
              <w:rPr>
                <w:rFonts w:ascii="David" w:hAnsi="David" w:cs="David" w:hint="cs"/>
                <w:sz w:val="24"/>
                <w:szCs w:val="24"/>
                <w:rtl/>
              </w:rPr>
              <w:t>ובין</w:t>
            </w:r>
            <w:r w:rsidR="00135D65" w:rsidRPr="00FA55C1">
              <w:rPr>
                <w:rFonts w:ascii="David" w:hAnsi="David" w:cs="David"/>
                <w:sz w:val="24"/>
                <w:szCs w:val="24"/>
                <w:rtl/>
              </w:rPr>
              <w:t xml:space="preserve"> </w:t>
            </w:r>
            <w:r w:rsidR="00135D65" w:rsidRPr="00FA55C1">
              <w:rPr>
                <w:rFonts w:ascii="David" w:hAnsi="David" w:cs="David" w:hint="cs"/>
                <w:sz w:val="24"/>
                <w:szCs w:val="24"/>
                <w:rtl/>
              </w:rPr>
              <w:t>עלות</w:t>
            </w:r>
            <w:r w:rsidR="00135D65" w:rsidRPr="00FA55C1">
              <w:rPr>
                <w:rFonts w:ascii="David" w:hAnsi="David" w:cs="David"/>
                <w:sz w:val="24"/>
                <w:szCs w:val="24"/>
                <w:rtl/>
              </w:rPr>
              <w:t xml:space="preserve"> </w:t>
            </w:r>
            <w:r w:rsidR="00135D65" w:rsidRPr="00FA55C1">
              <w:rPr>
                <w:rFonts w:ascii="David" w:hAnsi="David" w:cs="David" w:hint="cs"/>
                <w:sz w:val="24"/>
                <w:szCs w:val="24"/>
                <w:rtl/>
              </w:rPr>
              <w:t>הרכש</w:t>
            </w:r>
            <w:r w:rsidR="00135D65" w:rsidRPr="00FA55C1">
              <w:rPr>
                <w:rFonts w:ascii="David" w:hAnsi="David" w:cs="David"/>
                <w:sz w:val="24"/>
                <w:szCs w:val="24"/>
                <w:rtl/>
              </w:rPr>
              <w:t xml:space="preserve"> </w:t>
            </w:r>
            <w:r w:rsidR="00135D65" w:rsidRPr="00FA55C1">
              <w:rPr>
                <w:rFonts w:ascii="David" w:hAnsi="David" w:cs="David" w:hint="cs"/>
                <w:sz w:val="24"/>
                <w:szCs w:val="24"/>
                <w:rtl/>
              </w:rPr>
              <w:t>לא</w:t>
            </w:r>
            <w:r w:rsidR="00135D65" w:rsidRPr="00FA55C1">
              <w:rPr>
                <w:rFonts w:ascii="David" w:hAnsi="David" w:cs="David"/>
                <w:sz w:val="24"/>
                <w:szCs w:val="24"/>
                <w:rtl/>
              </w:rPr>
              <w:t xml:space="preserve"> </w:t>
            </w:r>
            <w:r w:rsidR="00135D65" w:rsidRPr="00FA55C1">
              <w:rPr>
                <w:rFonts w:ascii="David" w:hAnsi="David" w:cs="David" w:hint="cs"/>
                <w:sz w:val="24"/>
                <w:szCs w:val="24"/>
                <w:rtl/>
              </w:rPr>
              <w:t>יעלה</w:t>
            </w:r>
            <w:r w:rsidR="00135D65" w:rsidRPr="00FA55C1">
              <w:rPr>
                <w:rFonts w:ascii="David" w:hAnsi="David" w:cs="David"/>
                <w:sz w:val="24"/>
                <w:szCs w:val="24"/>
                <w:rtl/>
              </w:rPr>
              <w:t xml:space="preserve"> </w:t>
            </w:r>
            <w:r w:rsidR="00135D65" w:rsidRPr="00FA55C1">
              <w:rPr>
                <w:rFonts w:ascii="David" w:hAnsi="David" w:cs="David" w:hint="cs"/>
                <w:sz w:val="24"/>
                <w:szCs w:val="24"/>
                <w:rtl/>
              </w:rPr>
              <w:t>על</w:t>
            </w:r>
            <w:r w:rsidR="00135D65" w:rsidRPr="00FA55C1">
              <w:rPr>
                <w:rFonts w:ascii="David" w:hAnsi="David" w:cs="David"/>
                <w:sz w:val="24"/>
                <w:szCs w:val="24"/>
                <w:rtl/>
              </w:rPr>
              <w:t xml:space="preserve"> 10% </w:t>
            </w:r>
            <w:r w:rsidR="00135D65" w:rsidRPr="00FA55C1">
              <w:rPr>
                <w:rFonts w:ascii="David" w:hAnsi="David" w:cs="David" w:hint="cs"/>
                <w:sz w:val="24"/>
                <w:szCs w:val="24"/>
                <w:rtl/>
              </w:rPr>
              <w:t>מעלות</w:t>
            </w:r>
            <w:r w:rsidR="00135D65" w:rsidRPr="00FA55C1">
              <w:rPr>
                <w:rFonts w:ascii="David" w:hAnsi="David" w:cs="David"/>
                <w:sz w:val="24"/>
                <w:szCs w:val="24"/>
                <w:rtl/>
              </w:rPr>
              <w:t xml:space="preserve"> </w:t>
            </w:r>
            <w:r w:rsidR="00135D65" w:rsidRPr="00FA55C1">
              <w:rPr>
                <w:rFonts w:ascii="David" w:hAnsi="David" w:cs="David" w:hint="cs"/>
                <w:sz w:val="24"/>
                <w:szCs w:val="24"/>
                <w:rtl/>
              </w:rPr>
              <w:t>הרכש</w:t>
            </w:r>
            <w:r w:rsidR="00135D65" w:rsidRPr="00FA55C1">
              <w:rPr>
                <w:rFonts w:ascii="David" w:hAnsi="David" w:cs="David"/>
                <w:sz w:val="24"/>
                <w:szCs w:val="24"/>
                <w:rtl/>
              </w:rPr>
              <w:t xml:space="preserve"> </w:t>
            </w:r>
            <w:r w:rsidR="00135D65" w:rsidRPr="00FA55C1">
              <w:rPr>
                <w:rFonts w:ascii="David" w:hAnsi="David" w:cs="David" w:hint="cs"/>
                <w:sz w:val="24"/>
                <w:szCs w:val="24"/>
                <w:rtl/>
              </w:rPr>
              <w:t>כלומר</w:t>
            </w:r>
            <w:r w:rsidR="00135D65" w:rsidRPr="00FA55C1">
              <w:rPr>
                <w:rFonts w:ascii="David" w:hAnsi="David" w:cs="David"/>
                <w:sz w:val="24"/>
                <w:szCs w:val="24"/>
                <w:rtl/>
              </w:rPr>
              <w:t xml:space="preserve"> </w:t>
            </w:r>
            <w:r w:rsidR="00135D65" w:rsidRPr="00FA55C1">
              <w:rPr>
                <w:rFonts w:ascii="David" w:hAnsi="David" w:cs="David" w:hint="cs"/>
                <w:sz w:val="24"/>
                <w:szCs w:val="24"/>
                <w:rtl/>
              </w:rPr>
              <w:t>אם</w:t>
            </w:r>
            <w:r w:rsidR="00135D65" w:rsidRPr="00FA55C1">
              <w:rPr>
                <w:rFonts w:ascii="David" w:hAnsi="David" w:cs="David"/>
                <w:sz w:val="24"/>
                <w:szCs w:val="24"/>
                <w:rtl/>
              </w:rPr>
              <w:t xml:space="preserve"> </w:t>
            </w:r>
          </w:p>
          <w:p w14:paraId="1F1377E4" w14:textId="77777777" w:rsidR="00135D65" w:rsidRPr="00FA55C1" w:rsidRDefault="00774E39" w:rsidP="00FA55C1">
            <w:pPr>
              <w:pStyle w:val="aa"/>
              <w:bidi w:val="0"/>
              <w:spacing w:line="360" w:lineRule="auto"/>
              <w:jc w:val="both"/>
              <w:rPr>
                <w:rFonts w:ascii="David" w:hAnsi="David" w:cs="David"/>
                <w:sz w:val="24"/>
                <w:szCs w:val="24"/>
                <w:lang w:val="en-US"/>
              </w:rPr>
            </w:pPr>
            <m:oMathPara>
              <m:oMath>
                <m:f>
                  <m:fPr>
                    <m:ctrlPr>
                      <w:rPr>
                        <w:rFonts w:ascii="Cambria Math" w:hAnsi="Cambria Math" w:cs="David"/>
                        <w:i/>
                        <w:sz w:val="24"/>
                        <w:szCs w:val="24"/>
                        <w:lang w:val="en-US"/>
                      </w:rPr>
                    </m:ctrlPr>
                  </m:fPr>
                  <m:num>
                    <m:r>
                      <w:rPr>
                        <w:rFonts w:ascii="Cambria Math" w:hAnsi="Cambria Math" w:cs="David"/>
                        <w:sz w:val="24"/>
                        <w:szCs w:val="24"/>
                        <w:lang w:val="en-US"/>
                      </w:rPr>
                      <m:t>3*Pleasing-Pprcoure</m:t>
                    </m:r>
                  </m:num>
                  <m:den>
                    <m:r>
                      <w:rPr>
                        <w:rFonts w:ascii="Cambria Math" w:hAnsi="Cambria Math" w:cs="David"/>
                        <w:sz w:val="24"/>
                        <w:szCs w:val="24"/>
                        <w:lang w:val="en-US"/>
                      </w:rPr>
                      <m:t>Pprocure</m:t>
                    </m:r>
                  </m:den>
                </m:f>
                <m:r>
                  <w:rPr>
                    <w:rFonts w:ascii="Cambria Math" w:hAnsi="Cambria Math" w:cs="David"/>
                    <w:sz w:val="24"/>
                    <w:szCs w:val="24"/>
                    <w:lang w:val="en-US"/>
                  </w:rPr>
                  <m:t>≤0.1</m:t>
                </m:r>
              </m:oMath>
            </m:oMathPara>
          </w:p>
          <w:p w14:paraId="48EB2059" w14:textId="77777777" w:rsidR="00135D65" w:rsidRPr="00FA55C1" w:rsidRDefault="00135D65" w:rsidP="00FA55C1">
            <w:pPr>
              <w:spacing w:line="360" w:lineRule="auto"/>
              <w:jc w:val="both"/>
              <w:rPr>
                <w:rFonts w:ascii="David" w:hAnsi="David" w:cs="David"/>
                <w:sz w:val="24"/>
                <w:szCs w:val="24"/>
                <w:rtl/>
              </w:rPr>
            </w:pPr>
          </w:p>
          <w:p w14:paraId="7F44CAD9" w14:textId="77777777" w:rsidR="00C45D0E" w:rsidRPr="00FA55C1" w:rsidRDefault="00D113E0" w:rsidP="00FA55C1">
            <w:pPr>
              <w:spacing w:line="360" w:lineRule="auto"/>
              <w:jc w:val="both"/>
              <w:rPr>
                <w:rFonts w:ascii="David" w:hAnsi="David" w:cs="David"/>
                <w:sz w:val="24"/>
                <w:szCs w:val="24"/>
                <w:rtl/>
              </w:rPr>
            </w:pPr>
            <w:r w:rsidRPr="00FA55C1">
              <w:rPr>
                <w:rFonts w:ascii="David" w:hAnsi="David" w:cs="David" w:hint="cs"/>
                <w:sz w:val="24"/>
                <w:szCs w:val="24"/>
                <w:rtl/>
              </w:rPr>
              <w:t>תלקח</w:t>
            </w:r>
            <w:r w:rsidRPr="00FA55C1">
              <w:rPr>
                <w:rFonts w:ascii="David" w:hAnsi="David" w:cs="David"/>
                <w:sz w:val="24"/>
                <w:szCs w:val="24"/>
                <w:rtl/>
              </w:rPr>
              <w:t xml:space="preserve"> </w:t>
            </w:r>
            <w:r w:rsidRPr="00FA55C1">
              <w:rPr>
                <w:rFonts w:ascii="David" w:hAnsi="David" w:cs="David" w:hint="cs"/>
                <w:sz w:val="24"/>
                <w:szCs w:val="24"/>
                <w:rtl/>
              </w:rPr>
              <w:t>תצורת</w:t>
            </w:r>
            <w:r w:rsidRPr="00FA55C1">
              <w:rPr>
                <w:rFonts w:ascii="David" w:hAnsi="David" w:cs="David"/>
                <w:sz w:val="24"/>
                <w:szCs w:val="24"/>
                <w:rtl/>
              </w:rPr>
              <w:t xml:space="preserve"> </w:t>
            </w:r>
            <w:r w:rsidRPr="00FA55C1">
              <w:rPr>
                <w:rFonts w:ascii="David" w:hAnsi="David" w:cs="David" w:hint="cs"/>
                <w:sz w:val="24"/>
                <w:szCs w:val="24"/>
                <w:rtl/>
              </w:rPr>
              <w:t>ההחכרה</w:t>
            </w:r>
            <w:r w:rsidRPr="00FA55C1">
              <w:rPr>
                <w:rFonts w:ascii="David" w:hAnsi="David" w:cs="David"/>
                <w:sz w:val="24"/>
                <w:szCs w:val="24"/>
                <w:rtl/>
              </w:rPr>
              <w:t xml:space="preserve"> </w:t>
            </w:r>
            <w:r w:rsidRPr="00FA55C1">
              <w:rPr>
                <w:rFonts w:ascii="David" w:hAnsi="David" w:cs="David" w:hint="cs"/>
                <w:sz w:val="24"/>
                <w:szCs w:val="24"/>
                <w:rtl/>
              </w:rPr>
              <w:t>כהצעת</w:t>
            </w:r>
            <w:r w:rsidRPr="00FA55C1">
              <w:rPr>
                <w:rFonts w:ascii="David" w:hAnsi="David" w:cs="David"/>
                <w:sz w:val="24"/>
                <w:szCs w:val="24"/>
                <w:rtl/>
              </w:rPr>
              <w:t xml:space="preserve"> </w:t>
            </w:r>
            <w:r w:rsidRPr="00FA55C1">
              <w:rPr>
                <w:rFonts w:ascii="David" w:hAnsi="David" w:cs="David" w:hint="cs"/>
                <w:sz w:val="24"/>
                <w:szCs w:val="24"/>
                <w:rtl/>
              </w:rPr>
              <w:t>המציע</w:t>
            </w:r>
            <w:r w:rsidRPr="00FA55C1">
              <w:rPr>
                <w:rFonts w:ascii="David" w:hAnsi="David" w:cs="David"/>
                <w:sz w:val="24"/>
                <w:szCs w:val="24"/>
                <w:rtl/>
              </w:rPr>
              <w:t xml:space="preserve">. </w:t>
            </w:r>
            <w:r w:rsidRPr="00FA55C1">
              <w:rPr>
                <w:rFonts w:ascii="David" w:hAnsi="David" w:cs="David" w:hint="cs"/>
                <w:sz w:val="24"/>
                <w:szCs w:val="24"/>
                <w:rtl/>
              </w:rPr>
              <w:t>אחרת</w:t>
            </w:r>
            <w:r w:rsidRPr="00FA55C1">
              <w:rPr>
                <w:rFonts w:ascii="David" w:hAnsi="David" w:cs="David"/>
                <w:sz w:val="24"/>
                <w:szCs w:val="24"/>
                <w:rtl/>
              </w:rPr>
              <w:t xml:space="preserve"> </w:t>
            </w:r>
            <w:r w:rsidRPr="00FA55C1">
              <w:rPr>
                <w:rFonts w:ascii="David" w:hAnsi="David" w:cs="David" w:hint="cs"/>
                <w:sz w:val="24"/>
                <w:szCs w:val="24"/>
                <w:rtl/>
              </w:rPr>
              <w:t>תלקח</w:t>
            </w:r>
            <w:r w:rsidRPr="00FA55C1">
              <w:rPr>
                <w:rFonts w:ascii="David" w:hAnsi="David" w:cs="David"/>
                <w:sz w:val="24"/>
                <w:szCs w:val="24"/>
                <w:rtl/>
              </w:rPr>
              <w:t xml:space="preserve"> </w:t>
            </w:r>
            <w:r w:rsidRPr="00FA55C1">
              <w:rPr>
                <w:rFonts w:ascii="David" w:hAnsi="David" w:cs="David" w:hint="cs"/>
                <w:sz w:val="24"/>
                <w:szCs w:val="24"/>
                <w:rtl/>
              </w:rPr>
              <w:t>תצורת</w:t>
            </w:r>
            <w:r w:rsidRPr="00FA55C1">
              <w:rPr>
                <w:rFonts w:ascii="David" w:hAnsi="David" w:cs="David"/>
                <w:sz w:val="24"/>
                <w:szCs w:val="24"/>
                <w:rtl/>
              </w:rPr>
              <w:t xml:space="preserve"> </w:t>
            </w:r>
            <w:r w:rsidRPr="00FA55C1">
              <w:rPr>
                <w:rFonts w:ascii="David" w:hAnsi="David" w:cs="David" w:hint="cs"/>
                <w:sz w:val="24"/>
                <w:szCs w:val="24"/>
                <w:rtl/>
              </w:rPr>
              <w:t>הרכישה</w:t>
            </w:r>
            <w:r w:rsidRPr="00FA55C1">
              <w:rPr>
                <w:rFonts w:ascii="David" w:hAnsi="David" w:cs="David"/>
                <w:sz w:val="24"/>
                <w:szCs w:val="24"/>
                <w:rtl/>
              </w:rPr>
              <w:t xml:space="preserve"> </w:t>
            </w:r>
            <w:r w:rsidRPr="00FA55C1">
              <w:rPr>
                <w:rFonts w:ascii="David" w:hAnsi="David" w:cs="David" w:hint="cs"/>
                <w:sz w:val="24"/>
                <w:szCs w:val="24"/>
                <w:rtl/>
              </w:rPr>
              <w:t>כהצעתו</w:t>
            </w:r>
          </w:p>
          <w:p w14:paraId="0D26E2D7" w14:textId="77777777" w:rsidR="00C45D0E" w:rsidRPr="00FA55C1" w:rsidRDefault="00C45D0E" w:rsidP="00FA55C1">
            <w:pPr>
              <w:spacing w:line="360" w:lineRule="auto"/>
              <w:jc w:val="both"/>
              <w:rPr>
                <w:rFonts w:ascii="David" w:hAnsi="David" w:cs="David"/>
                <w:sz w:val="24"/>
                <w:szCs w:val="24"/>
                <w:rtl/>
              </w:rPr>
            </w:pPr>
          </w:p>
          <w:p w14:paraId="27D91D43" w14:textId="77777777" w:rsidR="00446C31" w:rsidRPr="00306F2C" w:rsidRDefault="00446C31" w:rsidP="00FA55C1">
            <w:pPr>
              <w:spacing w:line="360" w:lineRule="auto"/>
              <w:jc w:val="both"/>
              <w:rPr>
                <w:rFonts w:ascii="David" w:hAnsi="David" w:cs="David"/>
                <w:sz w:val="24"/>
                <w:szCs w:val="24"/>
                <w:rtl/>
              </w:rPr>
            </w:pPr>
            <w:r w:rsidRPr="00FA55C1">
              <w:rPr>
                <w:rFonts w:ascii="David" w:hAnsi="David" w:cs="David"/>
                <w:sz w:val="24"/>
                <w:szCs w:val="24"/>
              </w:rPr>
              <w:t>P</w:t>
            </w:r>
            <w:r w:rsidRPr="00FA55C1">
              <w:rPr>
                <w:rFonts w:ascii="David" w:hAnsi="David" w:cs="David"/>
                <w:sz w:val="24"/>
                <w:szCs w:val="24"/>
                <w:vertAlign w:val="subscript"/>
              </w:rPr>
              <w:t>procure</w:t>
            </w:r>
            <w:r w:rsidRPr="00306F2C">
              <w:rPr>
                <w:rFonts w:ascii="David" w:hAnsi="David" w:cs="David"/>
                <w:sz w:val="24"/>
                <w:szCs w:val="24"/>
                <w:rtl/>
              </w:rPr>
              <w:t xml:space="preserve"> – הצעת המחיר של המציע, תחושב לפי הנוסחה הבאה</w:t>
            </w:r>
          </w:p>
          <w:p w14:paraId="4F444DEF" w14:textId="6F7F6A97" w:rsidR="00446C31" w:rsidRPr="00306F2C" w:rsidRDefault="00446C31">
            <w:pPr>
              <w:bidi w:val="0"/>
              <w:spacing w:line="360" w:lineRule="auto"/>
              <w:jc w:val="both"/>
              <w:rPr>
                <w:rFonts w:ascii="David" w:hAnsi="David" w:cs="David"/>
                <w:sz w:val="24"/>
                <w:szCs w:val="24"/>
                <w:rtl/>
              </w:rPr>
            </w:pPr>
            <w:r w:rsidRPr="00FA55C1">
              <w:rPr>
                <w:rFonts w:ascii="David" w:hAnsi="David" w:cs="David"/>
                <w:sz w:val="24"/>
                <w:szCs w:val="24"/>
              </w:rPr>
              <w:t>P</w:t>
            </w:r>
            <w:r w:rsidRPr="00FA55C1">
              <w:rPr>
                <w:rFonts w:ascii="David" w:hAnsi="David" w:cs="David"/>
                <w:sz w:val="24"/>
                <w:szCs w:val="24"/>
                <w:vertAlign w:val="subscript"/>
              </w:rPr>
              <w:t>procure</w:t>
            </w:r>
            <w:r w:rsidRPr="00306F2C">
              <w:rPr>
                <w:rFonts w:ascii="David" w:hAnsi="David" w:cs="David"/>
                <w:sz w:val="24"/>
                <w:szCs w:val="24"/>
              </w:rPr>
              <w:t xml:space="preserve"> =2*</w:t>
            </w:r>
            <w:r w:rsidR="007B3DB6" w:rsidRPr="00306F2C">
              <w:rPr>
                <w:rFonts w:ascii="David" w:hAnsi="David" w:cs="David"/>
                <w:sz w:val="24"/>
                <w:szCs w:val="24"/>
                <w:rtl/>
              </w:rPr>
              <w:t>)</w:t>
            </w:r>
            <w:r w:rsidRPr="00306F2C">
              <w:rPr>
                <w:rFonts w:ascii="David" w:hAnsi="David" w:cs="David"/>
                <w:sz w:val="24"/>
                <w:szCs w:val="24"/>
              </w:rPr>
              <w:t>A</w:t>
            </w:r>
            <w:r w:rsidR="007B3DB6" w:rsidRPr="00306F2C">
              <w:rPr>
                <w:rFonts w:ascii="David" w:hAnsi="David" w:cs="David"/>
                <w:sz w:val="24"/>
                <w:szCs w:val="24"/>
              </w:rPr>
              <w:t>+</w:t>
            </w:r>
            <w:r w:rsidR="00D643AA" w:rsidRPr="00306F2C">
              <w:rPr>
                <w:rFonts w:ascii="David" w:hAnsi="David" w:cs="David"/>
                <w:sz w:val="24"/>
                <w:szCs w:val="24"/>
                <w:rtl/>
              </w:rPr>
              <w:t>4</w:t>
            </w:r>
            <w:r w:rsidR="00D418E0">
              <w:rPr>
                <w:rFonts w:ascii="David" w:hAnsi="David" w:cs="David"/>
                <w:sz w:val="24"/>
                <w:szCs w:val="24"/>
              </w:rPr>
              <w:t>*</w:t>
            </w:r>
            <w:r w:rsidR="007B3DB6" w:rsidRPr="00306F2C">
              <w:rPr>
                <w:rFonts w:ascii="David" w:hAnsi="David" w:cs="David"/>
                <w:sz w:val="24"/>
                <w:szCs w:val="24"/>
              </w:rPr>
              <w:t>E</w:t>
            </w:r>
            <w:r w:rsidR="00D418E0">
              <w:rPr>
                <w:rFonts w:ascii="David" w:hAnsi="David" w:cs="David"/>
                <w:sz w:val="24"/>
                <w:szCs w:val="24"/>
              </w:rPr>
              <w:t>*3</w:t>
            </w:r>
            <w:r w:rsidRPr="00306F2C">
              <w:rPr>
                <w:rFonts w:ascii="David" w:hAnsi="David" w:cs="David"/>
                <w:sz w:val="24"/>
                <w:szCs w:val="24"/>
              </w:rPr>
              <w:t>+6*B</w:t>
            </w:r>
            <w:r w:rsidR="00D643AA" w:rsidRPr="00306F2C">
              <w:rPr>
                <w:rFonts w:ascii="David" w:hAnsi="David" w:cs="David"/>
                <w:sz w:val="24"/>
                <w:szCs w:val="24"/>
                <w:rtl/>
              </w:rPr>
              <w:t>(</w:t>
            </w:r>
            <w:r w:rsidRPr="00306F2C">
              <w:rPr>
                <w:rFonts w:ascii="David" w:hAnsi="David" w:cs="David"/>
                <w:sz w:val="24"/>
                <w:szCs w:val="24"/>
              </w:rPr>
              <w:t>+0.</w:t>
            </w:r>
            <w:r w:rsidR="00D643AA" w:rsidRPr="00306F2C">
              <w:rPr>
                <w:rFonts w:ascii="David" w:hAnsi="David" w:cs="David"/>
                <w:sz w:val="24"/>
                <w:szCs w:val="24"/>
                <w:rtl/>
              </w:rPr>
              <w:t>1</w:t>
            </w:r>
            <w:r w:rsidRPr="00306F2C">
              <w:rPr>
                <w:rFonts w:ascii="David" w:hAnsi="David" w:cs="David"/>
                <w:sz w:val="24"/>
                <w:szCs w:val="24"/>
              </w:rPr>
              <w:t>*C+0.01</w:t>
            </w:r>
            <w:r w:rsidR="00D418E0">
              <w:rPr>
                <w:rFonts w:ascii="David" w:hAnsi="David" w:cs="David" w:hint="cs"/>
                <w:sz w:val="24"/>
                <w:szCs w:val="24"/>
                <w:rtl/>
              </w:rPr>
              <w:t>*</w:t>
            </w:r>
            <w:r w:rsidRPr="00306F2C">
              <w:rPr>
                <w:rFonts w:ascii="David" w:hAnsi="David" w:cs="David"/>
                <w:sz w:val="24"/>
                <w:szCs w:val="24"/>
              </w:rPr>
              <w:t>D</w:t>
            </w:r>
            <w:r w:rsidR="00D418E0">
              <w:rPr>
                <w:rFonts w:ascii="David" w:hAnsi="David" w:cs="David"/>
                <w:sz w:val="24"/>
                <w:szCs w:val="24"/>
              </w:rPr>
              <w:t>*3</w:t>
            </w:r>
          </w:p>
          <w:p w14:paraId="764C8FA8" w14:textId="79AC3A77" w:rsidR="00EA1BFF" w:rsidRDefault="00EA1BFF" w:rsidP="00FA55C1">
            <w:pPr>
              <w:spacing w:line="360" w:lineRule="auto"/>
              <w:jc w:val="both"/>
              <w:rPr>
                <w:rFonts w:ascii="David" w:hAnsi="David" w:cs="David"/>
                <w:sz w:val="24"/>
                <w:szCs w:val="24"/>
              </w:rPr>
            </w:pPr>
            <w:r>
              <w:rPr>
                <w:rFonts w:ascii="David" w:hAnsi="David" w:cs="David" w:hint="cs"/>
                <w:sz w:val="24"/>
                <w:szCs w:val="24"/>
                <w:rtl/>
              </w:rPr>
              <w:t>המקדם '3' המופיע בנוסחה מבטא 3 שנות התקשרות (אורך תקופת ההתקשרות)</w:t>
            </w:r>
          </w:p>
          <w:p w14:paraId="0A6EA551" w14:textId="173C105D" w:rsidR="00C45D0E" w:rsidRPr="00FA55C1" w:rsidRDefault="00C45D0E" w:rsidP="00FA55C1">
            <w:pPr>
              <w:spacing w:line="360" w:lineRule="auto"/>
              <w:jc w:val="both"/>
              <w:rPr>
                <w:rFonts w:ascii="David" w:hAnsi="David" w:cs="David"/>
                <w:sz w:val="24"/>
                <w:szCs w:val="24"/>
                <w:rtl/>
              </w:rPr>
            </w:pPr>
            <w:r w:rsidRPr="00FA55C1">
              <w:rPr>
                <w:rFonts w:ascii="David" w:hAnsi="David" w:cs="David" w:hint="cs"/>
                <w:sz w:val="24"/>
                <w:szCs w:val="24"/>
                <w:rtl/>
              </w:rPr>
              <w:t>כאשר</w:t>
            </w:r>
          </w:p>
          <w:p w14:paraId="51C8BF95" w14:textId="77777777" w:rsidR="00C45D0E" w:rsidRPr="00306F2C" w:rsidRDefault="00C45D0E" w:rsidP="00FA55C1">
            <w:pPr>
              <w:spacing w:line="360" w:lineRule="auto"/>
              <w:jc w:val="both"/>
              <w:rPr>
                <w:rFonts w:ascii="David" w:hAnsi="David" w:cs="David"/>
                <w:sz w:val="24"/>
                <w:szCs w:val="24"/>
                <w:rtl/>
              </w:rPr>
            </w:pPr>
            <w:r w:rsidRPr="00306F2C">
              <w:rPr>
                <w:rFonts w:ascii="David" w:hAnsi="David" w:cs="David"/>
                <w:sz w:val="24"/>
                <w:szCs w:val="24"/>
              </w:rPr>
              <w:t>A</w:t>
            </w:r>
            <w:r w:rsidRPr="00306F2C">
              <w:rPr>
                <w:rFonts w:ascii="David" w:hAnsi="David" w:cs="David"/>
                <w:sz w:val="24"/>
                <w:szCs w:val="24"/>
                <w:rtl/>
              </w:rPr>
              <w:t xml:space="preserve"> – מחיר מערכת המניה, כולל התקנה </w:t>
            </w:r>
          </w:p>
          <w:p w14:paraId="1D6AA8F3" w14:textId="3AE7C208" w:rsidR="00C45D0E" w:rsidRPr="00306F2C" w:rsidRDefault="00C45D0E" w:rsidP="00FA55C1">
            <w:pPr>
              <w:spacing w:line="360" w:lineRule="auto"/>
              <w:jc w:val="both"/>
              <w:rPr>
                <w:rFonts w:ascii="David" w:hAnsi="David" w:cs="David"/>
                <w:sz w:val="24"/>
                <w:szCs w:val="24"/>
                <w:rtl/>
              </w:rPr>
            </w:pPr>
            <w:r w:rsidRPr="00306F2C">
              <w:rPr>
                <w:rFonts w:ascii="David" w:hAnsi="David" w:cs="David"/>
                <w:sz w:val="24"/>
                <w:szCs w:val="24"/>
              </w:rPr>
              <w:t>B</w:t>
            </w:r>
            <w:r w:rsidRPr="00306F2C">
              <w:rPr>
                <w:rFonts w:ascii="David" w:hAnsi="David" w:cs="David"/>
                <w:sz w:val="24"/>
                <w:szCs w:val="24"/>
                <w:rtl/>
              </w:rPr>
              <w:t xml:space="preserve"> – מחיר ערוץ המניה, כולל התקנה ותקשורת </w:t>
            </w:r>
            <w:r w:rsidR="00D418E0">
              <w:rPr>
                <w:rFonts w:ascii="David" w:hAnsi="David" w:cs="David" w:hint="cs"/>
                <w:sz w:val="24"/>
                <w:szCs w:val="24"/>
                <w:rtl/>
              </w:rPr>
              <w:t>עם מערכת המניה</w:t>
            </w:r>
          </w:p>
          <w:p w14:paraId="1FE02262" w14:textId="77777777" w:rsidR="00C45D0E" w:rsidRPr="00306F2C" w:rsidRDefault="00C45D0E" w:rsidP="00FA55C1">
            <w:pPr>
              <w:spacing w:line="360" w:lineRule="auto"/>
              <w:jc w:val="both"/>
              <w:rPr>
                <w:rFonts w:ascii="David" w:hAnsi="David" w:cs="David"/>
                <w:sz w:val="24"/>
                <w:szCs w:val="24"/>
                <w:rtl/>
              </w:rPr>
            </w:pPr>
            <w:r w:rsidRPr="00306F2C">
              <w:rPr>
                <w:rFonts w:ascii="David" w:hAnsi="David" w:cs="David"/>
                <w:sz w:val="24"/>
                <w:szCs w:val="24"/>
              </w:rPr>
              <w:t>C</w:t>
            </w:r>
            <w:r w:rsidRPr="00306F2C">
              <w:rPr>
                <w:rFonts w:ascii="David" w:hAnsi="David" w:cs="David"/>
                <w:sz w:val="24"/>
                <w:szCs w:val="24"/>
                <w:rtl/>
              </w:rPr>
              <w:t xml:space="preserve"> – מחיר פירוק והתקנת ערוץ/מערכת מניה במיקום חדש</w:t>
            </w:r>
            <w:r w:rsidR="00D643AA" w:rsidRPr="00306F2C">
              <w:rPr>
                <w:rFonts w:ascii="David" w:hAnsi="David" w:cs="David"/>
                <w:sz w:val="24"/>
                <w:szCs w:val="24"/>
                <w:rtl/>
              </w:rPr>
              <w:t xml:space="preserve"> פר בנין (העברה מבנין לבנין נספר כ-2, העברה באותו הבנין נספר כ-1)</w:t>
            </w:r>
          </w:p>
          <w:p w14:paraId="7493D49A" w14:textId="4B166361" w:rsidR="00C45D0E" w:rsidRPr="00306F2C" w:rsidRDefault="00C45D0E" w:rsidP="00FA55C1">
            <w:pPr>
              <w:spacing w:line="360" w:lineRule="auto"/>
              <w:jc w:val="both"/>
              <w:rPr>
                <w:rFonts w:ascii="David" w:hAnsi="David" w:cs="David"/>
                <w:sz w:val="24"/>
                <w:szCs w:val="24"/>
                <w:highlight w:val="yellow"/>
              </w:rPr>
            </w:pPr>
            <w:r w:rsidRPr="00306F2C">
              <w:rPr>
                <w:rFonts w:ascii="David" w:hAnsi="David" w:cs="David"/>
                <w:sz w:val="24"/>
                <w:szCs w:val="24"/>
              </w:rPr>
              <w:t>D</w:t>
            </w:r>
            <w:r w:rsidRPr="00306F2C">
              <w:rPr>
                <w:rFonts w:ascii="David" w:hAnsi="David" w:cs="David"/>
                <w:sz w:val="24"/>
                <w:szCs w:val="24"/>
                <w:rtl/>
              </w:rPr>
              <w:t xml:space="preserve"> – הקמת ותחזוקת בסיס הנתונים בו יאוחסנו נתוני הצריכה והעברת גיבוי חודשי של הנתונים למזמין</w:t>
            </w:r>
            <w:r w:rsidR="00D418E0">
              <w:rPr>
                <w:rFonts w:ascii="David" w:hAnsi="David" w:cs="David" w:hint="cs"/>
                <w:sz w:val="24"/>
                <w:szCs w:val="24"/>
                <w:rtl/>
              </w:rPr>
              <w:t>, המחיר לשנה</w:t>
            </w:r>
            <w:r w:rsidRPr="00306F2C">
              <w:rPr>
                <w:rFonts w:ascii="David" w:hAnsi="David" w:cs="David"/>
                <w:sz w:val="24"/>
                <w:szCs w:val="24"/>
                <w:rtl/>
              </w:rPr>
              <w:t xml:space="preserve"> </w:t>
            </w:r>
          </w:p>
          <w:p w14:paraId="66501154" w14:textId="62CCC44E" w:rsidR="007B3DB6" w:rsidRPr="00306F2C" w:rsidRDefault="007B3DB6" w:rsidP="00FA55C1">
            <w:pPr>
              <w:spacing w:line="360" w:lineRule="auto"/>
              <w:jc w:val="both"/>
              <w:rPr>
                <w:rFonts w:ascii="David" w:hAnsi="David" w:cs="David"/>
                <w:sz w:val="24"/>
                <w:szCs w:val="24"/>
                <w:rtl/>
              </w:rPr>
            </w:pPr>
            <w:r w:rsidRPr="00306F2C">
              <w:rPr>
                <w:rFonts w:ascii="David" w:hAnsi="David" w:cs="David"/>
                <w:sz w:val="24"/>
                <w:szCs w:val="24"/>
              </w:rPr>
              <w:t>E</w:t>
            </w:r>
            <w:r w:rsidRPr="00306F2C">
              <w:rPr>
                <w:rFonts w:ascii="David" w:hAnsi="David" w:cs="David"/>
                <w:sz w:val="24"/>
                <w:szCs w:val="24"/>
                <w:rtl/>
              </w:rPr>
              <w:t xml:space="preserve"> – עלות תקשורת של מערכת המניה עם בסיס הנתונים, </w:t>
            </w:r>
            <w:r w:rsidR="00D418E0">
              <w:rPr>
                <w:rFonts w:ascii="David" w:hAnsi="David" w:cs="David" w:hint="cs"/>
                <w:sz w:val="24"/>
                <w:szCs w:val="24"/>
                <w:rtl/>
              </w:rPr>
              <w:t xml:space="preserve">המחיר </w:t>
            </w:r>
            <w:r w:rsidRPr="00306F2C">
              <w:rPr>
                <w:rFonts w:ascii="David" w:hAnsi="David" w:cs="David"/>
                <w:sz w:val="24"/>
                <w:szCs w:val="24"/>
                <w:rtl/>
              </w:rPr>
              <w:t>לשנה</w:t>
            </w:r>
          </w:p>
          <w:p w14:paraId="28B5A73F" w14:textId="77777777" w:rsidR="00C45D0E" w:rsidRPr="00FA55C1" w:rsidRDefault="00C45D0E" w:rsidP="00FA55C1">
            <w:pPr>
              <w:spacing w:line="360" w:lineRule="auto"/>
              <w:jc w:val="both"/>
              <w:rPr>
                <w:rFonts w:ascii="David" w:hAnsi="David" w:cs="David"/>
                <w:sz w:val="24"/>
                <w:szCs w:val="24"/>
                <w:rtl/>
              </w:rPr>
            </w:pPr>
          </w:p>
          <w:p w14:paraId="5BDDECA8" w14:textId="301D3BF0" w:rsidR="00135D65" w:rsidRPr="00306F2C" w:rsidRDefault="00135D65" w:rsidP="00FA55C1">
            <w:pPr>
              <w:spacing w:line="360" w:lineRule="auto"/>
              <w:jc w:val="both"/>
              <w:rPr>
                <w:rFonts w:ascii="David" w:hAnsi="David" w:cs="David"/>
                <w:sz w:val="24"/>
                <w:szCs w:val="24"/>
                <w:rtl/>
              </w:rPr>
            </w:pPr>
            <w:r w:rsidRPr="00306F2C">
              <w:rPr>
                <w:rFonts w:ascii="David" w:hAnsi="David" w:cs="David"/>
                <w:sz w:val="24"/>
                <w:szCs w:val="24"/>
              </w:rPr>
              <w:t>P</w:t>
            </w:r>
            <w:r w:rsidRPr="00306F2C">
              <w:rPr>
                <w:rFonts w:ascii="David" w:hAnsi="David" w:cs="David"/>
                <w:sz w:val="24"/>
                <w:szCs w:val="24"/>
                <w:vertAlign w:val="subscript"/>
              </w:rPr>
              <w:t>leasing</w:t>
            </w:r>
            <w:r w:rsidRPr="00306F2C">
              <w:rPr>
                <w:rFonts w:ascii="David" w:hAnsi="David" w:cs="David"/>
                <w:sz w:val="24"/>
                <w:szCs w:val="24"/>
                <w:rtl/>
              </w:rPr>
              <w:t xml:space="preserve"> – הצעת המחיר של המציע בליסינג:</w:t>
            </w:r>
          </w:p>
          <w:p w14:paraId="6BCCE1E3" w14:textId="77777777" w:rsidR="00135D65" w:rsidRPr="00306F2C" w:rsidRDefault="00135D65" w:rsidP="00FA55C1">
            <w:pPr>
              <w:spacing w:line="360" w:lineRule="auto"/>
              <w:jc w:val="both"/>
              <w:rPr>
                <w:rFonts w:ascii="David" w:hAnsi="David" w:cs="David"/>
                <w:sz w:val="24"/>
                <w:szCs w:val="24"/>
                <w:rtl/>
              </w:rPr>
            </w:pPr>
            <w:r w:rsidRPr="00FA55C1">
              <w:rPr>
                <w:rFonts w:ascii="David" w:hAnsi="David" w:cs="David"/>
                <w:sz w:val="24"/>
                <w:szCs w:val="24"/>
              </w:rPr>
              <w:t>P</w:t>
            </w:r>
            <w:r w:rsidRPr="00FA55C1">
              <w:rPr>
                <w:rFonts w:ascii="David" w:hAnsi="David" w:cs="David"/>
                <w:sz w:val="24"/>
                <w:szCs w:val="24"/>
                <w:vertAlign w:val="subscript"/>
              </w:rPr>
              <w:t>leasing</w:t>
            </w:r>
            <w:r w:rsidRPr="00306F2C">
              <w:rPr>
                <w:rFonts w:ascii="David" w:hAnsi="David" w:cs="David"/>
                <w:sz w:val="24"/>
                <w:szCs w:val="24"/>
                <w:rtl/>
              </w:rPr>
              <w:t xml:space="preserve"> – הצעת המחיר של המציע, תחושב לפי הנוסחה הבאה</w:t>
            </w:r>
          </w:p>
          <w:p w14:paraId="2E02C125" w14:textId="2D1845D7" w:rsidR="00135D65" w:rsidRPr="00306F2C" w:rsidRDefault="00135D65">
            <w:pPr>
              <w:bidi w:val="0"/>
              <w:spacing w:line="360" w:lineRule="auto"/>
              <w:jc w:val="both"/>
              <w:rPr>
                <w:rFonts w:ascii="David" w:hAnsi="David" w:cs="David"/>
                <w:sz w:val="24"/>
                <w:szCs w:val="24"/>
                <w:rtl/>
              </w:rPr>
            </w:pPr>
            <w:r w:rsidRPr="00FA55C1">
              <w:rPr>
                <w:rFonts w:ascii="David" w:hAnsi="David" w:cs="David"/>
                <w:sz w:val="24"/>
                <w:szCs w:val="24"/>
              </w:rPr>
              <w:t>P</w:t>
            </w:r>
            <w:r w:rsidRPr="00FA55C1">
              <w:rPr>
                <w:rFonts w:ascii="David" w:hAnsi="David" w:cs="David"/>
                <w:sz w:val="24"/>
                <w:szCs w:val="24"/>
                <w:vertAlign w:val="subscript"/>
              </w:rPr>
              <w:t>leasing</w:t>
            </w:r>
            <w:r w:rsidRPr="00306F2C">
              <w:rPr>
                <w:rFonts w:ascii="David" w:hAnsi="David" w:cs="David"/>
                <w:sz w:val="24"/>
                <w:szCs w:val="24"/>
              </w:rPr>
              <w:t xml:space="preserve"> =</w:t>
            </w:r>
            <w:r w:rsidR="00EA1BFF">
              <w:rPr>
                <w:rFonts w:ascii="David" w:hAnsi="David" w:cs="David"/>
                <w:sz w:val="24"/>
                <w:szCs w:val="24"/>
              </w:rPr>
              <w:t>3*(</w:t>
            </w:r>
            <w:r w:rsidR="005D53A2" w:rsidRPr="00306F2C">
              <w:rPr>
                <w:rFonts w:ascii="David" w:hAnsi="David" w:cs="David"/>
                <w:sz w:val="24"/>
                <w:szCs w:val="24"/>
              </w:rPr>
              <w:t>2F</w:t>
            </w:r>
            <w:r w:rsidRPr="00306F2C">
              <w:rPr>
                <w:rFonts w:ascii="David" w:hAnsi="David" w:cs="David"/>
                <w:sz w:val="24"/>
                <w:szCs w:val="24"/>
              </w:rPr>
              <w:t>+</w:t>
            </w:r>
            <w:r w:rsidR="005D53A2" w:rsidRPr="00FA55C1">
              <w:rPr>
                <w:rFonts w:ascii="David" w:hAnsi="David" w:cs="David"/>
                <w:sz w:val="24"/>
                <w:szCs w:val="24"/>
              </w:rPr>
              <w:t>0.</w:t>
            </w:r>
            <w:r w:rsidR="00D643AA" w:rsidRPr="00FA55C1">
              <w:rPr>
                <w:rFonts w:ascii="David" w:hAnsi="David" w:cs="David"/>
                <w:sz w:val="24"/>
                <w:szCs w:val="24"/>
                <w:rtl/>
              </w:rPr>
              <w:t>1</w:t>
            </w:r>
            <w:r w:rsidR="008F59FE" w:rsidRPr="00306F2C">
              <w:rPr>
                <w:rFonts w:ascii="David" w:hAnsi="David" w:cs="David"/>
                <w:sz w:val="24"/>
                <w:szCs w:val="24"/>
              </w:rPr>
              <w:t>H</w:t>
            </w:r>
            <w:r w:rsidR="00EA1BFF">
              <w:rPr>
                <w:rFonts w:ascii="David" w:hAnsi="David" w:cs="David"/>
                <w:sz w:val="24"/>
                <w:szCs w:val="24"/>
              </w:rPr>
              <w:t>)</w:t>
            </w:r>
          </w:p>
          <w:p w14:paraId="2EF9AEEF" w14:textId="77777777" w:rsidR="00EA1BFF" w:rsidRDefault="00EA1BFF" w:rsidP="00EA1BFF">
            <w:pPr>
              <w:spacing w:line="360" w:lineRule="auto"/>
              <w:jc w:val="both"/>
              <w:rPr>
                <w:rFonts w:ascii="David" w:hAnsi="David" w:cs="David"/>
                <w:sz w:val="24"/>
                <w:szCs w:val="24"/>
              </w:rPr>
            </w:pPr>
            <w:r>
              <w:rPr>
                <w:rFonts w:ascii="David" w:hAnsi="David" w:cs="David" w:hint="cs"/>
                <w:sz w:val="24"/>
                <w:szCs w:val="24"/>
                <w:rtl/>
              </w:rPr>
              <w:t>המקדם '3' המופיע בנוסחה מבטא 3 שנות התקשרות (אורך תקופת ההתקשרות)</w:t>
            </w:r>
          </w:p>
          <w:p w14:paraId="3AB86FB3" w14:textId="26DC95ED" w:rsidR="00C45D0E" w:rsidRPr="00306F2C" w:rsidRDefault="00C45D0E" w:rsidP="00FA55C1">
            <w:pPr>
              <w:spacing w:line="360" w:lineRule="auto"/>
              <w:jc w:val="both"/>
              <w:rPr>
                <w:rFonts w:ascii="David" w:hAnsi="David" w:cs="David"/>
                <w:sz w:val="24"/>
                <w:szCs w:val="24"/>
                <w:rtl/>
              </w:rPr>
            </w:pPr>
            <w:r w:rsidRPr="00306F2C">
              <w:rPr>
                <w:rFonts w:ascii="David" w:hAnsi="David" w:cs="David" w:hint="eastAsia"/>
                <w:sz w:val="24"/>
                <w:szCs w:val="24"/>
                <w:rtl/>
              </w:rPr>
              <w:t>כאשר</w:t>
            </w:r>
          </w:p>
          <w:p w14:paraId="50A1F5E6" w14:textId="0B529247" w:rsidR="00C45D0E" w:rsidRPr="00306F2C" w:rsidRDefault="00C45D0E" w:rsidP="00FA55C1">
            <w:pPr>
              <w:pStyle w:val="33"/>
              <w:rPr>
                <w:rtl/>
              </w:rPr>
            </w:pPr>
            <w:r w:rsidRPr="00306F2C">
              <w:t>F</w:t>
            </w:r>
            <w:r w:rsidRPr="00306F2C">
              <w:rPr>
                <w:rtl/>
              </w:rPr>
              <w:t xml:space="preserve"> – מערכת מניה +עד וכולל 6 ערוצי מניה עפ"י המפרט המופיע בפרק 1, תחזוקתם, העברת וניהול הנתונים בבסיס הנתונים, ותחזוקתו </w:t>
            </w:r>
            <w:r w:rsidR="00D643AA" w:rsidRPr="00306F2C">
              <w:rPr>
                <w:rFonts w:hint="eastAsia"/>
                <w:rtl/>
              </w:rPr>
              <w:t>והעברת</w:t>
            </w:r>
            <w:r w:rsidR="00D643AA" w:rsidRPr="00306F2C">
              <w:rPr>
                <w:rtl/>
              </w:rPr>
              <w:t xml:space="preserve"> </w:t>
            </w:r>
            <w:r w:rsidR="00D643AA" w:rsidRPr="00306F2C">
              <w:rPr>
                <w:rFonts w:hint="eastAsia"/>
                <w:rtl/>
              </w:rPr>
              <w:t>גיבוי</w:t>
            </w:r>
            <w:r w:rsidR="00D643AA" w:rsidRPr="00306F2C">
              <w:rPr>
                <w:rtl/>
              </w:rPr>
              <w:t xml:space="preserve"> </w:t>
            </w:r>
            <w:r w:rsidR="00D643AA" w:rsidRPr="00306F2C">
              <w:rPr>
                <w:rFonts w:hint="eastAsia"/>
                <w:rtl/>
              </w:rPr>
              <w:t>חודשי</w:t>
            </w:r>
            <w:r w:rsidR="00D643AA" w:rsidRPr="00306F2C">
              <w:rPr>
                <w:rtl/>
              </w:rPr>
              <w:t xml:space="preserve"> </w:t>
            </w:r>
            <w:r w:rsidR="00D643AA" w:rsidRPr="00306F2C">
              <w:rPr>
                <w:rFonts w:hint="eastAsia"/>
                <w:rtl/>
              </w:rPr>
              <w:t>של</w:t>
            </w:r>
            <w:r w:rsidR="00D643AA" w:rsidRPr="00306F2C">
              <w:rPr>
                <w:rtl/>
              </w:rPr>
              <w:t xml:space="preserve"> </w:t>
            </w:r>
            <w:r w:rsidR="00D643AA" w:rsidRPr="00306F2C">
              <w:rPr>
                <w:rFonts w:hint="eastAsia"/>
                <w:rtl/>
              </w:rPr>
              <w:t>הנתונים</w:t>
            </w:r>
            <w:r w:rsidR="00D643AA" w:rsidRPr="00306F2C">
              <w:rPr>
                <w:rtl/>
              </w:rPr>
              <w:t xml:space="preserve"> </w:t>
            </w:r>
            <w:r w:rsidR="00D643AA" w:rsidRPr="00306F2C">
              <w:rPr>
                <w:rFonts w:hint="eastAsia"/>
                <w:rtl/>
              </w:rPr>
              <w:t>למזמין</w:t>
            </w:r>
            <w:r w:rsidR="00EA1BFF">
              <w:rPr>
                <w:rFonts w:hint="cs"/>
                <w:rtl/>
              </w:rPr>
              <w:t>, המחיר לשנה</w:t>
            </w:r>
          </w:p>
          <w:p w14:paraId="70636A85" w14:textId="0072A255" w:rsidR="00C45D0E" w:rsidRDefault="00C45D0E" w:rsidP="00FA55C1">
            <w:pPr>
              <w:spacing w:line="360" w:lineRule="auto"/>
              <w:jc w:val="both"/>
              <w:rPr>
                <w:rFonts w:ascii="David" w:hAnsi="David" w:cs="David"/>
                <w:sz w:val="24"/>
                <w:szCs w:val="24"/>
                <w:rtl/>
              </w:rPr>
            </w:pPr>
            <w:r w:rsidRPr="00306F2C">
              <w:rPr>
                <w:rFonts w:ascii="David" w:hAnsi="David" w:cs="David"/>
                <w:sz w:val="24"/>
                <w:szCs w:val="24"/>
              </w:rPr>
              <w:t>H</w:t>
            </w:r>
            <w:r w:rsidRPr="00306F2C">
              <w:rPr>
                <w:rFonts w:ascii="David" w:hAnsi="David" w:cs="David"/>
                <w:sz w:val="24"/>
                <w:szCs w:val="24"/>
                <w:rtl/>
              </w:rPr>
              <w:t xml:space="preserve"> - מחיר פירוק והתקנת ערוצים / מערכת מניה במיקום חדש פר בנין </w:t>
            </w:r>
            <w:r w:rsidR="00FE4DA2" w:rsidRPr="00306F2C">
              <w:rPr>
                <w:rFonts w:ascii="David" w:hAnsi="David" w:cs="David"/>
                <w:sz w:val="24"/>
                <w:szCs w:val="24"/>
                <w:rtl/>
              </w:rPr>
              <w:t>(העברה מבנין לבנין נספר כ-2, העברה באותו הבנין נספר כ-1)</w:t>
            </w:r>
          </w:p>
          <w:p w14:paraId="48CA3440" w14:textId="77777777" w:rsidR="00D418E0" w:rsidRPr="00306F2C" w:rsidRDefault="00D418E0" w:rsidP="00FA55C1">
            <w:pPr>
              <w:spacing w:line="360" w:lineRule="auto"/>
              <w:jc w:val="both"/>
              <w:rPr>
                <w:rFonts w:ascii="David" w:hAnsi="David" w:cs="David"/>
                <w:sz w:val="24"/>
                <w:szCs w:val="24"/>
                <w:rtl/>
              </w:rPr>
            </w:pPr>
          </w:p>
          <w:p w14:paraId="30FA54B9" w14:textId="77777777" w:rsidR="00C45D0E" w:rsidRPr="00306F2C" w:rsidRDefault="00C45D0E">
            <w:pPr>
              <w:bidi w:val="0"/>
              <w:spacing w:line="360" w:lineRule="auto"/>
              <w:jc w:val="both"/>
              <w:rPr>
                <w:rFonts w:ascii="David" w:hAnsi="David" w:cs="David"/>
                <w:sz w:val="24"/>
                <w:szCs w:val="24"/>
                <w:rtl/>
              </w:rPr>
            </w:pPr>
          </w:p>
        </w:tc>
        <w:tc>
          <w:tcPr>
            <w:tcW w:w="2337" w:type="dxa"/>
          </w:tcPr>
          <w:p w14:paraId="0E90FFF9" w14:textId="77777777" w:rsidR="00446C31" w:rsidRPr="00306F2C" w:rsidRDefault="00886962" w:rsidP="00FA55C1">
            <w:pPr>
              <w:spacing w:line="360" w:lineRule="auto"/>
              <w:jc w:val="both"/>
              <w:rPr>
                <w:rFonts w:ascii="David" w:hAnsi="David" w:cs="David"/>
                <w:sz w:val="24"/>
                <w:szCs w:val="24"/>
                <w:rtl/>
              </w:rPr>
            </w:pPr>
            <w:r w:rsidRPr="00306F2C">
              <w:rPr>
                <w:rFonts w:ascii="David" w:hAnsi="David" w:cs="David"/>
                <w:sz w:val="24"/>
                <w:szCs w:val="24"/>
                <w:rtl/>
              </w:rPr>
              <w:t>70</w:t>
            </w:r>
            <w:r w:rsidR="00135D65" w:rsidRPr="00306F2C">
              <w:rPr>
                <w:rFonts w:ascii="David" w:hAnsi="David" w:cs="David"/>
                <w:sz w:val="24"/>
                <w:szCs w:val="24"/>
                <w:rtl/>
              </w:rPr>
              <w:t xml:space="preserve"> </w:t>
            </w:r>
            <w:r w:rsidR="00446C31" w:rsidRPr="00306F2C">
              <w:rPr>
                <w:rFonts w:ascii="David" w:hAnsi="David" w:cs="David" w:hint="eastAsia"/>
                <w:sz w:val="24"/>
                <w:szCs w:val="24"/>
                <w:rtl/>
              </w:rPr>
              <w:t>נקודות</w:t>
            </w:r>
          </w:p>
        </w:tc>
      </w:tr>
      <w:tr w:rsidR="00446C31" w:rsidRPr="00306F2C" w14:paraId="730DB5B6" w14:textId="77777777" w:rsidTr="004B1798">
        <w:tc>
          <w:tcPr>
            <w:tcW w:w="6383" w:type="dxa"/>
          </w:tcPr>
          <w:p w14:paraId="25001AF9" w14:textId="77777777" w:rsidR="00446C31" w:rsidRPr="00306F2C" w:rsidRDefault="00446C31" w:rsidP="00FA55C1">
            <w:pPr>
              <w:spacing w:line="360" w:lineRule="auto"/>
              <w:jc w:val="both"/>
              <w:rPr>
                <w:rFonts w:ascii="David" w:hAnsi="David" w:cs="David"/>
                <w:sz w:val="24"/>
                <w:szCs w:val="24"/>
                <w:rtl/>
              </w:rPr>
            </w:pPr>
            <w:r w:rsidRPr="00306F2C">
              <w:rPr>
                <w:rFonts w:ascii="David" w:hAnsi="David" w:cs="David" w:hint="eastAsia"/>
                <w:sz w:val="24"/>
                <w:szCs w:val="24"/>
                <w:rtl/>
              </w:rPr>
              <w:t>דיוק</w:t>
            </w:r>
            <w:r w:rsidRPr="00306F2C">
              <w:rPr>
                <w:rFonts w:ascii="David" w:hAnsi="David" w:cs="David"/>
                <w:sz w:val="24"/>
                <w:szCs w:val="24"/>
                <w:rtl/>
              </w:rPr>
              <w:t xml:space="preserve"> </w:t>
            </w:r>
            <w:r w:rsidRPr="00306F2C">
              <w:rPr>
                <w:rFonts w:ascii="David" w:hAnsi="David" w:cs="David" w:hint="eastAsia"/>
                <w:sz w:val="24"/>
                <w:szCs w:val="24"/>
                <w:rtl/>
              </w:rPr>
              <w:t>ערוץ</w:t>
            </w:r>
            <w:r w:rsidRPr="00306F2C">
              <w:rPr>
                <w:rFonts w:ascii="David" w:hAnsi="David" w:cs="David"/>
                <w:sz w:val="24"/>
                <w:szCs w:val="24"/>
                <w:rtl/>
              </w:rPr>
              <w:t xml:space="preserve"> </w:t>
            </w:r>
            <w:r w:rsidRPr="00306F2C">
              <w:rPr>
                <w:rFonts w:ascii="David" w:hAnsi="David" w:cs="David" w:hint="eastAsia"/>
                <w:sz w:val="24"/>
                <w:szCs w:val="24"/>
                <w:rtl/>
              </w:rPr>
              <w:t>המניה</w:t>
            </w:r>
            <w:r w:rsidRPr="00306F2C">
              <w:rPr>
                <w:rFonts w:ascii="David" w:hAnsi="David" w:cs="David"/>
                <w:sz w:val="24"/>
                <w:szCs w:val="24"/>
                <w:rtl/>
              </w:rPr>
              <w:t xml:space="preserve"> (ראה </w:t>
            </w:r>
            <w:r w:rsidRPr="00306F2C">
              <w:rPr>
                <w:rFonts w:ascii="David" w:hAnsi="David" w:cs="David" w:hint="eastAsia"/>
                <w:sz w:val="24"/>
                <w:szCs w:val="24"/>
                <w:rtl/>
              </w:rPr>
              <w:t>פירוט</w:t>
            </w:r>
            <w:r w:rsidRPr="00306F2C">
              <w:rPr>
                <w:rFonts w:ascii="David" w:hAnsi="David" w:cs="David"/>
                <w:sz w:val="24"/>
                <w:szCs w:val="24"/>
                <w:rtl/>
              </w:rPr>
              <w:t xml:space="preserve"> </w:t>
            </w:r>
            <w:r w:rsidRPr="00306F2C">
              <w:rPr>
                <w:rFonts w:ascii="David" w:hAnsi="David" w:cs="David" w:hint="eastAsia"/>
                <w:sz w:val="24"/>
                <w:szCs w:val="24"/>
                <w:rtl/>
              </w:rPr>
              <w:t>אחרי</w:t>
            </w:r>
            <w:r w:rsidRPr="00306F2C">
              <w:rPr>
                <w:rFonts w:ascii="David" w:hAnsi="David" w:cs="David"/>
                <w:sz w:val="24"/>
                <w:szCs w:val="24"/>
                <w:rtl/>
              </w:rPr>
              <w:t xml:space="preserve"> </w:t>
            </w:r>
            <w:r w:rsidRPr="00306F2C">
              <w:rPr>
                <w:rFonts w:ascii="David" w:hAnsi="David" w:cs="David" w:hint="eastAsia"/>
                <w:sz w:val="24"/>
                <w:szCs w:val="24"/>
                <w:rtl/>
              </w:rPr>
              <w:t>הטבלה</w:t>
            </w:r>
            <w:r w:rsidRPr="00306F2C">
              <w:rPr>
                <w:rFonts w:ascii="David" w:hAnsi="David" w:cs="David"/>
                <w:sz w:val="24"/>
                <w:szCs w:val="24"/>
                <w:rtl/>
              </w:rPr>
              <w:t>)</w:t>
            </w:r>
          </w:p>
        </w:tc>
        <w:tc>
          <w:tcPr>
            <w:tcW w:w="2337" w:type="dxa"/>
          </w:tcPr>
          <w:p w14:paraId="10179076" w14:textId="77777777" w:rsidR="00446C31" w:rsidRPr="00306F2C" w:rsidRDefault="00446C31" w:rsidP="00FA55C1">
            <w:pPr>
              <w:spacing w:line="360" w:lineRule="auto"/>
              <w:jc w:val="both"/>
              <w:rPr>
                <w:rFonts w:ascii="David" w:hAnsi="David" w:cs="David"/>
                <w:sz w:val="24"/>
                <w:szCs w:val="24"/>
                <w:rtl/>
              </w:rPr>
            </w:pPr>
            <w:r w:rsidRPr="00306F2C">
              <w:rPr>
                <w:rFonts w:ascii="David" w:hAnsi="David" w:cs="David"/>
                <w:sz w:val="24"/>
                <w:szCs w:val="24"/>
                <w:rtl/>
              </w:rPr>
              <w:t xml:space="preserve">10 </w:t>
            </w:r>
            <w:r w:rsidRPr="00306F2C">
              <w:rPr>
                <w:rFonts w:ascii="David" w:hAnsi="David" w:cs="David" w:hint="eastAsia"/>
                <w:sz w:val="24"/>
                <w:szCs w:val="24"/>
                <w:rtl/>
              </w:rPr>
              <w:t>נקודות</w:t>
            </w:r>
          </w:p>
        </w:tc>
      </w:tr>
      <w:tr w:rsidR="00446C31" w:rsidRPr="00306F2C" w14:paraId="7BBB7063" w14:textId="77777777" w:rsidTr="004B1798">
        <w:tc>
          <w:tcPr>
            <w:tcW w:w="6383" w:type="dxa"/>
          </w:tcPr>
          <w:p w14:paraId="700105D1" w14:textId="77777777" w:rsidR="00446C31" w:rsidRPr="00306F2C" w:rsidRDefault="00446C31" w:rsidP="00FA55C1">
            <w:pPr>
              <w:spacing w:line="360" w:lineRule="auto"/>
              <w:jc w:val="both"/>
              <w:rPr>
                <w:rFonts w:ascii="David" w:hAnsi="David" w:cs="David"/>
                <w:sz w:val="24"/>
                <w:szCs w:val="24"/>
                <w:rtl/>
              </w:rPr>
            </w:pPr>
            <w:r w:rsidRPr="00306F2C">
              <w:rPr>
                <w:rFonts w:ascii="David" w:hAnsi="David" w:cs="David" w:hint="eastAsia"/>
                <w:sz w:val="24"/>
                <w:szCs w:val="24"/>
                <w:rtl/>
              </w:rPr>
              <w:t>התרשמות</w:t>
            </w:r>
            <w:r w:rsidRPr="00306F2C">
              <w:rPr>
                <w:rFonts w:ascii="David" w:hAnsi="David" w:cs="David"/>
                <w:sz w:val="24"/>
                <w:szCs w:val="24"/>
                <w:rtl/>
              </w:rPr>
              <w:t xml:space="preserve"> </w:t>
            </w:r>
            <w:r w:rsidRPr="00306F2C">
              <w:rPr>
                <w:rFonts w:ascii="David" w:hAnsi="David" w:cs="David" w:hint="eastAsia"/>
                <w:sz w:val="24"/>
                <w:szCs w:val="24"/>
                <w:rtl/>
              </w:rPr>
              <w:t>ועדת</w:t>
            </w:r>
            <w:r w:rsidRPr="00306F2C">
              <w:rPr>
                <w:rFonts w:ascii="David" w:hAnsi="David" w:cs="David"/>
                <w:sz w:val="24"/>
                <w:szCs w:val="24"/>
                <w:rtl/>
              </w:rPr>
              <w:t xml:space="preserve"> </w:t>
            </w:r>
            <w:r w:rsidRPr="00306F2C">
              <w:rPr>
                <w:rFonts w:ascii="David" w:hAnsi="David" w:cs="David" w:hint="eastAsia"/>
                <w:sz w:val="24"/>
                <w:szCs w:val="24"/>
                <w:rtl/>
              </w:rPr>
              <w:t>המכרזים</w:t>
            </w:r>
            <w:r w:rsidRPr="00306F2C">
              <w:rPr>
                <w:rFonts w:ascii="David" w:hAnsi="David" w:cs="David"/>
                <w:sz w:val="24"/>
                <w:szCs w:val="24"/>
                <w:rtl/>
              </w:rPr>
              <w:t xml:space="preserve"> </w:t>
            </w:r>
            <w:r w:rsidRPr="00306F2C">
              <w:rPr>
                <w:rFonts w:ascii="David" w:hAnsi="David" w:cs="David" w:hint="eastAsia"/>
                <w:sz w:val="24"/>
                <w:szCs w:val="24"/>
                <w:rtl/>
              </w:rPr>
              <w:t>מ</w:t>
            </w:r>
            <w:r w:rsidR="00CD4F7A" w:rsidRPr="00306F2C">
              <w:rPr>
                <w:rFonts w:ascii="David" w:hAnsi="David" w:cs="David" w:hint="eastAsia"/>
                <w:sz w:val="24"/>
                <w:szCs w:val="24"/>
                <w:rtl/>
              </w:rPr>
              <w:t>המידע</w:t>
            </w:r>
            <w:r w:rsidR="00CD4F7A" w:rsidRPr="00306F2C">
              <w:rPr>
                <w:rFonts w:ascii="David" w:hAnsi="David" w:cs="David"/>
                <w:sz w:val="24"/>
                <w:szCs w:val="24"/>
                <w:rtl/>
              </w:rPr>
              <w:t xml:space="preserve"> </w:t>
            </w:r>
            <w:r w:rsidR="00CD4F7A" w:rsidRPr="00306F2C">
              <w:rPr>
                <w:rFonts w:ascii="David" w:hAnsi="David" w:cs="David" w:hint="eastAsia"/>
                <w:sz w:val="24"/>
                <w:szCs w:val="24"/>
                <w:rtl/>
              </w:rPr>
              <w:t>שהתקבל</w:t>
            </w:r>
            <w:r w:rsidR="00CD4F7A" w:rsidRPr="00306F2C">
              <w:rPr>
                <w:rFonts w:ascii="David" w:hAnsi="David" w:cs="David"/>
                <w:sz w:val="24"/>
                <w:szCs w:val="24"/>
                <w:rtl/>
              </w:rPr>
              <w:t xml:space="preserve"> </w:t>
            </w:r>
            <w:r w:rsidR="00CD4F7A" w:rsidRPr="00306F2C">
              <w:rPr>
                <w:rFonts w:ascii="David" w:hAnsi="David" w:cs="David" w:hint="eastAsia"/>
                <w:sz w:val="24"/>
                <w:szCs w:val="24"/>
                <w:rtl/>
              </w:rPr>
              <w:t>ב</w:t>
            </w:r>
            <w:r w:rsidRPr="00306F2C">
              <w:rPr>
                <w:rFonts w:ascii="David" w:hAnsi="David" w:cs="David" w:hint="eastAsia"/>
                <w:sz w:val="24"/>
                <w:szCs w:val="24"/>
                <w:rtl/>
              </w:rPr>
              <w:t>שיחות</w:t>
            </w:r>
            <w:r w:rsidRPr="00306F2C">
              <w:rPr>
                <w:rFonts w:ascii="David" w:hAnsi="David" w:cs="David"/>
                <w:sz w:val="24"/>
                <w:szCs w:val="24"/>
                <w:rtl/>
              </w:rPr>
              <w:t xml:space="preserve"> </w:t>
            </w:r>
            <w:r w:rsidR="00CD4F7A" w:rsidRPr="00306F2C">
              <w:rPr>
                <w:rFonts w:ascii="David" w:hAnsi="David" w:cs="David" w:hint="eastAsia"/>
                <w:sz w:val="24"/>
                <w:szCs w:val="24"/>
                <w:rtl/>
              </w:rPr>
              <w:t>של</w:t>
            </w:r>
            <w:r w:rsidR="00CD4F7A" w:rsidRPr="00306F2C">
              <w:rPr>
                <w:rFonts w:ascii="David" w:hAnsi="David" w:cs="David"/>
                <w:sz w:val="24"/>
                <w:szCs w:val="24"/>
                <w:rtl/>
              </w:rPr>
              <w:t xml:space="preserve"> נציגי הוועדה </w:t>
            </w:r>
            <w:r w:rsidRPr="00306F2C">
              <w:rPr>
                <w:rFonts w:ascii="David" w:hAnsi="David" w:cs="David" w:hint="eastAsia"/>
                <w:sz w:val="24"/>
                <w:szCs w:val="24"/>
                <w:rtl/>
              </w:rPr>
              <w:t>עם</w:t>
            </w:r>
            <w:r w:rsidRPr="00306F2C">
              <w:rPr>
                <w:rFonts w:ascii="David" w:hAnsi="David" w:cs="David"/>
                <w:sz w:val="24"/>
                <w:szCs w:val="24"/>
                <w:rtl/>
              </w:rPr>
              <w:t xml:space="preserve"> </w:t>
            </w:r>
            <w:r w:rsidRPr="00306F2C">
              <w:rPr>
                <w:rFonts w:ascii="David" w:hAnsi="David" w:cs="David" w:hint="eastAsia"/>
                <w:sz w:val="24"/>
                <w:szCs w:val="24"/>
                <w:rtl/>
              </w:rPr>
              <w:t>הממליצים</w:t>
            </w:r>
            <w:r w:rsidRPr="00306F2C">
              <w:rPr>
                <w:rFonts w:ascii="David" w:hAnsi="David" w:cs="David"/>
                <w:sz w:val="24"/>
                <w:szCs w:val="24"/>
                <w:rtl/>
              </w:rPr>
              <w:t xml:space="preserve"> </w:t>
            </w:r>
            <w:r w:rsidRPr="00306F2C">
              <w:rPr>
                <w:rFonts w:ascii="David" w:hAnsi="David" w:cs="David" w:hint="eastAsia"/>
                <w:sz w:val="24"/>
                <w:szCs w:val="24"/>
                <w:rtl/>
              </w:rPr>
              <w:t>שהגיש</w:t>
            </w:r>
            <w:r w:rsidRPr="00306F2C">
              <w:rPr>
                <w:rFonts w:ascii="David" w:hAnsi="David" w:cs="David"/>
                <w:sz w:val="24"/>
                <w:szCs w:val="24"/>
                <w:rtl/>
              </w:rPr>
              <w:t xml:space="preserve"> </w:t>
            </w:r>
            <w:r w:rsidRPr="00306F2C">
              <w:rPr>
                <w:rFonts w:ascii="David" w:hAnsi="David" w:cs="David" w:hint="eastAsia"/>
                <w:sz w:val="24"/>
                <w:szCs w:val="24"/>
                <w:rtl/>
              </w:rPr>
              <w:t>המציע</w:t>
            </w:r>
            <w:r w:rsidR="00A0280D" w:rsidRPr="00306F2C">
              <w:rPr>
                <w:rFonts w:ascii="David" w:hAnsi="David" w:cs="David"/>
                <w:sz w:val="24"/>
                <w:szCs w:val="24"/>
                <w:rtl/>
              </w:rPr>
              <w:t xml:space="preserve"> </w:t>
            </w:r>
          </w:p>
        </w:tc>
        <w:tc>
          <w:tcPr>
            <w:tcW w:w="2337" w:type="dxa"/>
          </w:tcPr>
          <w:p w14:paraId="7249291F" w14:textId="77777777" w:rsidR="00446C31" w:rsidRPr="00306F2C" w:rsidRDefault="00886962" w:rsidP="00FA55C1">
            <w:pPr>
              <w:spacing w:line="360" w:lineRule="auto"/>
              <w:jc w:val="both"/>
              <w:rPr>
                <w:rFonts w:ascii="David" w:hAnsi="David" w:cs="David"/>
                <w:sz w:val="24"/>
                <w:szCs w:val="24"/>
                <w:rtl/>
              </w:rPr>
            </w:pPr>
            <w:r w:rsidRPr="00306F2C">
              <w:rPr>
                <w:rFonts w:ascii="David" w:hAnsi="David" w:cs="David"/>
                <w:sz w:val="24"/>
                <w:szCs w:val="24"/>
                <w:rtl/>
              </w:rPr>
              <w:t>15</w:t>
            </w:r>
            <w:r w:rsidR="00446C31" w:rsidRPr="00306F2C">
              <w:rPr>
                <w:rFonts w:ascii="David" w:hAnsi="David" w:cs="David"/>
                <w:sz w:val="24"/>
                <w:szCs w:val="24"/>
                <w:rtl/>
              </w:rPr>
              <w:t xml:space="preserve"> נקודות</w:t>
            </w:r>
          </w:p>
        </w:tc>
      </w:tr>
      <w:tr w:rsidR="00446C31" w:rsidRPr="00306F2C" w14:paraId="6BA52B1F" w14:textId="77777777" w:rsidTr="004B1798">
        <w:tc>
          <w:tcPr>
            <w:tcW w:w="6383" w:type="dxa"/>
          </w:tcPr>
          <w:p w14:paraId="60D375FB" w14:textId="77777777" w:rsidR="00446C31" w:rsidRPr="00306F2C" w:rsidRDefault="00A0280D" w:rsidP="00FA55C1">
            <w:pPr>
              <w:spacing w:line="360" w:lineRule="auto"/>
              <w:jc w:val="both"/>
              <w:rPr>
                <w:rFonts w:ascii="David" w:hAnsi="David" w:cs="David"/>
                <w:sz w:val="24"/>
                <w:szCs w:val="24"/>
                <w:rtl/>
              </w:rPr>
            </w:pPr>
            <w:r w:rsidRPr="00306F2C">
              <w:rPr>
                <w:rFonts w:ascii="David" w:hAnsi="David" w:cs="David" w:hint="eastAsia"/>
                <w:sz w:val="24"/>
                <w:szCs w:val="24"/>
                <w:rtl/>
              </w:rPr>
              <w:t>קיום</w:t>
            </w:r>
            <w:r w:rsidRPr="00306F2C">
              <w:rPr>
                <w:rFonts w:ascii="David" w:hAnsi="David" w:cs="David"/>
                <w:sz w:val="24"/>
                <w:szCs w:val="24"/>
                <w:rtl/>
              </w:rPr>
              <w:t xml:space="preserve"> </w:t>
            </w:r>
            <w:r w:rsidR="00446C31" w:rsidRPr="00306F2C">
              <w:rPr>
                <w:rFonts w:ascii="David" w:hAnsi="David" w:cs="David" w:hint="eastAsia"/>
                <w:sz w:val="24"/>
                <w:szCs w:val="24"/>
                <w:rtl/>
              </w:rPr>
              <w:t>תצוגה</w:t>
            </w:r>
            <w:r w:rsidR="00446C31" w:rsidRPr="00306F2C">
              <w:rPr>
                <w:rFonts w:ascii="David" w:hAnsi="David" w:cs="David"/>
                <w:sz w:val="24"/>
                <w:szCs w:val="24"/>
                <w:rtl/>
              </w:rPr>
              <w:t xml:space="preserve"> </w:t>
            </w:r>
            <w:r w:rsidR="00446C31" w:rsidRPr="00306F2C">
              <w:rPr>
                <w:rFonts w:ascii="David" w:hAnsi="David" w:cs="David" w:hint="eastAsia"/>
                <w:sz w:val="24"/>
                <w:szCs w:val="24"/>
                <w:rtl/>
              </w:rPr>
              <w:t>מקומית</w:t>
            </w:r>
            <w:r w:rsidR="00446C31" w:rsidRPr="00306F2C">
              <w:rPr>
                <w:rFonts w:ascii="David" w:hAnsi="David" w:cs="David"/>
                <w:sz w:val="24"/>
                <w:szCs w:val="24"/>
                <w:rtl/>
              </w:rPr>
              <w:t xml:space="preserve"> </w:t>
            </w:r>
            <w:r w:rsidR="00446C31" w:rsidRPr="00306F2C">
              <w:rPr>
                <w:rFonts w:ascii="David" w:hAnsi="David" w:cs="David" w:hint="eastAsia"/>
                <w:sz w:val="24"/>
                <w:szCs w:val="24"/>
                <w:rtl/>
              </w:rPr>
              <w:t>של</w:t>
            </w:r>
            <w:r w:rsidR="00446C31" w:rsidRPr="00306F2C">
              <w:rPr>
                <w:rFonts w:ascii="David" w:hAnsi="David" w:cs="David"/>
                <w:sz w:val="24"/>
                <w:szCs w:val="24"/>
                <w:rtl/>
              </w:rPr>
              <w:t xml:space="preserve"> </w:t>
            </w:r>
            <w:r w:rsidR="00446C31" w:rsidRPr="00306F2C">
              <w:rPr>
                <w:rFonts w:ascii="David" w:hAnsi="David" w:cs="David" w:hint="eastAsia"/>
                <w:sz w:val="24"/>
                <w:szCs w:val="24"/>
                <w:rtl/>
              </w:rPr>
              <w:t>צריכת</w:t>
            </w:r>
            <w:r w:rsidR="00446C31" w:rsidRPr="00306F2C">
              <w:rPr>
                <w:rFonts w:ascii="David" w:hAnsi="David" w:cs="David"/>
                <w:sz w:val="24"/>
                <w:szCs w:val="24"/>
                <w:rtl/>
              </w:rPr>
              <w:t xml:space="preserve"> </w:t>
            </w:r>
            <w:r w:rsidR="00446C31" w:rsidRPr="00306F2C">
              <w:rPr>
                <w:rFonts w:ascii="David" w:hAnsi="David" w:cs="David" w:hint="eastAsia"/>
                <w:sz w:val="24"/>
                <w:szCs w:val="24"/>
                <w:rtl/>
              </w:rPr>
              <w:t>האנרגיה</w:t>
            </w:r>
            <w:r w:rsidR="00446C31" w:rsidRPr="00306F2C">
              <w:rPr>
                <w:rFonts w:ascii="David" w:hAnsi="David" w:cs="David"/>
                <w:sz w:val="24"/>
                <w:szCs w:val="24"/>
                <w:rtl/>
              </w:rPr>
              <w:t xml:space="preserve"> </w:t>
            </w:r>
            <w:r w:rsidR="00446C31" w:rsidRPr="00306F2C">
              <w:rPr>
                <w:rFonts w:ascii="David" w:hAnsi="David" w:cs="David" w:hint="eastAsia"/>
                <w:sz w:val="24"/>
                <w:szCs w:val="24"/>
                <w:rtl/>
              </w:rPr>
              <w:t>בערוצי</w:t>
            </w:r>
            <w:r w:rsidR="00446C31" w:rsidRPr="00306F2C">
              <w:rPr>
                <w:rFonts w:ascii="David" w:hAnsi="David" w:cs="David"/>
                <w:sz w:val="24"/>
                <w:szCs w:val="24"/>
                <w:rtl/>
              </w:rPr>
              <w:t xml:space="preserve"> </w:t>
            </w:r>
            <w:r w:rsidR="00446C31" w:rsidRPr="00306F2C">
              <w:rPr>
                <w:rFonts w:ascii="David" w:hAnsi="David" w:cs="David" w:hint="eastAsia"/>
                <w:sz w:val="24"/>
                <w:szCs w:val="24"/>
                <w:rtl/>
              </w:rPr>
              <w:t>המניה</w:t>
            </w:r>
            <w:r w:rsidR="00446C31" w:rsidRPr="00306F2C">
              <w:rPr>
                <w:rFonts w:ascii="David" w:hAnsi="David" w:cs="David"/>
                <w:sz w:val="24"/>
                <w:szCs w:val="24"/>
                <w:rtl/>
              </w:rPr>
              <w:t xml:space="preserve">  </w:t>
            </w:r>
            <w:r w:rsidR="00446C31" w:rsidRPr="00306F2C">
              <w:rPr>
                <w:rFonts w:ascii="David" w:hAnsi="David" w:cs="David" w:hint="eastAsia"/>
                <w:sz w:val="24"/>
                <w:szCs w:val="24"/>
                <w:rtl/>
              </w:rPr>
              <w:t>על</w:t>
            </w:r>
            <w:r w:rsidR="00446C31" w:rsidRPr="00306F2C">
              <w:rPr>
                <w:rFonts w:ascii="David" w:hAnsi="David" w:cs="David"/>
                <w:sz w:val="24"/>
                <w:szCs w:val="24"/>
                <w:rtl/>
              </w:rPr>
              <w:t xml:space="preserve"> </w:t>
            </w:r>
            <w:r w:rsidR="00446C31" w:rsidRPr="00306F2C">
              <w:rPr>
                <w:rFonts w:ascii="David" w:hAnsi="David" w:cs="David" w:hint="eastAsia"/>
                <w:sz w:val="24"/>
                <w:szCs w:val="24"/>
                <w:rtl/>
              </w:rPr>
              <w:t>גבי</w:t>
            </w:r>
            <w:r w:rsidR="00446C31" w:rsidRPr="00306F2C">
              <w:rPr>
                <w:rFonts w:ascii="David" w:hAnsi="David" w:cs="David"/>
                <w:sz w:val="24"/>
                <w:szCs w:val="24"/>
                <w:rtl/>
              </w:rPr>
              <w:t xml:space="preserve"> </w:t>
            </w:r>
            <w:r w:rsidR="00446C31" w:rsidRPr="00306F2C">
              <w:rPr>
                <w:rFonts w:ascii="David" w:hAnsi="David" w:cs="David" w:hint="eastAsia"/>
                <w:sz w:val="24"/>
                <w:szCs w:val="24"/>
                <w:rtl/>
              </w:rPr>
              <w:t>מערכת</w:t>
            </w:r>
            <w:r w:rsidR="00446C31" w:rsidRPr="00306F2C">
              <w:rPr>
                <w:rFonts w:ascii="David" w:hAnsi="David" w:cs="David"/>
                <w:sz w:val="24"/>
                <w:szCs w:val="24"/>
                <w:rtl/>
              </w:rPr>
              <w:t xml:space="preserve"> </w:t>
            </w:r>
            <w:r w:rsidR="00446C31" w:rsidRPr="00306F2C">
              <w:rPr>
                <w:rFonts w:ascii="David" w:hAnsi="David" w:cs="David" w:hint="eastAsia"/>
                <w:sz w:val="24"/>
                <w:szCs w:val="24"/>
                <w:rtl/>
              </w:rPr>
              <w:t>המניה</w:t>
            </w:r>
            <w:r w:rsidR="00446C31" w:rsidRPr="00306F2C">
              <w:rPr>
                <w:rFonts w:ascii="David" w:hAnsi="David" w:cs="David"/>
                <w:sz w:val="24"/>
                <w:szCs w:val="24"/>
                <w:rtl/>
              </w:rPr>
              <w:t xml:space="preserve"> </w:t>
            </w:r>
            <w:r w:rsidR="00446C31" w:rsidRPr="00306F2C">
              <w:rPr>
                <w:rFonts w:ascii="David" w:hAnsi="David" w:cs="David" w:hint="eastAsia"/>
                <w:sz w:val="24"/>
                <w:szCs w:val="24"/>
                <w:rtl/>
              </w:rPr>
              <w:t>או</w:t>
            </w:r>
            <w:r w:rsidR="00446C31" w:rsidRPr="00306F2C">
              <w:rPr>
                <w:rFonts w:ascii="David" w:hAnsi="David" w:cs="David"/>
                <w:sz w:val="24"/>
                <w:szCs w:val="24"/>
                <w:rtl/>
              </w:rPr>
              <w:t xml:space="preserve"> </w:t>
            </w:r>
            <w:r w:rsidR="00446C31" w:rsidRPr="00306F2C">
              <w:rPr>
                <w:rFonts w:ascii="David" w:hAnsi="David" w:cs="David" w:hint="eastAsia"/>
                <w:sz w:val="24"/>
                <w:szCs w:val="24"/>
                <w:rtl/>
              </w:rPr>
              <w:t>על</w:t>
            </w:r>
            <w:r w:rsidR="00446C31" w:rsidRPr="00306F2C">
              <w:rPr>
                <w:rFonts w:ascii="David" w:hAnsi="David" w:cs="David"/>
                <w:sz w:val="24"/>
                <w:szCs w:val="24"/>
                <w:rtl/>
              </w:rPr>
              <w:t xml:space="preserve"> </w:t>
            </w:r>
            <w:r w:rsidR="00446C31" w:rsidRPr="00306F2C">
              <w:rPr>
                <w:rFonts w:ascii="David" w:hAnsi="David" w:cs="David" w:hint="eastAsia"/>
                <w:sz w:val="24"/>
                <w:szCs w:val="24"/>
                <w:rtl/>
              </w:rPr>
              <w:t>לוחות</w:t>
            </w:r>
            <w:r w:rsidR="00446C31" w:rsidRPr="00306F2C">
              <w:rPr>
                <w:rFonts w:ascii="David" w:hAnsi="David" w:cs="David"/>
                <w:sz w:val="24"/>
                <w:szCs w:val="24"/>
                <w:rtl/>
              </w:rPr>
              <w:t xml:space="preserve"> </w:t>
            </w:r>
            <w:r w:rsidR="00446C31" w:rsidRPr="00306F2C">
              <w:rPr>
                <w:rFonts w:ascii="David" w:hAnsi="David" w:cs="David" w:hint="eastAsia"/>
                <w:sz w:val="24"/>
                <w:szCs w:val="24"/>
                <w:rtl/>
              </w:rPr>
              <w:t>החשמל</w:t>
            </w:r>
            <w:r w:rsidRPr="00306F2C">
              <w:rPr>
                <w:rFonts w:ascii="David" w:hAnsi="David" w:cs="David"/>
                <w:sz w:val="24"/>
                <w:szCs w:val="24"/>
                <w:rtl/>
              </w:rPr>
              <w:t xml:space="preserve"> </w:t>
            </w:r>
          </w:p>
        </w:tc>
        <w:tc>
          <w:tcPr>
            <w:tcW w:w="2337" w:type="dxa"/>
          </w:tcPr>
          <w:p w14:paraId="2B620D4E" w14:textId="77777777" w:rsidR="00446C31" w:rsidRPr="00306F2C" w:rsidRDefault="00446C31" w:rsidP="00FA55C1">
            <w:pPr>
              <w:spacing w:line="360" w:lineRule="auto"/>
              <w:jc w:val="both"/>
              <w:rPr>
                <w:rFonts w:ascii="David" w:hAnsi="David" w:cs="David"/>
                <w:sz w:val="24"/>
                <w:szCs w:val="24"/>
                <w:rtl/>
              </w:rPr>
            </w:pPr>
            <w:r w:rsidRPr="00306F2C">
              <w:rPr>
                <w:rFonts w:ascii="David" w:hAnsi="David" w:cs="David"/>
                <w:sz w:val="24"/>
                <w:szCs w:val="24"/>
                <w:rtl/>
              </w:rPr>
              <w:t xml:space="preserve">5 </w:t>
            </w:r>
            <w:r w:rsidRPr="00306F2C">
              <w:rPr>
                <w:rFonts w:ascii="David" w:hAnsi="David" w:cs="David" w:hint="eastAsia"/>
                <w:sz w:val="24"/>
                <w:szCs w:val="24"/>
                <w:rtl/>
              </w:rPr>
              <w:t>נקודות</w:t>
            </w:r>
          </w:p>
        </w:tc>
      </w:tr>
    </w:tbl>
    <w:p w14:paraId="3A743089" w14:textId="77777777" w:rsidR="00446C31" w:rsidRPr="00306F2C" w:rsidRDefault="00446C31" w:rsidP="00FA55C1">
      <w:pPr>
        <w:bidi/>
        <w:spacing w:line="360" w:lineRule="auto"/>
        <w:ind w:left="630"/>
        <w:jc w:val="both"/>
        <w:rPr>
          <w:rFonts w:ascii="David" w:hAnsi="David" w:cs="David"/>
          <w:sz w:val="24"/>
          <w:szCs w:val="24"/>
          <w:rtl/>
        </w:rPr>
      </w:pPr>
    </w:p>
    <w:p w14:paraId="1676BD61" w14:textId="77777777" w:rsidR="0026671C" w:rsidRPr="00306F2C" w:rsidRDefault="0026671C" w:rsidP="00FA55C1">
      <w:pPr>
        <w:pStyle w:val="33"/>
        <w:numPr>
          <w:ilvl w:val="4"/>
          <w:numId w:val="1"/>
        </w:numPr>
        <w:rPr>
          <w:rtl/>
        </w:rPr>
      </w:pPr>
      <w:r w:rsidRPr="00306F2C">
        <w:rPr>
          <w:rFonts w:hint="eastAsia"/>
          <w:rtl/>
        </w:rPr>
        <w:t>ציון</w:t>
      </w:r>
      <w:r w:rsidRPr="00306F2C">
        <w:rPr>
          <w:rtl/>
        </w:rPr>
        <w:t xml:space="preserve"> </w:t>
      </w:r>
      <w:r w:rsidRPr="00306F2C">
        <w:rPr>
          <w:rFonts w:hint="eastAsia"/>
          <w:rtl/>
        </w:rPr>
        <w:t>הצעת</w:t>
      </w:r>
      <w:r w:rsidRPr="00306F2C">
        <w:rPr>
          <w:rtl/>
        </w:rPr>
        <w:t xml:space="preserve"> </w:t>
      </w:r>
      <w:r w:rsidRPr="00306F2C">
        <w:rPr>
          <w:rFonts w:hint="eastAsia"/>
          <w:rtl/>
        </w:rPr>
        <w:t>המחיר</w:t>
      </w:r>
      <w:r w:rsidRPr="00306F2C">
        <w:rPr>
          <w:rtl/>
        </w:rPr>
        <w:t>:</w:t>
      </w:r>
    </w:p>
    <w:p w14:paraId="644C0243" w14:textId="77777777" w:rsidR="00351E4C" w:rsidRPr="00306F2C" w:rsidRDefault="00446C31" w:rsidP="00FA55C1">
      <w:pPr>
        <w:bidi/>
        <w:spacing w:line="360" w:lineRule="auto"/>
        <w:ind w:left="630"/>
        <w:jc w:val="both"/>
        <w:rPr>
          <w:rFonts w:ascii="David" w:hAnsi="David" w:cs="David"/>
          <w:sz w:val="24"/>
          <w:szCs w:val="24"/>
          <w:rtl/>
        </w:rPr>
      </w:pPr>
      <w:r w:rsidRPr="00306F2C">
        <w:rPr>
          <w:rFonts w:ascii="David" w:hAnsi="David" w:cs="David"/>
          <w:sz w:val="24"/>
          <w:szCs w:val="24"/>
          <w:rtl/>
        </w:rPr>
        <w:lastRenderedPageBreak/>
        <w:t xml:space="preserve">הצעת המחיר הנמוכה ביותר </w:t>
      </w:r>
      <w:r w:rsidR="0026671C" w:rsidRPr="00306F2C">
        <w:rPr>
          <w:rFonts w:ascii="David" w:hAnsi="David" w:cs="David"/>
          <w:sz w:val="24"/>
          <w:szCs w:val="24"/>
        </w:rPr>
        <w:t>(a)</w:t>
      </w:r>
      <w:r w:rsidR="0026671C" w:rsidRPr="00306F2C">
        <w:rPr>
          <w:rFonts w:ascii="David" w:hAnsi="David" w:cs="David"/>
          <w:sz w:val="24"/>
          <w:szCs w:val="24"/>
          <w:rtl/>
        </w:rPr>
        <w:t xml:space="preserve"> </w:t>
      </w:r>
      <w:r w:rsidRPr="00306F2C">
        <w:rPr>
          <w:rFonts w:ascii="David" w:hAnsi="David" w:cs="David"/>
          <w:sz w:val="24"/>
          <w:szCs w:val="24"/>
          <w:rtl/>
        </w:rPr>
        <w:t>תקבל את מלוא הניקוד</w:t>
      </w:r>
      <w:r w:rsidR="00143B50" w:rsidRPr="00306F2C">
        <w:rPr>
          <w:rFonts w:ascii="David" w:hAnsi="David" w:cs="David"/>
          <w:sz w:val="24"/>
          <w:szCs w:val="24"/>
          <w:rtl/>
        </w:rPr>
        <w:t xml:space="preserve"> (60 נקודות)</w:t>
      </w:r>
      <w:r w:rsidRPr="00306F2C">
        <w:rPr>
          <w:rFonts w:ascii="David" w:hAnsi="David" w:cs="David"/>
          <w:sz w:val="24"/>
          <w:szCs w:val="24"/>
          <w:rtl/>
        </w:rPr>
        <w:t>– כל היתר ינוקדו בהתאם לאחוזי ההפרש מההצעה הזולה ביותר עפ"י הנוסחה הבאה:</w:t>
      </w:r>
    </w:p>
    <w:p w14:paraId="52FF9DE1" w14:textId="77777777" w:rsidR="008E014E" w:rsidRPr="00306F2C" w:rsidRDefault="00351E4C" w:rsidP="00FA55C1">
      <w:pPr>
        <w:bidi/>
        <w:spacing w:line="360" w:lineRule="auto"/>
        <w:ind w:left="630"/>
        <w:jc w:val="both"/>
        <w:rPr>
          <w:rFonts w:ascii="David" w:hAnsi="David" w:cs="David"/>
          <w:sz w:val="24"/>
          <w:szCs w:val="24"/>
          <w:rtl/>
        </w:rPr>
      </w:pPr>
      <w:r w:rsidRPr="00306F2C">
        <w:rPr>
          <w:rFonts w:ascii="David" w:hAnsi="David" w:cs="David" w:hint="eastAsia"/>
          <w:sz w:val="24"/>
          <w:szCs w:val="24"/>
          <w:rtl/>
        </w:rPr>
        <w:t>המחיר</w:t>
      </w:r>
      <w:r w:rsidRPr="00306F2C">
        <w:rPr>
          <w:rFonts w:ascii="David" w:hAnsi="David" w:cs="David"/>
          <w:sz w:val="24"/>
          <w:szCs w:val="24"/>
          <w:rtl/>
        </w:rPr>
        <w:t xml:space="preserve">  הממוצע </w:t>
      </w:r>
      <w:r w:rsidR="008E014E" w:rsidRPr="00306F2C">
        <w:rPr>
          <w:rFonts w:ascii="David" w:hAnsi="David" w:cs="David"/>
          <w:sz w:val="24"/>
          <w:szCs w:val="24"/>
          <w:rtl/>
        </w:rPr>
        <w:t xml:space="preserve">– </w:t>
      </w:r>
      <w:r w:rsidR="008E014E" w:rsidRPr="00306F2C">
        <w:rPr>
          <w:rFonts w:ascii="David" w:hAnsi="David" w:cs="David"/>
          <w:sz w:val="24"/>
          <w:szCs w:val="24"/>
        </w:rPr>
        <w:t>P</w:t>
      </w:r>
    </w:p>
    <w:p w14:paraId="33589CE7" w14:textId="77777777" w:rsidR="00F11852" w:rsidRPr="00FA55C1" w:rsidRDefault="00351E4C" w:rsidP="00FA55C1">
      <w:pPr>
        <w:bidi/>
        <w:spacing w:line="360" w:lineRule="auto"/>
        <w:ind w:left="630"/>
        <w:jc w:val="both"/>
        <w:rPr>
          <w:rFonts w:ascii="David" w:eastAsiaTheme="minorEastAsia" w:hAnsi="David" w:cs="David"/>
          <w:sz w:val="24"/>
          <w:szCs w:val="24"/>
        </w:rPr>
      </w:pPr>
      <w:r w:rsidRPr="00306F2C">
        <w:rPr>
          <w:rFonts w:ascii="David" w:hAnsi="David" w:cs="David"/>
          <w:sz w:val="24"/>
          <w:szCs w:val="24"/>
          <w:rtl/>
        </w:rPr>
        <w:t xml:space="preserve"> </w:t>
      </w:r>
      <w:r w:rsidR="00446C31" w:rsidRPr="00306F2C">
        <w:rPr>
          <w:rFonts w:ascii="David" w:hAnsi="David" w:cs="David"/>
          <w:sz w:val="24"/>
          <w:szCs w:val="24"/>
          <w:rtl/>
        </w:rPr>
        <w:t xml:space="preserve"> </w:t>
      </w:r>
      <m:oMath>
        <m:r>
          <m:rPr>
            <m:sty m:val="p"/>
          </m:rPr>
          <w:rPr>
            <w:rFonts w:ascii="Cambria Math" w:hAnsi="Cambria Math" w:cs="David"/>
            <w:sz w:val="24"/>
            <w:szCs w:val="24"/>
          </w:rPr>
          <m:t>P=</m:t>
        </m:r>
        <m:f>
          <m:fPr>
            <m:ctrlPr>
              <w:rPr>
                <w:rFonts w:ascii="Cambria Math" w:hAnsi="Cambria Math" w:cs="David"/>
                <w:i/>
                <w:sz w:val="24"/>
                <w:szCs w:val="24"/>
              </w:rPr>
            </m:ctrlPr>
          </m:fPr>
          <m:num>
            <m:r>
              <w:rPr>
                <w:rFonts w:ascii="Cambria Math" w:hAnsi="Cambria Math" w:cs="David"/>
                <w:sz w:val="24"/>
                <w:szCs w:val="24"/>
              </w:rPr>
              <m:t>3*Pleasing+Pprcoure</m:t>
            </m:r>
          </m:num>
          <m:den>
            <m:r>
              <w:rPr>
                <w:rFonts w:ascii="Cambria Math" w:hAnsi="Cambria Math" w:cs="David"/>
                <w:sz w:val="24"/>
                <w:szCs w:val="24"/>
              </w:rPr>
              <m:t>2</m:t>
            </m:r>
          </m:den>
        </m:f>
      </m:oMath>
    </w:p>
    <w:p w14:paraId="69880D6D" w14:textId="77777777" w:rsidR="00446C31" w:rsidRPr="00306F2C" w:rsidRDefault="00446C31" w:rsidP="00FA55C1">
      <w:pPr>
        <w:bidi/>
        <w:spacing w:line="360" w:lineRule="auto"/>
        <w:ind w:left="630"/>
        <w:jc w:val="both"/>
        <w:rPr>
          <w:rFonts w:ascii="David" w:hAnsi="David" w:cs="David"/>
          <w:sz w:val="24"/>
          <w:szCs w:val="24"/>
          <w:rtl/>
        </w:rPr>
      </w:pPr>
      <w:r w:rsidRPr="00306F2C">
        <w:rPr>
          <w:rFonts w:ascii="David" w:hAnsi="David" w:cs="David"/>
          <w:sz w:val="24"/>
          <w:szCs w:val="24"/>
        </w:rPr>
        <w:t>P</w:t>
      </w:r>
      <w:r w:rsidR="00351E4C" w:rsidRPr="00306F2C">
        <w:rPr>
          <w:rFonts w:ascii="David" w:hAnsi="David" w:cs="David"/>
          <w:sz w:val="24"/>
          <w:szCs w:val="24"/>
        </w:rPr>
        <w:t xml:space="preserve"> </w:t>
      </w:r>
      <w:r w:rsidRPr="00306F2C">
        <w:rPr>
          <w:rFonts w:ascii="David" w:hAnsi="David" w:cs="David"/>
          <w:sz w:val="24"/>
          <w:szCs w:val="24"/>
        </w:rPr>
        <w:t>(a)</w:t>
      </w:r>
      <w:r w:rsidRPr="00306F2C">
        <w:rPr>
          <w:rFonts w:ascii="David" w:hAnsi="David" w:cs="David"/>
          <w:sz w:val="24"/>
          <w:szCs w:val="24"/>
          <w:rtl/>
        </w:rPr>
        <w:t xml:space="preserve"> – </w:t>
      </w:r>
      <w:r w:rsidR="00351E4C" w:rsidRPr="00306F2C">
        <w:rPr>
          <w:rFonts w:ascii="David" w:hAnsi="David" w:cs="David" w:hint="eastAsia"/>
          <w:sz w:val="24"/>
          <w:szCs w:val="24"/>
          <w:rtl/>
        </w:rPr>
        <w:t>מחיר</w:t>
      </w:r>
      <w:r w:rsidR="00351E4C" w:rsidRPr="00306F2C">
        <w:rPr>
          <w:rFonts w:ascii="David" w:hAnsi="David" w:cs="David"/>
          <w:sz w:val="24"/>
          <w:szCs w:val="24"/>
          <w:rtl/>
        </w:rPr>
        <w:t xml:space="preserve"> ממוצע של </w:t>
      </w:r>
      <w:r w:rsidRPr="00306F2C">
        <w:rPr>
          <w:rFonts w:ascii="David" w:hAnsi="David" w:cs="David" w:hint="eastAsia"/>
          <w:sz w:val="24"/>
          <w:szCs w:val="24"/>
          <w:rtl/>
        </w:rPr>
        <w:t>המציע</w:t>
      </w:r>
      <w:r w:rsidRPr="00306F2C">
        <w:rPr>
          <w:rFonts w:ascii="David" w:hAnsi="David" w:cs="David"/>
          <w:sz w:val="24"/>
          <w:szCs w:val="24"/>
          <w:rtl/>
        </w:rPr>
        <w:t xml:space="preserve"> </w:t>
      </w:r>
      <w:r w:rsidRPr="00306F2C">
        <w:rPr>
          <w:rFonts w:ascii="David" w:hAnsi="David" w:cs="David" w:hint="eastAsia"/>
          <w:sz w:val="24"/>
          <w:szCs w:val="24"/>
          <w:rtl/>
        </w:rPr>
        <w:t>הזול</w:t>
      </w:r>
      <w:r w:rsidRPr="00306F2C">
        <w:rPr>
          <w:rFonts w:ascii="David" w:hAnsi="David" w:cs="David"/>
          <w:sz w:val="24"/>
          <w:szCs w:val="24"/>
          <w:rtl/>
        </w:rPr>
        <w:t xml:space="preserve"> </w:t>
      </w:r>
      <w:r w:rsidRPr="00306F2C">
        <w:rPr>
          <w:rFonts w:ascii="David" w:hAnsi="David" w:cs="David" w:hint="eastAsia"/>
          <w:sz w:val="24"/>
          <w:szCs w:val="24"/>
          <w:rtl/>
        </w:rPr>
        <w:t>ביותר</w:t>
      </w:r>
    </w:p>
    <w:p w14:paraId="237801B1" w14:textId="77777777" w:rsidR="00446C31" w:rsidRPr="00306F2C" w:rsidRDefault="00446C31" w:rsidP="00FA55C1">
      <w:pPr>
        <w:bidi/>
        <w:spacing w:line="360" w:lineRule="auto"/>
        <w:ind w:left="630"/>
        <w:jc w:val="both"/>
        <w:rPr>
          <w:rFonts w:ascii="David" w:hAnsi="David" w:cs="David"/>
          <w:sz w:val="24"/>
          <w:szCs w:val="24"/>
          <w:rtl/>
        </w:rPr>
      </w:pPr>
      <w:r w:rsidRPr="00306F2C">
        <w:rPr>
          <w:rFonts w:ascii="David" w:hAnsi="David" w:cs="David"/>
          <w:sz w:val="24"/>
          <w:szCs w:val="24"/>
        </w:rPr>
        <w:t>P</w:t>
      </w:r>
      <w:r w:rsidR="005D53A2" w:rsidRPr="00306F2C">
        <w:rPr>
          <w:rFonts w:ascii="David" w:hAnsi="David" w:cs="David"/>
          <w:sz w:val="24"/>
          <w:szCs w:val="24"/>
        </w:rPr>
        <w:t xml:space="preserve"> </w:t>
      </w:r>
      <w:r w:rsidRPr="00306F2C">
        <w:rPr>
          <w:rFonts w:ascii="David" w:hAnsi="David" w:cs="David"/>
          <w:sz w:val="24"/>
          <w:szCs w:val="24"/>
        </w:rPr>
        <w:t>(b)</w:t>
      </w:r>
      <w:r w:rsidRPr="00306F2C">
        <w:rPr>
          <w:rFonts w:ascii="David" w:hAnsi="David" w:cs="David"/>
          <w:sz w:val="24"/>
          <w:szCs w:val="24"/>
          <w:rtl/>
        </w:rPr>
        <w:t xml:space="preserve"> – </w:t>
      </w:r>
      <w:r w:rsidR="00351E4C" w:rsidRPr="00306F2C">
        <w:rPr>
          <w:rFonts w:ascii="David" w:hAnsi="David" w:cs="David" w:hint="eastAsia"/>
          <w:sz w:val="24"/>
          <w:szCs w:val="24"/>
          <w:rtl/>
        </w:rPr>
        <w:t>מחיר</w:t>
      </w:r>
      <w:r w:rsidR="00351E4C" w:rsidRPr="00306F2C">
        <w:rPr>
          <w:rFonts w:ascii="David" w:hAnsi="David" w:cs="David"/>
          <w:sz w:val="24"/>
          <w:szCs w:val="24"/>
          <w:rtl/>
        </w:rPr>
        <w:t xml:space="preserve"> ממוצע של </w:t>
      </w:r>
      <w:r w:rsidRPr="00306F2C">
        <w:rPr>
          <w:rFonts w:ascii="David" w:hAnsi="David" w:cs="David" w:hint="eastAsia"/>
          <w:sz w:val="24"/>
          <w:szCs w:val="24"/>
          <w:rtl/>
        </w:rPr>
        <w:t>הצעת</w:t>
      </w:r>
      <w:r w:rsidRPr="00306F2C">
        <w:rPr>
          <w:rFonts w:ascii="David" w:hAnsi="David" w:cs="David"/>
          <w:sz w:val="24"/>
          <w:szCs w:val="24"/>
          <w:rtl/>
        </w:rPr>
        <w:t xml:space="preserve"> </w:t>
      </w:r>
      <w:r w:rsidRPr="00306F2C">
        <w:rPr>
          <w:rFonts w:ascii="David" w:hAnsi="David" w:cs="David" w:hint="eastAsia"/>
          <w:sz w:val="24"/>
          <w:szCs w:val="24"/>
          <w:rtl/>
        </w:rPr>
        <w:t>המציע</w:t>
      </w:r>
      <w:r w:rsidRPr="00306F2C">
        <w:rPr>
          <w:rFonts w:ascii="David" w:hAnsi="David" w:cs="David"/>
          <w:sz w:val="24"/>
          <w:szCs w:val="24"/>
          <w:rtl/>
        </w:rPr>
        <w:t xml:space="preserve"> </w:t>
      </w:r>
      <w:r w:rsidRPr="00306F2C">
        <w:rPr>
          <w:rFonts w:ascii="David" w:hAnsi="David" w:cs="David" w:hint="eastAsia"/>
          <w:sz w:val="24"/>
          <w:szCs w:val="24"/>
          <w:rtl/>
        </w:rPr>
        <w:t>הנמדד</w:t>
      </w:r>
    </w:p>
    <w:p w14:paraId="4DE596C7" w14:textId="77777777" w:rsidR="00446C31" w:rsidRPr="00306F2C" w:rsidRDefault="00446C31" w:rsidP="00FA55C1">
      <w:pPr>
        <w:bidi/>
        <w:spacing w:line="360" w:lineRule="auto"/>
        <w:ind w:left="630"/>
        <w:jc w:val="both"/>
        <w:rPr>
          <w:rFonts w:ascii="David" w:hAnsi="David" w:cs="David"/>
          <w:sz w:val="24"/>
          <w:szCs w:val="24"/>
          <w:rtl/>
        </w:rPr>
      </w:pPr>
      <w:r w:rsidRPr="00306F2C">
        <w:rPr>
          <w:rFonts w:ascii="David" w:hAnsi="David" w:cs="David"/>
          <w:sz w:val="24"/>
          <w:szCs w:val="24"/>
        </w:rPr>
        <w:t>Sb</w:t>
      </w:r>
      <w:r w:rsidRPr="00306F2C">
        <w:rPr>
          <w:rFonts w:ascii="David" w:hAnsi="David" w:cs="David"/>
          <w:sz w:val="24"/>
          <w:szCs w:val="24"/>
          <w:rtl/>
        </w:rPr>
        <w:t xml:space="preserve"> – ניקוד</w:t>
      </w:r>
      <w:r w:rsidR="00C818A5" w:rsidRPr="00306F2C">
        <w:rPr>
          <w:rFonts w:ascii="David" w:hAnsi="David" w:cs="David"/>
          <w:sz w:val="24"/>
          <w:szCs w:val="24"/>
          <w:rtl/>
        </w:rPr>
        <w:t xml:space="preserve"> הצעת המחיר</w:t>
      </w:r>
      <w:r w:rsidRPr="00306F2C">
        <w:rPr>
          <w:rFonts w:ascii="David" w:hAnsi="David" w:cs="David"/>
          <w:sz w:val="24"/>
          <w:szCs w:val="24"/>
          <w:rtl/>
        </w:rPr>
        <w:t xml:space="preserve"> של המציע הנמדד</w:t>
      </w:r>
    </w:p>
    <w:p w14:paraId="7BD621F6" w14:textId="77777777" w:rsidR="00446C31" w:rsidRPr="00306F2C" w:rsidRDefault="00446C31" w:rsidP="00FA55C1">
      <w:pPr>
        <w:bidi/>
        <w:spacing w:line="360" w:lineRule="auto"/>
        <w:ind w:left="630"/>
        <w:jc w:val="both"/>
        <w:rPr>
          <w:rFonts w:ascii="David" w:hAnsi="David" w:cs="David"/>
          <w:sz w:val="24"/>
          <w:szCs w:val="24"/>
          <w:rtl/>
        </w:rPr>
      </w:pPr>
      <w:r w:rsidRPr="00306F2C">
        <w:rPr>
          <w:rFonts w:ascii="David" w:hAnsi="David" w:cs="David"/>
          <w:sz w:val="24"/>
          <w:szCs w:val="24"/>
        </w:rPr>
        <w:t>Sb=</w:t>
      </w:r>
      <w:r w:rsidR="00E22B8E" w:rsidRPr="00306F2C">
        <w:rPr>
          <w:rFonts w:ascii="David" w:hAnsi="David" w:cs="David"/>
          <w:sz w:val="24"/>
          <w:szCs w:val="24"/>
        </w:rPr>
        <w:t>60</w:t>
      </w:r>
      <w:r w:rsidRPr="00306F2C">
        <w:rPr>
          <w:rFonts w:ascii="David" w:hAnsi="David" w:cs="David"/>
          <w:sz w:val="24"/>
          <w:szCs w:val="24"/>
        </w:rPr>
        <w:t>*</w:t>
      </w:r>
      <m:oMath>
        <m:r>
          <w:rPr>
            <w:rFonts w:ascii="Cambria Math" w:hAnsi="Cambria Math" w:cs="David"/>
            <w:sz w:val="24"/>
            <w:szCs w:val="24"/>
          </w:rPr>
          <m:t>(1-</m:t>
        </m:r>
        <m:f>
          <m:fPr>
            <m:ctrlPr>
              <w:rPr>
                <w:rFonts w:ascii="Cambria Math" w:hAnsi="Cambria Math" w:cs="David"/>
                <w:i/>
                <w:iCs/>
                <w:sz w:val="24"/>
                <w:szCs w:val="24"/>
              </w:rPr>
            </m:ctrlPr>
          </m:fPr>
          <m:num>
            <m:r>
              <w:rPr>
                <w:rFonts w:ascii="Cambria Math" w:hAnsi="Cambria Math" w:cs="David"/>
                <w:sz w:val="24"/>
                <w:szCs w:val="24"/>
              </w:rPr>
              <m:t>P(b)-P(a)</m:t>
            </m:r>
          </m:num>
          <m:den>
            <m:r>
              <w:rPr>
                <w:rFonts w:ascii="Cambria Math" w:hAnsi="Cambria Math" w:cs="David"/>
                <w:sz w:val="24"/>
                <w:szCs w:val="24"/>
              </w:rPr>
              <m:t>P(b)</m:t>
            </m:r>
          </m:den>
        </m:f>
        <m:r>
          <w:rPr>
            <w:rFonts w:ascii="Cambria Math" w:hAnsi="Cambria Math" w:cs="David"/>
            <w:sz w:val="24"/>
            <w:szCs w:val="24"/>
          </w:rPr>
          <m:t>)</m:t>
        </m:r>
      </m:oMath>
    </w:p>
    <w:p w14:paraId="60E1DA1E" w14:textId="77777777" w:rsidR="008E014E" w:rsidRPr="00306F2C" w:rsidRDefault="008E014E" w:rsidP="00FA55C1">
      <w:pPr>
        <w:pStyle w:val="33"/>
        <w:rPr>
          <w:rtl/>
        </w:rPr>
      </w:pPr>
      <w:r w:rsidRPr="00306F2C">
        <w:rPr>
          <w:rFonts w:hint="eastAsia"/>
          <w:rtl/>
        </w:rPr>
        <w:t>דוגמה</w:t>
      </w:r>
      <w:r w:rsidRPr="00306F2C">
        <w:rPr>
          <w:rtl/>
        </w:rPr>
        <w:t xml:space="preserve"> </w:t>
      </w:r>
      <w:r w:rsidRPr="00306F2C">
        <w:rPr>
          <w:rFonts w:hint="eastAsia"/>
          <w:rtl/>
        </w:rPr>
        <w:t>לחישוב</w:t>
      </w:r>
      <w:r w:rsidRPr="00306F2C">
        <w:rPr>
          <w:rtl/>
        </w:rPr>
        <w:t xml:space="preserve"> </w:t>
      </w:r>
      <w:r w:rsidRPr="00306F2C">
        <w:rPr>
          <w:rFonts w:hint="eastAsia"/>
          <w:rtl/>
        </w:rPr>
        <w:t>ציון</w:t>
      </w:r>
      <w:r w:rsidRPr="00306F2C">
        <w:rPr>
          <w:rtl/>
        </w:rPr>
        <w:t xml:space="preserve"> </w:t>
      </w:r>
      <w:r w:rsidRPr="00306F2C">
        <w:rPr>
          <w:rFonts w:hint="eastAsia"/>
          <w:rtl/>
        </w:rPr>
        <w:t>מציע</w:t>
      </w:r>
      <w:r w:rsidRPr="00306F2C">
        <w:rPr>
          <w:rtl/>
        </w:rPr>
        <w:t>:</w:t>
      </w:r>
    </w:p>
    <w:tbl>
      <w:tblPr>
        <w:tblStyle w:val="affff"/>
        <w:bidiVisual/>
        <w:tblW w:w="9180" w:type="dxa"/>
        <w:tblInd w:w="624" w:type="dxa"/>
        <w:tblLook w:val="04A0" w:firstRow="1" w:lastRow="0" w:firstColumn="1" w:lastColumn="0" w:noHBand="0" w:noVBand="1"/>
      </w:tblPr>
      <w:tblGrid>
        <w:gridCol w:w="3068"/>
        <w:gridCol w:w="1931"/>
        <w:gridCol w:w="2087"/>
        <w:gridCol w:w="2094"/>
      </w:tblGrid>
      <w:tr w:rsidR="008E014E" w:rsidRPr="00306F2C" w14:paraId="6070ABF8" w14:textId="77777777" w:rsidTr="00D113E0">
        <w:tc>
          <w:tcPr>
            <w:tcW w:w="2880" w:type="dxa"/>
          </w:tcPr>
          <w:p w14:paraId="5379A590" w14:textId="77777777" w:rsidR="008E014E" w:rsidRPr="00306F2C" w:rsidRDefault="008E014E" w:rsidP="00FA55C1">
            <w:pPr>
              <w:pStyle w:val="33"/>
              <w:rPr>
                <w:rtl/>
              </w:rPr>
            </w:pPr>
          </w:p>
        </w:tc>
        <w:tc>
          <w:tcPr>
            <w:tcW w:w="1980" w:type="dxa"/>
          </w:tcPr>
          <w:p w14:paraId="7CD15808" w14:textId="77777777" w:rsidR="008E014E" w:rsidRPr="00306F2C" w:rsidRDefault="008E014E" w:rsidP="00FA55C1">
            <w:pPr>
              <w:pStyle w:val="33"/>
              <w:rPr>
                <w:rtl/>
              </w:rPr>
            </w:pPr>
            <w:r w:rsidRPr="00306F2C">
              <w:rPr>
                <w:rFonts w:hint="eastAsia"/>
                <w:rtl/>
              </w:rPr>
              <w:t>מציע</w:t>
            </w:r>
            <w:r w:rsidRPr="00306F2C">
              <w:rPr>
                <w:rtl/>
              </w:rPr>
              <w:t xml:space="preserve"> </w:t>
            </w:r>
            <w:r w:rsidRPr="00306F2C">
              <w:rPr>
                <w:rFonts w:hint="eastAsia"/>
                <w:rtl/>
              </w:rPr>
              <w:t>א</w:t>
            </w:r>
          </w:p>
        </w:tc>
        <w:tc>
          <w:tcPr>
            <w:tcW w:w="2160" w:type="dxa"/>
          </w:tcPr>
          <w:p w14:paraId="062B1921" w14:textId="77777777" w:rsidR="008E014E" w:rsidRPr="00306F2C" w:rsidRDefault="008E014E" w:rsidP="00FA55C1">
            <w:pPr>
              <w:pStyle w:val="33"/>
              <w:rPr>
                <w:rtl/>
              </w:rPr>
            </w:pPr>
            <w:r w:rsidRPr="00306F2C">
              <w:rPr>
                <w:rFonts w:hint="eastAsia"/>
                <w:rtl/>
              </w:rPr>
              <w:t>מציע</w:t>
            </w:r>
            <w:r w:rsidRPr="00306F2C">
              <w:rPr>
                <w:rtl/>
              </w:rPr>
              <w:t xml:space="preserve"> </w:t>
            </w:r>
            <w:r w:rsidRPr="00306F2C">
              <w:rPr>
                <w:rFonts w:hint="eastAsia"/>
                <w:rtl/>
              </w:rPr>
              <w:t>ב</w:t>
            </w:r>
          </w:p>
        </w:tc>
        <w:tc>
          <w:tcPr>
            <w:tcW w:w="2160" w:type="dxa"/>
          </w:tcPr>
          <w:p w14:paraId="3E6FC1F5" w14:textId="77777777" w:rsidR="008E014E" w:rsidRPr="00306F2C" w:rsidRDefault="008E014E" w:rsidP="00FA55C1">
            <w:pPr>
              <w:pStyle w:val="33"/>
              <w:rPr>
                <w:rtl/>
              </w:rPr>
            </w:pPr>
            <w:r w:rsidRPr="00306F2C">
              <w:rPr>
                <w:rFonts w:hint="eastAsia"/>
                <w:rtl/>
              </w:rPr>
              <w:t>מציע</w:t>
            </w:r>
            <w:r w:rsidRPr="00306F2C">
              <w:rPr>
                <w:rtl/>
              </w:rPr>
              <w:t xml:space="preserve"> </w:t>
            </w:r>
            <w:r w:rsidRPr="00306F2C">
              <w:rPr>
                <w:rFonts w:hint="eastAsia"/>
                <w:rtl/>
              </w:rPr>
              <w:t>ג</w:t>
            </w:r>
          </w:p>
        </w:tc>
      </w:tr>
      <w:tr w:rsidR="008E014E" w:rsidRPr="00306F2C" w14:paraId="542AFD50" w14:textId="77777777" w:rsidTr="00D113E0">
        <w:tc>
          <w:tcPr>
            <w:tcW w:w="2880" w:type="dxa"/>
          </w:tcPr>
          <w:p w14:paraId="5D822C5F" w14:textId="77777777" w:rsidR="008E014E" w:rsidRPr="00FA55C1" w:rsidRDefault="008E014E" w:rsidP="00FA55C1">
            <w:pPr>
              <w:pStyle w:val="33"/>
              <w:rPr>
                <w:rtl/>
              </w:rPr>
            </w:pPr>
            <m:oMathPara>
              <m:oMath>
                <m:r>
                  <w:rPr>
                    <w:rFonts w:ascii="Cambria Math" w:hAnsi="Cambria Math"/>
                  </w:rPr>
                  <m:t>Pleasing</m:t>
                </m:r>
              </m:oMath>
            </m:oMathPara>
          </w:p>
        </w:tc>
        <w:tc>
          <w:tcPr>
            <w:tcW w:w="1980" w:type="dxa"/>
          </w:tcPr>
          <w:p w14:paraId="65ED2C33" w14:textId="77777777" w:rsidR="008E014E" w:rsidRPr="00306F2C" w:rsidRDefault="008E014E" w:rsidP="00FA55C1">
            <w:pPr>
              <w:pStyle w:val="33"/>
              <w:rPr>
                <w:rtl/>
              </w:rPr>
            </w:pPr>
            <w:r w:rsidRPr="00306F2C">
              <w:rPr>
                <w:rtl/>
              </w:rPr>
              <w:t>8</w:t>
            </w:r>
          </w:p>
        </w:tc>
        <w:tc>
          <w:tcPr>
            <w:tcW w:w="2160" w:type="dxa"/>
          </w:tcPr>
          <w:p w14:paraId="56C58BC0" w14:textId="77777777" w:rsidR="008E014E" w:rsidRPr="00306F2C" w:rsidRDefault="008E014E" w:rsidP="00FA55C1">
            <w:pPr>
              <w:pStyle w:val="33"/>
              <w:rPr>
                <w:rtl/>
              </w:rPr>
            </w:pPr>
            <w:r w:rsidRPr="00306F2C">
              <w:rPr>
                <w:rtl/>
              </w:rPr>
              <w:t>12</w:t>
            </w:r>
          </w:p>
        </w:tc>
        <w:tc>
          <w:tcPr>
            <w:tcW w:w="2160" w:type="dxa"/>
          </w:tcPr>
          <w:p w14:paraId="738F1BD0" w14:textId="77777777" w:rsidR="008E014E" w:rsidRPr="00306F2C" w:rsidRDefault="008E014E" w:rsidP="00FA55C1">
            <w:pPr>
              <w:pStyle w:val="33"/>
              <w:rPr>
                <w:rtl/>
              </w:rPr>
            </w:pPr>
            <w:r w:rsidRPr="00306F2C">
              <w:rPr>
                <w:rtl/>
              </w:rPr>
              <w:t>14</w:t>
            </w:r>
          </w:p>
        </w:tc>
      </w:tr>
      <w:tr w:rsidR="008E014E" w:rsidRPr="00306F2C" w14:paraId="32BBC6A6" w14:textId="77777777" w:rsidTr="00D113E0">
        <w:tc>
          <w:tcPr>
            <w:tcW w:w="2880" w:type="dxa"/>
          </w:tcPr>
          <w:p w14:paraId="1044BE8E" w14:textId="77777777" w:rsidR="008E014E" w:rsidRPr="00FA55C1" w:rsidRDefault="008E014E" w:rsidP="00FA55C1">
            <w:pPr>
              <w:pStyle w:val="33"/>
              <w:rPr>
                <w:rtl/>
              </w:rPr>
            </w:pPr>
            <m:oMathPara>
              <m:oMath>
                <m:r>
                  <w:rPr>
                    <w:rFonts w:ascii="Cambria Math" w:hAnsi="Cambria Math"/>
                  </w:rPr>
                  <m:t>Pprcoure</m:t>
                </m:r>
              </m:oMath>
            </m:oMathPara>
          </w:p>
        </w:tc>
        <w:tc>
          <w:tcPr>
            <w:tcW w:w="1980" w:type="dxa"/>
          </w:tcPr>
          <w:p w14:paraId="384F14EB" w14:textId="77777777" w:rsidR="008E014E" w:rsidRPr="00306F2C" w:rsidRDefault="008E014E" w:rsidP="00FA55C1">
            <w:pPr>
              <w:pStyle w:val="33"/>
              <w:rPr>
                <w:rtl/>
              </w:rPr>
            </w:pPr>
            <w:r w:rsidRPr="00306F2C">
              <w:rPr>
                <w:rtl/>
              </w:rPr>
              <w:t>34</w:t>
            </w:r>
          </w:p>
        </w:tc>
        <w:tc>
          <w:tcPr>
            <w:tcW w:w="2160" w:type="dxa"/>
          </w:tcPr>
          <w:p w14:paraId="4CE25236" w14:textId="77777777" w:rsidR="008E014E" w:rsidRPr="00306F2C" w:rsidRDefault="008E014E" w:rsidP="00FA55C1">
            <w:pPr>
              <w:pStyle w:val="33"/>
              <w:rPr>
                <w:rtl/>
              </w:rPr>
            </w:pPr>
            <w:r w:rsidRPr="00306F2C">
              <w:rPr>
                <w:rtl/>
              </w:rPr>
              <w:t>30</w:t>
            </w:r>
          </w:p>
        </w:tc>
        <w:tc>
          <w:tcPr>
            <w:tcW w:w="2160" w:type="dxa"/>
          </w:tcPr>
          <w:p w14:paraId="2178CF77" w14:textId="77777777" w:rsidR="008E014E" w:rsidRPr="00306F2C" w:rsidRDefault="008E014E" w:rsidP="00FA55C1">
            <w:pPr>
              <w:pStyle w:val="33"/>
              <w:rPr>
                <w:rtl/>
              </w:rPr>
            </w:pPr>
            <w:r w:rsidRPr="00306F2C">
              <w:rPr>
                <w:rtl/>
              </w:rPr>
              <w:t>35</w:t>
            </w:r>
          </w:p>
        </w:tc>
      </w:tr>
      <w:tr w:rsidR="008E014E" w:rsidRPr="00306F2C" w14:paraId="1B8A037A" w14:textId="77777777" w:rsidTr="00D113E0">
        <w:tc>
          <w:tcPr>
            <w:tcW w:w="2880" w:type="dxa"/>
          </w:tcPr>
          <w:p w14:paraId="68C08D8B" w14:textId="77777777" w:rsidR="008E014E" w:rsidRPr="00FA55C1" w:rsidRDefault="008E014E" w:rsidP="00FA55C1">
            <w:pPr>
              <w:pStyle w:val="33"/>
              <w:rPr>
                <w:rtl/>
              </w:rPr>
            </w:pPr>
            <w:r w:rsidRPr="00FA55C1">
              <w:t>P</w:t>
            </w:r>
            <w:r w:rsidRPr="00FA55C1">
              <w:rPr>
                <w:rtl/>
              </w:rPr>
              <w:t xml:space="preserve"> (מחיר ממוצע)</w:t>
            </w:r>
          </w:p>
          <w:p w14:paraId="3E02F306" w14:textId="77777777" w:rsidR="00D113E0" w:rsidRPr="00FA55C1" w:rsidRDefault="00D113E0" w:rsidP="00FA55C1">
            <w:pPr>
              <w:pStyle w:val="33"/>
              <w:rPr>
                <w:rtl/>
              </w:rPr>
            </w:pPr>
            <m:oMathPara>
              <m:oMath>
                <m:r>
                  <m:rPr>
                    <m:sty m:val="p"/>
                  </m:rPr>
                  <w:rPr>
                    <w:rFonts w:ascii="Cambria Math" w:hAnsi="Cambria Math"/>
                  </w:rPr>
                  <m:t>P=</m:t>
                </m:r>
                <m:f>
                  <m:fPr>
                    <m:ctrlPr>
                      <w:rPr>
                        <w:rFonts w:ascii="Cambria Math" w:hAnsi="Cambria Math"/>
                        <w:i/>
                      </w:rPr>
                    </m:ctrlPr>
                  </m:fPr>
                  <m:num>
                    <m:r>
                      <w:rPr>
                        <w:rFonts w:ascii="Cambria Math" w:hAnsi="Cambria Math"/>
                      </w:rPr>
                      <m:t>3*Pleasing+Pprcoure</m:t>
                    </m:r>
                  </m:num>
                  <m:den>
                    <m:r>
                      <w:rPr>
                        <w:rFonts w:ascii="Cambria Math" w:hAnsi="Cambria Math"/>
                      </w:rPr>
                      <m:t>2</m:t>
                    </m:r>
                  </m:den>
                </m:f>
              </m:oMath>
            </m:oMathPara>
          </w:p>
        </w:tc>
        <w:tc>
          <w:tcPr>
            <w:tcW w:w="1980" w:type="dxa"/>
          </w:tcPr>
          <w:p w14:paraId="12320BBE" w14:textId="77777777" w:rsidR="008E014E" w:rsidRPr="00306F2C" w:rsidRDefault="00D113E0" w:rsidP="00FA55C1">
            <w:pPr>
              <w:pStyle w:val="33"/>
              <w:rPr>
                <w:rtl/>
              </w:rPr>
            </w:pPr>
            <w:r w:rsidRPr="00306F2C">
              <w:rPr>
                <w:rtl/>
              </w:rPr>
              <w:t>29</w:t>
            </w:r>
          </w:p>
        </w:tc>
        <w:tc>
          <w:tcPr>
            <w:tcW w:w="2160" w:type="dxa"/>
          </w:tcPr>
          <w:p w14:paraId="24F93458" w14:textId="77777777" w:rsidR="008E014E" w:rsidRPr="00306F2C" w:rsidRDefault="00D113E0" w:rsidP="00FA55C1">
            <w:pPr>
              <w:pStyle w:val="33"/>
              <w:rPr>
                <w:rtl/>
              </w:rPr>
            </w:pPr>
            <w:r w:rsidRPr="00306F2C">
              <w:rPr>
                <w:rtl/>
              </w:rPr>
              <w:t>33</w:t>
            </w:r>
          </w:p>
        </w:tc>
        <w:tc>
          <w:tcPr>
            <w:tcW w:w="2160" w:type="dxa"/>
          </w:tcPr>
          <w:p w14:paraId="0759CFEA" w14:textId="77777777" w:rsidR="008E014E" w:rsidRPr="00306F2C" w:rsidRDefault="00D113E0" w:rsidP="00FA55C1">
            <w:pPr>
              <w:pStyle w:val="33"/>
              <w:rPr>
                <w:rtl/>
              </w:rPr>
            </w:pPr>
            <w:r w:rsidRPr="00306F2C">
              <w:rPr>
                <w:rtl/>
              </w:rPr>
              <w:t>38.5</w:t>
            </w:r>
          </w:p>
        </w:tc>
      </w:tr>
      <w:tr w:rsidR="00D113E0" w:rsidRPr="00306F2C" w14:paraId="33DC21D4" w14:textId="77777777" w:rsidTr="00D113E0">
        <w:tc>
          <w:tcPr>
            <w:tcW w:w="2880" w:type="dxa"/>
          </w:tcPr>
          <w:p w14:paraId="70CBA90F" w14:textId="1B3BC040" w:rsidR="00D113E0" w:rsidRPr="00FA55C1" w:rsidRDefault="00D113E0" w:rsidP="00FA55C1">
            <w:pPr>
              <w:pStyle w:val="33"/>
            </w:pPr>
            <w:r w:rsidRPr="00FA55C1">
              <w:t>P(a)</w:t>
            </w:r>
            <w:r w:rsidR="00E4716A" w:rsidRPr="00FA55C1">
              <w:rPr>
                <w:rtl/>
              </w:rPr>
              <w:t xml:space="preserve"> – מחיר ממוצע של המציע הזול ביותר</w:t>
            </w:r>
          </w:p>
        </w:tc>
        <w:tc>
          <w:tcPr>
            <w:tcW w:w="6300" w:type="dxa"/>
            <w:gridSpan w:val="3"/>
          </w:tcPr>
          <w:p w14:paraId="5021984A" w14:textId="77777777" w:rsidR="00D113E0" w:rsidRPr="00306F2C" w:rsidRDefault="00D113E0" w:rsidP="00FA55C1">
            <w:pPr>
              <w:pStyle w:val="33"/>
              <w:rPr>
                <w:rtl/>
              </w:rPr>
            </w:pPr>
            <w:r w:rsidRPr="00306F2C">
              <w:rPr>
                <w:rtl/>
              </w:rPr>
              <w:t>29</w:t>
            </w:r>
          </w:p>
        </w:tc>
      </w:tr>
      <w:tr w:rsidR="00D113E0" w:rsidRPr="00306F2C" w14:paraId="7857B74D" w14:textId="77777777" w:rsidTr="00D113E0">
        <w:tc>
          <w:tcPr>
            <w:tcW w:w="2880" w:type="dxa"/>
          </w:tcPr>
          <w:p w14:paraId="1F0A9EC7" w14:textId="02AEA949" w:rsidR="00D113E0" w:rsidRPr="00FA55C1" w:rsidRDefault="00D113E0" w:rsidP="00FA55C1">
            <w:pPr>
              <w:pStyle w:val="33"/>
            </w:pPr>
            <w:r w:rsidRPr="00FA55C1">
              <w:t>S(b)</w:t>
            </w:r>
            <w:r w:rsidR="00E4716A" w:rsidRPr="00FA55C1">
              <w:rPr>
                <w:rtl/>
              </w:rPr>
              <w:t xml:space="preserve"> - ניקוד הצעת המחיר של המציע הנמדד</w:t>
            </w:r>
          </w:p>
        </w:tc>
        <w:tc>
          <w:tcPr>
            <w:tcW w:w="1980" w:type="dxa"/>
          </w:tcPr>
          <w:p w14:paraId="757A0D2F" w14:textId="77777777" w:rsidR="00D113E0" w:rsidRPr="00FA55C1" w:rsidRDefault="00D113E0" w:rsidP="00FA55C1">
            <w:pPr>
              <w:spacing w:line="360" w:lineRule="auto"/>
              <w:ind w:left="630"/>
              <w:jc w:val="both"/>
              <w:rPr>
                <w:rFonts w:ascii="David" w:hAnsi="David" w:cs="David"/>
                <w:sz w:val="24"/>
                <w:szCs w:val="24"/>
                <w:rtl/>
              </w:rPr>
            </w:pPr>
            <w:r w:rsidRPr="00FA55C1">
              <w:rPr>
                <w:rFonts w:ascii="David" w:hAnsi="David" w:cs="David"/>
                <w:sz w:val="24"/>
                <w:szCs w:val="24"/>
              </w:rPr>
              <w:t>60*</w:t>
            </w:r>
            <m:oMath>
              <m:r>
                <w:rPr>
                  <w:rFonts w:ascii="Cambria Math" w:hAnsi="Cambria Math" w:cs="David"/>
                  <w:sz w:val="24"/>
                  <w:szCs w:val="24"/>
                </w:rPr>
                <m:t>(1-</m:t>
              </m:r>
              <m:f>
                <m:fPr>
                  <m:ctrlPr>
                    <w:rPr>
                      <w:rFonts w:ascii="Cambria Math" w:hAnsi="Cambria Math" w:cs="David"/>
                      <w:i/>
                      <w:iCs/>
                      <w:sz w:val="24"/>
                      <w:szCs w:val="24"/>
                    </w:rPr>
                  </m:ctrlPr>
                </m:fPr>
                <m:num>
                  <m:r>
                    <w:rPr>
                      <w:rFonts w:ascii="Cambria Math" w:hAnsi="Cambria Math" w:cs="David"/>
                      <w:sz w:val="24"/>
                      <w:szCs w:val="24"/>
                    </w:rPr>
                    <m:t>29-29)</m:t>
                  </m:r>
                </m:num>
                <m:den>
                  <m:r>
                    <w:rPr>
                      <w:rFonts w:ascii="Cambria Math" w:hAnsi="Cambria Math" w:cs="David"/>
                      <w:sz w:val="24"/>
                      <w:szCs w:val="24"/>
                    </w:rPr>
                    <m:t>29)</m:t>
                  </m:r>
                </m:den>
              </m:f>
              <m:r>
                <w:rPr>
                  <w:rFonts w:ascii="Cambria Math" w:hAnsi="Cambria Math" w:cs="David"/>
                  <w:sz w:val="24"/>
                  <w:szCs w:val="24"/>
                </w:rPr>
                <m:t>)</m:t>
              </m:r>
            </m:oMath>
          </w:p>
          <w:p w14:paraId="6658BC8F" w14:textId="77777777" w:rsidR="00D113E0" w:rsidRPr="00306F2C" w:rsidRDefault="00D113E0">
            <w:pPr>
              <w:pStyle w:val="33"/>
              <w:bidi w:val="0"/>
            </w:pPr>
            <w:r w:rsidRPr="00306F2C">
              <w:t>=60</w:t>
            </w:r>
          </w:p>
        </w:tc>
        <w:tc>
          <w:tcPr>
            <w:tcW w:w="2160" w:type="dxa"/>
          </w:tcPr>
          <w:p w14:paraId="754696C8" w14:textId="77777777" w:rsidR="00D113E0" w:rsidRPr="00FA55C1" w:rsidRDefault="00D113E0" w:rsidP="00FA55C1">
            <w:pPr>
              <w:spacing w:line="360" w:lineRule="auto"/>
              <w:ind w:left="630"/>
              <w:jc w:val="both"/>
              <w:rPr>
                <w:rFonts w:ascii="David" w:hAnsi="David" w:cs="David"/>
                <w:sz w:val="24"/>
                <w:szCs w:val="24"/>
                <w:rtl/>
              </w:rPr>
            </w:pPr>
            <w:r w:rsidRPr="00FA55C1">
              <w:rPr>
                <w:rFonts w:ascii="David" w:hAnsi="David" w:cs="David"/>
                <w:sz w:val="24"/>
                <w:szCs w:val="24"/>
              </w:rPr>
              <w:t>60*</w:t>
            </w:r>
            <m:oMath>
              <m:r>
                <w:rPr>
                  <w:rFonts w:ascii="Cambria Math" w:hAnsi="Cambria Math" w:cs="David"/>
                  <w:sz w:val="24"/>
                  <w:szCs w:val="24"/>
                </w:rPr>
                <m:t>(1-</m:t>
              </m:r>
              <m:f>
                <m:fPr>
                  <m:ctrlPr>
                    <w:rPr>
                      <w:rFonts w:ascii="Cambria Math" w:hAnsi="Cambria Math" w:cs="David"/>
                      <w:i/>
                      <w:iCs/>
                      <w:sz w:val="24"/>
                      <w:szCs w:val="24"/>
                    </w:rPr>
                  </m:ctrlPr>
                </m:fPr>
                <m:num>
                  <m:r>
                    <w:rPr>
                      <w:rFonts w:ascii="Cambria Math" w:hAnsi="Cambria Math" w:cs="David"/>
                      <w:sz w:val="24"/>
                      <w:szCs w:val="24"/>
                    </w:rPr>
                    <m:t>33-29)</m:t>
                  </m:r>
                </m:num>
                <m:den>
                  <m:r>
                    <w:rPr>
                      <w:rFonts w:ascii="Cambria Math" w:hAnsi="Cambria Math" w:cs="David"/>
                      <w:sz w:val="24"/>
                      <w:szCs w:val="24"/>
                    </w:rPr>
                    <m:t>33)</m:t>
                  </m:r>
                </m:den>
              </m:f>
              <m:r>
                <w:rPr>
                  <w:rFonts w:ascii="Cambria Math" w:hAnsi="Cambria Math" w:cs="David"/>
                  <w:sz w:val="24"/>
                  <w:szCs w:val="24"/>
                </w:rPr>
                <m:t>)</m:t>
              </m:r>
            </m:oMath>
          </w:p>
          <w:p w14:paraId="301378E2" w14:textId="77777777" w:rsidR="00D113E0" w:rsidRPr="00306F2C" w:rsidRDefault="00D113E0">
            <w:pPr>
              <w:pStyle w:val="33"/>
              <w:bidi w:val="0"/>
              <w:rPr>
                <w:rtl/>
              </w:rPr>
            </w:pPr>
            <w:r w:rsidRPr="00306F2C">
              <w:t>=52.7</w:t>
            </w:r>
          </w:p>
        </w:tc>
        <w:tc>
          <w:tcPr>
            <w:tcW w:w="2160" w:type="dxa"/>
          </w:tcPr>
          <w:p w14:paraId="76114440" w14:textId="77777777" w:rsidR="00D113E0" w:rsidRPr="00FA55C1" w:rsidRDefault="00D113E0" w:rsidP="00FA55C1">
            <w:pPr>
              <w:spacing w:line="360" w:lineRule="auto"/>
              <w:ind w:left="630"/>
              <w:jc w:val="both"/>
              <w:rPr>
                <w:rFonts w:ascii="David" w:hAnsi="David" w:cs="David"/>
                <w:sz w:val="24"/>
                <w:szCs w:val="24"/>
                <w:rtl/>
              </w:rPr>
            </w:pPr>
            <w:r w:rsidRPr="00FA55C1">
              <w:rPr>
                <w:rFonts w:ascii="David" w:hAnsi="David" w:cs="David"/>
                <w:sz w:val="24"/>
                <w:szCs w:val="24"/>
              </w:rPr>
              <w:t>60*</w:t>
            </w:r>
            <m:oMath>
              <m:r>
                <w:rPr>
                  <w:rFonts w:ascii="Cambria Math" w:hAnsi="Cambria Math" w:cs="David"/>
                  <w:sz w:val="24"/>
                  <w:szCs w:val="24"/>
                </w:rPr>
                <m:t>(1-</m:t>
              </m:r>
              <m:f>
                <m:fPr>
                  <m:ctrlPr>
                    <w:rPr>
                      <w:rFonts w:ascii="Cambria Math" w:hAnsi="Cambria Math" w:cs="David"/>
                      <w:i/>
                      <w:iCs/>
                      <w:sz w:val="24"/>
                      <w:szCs w:val="24"/>
                    </w:rPr>
                  </m:ctrlPr>
                </m:fPr>
                <m:num>
                  <m:r>
                    <w:rPr>
                      <w:rFonts w:ascii="Cambria Math" w:hAnsi="Cambria Math" w:cs="David"/>
                      <w:sz w:val="24"/>
                      <w:szCs w:val="24"/>
                    </w:rPr>
                    <m:t>38.5-29)</m:t>
                  </m:r>
                </m:num>
                <m:den>
                  <m:r>
                    <w:rPr>
                      <w:rFonts w:ascii="Cambria Math" w:hAnsi="Cambria Math" w:cs="David"/>
                      <w:sz w:val="24"/>
                      <w:szCs w:val="24"/>
                    </w:rPr>
                    <m:t>38.5)</m:t>
                  </m:r>
                </m:den>
              </m:f>
              <m:r>
                <w:rPr>
                  <w:rFonts w:ascii="Cambria Math" w:hAnsi="Cambria Math" w:cs="David"/>
                  <w:sz w:val="24"/>
                  <w:szCs w:val="24"/>
                </w:rPr>
                <m:t>)</m:t>
              </m:r>
            </m:oMath>
          </w:p>
          <w:p w14:paraId="0F743667" w14:textId="77777777" w:rsidR="00D113E0" w:rsidRPr="00306F2C" w:rsidRDefault="00D113E0">
            <w:pPr>
              <w:pStyle w:val="33"/>
              <w:bidi w:val="0"/>
              <w:rPr>
                <w:rtl/>
              </w:rPr>
            </w:pPr>
            <w:r w:rsidRPr="00306F2C">
              <w:t>=45.2</w:t>
            </w:r>
          </w:p>
        </w:tc>
      </w:tr>
      <w:tr w:rsidR="00E4716A" w:rsidRPr="00306F2C" w14:paraId="27A11CB1" w14:textId="77777777" w:rsidTr="00D113E0">
        <w:tc>
          <w:tcPr>
            <w:tcW w:w="2880" w:type="dxa"/>
          </w:tcPr>
          <w:p w14:paraId="305D1040" w14:textId="4998CFCB" w:rsidR="00E4716A" w:rsidRPr="00FA55C1" w:rsidRDefault="00E4716A" w:rsidP="00FA55C1">
            <w:pPr>
              <w:pStyle w:val="aa"/>
              <w:spacing w:line="360" w:lineRule="auto"/>
              <w:jc w:val="both"/>
              <w:rPr>
                <w:rFonts w:ascii="David" w:hAnsi="David" w:cs="David"/>
                <w:sz w:val="24"/>
                <w:szCs w:val="24"/>
                <w:rtl/>
              </w:rPr>
            </w:pPr>
            <w:r w:rsidRPr="00FA55C1">
              <w:rPr>
                <w:rFonts w:ascii="David" w:hAnsi="David" w:cs="David" w:hint="eastAsia"/>
                <w:sz w:val="24"/>
                <w:szCs w:val="24"/>
                <w:rtl/>
              </w:rPr>
              <w:t>המחיר</w:t>
            </w:r>
            <w:r w:rsidRPr="00FA55C1">
              <w:rPr>
                <w:rFonts w:ascii="David" w:hAnsi="David" w:cs="David"/>
                <w:sz w:val="24"/>
                <w:szCs w:val="24"/>
                <w:rtl/>
              </w:rPr>
              <w:t xml:space="preserve"> שנבחר עבור כל מציע. המזמין יבחר במחיר הליסינג אם ההצעה עומדת בנוסחה </w:t>
            </w:r>
          </w:p>
          <w:p w14:paraId="7D4544C2" w14:textId="77777777" w:rsidR="00E4716A" w:rsidRPr="00FA55C1" w:rsidRDefault="00E4716A" w:rsidP="00FA55C1">
            <w:pPr>
              <w:pStyle w:val="aa"/>
              <w:bidi w:val="0"/>
              <w:spacing w:line="360" w:lineRule="auto"/>
              <w:jc w:val="both"/>
              <w:rPr>
                <w:rFonts w:ascii="David" w:hAnsi="David" w:cs="David"/>
                <w:sz w:val="24"/>
                <w:szCs w:val="24"/>
                <w:lang w:val="en-US"/>
              </w:rPr>
            </w:pPr>
            <w:r w:rsidRPr="00FA55C1">
              <w:rPr>
                <w:rFonts w:ascii="David" w:hAnsi="David" w:cs="David"/>
                <w:sz w:val="24"/>
                <w:szCs w:val="24"/>
                <w:rtl/>
              </w:rPr>
              <w:t xml:space="preserve"> </w:t>
            </w:r>
            <m:oMath>
              <m:r>
                <m:rPr>
                  <m:sty m:val="p"/>
                </m:rPr>
                <w:rPr>
                  <w:rFonts w:ascii="Cambria Math" w:hAnsi="Cambria Math" w:cs="David"/>
                  <w:sz w:val="24"/>
                  <w:szCs w:val="24"/>
                  <w:lang w:val="en-US"/>
                </w:rPr>
                <w:br/>
              </m:r>
            </m:oMath>
            <m:oMathPara>
              <m:oMath>
                <m:f>
                  <m:fPr>
                    <m:ctrlPr>
                      <w:rPr>
                        <w:rFonts w:ascii="Cambria Math" w:hAnsi="Cambria Math" w:cs="David"/>
                        <w:i/>
                        <w:sz w:val="24"/>
                        <w:szCs w:val="24"/>
                        <w:lang w:val="en-US"/>
                      </w:rPr>
                    </m:ctrlPr>
                  </m:fPr>
                  <m:num>
                    <m:r>
                      <w:rPr>
                        <w:rFonts w:ascii="Cambria Math" w:hAnsi="Cambria Math" w:cs="David"/>
                        <w:sz w:val="24"/>
                        <w:szCs w:val="24"/>
                        <w:lang w:val="en-US"/>
                      </w:rPr>
                      <m:t>3*Pleasing-Pprcoure</m:t>
                    </m:r>
                  </m:num>
                  <m:den>
                    <m:r>
                      <w:rPr>
                        <w:rFonts w:ascii="Cambria Math" w:hAnsi="Cambria Math" w:cs="David"/>
                        <w:sz w:val="24"/>
                        <w:szCs w:val="24"/>
                        <w:lang w:val="en-US"/>
                      </w:rPr>
                      <m:t>Pprocure</m:t>
                    </m:r>
                  </m:den>
                </m:f>
                <m:r>
                  <w:rPr>
                    <w:rFonts w:ascii="Cambria Math" w:hAnsi="Cambria Math" w:cs="David"/>
                    <w:sz w:val="24"/>
                    <w:szCs w:val="24"/>
                    <w:lang w:val="en-US"/>
                  </w:rPr>
                  <m:t>≤0.1</m:t>
                </m:r>
              </m:oMath>
            </m:oMathPara>
          </w:p>
          <w:p w14:paraId="4EE1BF37" w14:textId="77777777" w:rsidR="00E4716A" w:rsidRPr="00306F2C" w:rsidRDefault="00E4716A" w:rsidP="00FA55C1">
            <w:pPr>
              <w:pStyle w:val="33"/>
            </w:pPr>
          </w:p>
        </w:tc>
        <w:tc>
          <w:tcPr>
            <w:tcW w:w="1980" w:type="dxa"/>
          </w:tcPr>
          <w:p w14:paraId="45718AB4" w14:textId="656BBAB0" w:rsidR="00E4716A" w:rsidRPr="00FA55C1" w:rsidRDefault="00E4716A" w:rsidP="00FA55C1">
            <w:pPr>
              <w:spacing w:line="360" w:lineRule="auto"/>
              <w:ind w:left="630"/>
              <w:jc w:val="both"/>
              <w:rPr>
                <w:rFonts w:ascii="David" w:hAnsi="David" w:cs="David"/>
                <w:sz w:val="24"/>
                <w:szCs w:val="24"/>
              </w:rPr>
            </w:pPr>
            <m:oMathPara>
              <m:oMath>
                <m:r>
                  <w:rPr>
                    <w:rFonts w:ascii="Cambria Math" w:hAnsi="Cambria Math" w:cs="David"/>
                    <w:sz w:val="24"/>
                    <w:szCs w:val="24"/>
                  </w:rPr>
                  <m:t>Pleasing=8</m:t>
                </m:r>
              </m:oMath>
            </m:oMathPara>
          </w:p>
        </w:tc>
        <w:tc>
          <w:tcPr>
            <w:tcW w:w="2160" w:type="dxa"/>
          </w:tcPr>
          <w:p w14:paraId="2FE3008C" w14:textId="70E5E7A6" w:rsidR="00E4716A" w:rsidRPr="00FA55C1" w:rsidRDefault="00E4716A" w:rsidP="00FA55C1">
            <w:pPr>
              <w:spacing w:line="360" w:lineRule="auto"/>
              <w:ind w:left="630"/>
              <w:jc w:val="both"/>
              <w:rPr>
                <w:rFonts w:ascii="David" w:hAnsi="David" w:cs="David"/>
                <w:sz w:val="24"/>
                <w:szCs w:val="24"/>
              </w:rPr>
            </w:pPr>
            <m:oMathPara>
              <m:oMath>
                <m:r>
                  <w:rPr>
                    <w:rFonts w:ascii="Cambria Math" w:hAnsi="Cambria Math" w:cs="David"/>
                    <w:sz w:val="24"/>
                    <w:szCs w:val="24"/>
                  </w:rPr>
                  <m:t>Pprcoure=30</m:t>
                </m:r>
              </m:oMath>
            </m:oMathPara>
          </w:p>
        </w:tc>
        <w:tc>
          <w:tcPr>
            <w:tcW w:w="2160" w:type="dxa"/>
          </w:tcPr>
          <w:p w14:paraId="3298B694" w14:textId="3EF4B2DB" w:rsidR="00E4716A" w:rsidRPr="00FA55C1" w:rsidRDefault="00E4716A" w:rsidP="00FA55C1">
            <w:pPr>
              <w:spacing w:line="360" w:lineRule="auto"/>
              <w:ind w:left="630"/>
              <w:jc w:val="both"/>
              <w:rPr>
                <w:rFonts w:ascii="David" w:hAnsi="David" w:cs="David"/>
                <w:sz w:val="24"/>
                <w:szCs w:val="24"/>
              </w:rPr>
            </w:pPr>
            <m:oMathPara>
              <m:oMath>
                <m:r>
                  <w:rPr>
                    <w:rFonts w:ascii="Cambria Math" w:hAnsi="Cambria Math" w:cs="David"/>
                    <w:sz w:val="24"/>
                    <w:szCs w:val="24"/>
                  </w:rPr>
                  <m:t>Pleasing=14</m:t>
                </m:r>
              </m:oMath>
            </m:oMathPara>
          </w:p>
        </w:tc>
      </w:tr>
    </w:tbl>
    <w:p w14:paraId="581FF36A" w14:textId="378E0FF1" w:rsidR="008E014E" w:rsidRPr="00306F2C" w:rsidRDefault="00E4716A" w:rsidP="00FA55C1">
      <w:pPr>
        <w:pStyle w:val="33"/>
      </w:pPr>
      <w:r w:rsidRPr="00306F2C">
        <w:rPr>
          <w:rFonts w:hint="eastAsia"/>
          <w:rtl/>
        </w:rPr>
        <w:lastRenderedPageBreak/>
        <w:t>במקרה</w:t>
      </w:r>
      <w:r w:rsidRPr="00306F2C">
        <w:rPr>
          <w:rtl/>
        </w:rPr>
        <w:t xml:space="preserve"> שלעיל, אם מציע א' יקבל את מלוא הניקוד בציון ההצעה (סעיף 0.8.3.3.5) ההתקשרות איתו תהה בשיטת הליסינג. אם לעומת זאת מציע ב' יקבל את מלוא הניקוד בציון ההצעה, ההתקשרות איתו תהיה בשיטת רכש. </w:t>
      </w:r>
    </w:p>
    <w:p w14:paraId="5CCA1FD1" w14:textId="77777777" w:rsidR="00446C31" w:rsidRPr="00306F2C" w:rsidRDefault="00446C31" w:rsidP="00FA55C1">
      <w:pPr>
        <w:pStyle w:val="33"/>
        <w:numPr>
          <w:ilvl w:val="4"/>
          <w:numId w:val="1"/>
        </w:numPr>
      </w:pPr>
      <w:r w:rsidRPr="00306F2C">
        <w:rPr>
          <w:rFonts w:hint="eastAsia"/>
          <w:rtl/>
        </w:rPr>
        <w:t>מחיר</w:t>
      </w:r>
      <w:r w:rsidRPr="00306F2C">
        <w:rPr>
          <w:rtl/>
        </w:rPr>
        <w:t xml:space="preserve"> ערוץ המניה </w:t>
      </w:r>
    </w:p>
    <w:p w14:paraId="51338DDC" w14:textId="2F2CFC1E" w:rsidR="00446C31" w:rsidRPr="00306F2C" w:rsidRDefault="00446C31" w:rsidP="00FA55C1">
      <w:pPr>
        <w:bidi/>
        <w:spacing w:line="360" w:lineRule="auto"/>
        <w:ind w:left="630"/>
        <w:jc w:val="both"/>
        <w:rPr>
          <w:rFonts w:ascii="David" w:eastAsia="Times New Roman" w:hAnsi="David" w:cs="David"/>
          <w:sz w:val="24"/>
          <w:szCs w:val="24"/>
          <w:rtl/>
        </w:rPr>
      </w:pPr>
      <w:r w:rsidRPr="00306F2C">
        <w:rPr>
          <w:rFonts w:ascii="David" w:hAnsi="David" w:cs="David" w:hint="eastAsia"/>
          <w:sz w:val="24"/>
          <w:szCs w:val="24"/>
          <w:rtl/>
        </w:rPr>
        <w:t>מחיר</w:t>
      </w:r>
      <w:r w:rsidRPr="00306F2C">
        <w:rPr>
          <w:rFonts w:ascii="David" w:hAnsi="David" w:cs="David"/>
          <w:sz w:val="24"/>
          <w:szCs w:val="24"/>
          <w:rtl/>
        </w:rPr>
        <w:t xml:space="preserve"> </w:t>
      </w:r>
      <w:r w:rsidRPr="00306F2C">
        <w:rPr>
          <w:rFonts w:ascii="David" w:hAnsi="David" w:cs="David" w:hint="eastAsia"/>
          <w:b/>
          <w:bCs/>
          <w:sz w:val="24"/>
          <w:szCs w:val="24"/>
          <w:rtl/>
        </w:rPr>
        <w:t>ערוץ</w:t>
      </w:r>
      <w:r w:rsidRPr="00306F2C">
        <w:rPr>
          <w:rFonts w:ascii="David" w:hAnsi="David" w:cs="David"/>
          <w:sz w:val="24"/>
          <w:szCs w:val="24"/>
          <w:rtl/>
        </w:rPr>
        <w:t xml:space="preserve"> המניה כולל אספקת שנאי המניה, התקנתנו באתר וחיבורו למערכת המניה</w:t>
      </w:r>
      <w:r w:rsidRPr="00306F2C">
        <w:rPr>
          <w:rFonts w:ascii="David" w:hAnsi="David" w:cs="David"/>
          <w:sz w:val="24"/>
          <w:szCs w:val="24"/>
        </w:rPr>
        <w:t xml:space="preserve"> </w:t>
      </w:r>
      <w:r w:rsidR="001348AB" w:rsidRPr="00306F2C">
        <w:rPr>
          <w:rFonts w:ascii="David" w:hAnsi="David" w:cs="David" w:hint="eastAsia"/>
          <w:sz w:val="24"/>
          <w:szCs w:val="24"/>
          <w:rtl/>
        </w:rPr>
        <w:t>וכן</w:t>
      </w:r>
      <w:r w:rsidRPr="00306F2C">
        <w:rPr>
          <w:rFonts w:ascii="David" w:hAnsi="David" w:cs="David"/>
          <w:sz w:val="24"/>
          <w:szCs w:val="24"/>
          <w:rtl/>
        </w:rPr>
        <w:t xml:space="preserve"> עלות התקשורת </w:t>
      </w:r>
      <w:r w:rsidR="001348AB" w:rsidRPr="00306F2C">
        <w:rPr>
          <w:rFonts w:ascii="David" w:hAnsi="David" w:cs="David" w:hint="eastAsia"/>
          <w:sz w:val="24"/>
          <w:szCs w:val="24"/>
          <w:rtl/>
        </w:rPr>
        <w:t>ביניהם</w:t>
      </w:r>
      <w:r w:rsidR="001348AB" w:rsidRPr="00306F2C">
        <w:rPr>
          <w:rFonts w:ascii="David" w:hAnsi="David" w:cs="David"/>
          <w:sz w:val="24"/>
          <w:szCs w:val="24"/>
          <w:rtl/>
        </w:rPr>
        <w:t xml:space="preserve"> </w:t>
      </w:r>
      <w:r w:rsidRPr="00306F2C">
        <w:rPr>
          <w:rFonts w:ascii="David" w:hAnsi="David" w:cs="David" w:hint="eastAsia"/>
          <w:sz w:val="24"/>
          <w:szCs w:val="24"/>
          <w:rtl/>
        </w:rPr>
        <w:t>ובין</w:t>
      </w:r>
      <w:r w:rsidRPr="00306F2C">
        <w:rPr>
          <w:rFonts w:ascii="David" w:hAnsi="David" w:cs="David"/>
          <w:sz w:val="24"/>
          <w:szCs w:val="24"/>
          <w:rtl/>
        </w:rPr>
        <w:t xml:space="preserve"> </w:t>
      </w:r>
      <w:r w:rsidRPr="00306F2C">
        <w:rPr>
          <w:rFonts w:ascii="David" w:hAnsi="David" w:cs="David" w:hint="eastAsia"/>
          <w:sz w:val="24"/>
          <w:szCs w:val="24"/>
          <w:rtl/>
        </w:rPr>
        <w:t>בסיס</w:t>
      </w:r>
      <w:r w:rsidRPr="00306F2C">
        <w:rPr>
          <w:rFonts w:ascii="David" w:hAnsi="David" w:cs="David"/>
          <w:sz w:val="24"/>
          <w:szCs w:val="24"/>
          <w:rtl/>
        </w:rPr>
        <w:t xml:space="preserve"> </w:t>
      </w:r>
      <w:r w:rsidRPr="00306F2C">
        <w:rPr>
          <w:rFonts w:ascii="David" w:hAnsi="David" w:cs="David" w:hint="eastAsia"/>
          <w:sz w:val="24"/>
          <w:szCs w:val="24"/>
          <w:rtl/>
        </w:rPr>
        <w:t>הנתונים</w:t>
      </w:r>
      <w:r w:rsidRPr="00306F2C">
        <w:rPr>
          <w:rFonts w:ascii="David" w:hAnsi="David" w:cs="David"/>
          <w:sz w:val="24"/>
          <w:szCs w:val="24"/>
          <w:rtl/>
        </w:rPr>
        <w:t xml:space="preserve"> </w:t>
      </w:r>
      <w:r w:rsidRPr="00306F2C">
        <w:rPr>
          <w:rFonts w:ascii="David" w:hAnsi="David" w:cs="David" w:hint="eastAsia"/>
          <w:sz w:val="24"/>
          <w:szCs w:val="24"/>
          <w:rtl/>
        </w:rPr>
        <w:t>או</w:t>
      </w:r>
      <w:r w:rsidRPr="00306F2C">
        <w:rPr>
          <w:rFonts w:ascii="David" w:hAnsi="David" w:cs="David"/>
          <w:sz w:val="24"/>
          <w:szCs w:val="24"/>
          <w:rtl/>
        </w:rPr>
        <w:t xml:space="preserve"> </w:t>
      </w:r>
      <w:r w:rsidRPr="00306F2C">
        <w:rPr>
          <w:rFonts w:ascii="David" w:hAnsi="David" w:cs="David" w:hint="eastAsia"/>
          <w:sz w:val="24"/>
          <w:szCs w:val="24"/>
          <w:rtl/>
        </w:rPr>
        <w:t>הענן</w:t>
      </w:r>
      <w:r w:rsidRPr="00306F2C">
        <w:rPr>
          <w:rFonts w:ascii="David" w:hAnsi="David" w:cs="David"/>
          <w:sz w:val="24"/>
          <w:szCs w:val="24"/>
          <w:rtl/>
        </w:rPr>
        <w:t xml:space="preserve"> (</w:t>
      </w:r>
      <w:r w:rsidRPr="00306F2C">
        <w:rPr>
          <w:rFonts w:ascii="David" w:eastAsia="Times New Roman" w:hAnsi="David" w:cs="David"/>
          <w:sz w:val="24"/>
          <w:szCs w:val="24"/>
          <w:rtl/>
        </w:rPr>
        <w:t>לרבות קו סלולרי או אמצעי תקשור</w:t>
      </w:r>
      <w:r w:rsidR="007D7F6B" w:rsidRPr="00306F2C">
        <w:rPr>
          <w:rFonts w:ascii="David" w:eastAsia="Times New Roman" w:hAnsi="David" w:cs="David" w:hint="eastAsia"/>
          <w:sz w:val="24"/>
          <w:szCs w:val="24"/>
          <w:rtl/>
        </w:rPr>
        <w:t>ת</w:t>
      </w:r>
      <w:r w:rsidRPr="00306F2C">
        <w:rPr>
          <w:rFonts w:ascii="David" w:eastAsia="Times New Roman" w:hAnsi="David" w:cs="David"/>
          <w:sz w:val="24"/>
          <w:szCs w:val="24"/>
          <w:rtl/>
        </w:rPr>
        <w:t xml:space="preserve"> אחר בהתאם לשיטת החיבור ל"ענן")</w:t>
      </w:r>
      <w:r w:rsidRPr="00306F2C">
        <w:rPr>
          <w:rFonts w:ascii="David" w:hAnsi="David" w:cs="David"/>
          <w:sz w:val="24"/>
          <w:szCs w:val="24"/>
          <w:rtl/>
        </w:rPr>
        <w:t xml:space="preserve"> למשך </w:t>
      </w:r>
      <w:r w:rsidR="001348AB" w:rsidRPr="00306F2C">
        <w:rPr>
          <w:rFonts w:ascii="David" w:hAnsi="David" w:cs="David" w:hint="eastAsia"/>
          <w:sz w:val="24"/>
          <w:szCs w:val="24"/>
          <w:rtl/>
        </w:rPr>
        <w:t>כל</w:t>
      </w:r>
      <w:r w:rsidR="001348AB" w:rsidRPr="00306F2C">
        <w:rPr>
          <w:rFonts w:ascii="David" w:hAnsi="David" w:cs="David"/>
          <w:sz w:val="24"/>
          <w:szCs w:val="24"/>
          <w:rtl/>
        </w:rPr>
        <w:t xml:space="preserve"> </w:t>
      </w:r>
      <w:r w:rsidRPr="00306F2C">
        <w:rPr>
          <w:rFonts w:ascii="David" w:hAnsi="David" w:cs="David" w:hint="eastAsia"/>
          <w:sz w:val="24"/>
          <w:szCs w:val="24"/>
          <w:rtl/>
        </w:rPr>
        <w:t>תקופת</w:t>
      </w:r>
      <w:r w:rsidRPr="00306F2C">
        <w:rPr>
          <w:rFonts w:ascii="David" w:hAnsi="David" w:cs="David"/>
          <w:sz w:val="24"/>
          <w:szCs w:val="24"/>
          <w:rtl/>
        </w:rPr>
        <w:t xml:space="preserve"> ההתקשרות. מחיר </w:t>
      </w:r>
      <w:r w:rsidRPr="00306F2C">
        <w:rPr>
          <w:rFonts w:ascii="David" w:hAnsi="David" w:cs="David" w:hint="eastAsia"/>
          <w:b/>
          <w:bCs/>
          <w:sz w:val="24"/>
          <w:szCs w:val="24"/>
          <w:rtl/>
        </w:rPr>
        <w:t>מערכת</w:t>
      </w:r>
      <w:r w:rsidRPr="00306F2C">
        <w:rPr>
          <w:rFonts w:ascii="David" w:hAnsi="David" w:cs="David"/>
          <w:b/>
          <w:bCs/>
          <w:sz w:val="24"/>
          <w:szCs w:val="24"/>
          <w:rtl/>
        </w:rPr>
        <w:t xml:space="preserve"> </w:t>
      </w:r>
      <w:r w:rsidRPr="00306F2C">
        <w:rPr>
          <w:rFonts w:ascii="David" w:hAnsi="David" w:cs="David" w:hint="eastAsia"/>
          <w:b/>
          <w:bCs/>
          <w:sz w:val="24"/>
          <w:szCs w:val="24"/>
          <w:rtl/>
        </w:rPr>
        <w:t>המניה</w:t>
      </w:r>
      <w:r w:rsidRPr="00306F2C">
        <w:rPr>
          <w:rFonts w:ascii="David" w:hAnsi="David" w:cs="David"/>
          <w:sz w:val="24"/>
          <w:szCs w:val="24"/>
          <w:rtl/>
        </w:rPr>
        <w:t xml:space="preserve"> כולל את אספקתה, התקנתה, ואת התקשורת לערוצי מניה ותקשורת לבסיס הנתונים למשך </w:t>
      </w:r>
      <w:r w:rsidR="001348AB" w:rsidRPr="00306F2C">
        <w:rPr>
          <w:rFonts w:ascii="David" w:hAnsi="David" w:cs="David" w:hint="eastAsia"/>
          <w:sz w:val="24"/>
          <w:szCs w:val="24"/>
          <w:rtl/>
        </w:rPr>
        <w:t>כל</w:t>
      </w:r>
      <w:r w:rsidR="001348AB" w:rsidRPr="00306F2C">
        <w:rPr>
          <w:rFonts w:ascii="David" w:hAnsi="David" w:cs="David"/>
          <w:sz w:val="24"/>
          <w:szCs w:val="24"/>
          <w:rtl/>
        </w:rPr>
        <w:t xml:space="preserve"> </w:t>
      </w:r>
      <w:r w:rsidRPr="00306F2C">
        <w:rPr>
          <w:rFonts w:ascii="David" w:hAnsi="David" w:cs="David" w:hint="eastAsia"/>
          <w:sz w:val="24"/>
          <w:szCs w:val="24"/>
          <w:rtl/>
        </w:rPr>
        <w:t>תקופת</w:t>
      </w:r>
      <w:r w:rsidRPr="00306F2C">
        <w:rPr>
          <w:rFonts w:ascii="David" w:hAnsi="David" w:cs="David"/>
          <w:sz w:val="24"/>
          <w:szCs w:val="24"/>
          <w:rtl/>
        </w:rPr>
        <w:t xml:space="preserve"> </w:t>
      </w:r>
      <w:r w:rsidRPr="00306F2C">
        <w:rPr>
          <w:rFonts w:ascii="David" w:hAnsi="David" w:cs="David" w:hint="eastAsia"/>
          <w:sz w:val="24"/>
          <w:szCs w:val="24"/>
          <w:rtl/>
        </w:rPr>
        <w:t>ההתקשרות</w:t>
      </w:r>
      <w:r w:rsidRPr="00306F2C">
        <w:rPr>
          <w:rFonts w:ascii="David" w:hAnsi="David" w:cs="David"/>
          <w:sz w:val="24"/>
          <w:szCs w:val="24"/>
          <w:rtl/>
        </w:rPr>
        <w:t xml:space="preserve">. </w:t>
      </w:r>
      <w:r w:rsidRPr="00306F2C">
        <w:rPr>
          <w:rFonts w:ascii="David" w:hAnsi="David" w:cs="David" w:hint="eastAsia"/>
          <w:sz w:val="24"/>
          <w:szCs w:val="24"/>
          <w:rtl/>
        </w:rPr>
        <w:t>כמו</w:t>
      </w:r>
      <w:r w:rsidRPr="00306F2C">
        <w:rPr>
          <w:rFonts w:ascii="David" w:hAnsi="David" w:cs="David"/>
          <w:sz w:val="24"/>
          <w:szCs w:val="24"/>
          <w:rtl/>
        </w:rPr>
        <w:t xml:space="preserve"> </w:t>
      </w:r>
      <w:r w:rsidRPr="00306F2C">
        <w:rPr>
          <w:rFonts w:ascii="David" w:hAnsi="David" w:cs="David" w:hint="eastAsia"/>
          <w:sz w:val="24"/>
          <w:szCs w:val="24"/>
          <w:rtl/>
        </w:rPr>
        <w:t>כן</w:t>
      </w:r>
      <w:r w:rsidRPr="00306F2C">
        <w:rPr>
          <w:rFonts w:ascii="David" w:hAnsi="David" w:cs="David"/>
          <w:sz w:val="24"/>
          <w:szCs w:val="24"/>
          <w:rtl/>
        </w:rPr>
        <w:t xml:space="preserve"> </w:t>
      </w:r>
      <w:r w:rsidRPr="00306F2C">
        <w:rPr>
          <w:rFonts w:ascii="David" w:hAnsi="David" w:cs="David" w:hint="eastAsia"/>
          <w:sz w:val="24"/>
          <w:szCs w:val="24"/>
          <w:rtl/>
        </w:rPr>
        <w:t>כולל</w:t>
      </w:r>
      <w:r w:rsidRPr="00306F2C">
        <w:rPr>
          <w:rFonts w:ascii="David" w:hAnsi="David" w:cs="David"/>
          <w:sz w:val="24"/>
          <w:szCs w:val="24"/>
          <w:rtl/>
        </w:rPr>
        <w:t xml:space="preserve"> </w:t>
      </w:r>
      <w:r w:rsidRPr="00306F2C">
        <w:rPr>
          <w:rFonts w:ascii="David" w:hAnsi="David" w:cs="David" w:hint="eastAsia"/>
          <w:sz w:val="24"/>
          <w:szCs w:val="24"/>
          <w:rtl/>
        </w:rPr>
        <w:t>המחיר</w:t>
      </w:r>
      <w:r w:rsidRPr="00306F2C">
        <w:rPr>
          <w:rFonts w:ascii="David" w:hAnsi="David" w:cs="David"/>
          <w:sz w:val="24"/>
          <w:szCs w:val="24"/>
          <w:rtl/>
        </w:rPr>
        <w:t xml:space="preserve"> </w:t>
      </w:r>
      <w:r w:rsidRPr="00306F2C">
        <w:rPr>
          <w:rFonts w:ascii="David" w:hAnsi="David" w:cs="David" w:hint="eastAsia"/>
          <w:sz w:val="24"/>
          <w:szCs w:val="24"/>
          <w:rtl/>
        </w:rPr>
        <w:t>את</w:t>
      </w:r>
      <w:r w:rsidRPr="00306F2C">
        <w:rPr>
          <w:rFonts w:ascii="David" w:hAnsi="David" w:cs="David"/>
          <w:sz w:val="24"/>
          <w:szCs w:val="24"/>
          <w:rtl/>
        </w:rPr>
        <w:t xml:space="preserve"> </w:t>
      </w:r>
      <w:r w:rsidRPr="00306F2C">
        <w:rPr>
          <w:rFonts w:ascii="David" w:hAnsi="David" w:cs="David" w:hint="eastAsia"/>
          <w:sz w:val="24"/>
          <w:szCs w:val="24"/>
          <w:rtl/>
        </w:rPr>
        <w:t>ה</w:t>
      </w:r>
      <w:r w:rsidRPr="00306F2C">
        <w:rPr>
          <w:rFonts w:ascii="David" w:eastAsia="Times New Roman" w:hAnsi="David" w:cs="David"/>
          <w:sz w:val="24"/>
          <w:szCs w:val="24"/>
          <w:rtl/>
        </w:rPr>
        <w:t>תפעול ואחזקה מלאה של ערוצי המניה, מערכות המניה וציוד התקשורת באתר הלקוח לרבות החלפת כל חלק פגום כגון: מונה, מודם, כרטיס סים, שנאי זרם, מפסק זרם להזנת חשמל, ספק כוח וכו'), כיול, תמיכה בתפעול המערכות ע"י הזוכה כחלק מהשירות.</w:t>
      </w:r>
    </w:p>
    <w:p w14:paraId="41D61134" w14:textId="6BD0D680" w:rsidR="00446C31" w:rsidRPr="00306F2C" w:rsidRDefault="00446C31" w:rsidP="00FA55C1">
      <w:pPr>
        <w:bidi/>
        <w:spacing w:line="360" w:lineRule="auto"/>
        <w:ind w:left="630"/>
        <w:jc w:val="both"/>
        <w:rPr>
          <w:rFonts w:ascii="David" w:eastAsia="Times New Roman" w:hAnsi="David" w:cs="David"/>
          <w:sz w:val="24"/>
          <w:szCs w:val="24"/>
        </w:rPr>
      </w:pPr>
      <w:r w:rsidRPr="00306F2C">
        <w:rPr>
          <w:rFonts w:ascii="David" w:eastAsia="Times New Roman" w:hAnsi="David" w:cs="David" w:hint="eastAsia"/>
          <w:b/>
          <w:bCs/>
          <w:sz w:val="24"/>
          <w:szCs w:val="24"/>
          <w:rtl/>
        </w:rPr>
        <w:t>הערה</w:t>
      </w:r>
      <w:r w:rsidRPr="00306F2C">
        <w:rPr>
          <w:rFonts w:ascii="David" w:eastAsia="Times New Roman" w:hAnsi="David" w:cs="David"/>
          <w:sz w:val="24"/>
          <w:szCs w:val="24"/>
          <w:rtl/>
        </w:rPr>
        <w:t xml:space="preserve">: עבור התקנות, ופירוק והתקנה באתרים דרומית לבאר שבע וצפונית לחיפה, </w:t>
      </w:r>
      <w:r w:rsidR="007D7F6B" w:rsidRPr="00306F2C">
        <w:rPr>
          <w:rFonts w:ascii="David" w:eastAsia="Times New Roman" w:hAnsi="David" w:cs="David" w:hint="eastAsia"/>
          <w:sz w:val="24"/>
          <w:szCs w:val="24"/>
          <w:rtl/>
        </w:rPr>
        <w:t>תשולם</w:t>
      </w:r>
      <w:r w:rsidR="007D7F6B" w:rsidRPr="00306F2C">
        <w:rPr>
          <w:rFonts w:ascii="David" w:eastAsia="Times New Roman" w:hAnsi="David" w:cs="David"/>
          <w:sz w:val="24"/>
          <w:szCs w:val="24"/>
          <w:rtl/>
        </w:rPr>
        <w:t xml:space="preserve"> </w:t>
      </w:r>
      <w:r w:rsidR="007D7F6B" w:rsidRPr="00306F2C">
        <w:rPr>
          <w:rFonts w:ascii="David" w:eastAsia="Times New Roman" w:hAnsi="David" w:cs="David" w:hint="eastAsia"/>
          <w:sz w:val="24"/>
          <w:szCs w:val="24"/>
          <w:rtl/>
        </w:rPr>
        <w:t>תוספת</w:t>
      </w:r>
      <w:r w:rsidRPr="00306F2C">
        <w:rPr>
          <w:rFonts w:ascii="David" w:eastAsia="Times New Roman" w:hAnsi="David" w:cs="David"/>
          <w:sz w:val="24"/>
          <w:szCs w:val="24"/>
          <w:rtl/>
        </w:rPr>
        <w:t xml:space="preserve"> של 15% על המחיר המוסכם</w:t>
      </w:r>
      <w:r w:rsidR="001348AB" w:rsidRPr="00306F2C">
        <w:rPr>
          <w:rFonts w:ascii="David" w:eastAsia="Times New Roman" w:hAnsi="David" w:cs="David"/>
          <w:sz w:val="24"/>
          <w:szCs w:val="24"/>
          <w:rtl/>
        </w:rPr>
        <w:t>.</w:t>
      </w:r>
      <w:r w:rsidRPr="00306F2C">
        <w:rPr>
          <w:rFonts w:ascii="David" w:eastAsia="Times New Roman" w:hAnsi="David" w:cs="David"/>
          <w:sz w:val="24"/>
          <w:szCs w:val="24"/>
          <w:rtl/>
        </w:rPr>
        <w:t xml:space="preserve"> </w:t>
      </w:r>
    </w:p>
    <w:p w14:paraId="4C5EE164" w14:textId="77777777" w:rsidR="002B4DED" w:rsidRPr="00306F2C" w:rsidRDefault="002B4DED" w:rsidP="00FA55C1">
      <w:pPr>
        <w:spacing w:line="360" w:lineRule="auto"/>
        <w:jc w:val="both"/>
        <w:rPr>
          <w:rFonts w:ascii="David" w:eastAsia="Times New Roman" w:hAnsi="David" w:cs="David"/>
          <w:sz w:val="24"/>
          <w:szCs w:val="24"/>
        </w:rPr>
      </w:pPr>
      <w:r w:rsidRPr="00FA55C1">
        <w:rPr>
          <w:rFonts w:ascii="David" w:hAnsi="David" w:cs="David"/>
          <w:sz w:val="24"/>
          <w:szCs w:val="24"/>
          <w:rtl/>
        </w:rPr>
        <w:br w:type="page"/>
      </w:r>
    </w:p>
    <w:p w14:paraId="6EF98993" w14:textId="77777777" w:rsidR="00446C31" w:rsidRPr="00306F2C" w:rsidRDefault="00446C31" w:rsidP="00FA55C1">
      <w:pPr>
        <w:pStyle w:val="33"/>
        <w:numPr>
          <w:ilvl w:val="4"/>
          <w:numId w:val="1"/>
        </w:numPr>
      </w:pPr>
      <w:r w:rsidRPr="00306F2C">
        <w:rPr>
          <w:rFonts w:hint="eastAsia"/>
          <w:rtl/>
        </w:rPr>
        <w:lastRenderedPageBreak/>
        <w:t>דיוק</w:t>
      </w:r>
      <w:r w:rsidRPr="00306F2C">
        <w:rPr>
          <w:rtl/>
        </w:rPr>
        <w:t xml:space="preserve"> </w:t>
      </w:r>
      <w:r w:rsidRPr="00306F2C">
        <w:rPr>
          <w:rFonts w:hint="eastAsia"/>
          <w:rtl/>
        </w:rPr>
        <w:t>ערוץ</w:t>
      </w:r>
      <w:r w:rsidRPr="00306F2C">
        <w:rPr>
          <w:rtl/>
        </w:rPr>
        <w:t xml:space="preserve"> </w:t>
      </w:r>
      <w:r w:rsidRPr="00306F2C">
        <w:rPr>
          <w:rFonts w:hint="eastAsia"/>
          <w:rtl/>
        </w:rPr>
        <w:t>המדידה</w:t>
      </w:r>
    </w:p>
    <w:tbl>
      <w:tblPr>
        <w:tblStyle w:val="affff"/>
        <w:bidiVisual/>
        <w:tblW w:w="0" w:type="auto"/>
        <w:tblInd w:w="630" w:type="dxa"/>
        <w:tblLook w:val="04A0" w:firstRow="1" w:lastRow="0" w:firstColumn="1" w:lastColumn="0" w:noHBand="0" w:noVBand="1"/>
      </w:tblPr>
      <w:tblGrid>
        <w:gridCol w:w="4373"/>
        <w:gridCol w:w="4347"/>
      </w:tblGrid>
      <w:tr w:rsidR="00446C31" w:rsidRPr="00306F2C" w14:paraId="2655594E" w14:textId="77777777" w:rsidTr="004B1798">
        <w:tc>
          <w:tcPr>
            <w:tcW w:w="4373" w:type="dxa"/>
          </w:tcPr>
          <w:p w14:paraId="761FBAD8" w14:textId="77777777" w:rsidR="00446C31" w:rsidRPr="00306F2C" w:rsidRDefault="00446C31" w:rsidP="00FA55C1">
            <w:pPr>
              <w:spacing w:line="360" w:lineRule="auto"/>
              <w:jc w:val="both"/>
              <w:rPr>
                <w:rFonts w:ascii="David" w:hAnsi="David" w:cs="David"/>
                <w:sz w:val="24"/>
                <w:szCs w:val="24"/>
                <w:rtl/>
              </w:rPr>
            </w:pPr>
            <w:r w:rsidRPr="00306F2C">
              <w:rPr>
                <w:rFonts w:ascii="David" w:hAnsi="David" w:cs="David" w:hint="eastAsia"/>
                <w:sz w:val="24"/>
                <w:szCs w:val="24"/>
                <w:rtl/>
              </w:rPr>
              <w:t>קריטריון</w:t>
            </w:r>
          </w:p>
        </w:tc>
        <w:tc>
          <w:tcPr>
            <w:tcW w:w="4347" w:type="dxa"/>
          </w:tcPr>
          <w:p w14:paraId="3A4FE6C8" w14:textId="77777777" w:rsidR="00446C31" w:rsidRPr="00306F2C" w:rsidRDefault="00446C31" w:rsidP="00FA55C1">
            <w:pPr>
              <w:spacing w:line="360" w:lineRule="auto"/>
              <w:jc w:val="both"/>
              <w:rPr>
                <w:rFonts w:ascii="David" w:hAnsi="David" w:cs="David"/>
                <w:sz w:val="24"/>
                <w:szCs w:val="24"/>
                <w:rtl/>
              </w:rPr>
            </w:pPr>
            <w:r w:rsidRPr="00306F2C">
              <w:rPr>
                <w:rFonts w:ascii="David" w:hAnsi="David" w:cs="David" w:hint="eastAsia"/>
                <w:sz w:val="24"/>
                <w:szCs w:val="24"/>
                <w:rtl/>
              </w:rPr>
              <w:t>ניקוד</w:t>
            </w:r>
          </w:p>
        </w:tc>
      </w:tr>
      <w:tr w:rsidR="00446C31" w:rsidRPr="00306F2C" w14:paraId="094A429E" w14:textId="77777777" w:rsidTr="004B1798">
        <w:tc>
          <w:tcPr>
            <w:tcW w:w="4373" w:type="dxa"/>
            <w:shd w:val="clear" w:color="auto" w:fill="auto"/>
          </w:tcPr>
          <w:p w14:paraId="334FC63A" w14:textId="77777777" w:rsidR="00446C31" w:rsidRPr="00306F2C" w:rsidRDefault="00446C31" w:rsidP="00FA55C1">
            <w:pPr>
              <w:spacing w:line="360" w:lineRule="auto"/>
              <w:jc w:val="both"/>
              <w:rPr>
                <w:rFonts w:ascii="David" w:hAnsi="David" w:cs="David"/>
                <w:sz w:val="24"/>
                <w:szCs w:val="24"/>
                <w:rtl/>
              </w:rPr>
            </w:pPr>
            <w:r w:rsidRPr="00306F2C">
              <w:rPr>
                <w:rFonts w:ascii="David" w:hAnsi="David" w:cs="David" w:hint="eastAsia"/>
                <w:sz w:val="24"/>
                <w:szCs w:val="24"/>
                <w:rtl/>
              </w:rPr>
              <w:t>מדידת</w:t>
            </w:r>
            <w:r w:rsidRPr="00306F2C">
              <w:rPr>
                <w:rFonts w:ascii="David" w:hAnsi="David" w:cs="David"/>
                <w:sz w:val="24"/>
                <w:szCs w:val="24"/>
                <w:rtl/>
              </w:rPr>
              <w:t xml:space="preserve"> </w:t>
            </w:r>
            <w:r w:rsidRPr="00306F2C">
              <w:rPr>
                <w:rFonts w:ascii="David" w:hAnsi="David" w:cs="David" w:hint="eastAsia"/>
                <w:sz w:val="24"/>
                <w:szCs w:val="24"/>
                <w:rtl/>
              </w:rPr>
              <w:t>הספק</w:t>
            </w:r>
            <w:r w:rsidRPr="00306F2C">
              <w:rPr>
                <w:rFonts w:ascii="David" w:hAnsi="David" w:cs="David"/>
                <w:sz w:val="24"/>
                <w:szCs w:val="24"/>
                <w:rtl/>
              </w:rPr>
              <w:t xml:space="preserve"> </w:t>
            </w:r>
            <w:r w:rsidRPr="00306F2C">
              <w:rPr>
                <w:rFonts w:ascii="David" w:hAnsi="David" w:cs="David" w:hint="eastAsia"/>
                <w:sz w:val="24"/>
                <w:szCs w:val="24"/>
                <w:rtl/>
              </w:rPr>
              <w:t>ברמת</w:t>
            </w:r>
            <w:r w:rsidRPr="00306F2C">
              <w:rPr>
                <w:rFonts w:ascii="David" w:hAnsi="David" w:cs="David"/>
                <w:sz w:val="24"/>
                <w:szCs w:val="24"/>
                <w:rtl/>
              </w:rPr>
              <w:t xml:space="preserve"> </w:t>
            </w:r>
            <w:r w:rsidRPr="00306F2C">
              <w:rPr>
                <w:rFonts w:ascii="David" w:hAnsi="David" w:cs="David" w:hint="eastAsia"/>
                <w:sz w:val="24"/>
                <w:szCs w:val="24"/>
                <w:rtl/>
              </w:rPr>
              <w:t>דיוק</w:t>
            </w:r>
            <w:r w:rsidRPr="00306F2C">
              <w:rPr>
                <w:rFonts w:ascii="David" w:hAnsi="David" w:cs="David"/>
                <w:sz w:val="24"/>
                <w:szCs w:val="24"/>
                <w:rtl/>
              </w:rPr>
              <w:t xml:space="preserve"> </w:t>
            </w:r>
            <w:r w:rsidRPr="00306F2C">
              <w:rPr>
                <w:rFonts w:ascii="David" w:hAnsi="David" w:cs="David" w:hint="eastAsia"/>
                <w:sz w:val="24"/>
                <w:szCs w:val="24"/>
                <w:rtl/>
              </w:rPr>
              <w:t>נמוכה</w:t>
            </w:r>
            <w:r w:rsidRPr="00306F2C">
              <w:rPr>
                <w:rFonts w:ascii="David" w:hAnsi="David" w:cs="David"/>
                <w:sz w:val="24"/>
                <w:szCs w:val="24"/>
                <w:rtl/>
              </w:rPr>
              <w:t xml:space="preserve"> </w:t>
            </w:r>
            <w:r w:rsidRPr="00306F2C">
              <w:rPr>
                <w:rFonts w:ascii="David" w:hAnsi="David" w:cs="David" w:hint="eastAsia"/>
                <w:sz w:val="24"/>
                <w:szCs w:val="24"/>
                <w:rtl/>
              </w:rPr>
              <w:t>מ</w:t>
            </w:r>
            <w:r w:rsidRPr="00306F2C">
              <w:rPr>
                <w:rFonts w:ascii="David" w:hAnsi="David" w:cs="David"/>
                <w:sz w:val="24"/>
                <w:szCs w:val="24"/>
                <w:rtl/>
              </w:rPr>
              <w:t xml:space="preserve"> 3%</w:t>
            </w:r>
          </w:p>
        </w:tc>
        <w:tc>
          <w:tcPr>
            <w:tcW w:w="4347" w:type="dxa"/>
          </w:tcPr>
          <w:p w14:paraId="16745E16" w14:textId="77777777" w:rsidR="00446C31" w:rsidRPr="00306F2C" w:rsidRDefault="00446C31" w:rsidP="00FA55C1">
            <w:pPr>
              <w:spacing w:line="360" w:lineRule="auto"/>
              <w:jc w:val="both"/>
              <w:rPr>
                <w:rFonts w:ascii="David" w:hAnsi="David" w:cs="David"/>
                <w:sz w:val="24"/>
                <w:szCs w:val="24"/>
                <w:rtl/>
              </w:rPr>
            </w:pPr>
            <w:r w:rsidRPr="00306F2C">
              <w:rPr>
                <w:rFonts w:ascii="David" w:hAnsi="David" w:cs="David"/>
                <w:sz w:val="24"/>
                <w:szCs w:val="24"/>
                <w:rtl/>
              </w:rPr>
              <w:t>0</w:t>
            </w:r>
          </w:p>
        </w:tc>
      </w:tr>
      <w:tr w:rsidR="00446C31" w:rsidRPr="00306F2C" w14:paraId="76C395D1" w14:textId="77777777" w:rsidTr="004B1798">
        <w:tc>
          <w:tcPr>
            <w:tcW w:w="4373" w:type="dxa"/>
            <w:shd w:val="clear" w:color="auto" w:fill="auto"/>
          </w:tcPr>
          <w:p w14:paraId="00EA6BF6" w14:textId="77777777" w:rsidR="00446C31" w:rsidRPr="00306F2C" w:rsidRDefault="00446C31" w:rsidP="00FA55C1">
            <w:pPr>
              <w:spacing w:line="360" w:lineRule="auto"/>
              <w:jc w:val="both"/>
              <w:rPr>
                <w:rFonts w:ascii="David" w:hAnsi="David" w:cs="David"/>
                <w:sz w:val="24"/>
                <w:szCs w:val="24"/>
                <w:rtl/>
              </w:rPr>
            </w:pPr>
            <w:r w:rsidRPr="00306F2C">
              <w:rPr>
                <w:rFonts w:ascii="David" w:hAnsi="David" w:cs="David" w:hint="eastAsia"/>
                <w:sz w:val="24"/>
                <w:szCs w:val="24"/>
                <w:rtl/>
              </w:rPr>
              <w:t>מדידת</w:t>
            </w:r>
            <w:r w:rsidRPr="00306F2C">
              <w:rPr>
                <w:rFonts w:ascii="David" w:hAnsi="David" w:cs="David"/>
                <w:sz w:val="24"/>
                <w:szCs w:val="24"/>
                <w:rtl/>
              </w:rPr>
              <w:t xml:space="preserve"> </w:t>
            </w:r>
            <w:r w:rsidRPr="00306F2C">
              <w:rPr>
                <w:rFonts w:ascii="David" w:hAnsi="David" w:cs="David" w:hint="eastAsia"/>
                <w:sz w:val="24"/>
                <w:szCs w:val="24"/>
                <w:rtl/>
              </w:rPr>
              <w:t>הספק</w:t>
            </w:r>
            <w:r w:rsidRPr="00306F2C">
              <w:rPr>
                <w:rFonts w:ascii="David" w:hAnsi="David" w:cs="David"/>
                <w:sz w:val="24"/>
                <w:szCs w:val="24"/>
                <w:rtl/>
              </w:rPr>
              <w:t xml:space="preserve"> </w:t>
            </w:r>
            <w:r w:rsidRPr="00306F2C">
              <w:rPr>
                <w:rFonts w:ascii="David" w:hAnsi="David" w:cs="David" w:hint="eastAsia"/>
                <w:sz w:val="24"/>
                <w:szCs w:val="24"/>
                <w:rtl/>
              </w:rPr>
              <w:t>ברמת</w:t>
            </w:r>
            <w:r w:rsidRPr="00306F2C">
              <w:rPr>
                <w:rFonts w:ascii="David" w:hAnsi="David" w:cs="David"/>
                <w:sz w:val="24"/>
                <w:szCs w:val="24"/>
                <w:rtl/>
              </w:rPr>
              <w:t xml:space="preserve"> </w:t>
            </w:r>
            <w:r w:rsidRPr="00306F2C">
              <w:rPr>
                <w:rFonts w:ascii="David" w:hAnsi="David" w:cs="David" w:hint="eastAsia"/>
                <w:sz w:val="24"/>
                <w:szCs w:val="24"/>
                <w:rtl/>
              </w:rPr>
              <w:t>דיוק</w:t>
            </w:r>
            <w:r w:rsidRPr="00306F2C">
              <w:rPr>
                <w:rFonts w:ascii="David" w:hAnsi="David" w:cs="David"/>
                <w:sz w:val="24"/>
                <w:szCs w:val="24"/>
                <w:rtl/>
              </w:rPr>
              <w:t xml:space="preserve"> </w:t>
            </w:r>
            <w:r w:rsidRPr="00306F2C">
              <w:rPr>
                <w:rFonts w:ascii="David" w:hAnsi="David" w:cs="David" w:hint="eastAsia"/>
                <w:sz w:val="24"/>
                <w:szCs w:val="24"/>
                <w:rtl/>
              </w:rPr>
              <w:t>של</w:t>
            </w:r>
            <w:r w:rsidRPr="00306F2C">
              <w:rPr>
                <w:rFonts w:ascii="David" w:hAnsi="David" w:cs="David"/>
                <w:sz w:val="24"/>
                <w:szCs w:val="24"/>
                <w:rtl/>
              </w:rPr>
              <w:t xml:space="preserve"> 1% - 3%</w:t>
            </w:r>
          </w:p>
        </w:tc>
        <w:tc>
          <w:tcPr>
            <w:tcW w:w="4347" w:type="dxa"/>
          </w:tcPr>
          <w:p w14:paraId="3C3C7790" w14:textId="77777777" w:rsidR="00446C31" w:rsidRPr="00306F2C" w:rsidRDefault="00446C31" w:rsidP="00FA55C1">
            <w:pPr>
              <w:spacing w:line="360" w:lineRule="auto"/>
              <w:jc w:val="both"/>
              <w:rPr>
                <w:rFonts w:ascii="David" w:hAnsi="David" w:cs="David"/>
                <w:sz w:val="24"/>
                <w:szCs w:val="24"/>
                <w:rtl/>
              </w:rPr>
            </w:pPr>
            <w:r w:rsidRPr="00306F2C">
              <w:rPr>
                <w:rFonts w:ascii="David" w:hAnsi="David" w:cs="David"/>
                <w:sz w:val="24"/>
                <w:szCs w:val="24"/>
                <w:rtl/>
              </w:rPr>
              <w:t>5</w:t>
            </w:r>
          </w:p>
        </w:tc>
      </w:tr>
      <w:tr w:rsidR="00446C31" w:rsidRPr="00306F2C" w14:paraId="587A5630" w14:textId="77777777" w:rsidTr="004B1798">
        <w:tc>
          <w:tcPr>
            <w:tcW w:w="4373" w:type="dxa"/>
            <w:shd w:val="clear" w:color="auto" w:fill="auto"/>
          </w:tcPr>
          <w:p w14:paraId="48577BAB" w14:textId="77777777" w:rsidR="00446C31" w:rsidRPr="00306F2C" w:rsidRDefault="00446C31" w:rsidP="00FA55C1">
            <w:pPr>
              <w:spacing w:line="360" w:lineRule="auto"/>
              <w:jc w:val="both"/>
              <w:rPr>
                <w:rFonts w:ascii="David" w:hAnsi="David" w:cs="David"/>
                <w:sz w:val="24"/>
                <w:szCs w:val="24"/>
                <w:rtl/>
              </w:rPr>
            </w:pPr>
            <w:r w:rsidRPr="00306F2C">
              <w:rPr>
                <w:rFonts w:ascii="David" w:hAnsi="David" w:cs="David" w:hint="eastAsia"/>
                <w:sz w:val="24"/>
                <w:szCs w:val="24"/>
                <w:rtl/>
              </w:rPr>
              <w:t>מדידת</w:t>
            </w:r>
            <w:r w:rsidRPr="00306F2C">
              <w:rPr>
                <w:rFonts w:ascii="David" w:hAnsi="David" w:cs="David"/>
                <w:sz w:val="24"/>
                <w:szCs w:val="24"/>
                <w:rtl/>
              </w:rPr>
              <w:t xml:space="preserve"> </w:t>
            </w:r>
            <w:r w:rsidRPr="00306F2C">
              <w:rPr>
                <w:rFonts w:ascii="David" w:hAnsi="David" w:cs="David" w:hint="eastAsia"/>
                <w:sz w:val="24"/>
                <w:szCs w:val="24"/>
                <w:rtl/>
              </w:rPr>
              <w:t>הספק</w:t>
            </w:r>
            <w:r w:rsidRPr="00306F2C">
              <w:rPr>
                <w:rFonts w:ascii="David" w:hAnsi="David" w:cs="David"/>
                <w:sz w:val="24"/>
                <w:szCs w:val="24"/>
                <w:rtl/>
              </w:rPr>
              <w:t xml:space="preserve"> </w:t>
            </w:r>
            <w:r w:rsidRPr="00306F2C">
              <w:rPr>
                <w:rFonts w:ascii="David" w:hAnsi="David" w:cs="David" w:hint="eastAsia"/>
                <w:sz w:val="24"/>
                <w:szCs w:val="24"/>
                <w:rtl/>
              </w:rPr>
              <w:t>ברמת</w:t>
            </w:r>
            <w:r w:rsidRPr="00306F2C">
              <w:rPr>
                <w:rFonts w:ascii="David" w:hAnsi="David" w:cs="David"/>
                <w:sz w:val="24"/>
                <w:szCs w:val="24"/>
                <w:rtl/>
              </w:rPr>
              <w:t xml:space="preserve"> </w:t>
            </w:r>
            <w:r w:rsidRPr="00306F2C">
              <w:rPr>
                <w:rFonts w:ascii="David" w:hAnsi="David" w:cs="David" w:hint="eastAsia"/>
                <w:sz w:val="24"/>
                <w:szCs w:val="24"/>
                <w:rtl/>
              </w:rPr>
              <w:t>דיוק</w:t>
            </w:r>
            <w:r w:rsidRPr="00306F2C">
              <w:rPr>
                <w:rFonts w:ascii="David" w:hAnsi="David" w:cs="David"/>
                <w:sz w:val="24"/>
                <w:szCs w:val="24"/>
                <w:rtl/>
              </w:rPr>
              <w:t xml:space="preserve"> </w:t>
            </w:r>
            <w:r w:rsidRPr="00306F2C">
              <w:rPr>
                <w:rFonts w:ascii="David" w:hAnsi="David" w:cs="David" w:hint="eastAsia"/>
                <w:sz w:val="24"/>
                <w:szCs w:val="24"/>
                <w:rtl/>
              </w:rPr>
              <w:t>גבוהה</w:t>
            </w:r>
            <w:r w:rsidRPr="00306F2C">
              <w:rPr>
                <w:rFonts w:ascii="David" w:hAnsi="David" w:cs="David"/>
                <w:sz w:val="24"/>
                <w:szCs w:val="24"/>
                <w:rtl/>
              </w:rPr>
              <w:t xml:space="preserve"> </w:t>
            </w:r>
            <w:r w:rsidRPr="00306F2C">
              <w:rPr>
                <w:rFonts w:ascii="David" w:hAnsi="David" w:cs="David" w:hint="eastAsia"/>
                <w:sz w:val="24"/>
                <w:szCs w:val="24"/>
                <w:rtl/>
              </w:rPr>
              <w:t>מ</w:t>
            </w:r>
            <w:r w:rsidRPr="00306F2C">
              <w:rPr>
                <w:rFonts w:ascii="David" w:hAnsi="David" w:cs="David"/>
                <w:sz w:val="24"/>
                <w:szCs w:val="24"/>
                <w:rtl/>
              </w:rPr>
              <w:t xml:space="preserve"> 1%</w:t>
            </w:r>
          </w:p>
        </w:tc>
        <w:tc>
          <w:tcPr>
            <w:tcW w:w="4347" w:type="dxa"/>
          </w:tcPr>
          <w:p w14:paraId="5F303BFE" w14:textId="77777777" w:rsidR="00446C31" w:rsidRPr="00306F2C" w:rsidRDefault="00446C31" w:rsidP="00FA55C1">
            <w:pPr>
              <w:spacing w:line="360" w:lineRule="auto"/>
              <w:jc w:val="both"/>
              <w:rPr>
                <w:rFonts w:ascii="David" w:hAnsi="David" w:cs="David"/>
                <w:sz w:val="24"/>
                <w:szCs w:val="24"/>
                <w:rtl/>
              </w:rPr>
            </w:pPr>
            <w:r w:rsidRPr="00306F2C">
              <w:rPr>
                <w:rFonts w:ascii="David" w:hAnsi="David" w:cs="David"/>
                <w:sz w:val="24"/>
                <w:szCs w:val="24"/>
                <w:rtl/>
              </w:rPr>
              <w:t>10</w:t>
            </w:r>
          </w:p>
        </w:tc>
      </w:tr>
    </w:tbl>
    <w:p w14:paraId="68496440" w14:textId="77777777" w:rsidR="00446C31" w:rsidRPr="00306F2C" w:rsidRDefault="00446C31" w:rsidP="00FA55C1">
      <w:pPr>
        <w:bidi/>
        <w:spacing w:line="360" w:lineRule="auto"/>
        <w:ind w:left="630"/>
        <w:jc w:val="both"/>
        <w:rPr>
          <w:rFonts w:ascii="David" w:hAnsi="David" w:cs="David"/>
          <w:sz w:val="24"/>
          <w:szCs w:val="24"/>
        </w:rPr>
      </w:pPr>
    </w:p>
    <w:p w14:paraId="6297CBE8" w14:textId="77777777" w:rsidR="00A0280D" w:rsidRPr="00306F2C" w:rsidRDefault="00A0280D" w:rsidP="00FA55C1">
      <w:pPr>
        <w:pStyle w:val="33"/>
        <w:numPr>
          <w:ilvl w:val="4"/>
          <w:numId w:val="1"/>
        </w:numPr>
        <w:ind w:left="2880" w:hanging="1440"/>
      </w:pPr>
      <w:r w:rsidRPr="00306F2C">
        <w:rPr>
          <w:rFonts w:hint="eastAsia"/>
          <w:rtl/>
        </w:rPr>
        <w:t>תצוגה</w:t>
      </w:r>
      <w:r w:rsidRPr="00306F2C">
        <w:rPr>
          <w:rtl/>
        </w:rPr>
        <w:t xml:space="preserve"> </w:t>
      </w:r>
      <w:r w:rsidRPr="00306F2C">
        <w:rPr>
          <w:rFonts w:hint="eastAsia"/>
          <w:rtl/>
        </w:rPr>
        <w:t>מקומית</w:t>
      </w:r>
      <w:r w:rsidRPr="00306F2C">
        <w:rPr>
          <w:rtl/>
        </w:rPr>
        <w:t xml:space="preserve"> </w:t>
      </w:r>
      <w:r w:rsidRPr="00306F2C">
        <w:rPr>
          <w:rFonts w:hint="eastAsia"/>
          <w:rtl/>
        </w:rPr>
        <w:t>של</w:t>
      </w:r>
      <w:r w:rsidRPr="00306F2C">
        <w:rPr>
          <w:rtl/>
        </w:rPr>
        <w:t xml:space="preserve"> </w:t>
      </w:r>
      <w:r w:rsidRPr="00306F2C">
        <w:rPr>
          <w:rFonts w:hint="eastAsia"/>
          <w:rtl/>
        </w:rPr>
        <w:t>צריכת</w:t>
      </w:r>
      <w:r w:rsidRPr="00306F2C">
        <w:rPr>
          <w:rtl/>
        </w:rPr>
        <w:t xml:space="preserve"> </w:t>
      </w:r>
      <w:r w:rsidRPr="00306F2C">
        <w:rPr>
          <w:rFonts w:hint="eastAsia"/>
          <w:rtl/>
        </w:rPr>
        <w:t>האנרגיה</w:t>
      </w:r>
      <w:r w:rsidRPr="00306F2C">
        <w:rPr>
          <w:rtl/>
        </w:rPr>
        <w:t xml:space="preserve"> </w:t>
      </w:r>
      <w:r w:rsidRPr="00306F2C">
        <w:rPr>
          <w:rFonts w:hint="eastAsia"/>
          <w:rtl/>
        </w:rPr>
        <w:t>בערוצי</w:t>
      </w:r>
      <w:r w:rsidRPr="00306F2C">
        <w:rPr>
          <w:rtl/>
        </w:rPr>
        <w:t xml:space="preserve"> </w:t>
      </w:r>
      <w:r w:rsidRPr="00306F2C">
        <w:rPr>
          <w:rFonts w:hint="eastAsia"/>
          <w:rtl/>
        </w:rPr>
        <w:t>המניה</w:t>
      </w:r>
      <w:r w:rsidRPr="00306F2C">
        <w:rPr>
          <w:rtl/>
        </w:rPr>
        <w:t xml:space="preserve">  </w:t>
      </w:r>
      <w:r w:rsidRPr="00306F2C">
        <w:rPr>
          <w:rFonts w:hint="eastAsia"/>
          <w:rtl/>
        </w:rPr>
        <w:t>על</w:t>
      </w:r>
      <w:r w:rsidRPr="00306F2C">
        <w:rPr>
          <w:rtl/>
        </w:rPr>
        <w:t xml:space="preserve"> </w:t>
      </w:r>
      <w:r w:rsidRPr="00306F2C">
        <w:rPr>
          <w:rFonts w:hint="eastAsia"/>
          <w:rtl/>
        </w:rPr>
        <w:t>גבי</w:t>
      </w:r>
      <w:r w:rsidRPr="00306F2C">
        <w:rPr>
          <w:rtl/>
        </w:rPr>
        <w:t xml:space="preserve"> </w:t>
      </w:r>
      <w:r w:rsidRPr="00306F2C">
        <w:rPr>
          <w:rFonts w:hint="eastAsia"/>
          <w:rtl/>
        </w:rPr>
        <w:t>מערכת</w:t>
      </w:r>
      <w:r w:rsidRPr="00306F2C">
        <w:rPr>
          <w:rtl/>
        </w:rPr>
        <w:t xml:space="preserve"> </w:t>
      </w:r>
      <w:r w:rsidRPr="00306F2C">
        <w:rPr>
          <w:rFonts w:hint="eastAsia"/>
          <w:rtl/>
        </w:rPr>
        <w:t>המניה</w:t>
      </w:r>
      <w:r w:rsidRPr="00306F2C">
        <w:rPr>
          <w:rtl/>
        </w:rPr>
        <w:t xml:space="preserve"> </w:t>
      </w:r>
      <w:r w:rsidRPr="00306F2C">
        <w:rPr>
          <w:rFonts w:hint="eastAsia"/>
          <w:rtl/>
        </w:rPr>
        <w:t>או</w:t>
      </w:r>
      <w:r w:rsidRPr="00306F2C">
        <w:rPr>
          <w:rtl/>
        </w:rPr>
        <w:t xml:space="preserve"> </w:t>
      </w:r>
      <w:r w:rsidRPr="00306F2C">
        <w:rPr>
          <w:rFonts w:hint="eastAsia"/>
          <w:rtl/>
        </w:rPr>
        <w:t>על</w:t>
      </w:r>
      <w:r w:rsidRPr="00306F2C">
        <w:rPr>
          <w:rtl/>
        </w:rPr>
        <w:t xml:space="preserve"> </w:t>
      </w:r>
      <w:r w:rsidRPr="00306F2C">
        <w:rPr>
          <w:rFonts w:hint="eastAsia"/>
          <w:rtl/>
        </w:rPr>
        <w:t>לוחות</w:t>
      </w:r>
      <w:r w:rsidRPr="00306F2C">
        <w:rPr>
          <w:rtl/>
        </w:rPr>
        <w:t xml:space="preserve"> </w:t>
      </w:r>
      <w:r w:rsidRPr="00306F2C">
        <w:rPr>
          <w:rFonts w:hint="eastAsia"/>
          <w:rtl/>
        </w:rPr>
        <w:t>החשמל</w:t>
      </w:r>
    </w:p>
    <w:tbl>
      <w:tblPr>
        <w:tblStyle w:val="affff"/>
        <w:bidiVisual/>
        <w:tblW w:w="0" w:type="auto"/>
        <w:tblInd w:w="630" w:type="dxa"/>
        <w:tblLook w:val="04A0" w:firstRow="1" w:lastRow="0" w:firstColumn="1" w:lastColumn="0" w:noHBand="0" w:noVBand="1"/>
      </w:tblPr>
      <w:tblGrid>
        <w:gridCol w:w="4373"/>
        <w:gridCol w:w="4347"/>
      </w:tblGrid>
      <w:tr w:rsidR="00A0280D" w:rsidRPr="00306F2C" w14:paraId="07338F81" w14:textId="77777777" w:rsidTr="003434FF">
        <w:tc>
          <w:tcPr>
            <w:tcW w:w="4373" w:type="dxa"/>
          </w:tcPr>
          <w:p w14:paraId="74766941" w14:textId="77777777" w:rsidR="00A0280D" w:rsidRPr="00306F2C" w:rsidRDefault="00A0280D" w:rsidP="00FA55C1">
            <w:pPr>
              <w:spacing w:line="360" w:lineRule="auto"/>
              <w:jc w:val="both"/>
              <w:rPr>
                <w:rFonts w:ascii="David" w:hAnsi="David" w:cs="David"/>
                <w:sz w:val="24"/>
                <w:szCs w:val="24"/>
                <w:rtl/>
              </w:rPr>
            </w:pPr>
            <w:r w:rsidRPr="00306F2C">
              <w:rPr>
                <w:rFonts w:ascii="David" w:hAnsi="David" w:cs="David" w:hint="eastAsia"/>
                <w:sz w:val="24"/>
                <w:szCs w:val="24"/>
                <w:rtl/>
              </w:rPr>
              <w:t>קריטריון</w:t>
            </w:r>
          </w:p>
        </w:tc>
        <w:tc>
          <w:tcPr>
            <w:tcW w:w="4347" w:type="dxa"/>
          </w:tcPr>
          <w:p w14:paraId="7DB0EAFB" w14:textId="77777777" w:rsidR="00A0280D" w:rsidRPr="00306F2C" w:rsidRDefault="00A0280D" w:rsidP="00FA55C1">
            <w:pPr>
              <w:spacing w:line="360" w:lineRule="auto"/>
              <w:jc w:val="both"/>
              <w:rPr>
                <w:rFonts w:ascii="David" w:hAnsi="David" w:cs="David"/>
                <w:sz w:val="24"/>
                <w:szCs w:val="24"/>
                <w:rtl/>
              </w:rPr>
            </w:pPr>
            <w:r w:rsidRPr="00306F2C">
              <w:rPr>
                <w:rFonts w:ascii="David" w:hAnsi="David" w:cs="David" w:hint="eastAsia"/>
                <w:sz w:val="24"/>
                <w:szCs w:val="24"/>
                <w:rtl/>
              </w:rPr>
              <w:t>ניקוד</w:t>
            </w:r>
          </w:p>
        </w:tc>
      </w:tr>
      <w:tr w:rsidR="00A0280D" w:rsidRPr="00306F2C" w14:paraId="0461AF71" w14:textId="77777777" w:rsidTr="003434FF">
        <w:tc>
          <w:tcPr>
            <w:tcW w:w="4373" w:type="dxa"/>
          </w:tcPr>
          <w:p w14:paraId="60150621" w14:textId="77777777" w:rsidR="00A0280D" w:rsidRPr="00306F2C" w:rsidRDefault="00A0280D" w:rsidP="00FA55C1">
            <w:pPr>
              <w:spacing w:line="360" w:lineRule="auto"/>
              <w:jc w:val="both"/>
              <w:rPr>
                <w:rFonts w:ascii="David" w:hAnsi="David" w:cs="David"/>
                <w:sz w:val="24"/>
                <w:szCs w:val="24"/>
                <w:rtl/>
              </w:rPr>
            </w:pPr>
            <w:r w:rsidRPr="00306F2C">
              <w:rPr>
                <w:rFonts w:ascii="David" w:hAnsi="David" w:cs="David" w:hint="eastAsia"/>
                <w:sz w:val="24"/>
                <w:szCs w:val="24"/>
                <w:rtl/>
              </w:rPr>
              <w:t>אין</w:t>
            </w:r>
            <w:r w:rsidRPr="00306F2C">
              <w:rPr>
                <w:rFonts w:ascii="David" w:hAnsi="David" w:cs="David"/>
                <w:sz w:val="24"/>
                <w:szCs w:val="24"/>
                <w:rtl/>
              </w:rPr>
              <w:t xml:space="preserve"> </w:t>
            </w:r>
            <w:r w:rsidRPr="00306F2C">
              <w:rPr>
                <w:rFonts w:ascii="David" w:hAnsi="David" w:cs="David" w:hint="eastAsia"/>
                <w:sz w:val="24"/>
                <w:szCs w:val="24"/>
                <w:rtl/>
              </w:rPr>
              <w:t>תצוגה</w:t>
            </w:r>
            <w:r w:rsidRPr="00306F2C">
              <w:rPr>
                <w:rFonts w:ascii="David" w:hAnsi="David" w:cs="David"/>
                <w:sz w:val="24"/>
                <w:szCs w:val="24"/>
                <w:rtl/>
              </w:rPr>
              <w:t xml:space="preserve"> </w:t>
            </w:r>
            <w:r w:rsidRPr="00306F2C">
              <w:rPr>
                <w:rFonts w:ascii="David" w:hAnsi="David" w:cs="David" w:hint="eastAsia"/>
                <w:sz w:val="24"/>
                <w:szCs w:val="24"/>
                <w:rtl/>
              </w:rPr>
              <w:t>מקומית</w:t>
            </w:r>
          </w:p>
        </w:tc>
        <w:tc>
          <w:tcPr>
            <w:tcW w:w="4347" w:type="dxa"/>
          </w:tcPr>
          <w:p w14:paraId="2198F7A8" w14:textId="77777777" w:rsidR="00A0280D" w:rsidRPr="00306F2C" w:rsidRDefault="00A0280D" w:rsidP="00FA55C1">
            <w:pPr>
              <w:spacing w:line="360" w:lineRule="auto"/>
              <w:jc w:val="both"/>
              <w:rPr>
                <w:rFonts w:ascii="David" w:hAnsi="David" w:cs="David"/>
                <w:sz w:val="24"/>
                <w:szCs w:val="24"/>
                <w:rtl/>
              </w:rPr>
            </w:pPr>
            <w:r w:rsidRPr="00306F2C">
              <w:rPr>
                <w:rFonts w:ascii="David" w:hAnsi="David" w:cs="David"/>
                <w:sz w:val="24"/>
                <w:szCs w:val="24"/>
                <w:rtl/>
              </w:rPr>
              <w:t>0</w:t>
            </w:r>
          </w:p>
        </w:tc>
      </w:tr>
      <w:tr w:rsidR="00A0280D" w:rsidRPr="00306F2C" w14:paraId="5F042B13" w14:textId="77777777" w:rsidTr="003434FF">
        <w:tc>
          <w:tcPr>
            <w:tcW w:w="4373" w:type="dxa"/>
          </w:tcPr>
          <w:p w14:paraId="32943980" w14:textId="77777777" w:rsidR="00A0280D" w:rsidRPr="00306F2C" w:rsidRDefault="00A0280D" w:rsidP="00FA55C1">
            <w:pPr>
              <w:spacing w:line="360" w:lineRule="auto"/>
              <w:jc w:val="both"/>
              <w:rPr>
                <w:rFonts w:ascii="David" w:hAnsi="David" w:cs="David"/>
                <w:sz w:val="24"/>
                <w:szCs w:val="24"/>
                <w:rtl/>
              </w:rPr>
            </w:pPr>
            <w:r w:rsidRPr="00306F2C">
              <w:rPr>
                <w:rFonts w:ascii="David" w:hAnsi="David" w:cs="David" w:hint="eastAsia"/>
                <w:sz w:val="24"/>
                <w:szCs w:val="24"/>
                <w:rtl/>
              </w:rPr>
              <w:t>יש</w:t>
            </w:r>
            <w:r w:rsidRPr="00306F2C">
              <w:rPr>
                <w:rFonts w:ascii="David" w:hAnsi="David" w:cs="David"/>
                <w:sz w:val="24"/>
                <w:szCs w:val="24"/>
                <w:rtl/>
              </w:rPr>
              <w:t xml:space="preserve"> </w:t>
            </w:r>
            <w:r w:rsidRPr="00306F2C">
              <w:rPr>
                <w:rFonts w:ascii="David" w:hAnsi="David" w:cs="David" w:hint="eastAsia"/>
                <w:sz w:val="24"/>
                <w:szCs w:val="24"/>
                <w:rtl/>
              </w:rPr>
              <w:t>תצוגה</w:t>
            </w:r>
            <w:r w:rsidRPr="00306F2C">
              <w:rPr>
                <w:rFonts w:ascii="David" w:hAnsi="David" w:cs="David"/>
                <w:sz w:val="24"/>
                <w:szCs w:val="24"/>
                <w:rtl/>
              </w:rPr>
              <w:t xml:space="preserve"> </w:t>
            </w:r>
            <w:r w:rsidRPr="00306F2C">
              <w:rPr>
                <w:rFonts w:ascii="David" w:hAnsi="David" w:cs="David" w:hint="eastAsia"/>
                <w:sz w:val="24"/>
                <w:szCs w:val="24"/>
                <w:rtl/>
              </w:rPr>
              <w:t>מקומית</w:t>
            </w:r>
          </w:p>
        </w:tc>
        <w:tc>
          <w:tcPr>
            <w:tcW w:w="4347" w:type="dxa"/>
          </w:tcPr>
          <w:p w14:paraId="7B6EA6DB" w14:textId="77777777" w:rsidR="00A0280D" w:rsidRPr="00306F2C" w:rsidRDefault="00A0280D" w:rsidP="00FA55C1">
            <w:pPr>
              <w:spacing w:line="360" w:lineRule="auto"/>
              <w:jc w:val="both"/>
              <w:rPr>
                <w:rFonts w:ascii="David" w:hAnsi="David" w:cs="David"/>
                <w:sz w:val="24"/>
                <w:szCs w:val="24"/>
                <w:rtl/>
              </w:rPr>
            </w:pPr>
            <w:r w:rsidRPr="00306F2C">
              <w:rPr>
                <w:rFonts w:ascii="David" w:hAnsi="David" w:cs="David"/>
                <w:sz w:val="24"/>
                <w:szCs w:val="24"/>
                <w:rtl/>
              </w:rPr>
              <w:t>5</w:t>
            </w:r>
          </w:p>
        </w:tc>
      </w:tr>
    </w:tbl>
    <w:p w14:paraId="3DF55A22" w14:textId="77777777" w:rsidR="005644E8" w:rsidRPr="00306F2C" w:rsidRDefault="005644E8" w:rsidP="00FA55C1">
      <w:pPr>
        <w:pStyle w:val="33"/>
        <w:ind w:left="2880"/>
      </w:pPr>
    </w:p>
    <w:p w14:paraId="088FA937" w14:textId="77777777" w:rsidR="005644E8" w:rsidRPr="00306F2C" w:rsidRDefault="005644E8" w:rsidP="00FA55C1">
      <w:pPr>
        <w:pStyle w:val="33"/>
        <w:numPr>
          <w:ilvl w:val="4"/>
          <w:numId w:val="1"/>
        </w:numPr>
        <w:ind w:left="2880" w:hanging="1440"/>
      </w:pPr>
      <w:r w:rsidRPr="00306F2C">
        <w:rPr>
          <w:rFonts w:hint="eastAsia"/>
          <w:rtl/>
        </w:rPr>
        <w:t>ניקוד</w:t>
      </w:r>
      <w:r w:rsidRPr="00306F2C">
        <w:rPr>
          <w:rtl/>
        </w:rPr>
        <w:t xml:space="preserve"> </w:t>
      </w:r>
      <w:r w:rsidRPr="00306F2C">
        <w:rPr>
          <w:rFonts w:hint="eastAsia"/>
          <w:rtl/>
        </w:rPr>
        <w:t>ציון</w:t>
      </w:r>
      <w:r w:rsidRPr="00306F2C">
        <w:rPr>
          <w:rtl/>
        </w:rPr>
        <w:t xml:space="preserve"> </w:t>
      </w:r>
      <w:r w:rsidRPr="00306F2C">
        <w:rPr>
          <w:rFonts w:hint="eastAsia"/>
          <w:rtl/>
        </w:rPr>
        <w:t>ההצעה</w:t>
      </w:r>
    </w:p>
    <w:p w14:paraId="0A5B54D0" w14:textId="21B25066" w:rsidR="005644E8" w:rsidRDefault="00A27EAF" w:rsidP="00FA55C1">
      <w:pPr>
        <w:pStyle w:val="33"/>
        <w:ind w:left="571"/>
        <w:rPr>
          <w:rtl/>
        </w:rPr>
      </w:pPr>
      <w:r w:rsidRPr="00306F2C">
        <w:rPr>
          <w:rFonts w:hint="eastAsia"/>
          <w:rtl/>
        </w:rPr>
        <w:t>ציון</w:t>
      </w:r>
      <w:r w:rsidRPr="00306F2C">
        <w:rPr>
          <w:rtl/>
        </w:rPr>
        <w:t xml:space="preserve"> </w:t>
      </w:r>
      <w:r w:rsidR="005644E8" w:rsidRPr="00306F2C">
        <w:rPr>
          <w:rFonts w:hint="eastAsia"/>
          <w:rtl/>
        </w:rPr>
        <w:t>ההצעה</w:t>
      </w:r>
      <w:r w:rsidR="005644E8" w:rsidRPr="00306F2C">
        <w:rPr>
          <w:rtl/>
        </w:rPr>
        <w:t xml:space="preserve"> </w:t>
      </w:r>
      <w:r w:rsidR="005644E8" w:rsidRPr="00306F2C">
        <w:rPr>
          <w:rFonts w:hint="eastAsia"/>
          <w:rtl/>
        </w:rPr>
        <w:t>יהווה</w:t>
      </w:r>
      <w:r w:rsidR="005644E8" w:rsidRPr="00306F2C">
        <w:rPr>
          <w:rtl/>
        </w:rPr>
        <w:t xml:space="preserve"> </w:t>
      </w:r>
      <w:r w:rsidR="005644E8" w:rsidRPr="00306F2C">
        <w:rPr>
          <w:rFonts w:hint="eastAsia"/>
          <w:rtl/>
        </w:rPr>
        <w:t>את</w:t>
      </w:r>
      <w:r w:rsidR="005644E8" w:rsidRPr="00306F2C">
        <w:rPr>
          <w:rtl/>
        </w:rPr>
        <w:t xml:space="preserve"> </w:t>
      </w:r>
      <w:r w:rsidR="005644E8" w:rsidRPr="00306F2C">
        <w:rPr>
          <w:rFonts w:hint="eastAsia"/>
          <w:rtl/>
        </w:rPr>
        <w:t>סכום</w:t>
      </w:r>
      <w:r w:rsidR="005644E8" w:rsidRPr="00306F2C">
        <w:rPr>
          <w:rtl/>
        </w:rPr>
        <w:t xml:space="preserve"> </w:t>
      </w:r>
      <w:r w:rsidR="005644E8" w:rsidRPr="00306F2C">
        <w:rPr>
          <w:rFonts w:hint="eastAsia"/>
          <w:rtl/>
        </w:rPr>
        <w:t>ציון</w:t>
      </w:r>
      <w:r w:rsidR="005644E8" w:rsidRPr="00306F2C">
        <w:rPr>
          <w:rtl/>
        </w:rPr>
        <w:t xml:space="preserve"> </w:t>
      </w:r>
      <w:r w:rsidR="005644E8" w:rsidRPr="00306F2C">
        <w:rPr>
          <w:rFonts w:hint="eastAsia"/>
          <w:rtl/>
        </w:rPr>
        <w:t>הצעת</w:t>
      </w:r>
      <w:r w:rsidR="005644E8" w:rsidRPr="00306F2C">
        <w:rPr>
          <w:rtl/>
        </w:rPr>
        <w:t xml:space="preserve"> </w:t>
      </w:r>
      <w:r w:rsidR="005644E8" w:rsidRPr="00306F2C">
        <w:rPr>
          <w:rFonts w:hint="eastAsia"/>
          <w:rtl/>
        </w:rPr>
        <w:t>המחיר</w:t>
      </w:r>
      <w:r w:rsidR="005644E8" w:rsidRPr="00306F2C">
        <w:rPr>
          <w:rtl/>
        </w:rPr>
        <w:t xml:space="preserve"> </w:t>
      </w:r>
      <w:r w:rsidR="005644E8" w:rsidRPr="00306F2C">
        <w:rPr>
          <w:rFonts w:hint="eastAsia"/>
          <w:rtl/>
        </w:rPr>
        <w:t>וניקוד</w:t>
      </w:r>
      <w:r w:rsidR="005644E8" w:rsidRPr="00306F2C">
        <w:rPr>
          <w:rtl/>
        </w:rPr>
        <w:t xml:space="preserve"> </w:t>
      </w:r>
      <w:r w:rsidR="005644E8" w:rsidRPr="00306F2C">
        <w:rPr>
          <w:rFonts w:hint="eastAsia"/>
          <w:rtl/>
        </w:rPr>
        <w:t>האיכות</w:t>
      </w:r>
      <w:r w:rsidR="005644E8" w:rsidRPr="00306F2C">
        <w:rPr>
          <w:rtl/>
        </w:rPr>
        <w:t xml:space="preserve"> </w:t>
      </w:r>
      <w:r w:rsidR="005644E8" w:rsidRPr="00306F2C">
        <w:rPr>
          <w:rFonts w:hint="eastAsia"/>
          <w:rtl/>
        </w:rPr>
        <w:t>שצבר</w:t>
      </w:r>
      <w:r w:rsidR="005644E8" w:rsidRPr="00306F2C">
        <w:rPr>
          <w:rtl/>
        </w:rPr>
        <w:t xml:space="preserve"> </w:t>
      </w:r>
      <w:r w:rsidR="005644E8" w:rsidRPr="00306F2C">
        <w:rPr>
          <w:rFonts w:hint="eastAsia"/>
          <w:rtl/>
        </w:rPr>
        <w:t>המציע</w:t>
      </w:r>
      <w:r w:rsidR="00886D63">
        <w:rPr>
          <w:rFonts w:hint="cs"/>
          <w:rtl/>
        </w:rPr>
        <w:t>.</w:t>
      </w:r>
    </w:p>
    <w:p w14:paraId="6CD15B05" w14:textId="50C312C0" w:rsidR="00A0280D" w:rsidRPr="00306F2C" w:rsidRDefault="00A0280D" w:rsidP="00FA55C1">
      <w:pPr>
        <w:spacing w:line="360" w:lineRule="auto"/>
        <w:jc w:val="both"/>
        <w:rPr>
          <w:rFonts w:ascii="David" w:eastAsia="Times New Roman" w:hAnsi="David" w:cs="David"/>
          <w:sz w:val="24"/>
          <w:szCs w:val="24"/>
        </w:rPr>
      </w:pPr>
    </w:p>
    <w:bookmarkEnd w:id="117"/>
    <w:p w14:paraId="369DB625" w14:textId="77777777" w:rsidR="00446C31" w:rsidRPr="00FA55C1" w:rsidRDefault="00446C31" w:rsidP="00FA55C1">
      <w:pPr>
        <w:bidi/>
        <w:spacing w:line="360" w:lineRule="auto"/>
        <w:ind w:left="630"/>
        <w:jc w:val="both"/>
        <w:rPr>
          <w:rFonts w:ascii="David" w:hAnsi="David" w:cs="David"/>
          <w:b/>
          <w:bCs/>
          <w:sz w:val="24"/>
          <w:szCs w:val="24"/>
          <w:u w:val="single"/>
          <w:rtl/>
        </w:rPr>
      </w:pPr>
      <w:r w:rsidRPr="00FA55C1">
        <w:rPr>
          <w:rFonts w:ascii="David" w:hAnsi="David" w:cs="David" w:hint="cs"/>
          <w:b/>
          <w:bCs/>
          <w:sz w:val="24"/>
          <w:szCs w:val="24"/>
          <w:u w:val="single"/>
          <w:rtl/>
        </w:rPr>
        <w:t>סל</w:t>
      </w:r>
      <w:r w:rsidRPr="00FA55C1">
        <w:rPr>
          <w:rFonts w:ascii="David" w:hAnsi="David" w:cs="David"/>
          <w:b/>
          <w:bCs/>
          <w:sz w:val="24"/>
          <w:szCs w:val="24"/>
          <w:u w:val="single"/>
          <w:rtl/>
        </w:rPr>
        <w:t xml:space="preserve"> </w:t>
      </w:r>
      <w:r w:rsidRPr="00FA55C1">
        <w:rPr>
          <w:rFonts w:ascii="David" w:hAnsi="David" w:cs="David" w:hint="cs"/>
          <w:b/>
          <w:bCs/>
          <w:sz w:val="24"/>
          <w:szCs w:val="24"/>
          <w:u w:val="single"/>
          <w:rtl/>
        </w:rPr>
        <w:t>ב</w:t>
      </w:r>
      <w:r w:rsidRPr="00FA55C1">
        <w:rPr>
          <w:rFonts w:ascii="David" w:hAnsi="David" w:cs="David"/>
          <w:b/>
          <w:bCs/>
          <w:sz w:val="24"/>
          <w:szCs w:val="24"/>
          <w:u w:val="single"/>
          <w:rtl/>
        </w:rPr>
        <w:t>:</w:t>
      </w:r>
    </w:p>
    <w:tbl>
      <w:tblPr>
        <w:tblStyle w:val="affff"/>
        <w:bidiVisual/>
        <w:tblW w:w="0" w:type="auto"/>
        <w:tblInd w:w="623" w:type="dxa"/>
        <w:tblLook w:val="04A0" w:firstRow="1" w:lastRow="0" w:firstColumn="1" w:lastColumn="0" w:noHBand="0" w:noVBand="1"/>
      </w:tblPr>
      <w:tblGrid>
        <w:gridCol w:w="5017"/>
        <w:gridCol w:w="3710"/>
      </w:tblGrid>
      <w:tr w:rsidR="00446C31" w:rsidRPr="00306F2C" w14:paraId="356B9545" w14:textId="77777777" w:rsidTr="00944C72">
        <w:tc>
          <w:tcPr>
            <w:tcW w:w="5017" w:type="dxa"/>
          </w:tcPr>
          <w:p w14:paraId="5B616F7F" w14:textId="77777777" w:rsidR="00446C31" w:rsidRPr="00306F2C" w:rsidRDefault="00446C31" w:rsidP="00FA55C1">
            <w:pPr>
              <w:spacing w:line="360" w:lineRule="auto"/>
              <w:jc w:val="both"/>
              <w:rPr>
                <w:rFonts w:ascii="David" w:hAnsi="David" w:cs="David"/>
                <w:sz w:val="24"/>
                <w:szCs w:val="24"/>
                <w:rtl/>
              </w:rPr>
            </w:pPr>
            <w:r w:rsidRPr="00306F2C">
              <w:rPr>
                <w:rFonts w:ascii="David" w:hAnsi="David" w:cs="David" w:hint="eastAsia"/>
                <w:sz w:val="24"/>
                <w:szCs w:val="24"/>
                <w:rtl/>
              </w:rPr>
              <w:t>סעיף</w:t>
            </w:r>
          </w:p>
        </w:tc>
        <w:tc>
          <w:tcPr>
            <w:tcW w:w="3710" w:type="dxa"/>
          </w:tcPr>
          <w:p w14:paraId="43FF54F8" w14:textId="77777777" w:rsidR="00446C31" w:rsidRPr="00306F2C" w:rsidRDefault="00446C31" w:rsidP="00FA55C1">
            <w:pPr>
              <w:spacing w:line="360" w:lineRule="auto"/>
              <w:jc w:val="both"/>
              <w:rPr>
                <w:rFonts w:ascii="David" w:hAnsi="David" w:cs="David"/>
                <w:sz w:val="24"/>
                <w:szCs w:val="24"/>
                <w:rtl/>
              </w:rPr>
            </w:pPr>
            <w:r w:rsidRPr="00306F2C">
              <w:rPr>
                <w:rFonts w:ascii="David" w:hAnsi="David" w:cs="David" w:hint="eastAsia"/>
                <w:sz w:val="24"/>
                <w:szCs w:val="24"/>
                <w:rtl/>
              </w:rPr>
              <w:t>ניקוד</w:t>
            </w:r>
            <w:r w:rsidRPr="00306F2C">
              <w:rPr>
                <w:rFonts w:ascii="David" w:hAnsi="David" w:cs="David"/>
                <w:sz w:val="24"/>
                <w:szCs w:val="24"/>
                <w:rtl/>
              </w:rPr>
              <w:t xml:space="preserve"> </w:t>
            </w:r>
            <w:r w:rsidRPr="00306F2C">
              <w:rPr>
                <w:rFonts w:ascii="David" w:hAnsi="David" w:cs="David" w:hint="eastAsia"/>
                <w:sz w:val="24"/>
                <w:szCs w:val="24"/>
                <w:rtl/>
              </w:rPr>
              <w:t>מקסימלי</w:t>
            </w:r>
          </w:p>
        </w:tc>
      </w:tr>
      <w:tr w:rsidR="00446C31" w:rsidRPr="00306F2C" w14:paraId="6C865F6F" w14:textId="77777777" w:rsidTr="00944C72">
        <w:tc>
          <w:tcPr>
            <w:tcW w:w="5017" w:type="dxa"/>
          </w:tcPr>
          <w:p w14:paraId="7B4A5679" w14:textId="66D301AD" w:rsidR="00446C31" w:rsidRPr="00306F2C" w:rsidRDefault="00446C31" w:rsidP="00FA55C1">
            <w:pPr>
              <w:spacing w:line="360" w:lineRule="auto"/>
              <w:jc w:val="both"/>
              <w:rPr>
                <w:rFonts w:ascii="David" w:hAnsi="David" w:cs="David"/>
                <w:sz w:val="24"/>
                <w:szCs w:val="24"/>
                <w:rtl/>
              </w:rPr>
            </w:pPr>
            <w:r w:rsidRPr="00306F2C">
              <w:rPr>
                <w:rFonts w:ascii="David" w:hAnsi="David" w:cs="David" w:hint="eastAsia"/>
                <w:sz w:val="24"/>
                <w:szCs w:val="24"/>
                <w:rtl/>
              </w:rPr>
              <w:t>מחיר</w:t>
            </w:r>
            <w:r w:rsidRPr="00306F2C">
              <w:rPr>
                <w:rFonts w:ascii="David" w:hAnsi="David" w:cs="David"/>
                <w:sz w:val="24"/>
                <w:szCs w:val="24"/>
                <w:rtl/>
              </w:rPr>
              <w:t xml:space="preserve"> שימוש בממשק משתמש למשך </w:t>
            </w:r>
            <w:r w:rsidR="00EA1BFF">
              <w:rPr>
                <w:rFonts w:ascii="David" w:hAnsi="David" w:cs="David" w:hint="cs"/>
                <w:sz w:val="24"/>
                <w:szCs w:val="24"/>
                <w:rtl/>
              </w:rPr>
              <w:t>שנה</w:t>
            </w:r>
          </w:p>
        </w:tc>
        <w:tc>
          <w:tcPr>
            <w:tcW w:w="3710" w:type="dxa"/>
          </w:tcPr>
          <w:p w14:paraId="6DE45B10" w14:textId="77777777" w:rsidR="00446C31" w:rsidRPr="00306F2C" w:rsidRDefault="00446C31" w:rsidP="00FA55C1">
            <w:pPr>
              <w:spacing w:line="360" w:lineRule="auto"/>
              <w:jc w:val="both"/>
              <w:rPr>
                <w:rFonts w:ascii="David" w:hAnsi="David" w:cs="David"/>
                <w:sz w:val="24"/>
                <w:szCs w:val="24"/>
                <w:rtl/>
              </w:rPr>
            </w:pPr>
            <w:r w:rsidRPr="00306F2C">
              <w:rPr>
                <w:rFonts w:ascii="David" w:hAnsi="David" w:cs="David"/>
                <w:sz w:val="24"/>
                <w:szCs w:val="24"/>
                <w:rtl/>
              </w:rPr>
              <w:t>70</w:t>
            </w:r>
          </w:p>
        </w:tc>
      </w:tr>
      <w:tr w:rsidR="00446C31" w:rsidRPr="00306F2C" w14:paraId="5AF3B41E" w14:textId="77777777" w:rsidTr="00944C72">
        <w:tc>
          <w:tcPr>
            <w:tcW w:w="5017" w:type="dxa"/>
          </w:tcPr>
          <w:p w14:paraId="7A081171" w14:textId="77777777" w:rsidR="00446C31" w:rsidRPr="00306F2C" w:rsidRDefault="00446C31" w:rsidP="00FA55C1">
            <w:pPr>
              <w:spacing w:line="360" w:lineRule="auto"/>
              <w:jc w:val="both"/>
              <w:rPr>
                <w:rFonts w:ascii="David" w:hAnsi="David" w:cs="David"/>
                <w:sz w:val="24"/>
                <w:szCs w:val="24"/>
                <w:rtl/>
              </w:rPr>
            </w:pPr>
            <w:r w:rsidRPr="00306F2C">
              <w:rPr>
                <w:rFonts w:ascii="David" w:hAnsi="David" w:cs="David" w:hint="eastAsia"/>
                <w:sz w:val="24"/>
                <w:szCs w:val="24"/>
                <w:rtl/>
              </w:rPr>
              <w:t>התרשמות</w:t>
            </w:r>
            <w:r w:rsidRPr="00306F2C">
              <w:rPr>
                <w:rFonts w:ascii="David" w:hAnsi="David" w:cs="David"/>
                <w:sz w:val="24"/>
                <w:szCs w:val="24"/>
                <w:rtl/>
              </w:rPr>
              <w:t xml:space="preserve"> ועדת המכרזים משיחות עם הממליצים שהגיש המציע, ומעמידת ממשק המשתמש בדרישות המפרט כפי שיעלה מהגשתו בנספח 2 </w:t>
            </w:r>
          </w:p>
        </w:tc>
        <w:tc>
          <w:tcPr>
            <w:tcW w:w="3710" w:type="dxa"/>
          </w:tcPr>
          <w:p w14:paraId="22922074" w14:textId="77777777" w:rsidR="00446C31" w:rsidRPr="00306F2C" w:rsidRDefault="00F03363" w:rsidP="00FA55C1">
            <w:pPr>
              <w:spacing w:line="360" w:lineRule="auto"/>
              <w:jc w:val="both"/>
              <w:rPr>
                <w:rFonts w:ascii="David" w:hAnsi="David" w:cs="David"/>
                <w:sz w:val="24"/>
                <w:szCs w:val="24"/>
                <w:rtl/>
              </w:rPr>
            </w:pPr>
            <w:r w:rsidRPr="00306F2C">
              <w:rPr>
                <w:rFonts w:ascii="David" w:hAnsi="David" w:cs="David"/>
                <w:sz w:val="24"/>
                <w:szCs w:val="24"/>
                <w:rtl/>
              </w:rPr>
              <w:t>15</w:t>
            </w:r>
          </w:p>
        </w:tc>
      </w:tr>
      <w:tr w:rsidR="00446C31" w:rsidRPr="00306F2C" w14:paraId="5A16F3A1" w14:textId="77777777" w:rsidTr="00944C72">
        <w:tc>
          <w:tcPr>
            <w:tcW w:w="5017" w:type="dxa"/>
          </w:tcPr>
          <w:p w14:paraId="5251C2A8" w14:textId="77777777" w:rsidR="0037348C" w:rsidRPr="00306F2C" w:rsidRDefault="00446C31" w:rsidP="00FA55C1">
            <w:pPr>
              <w:spacing w:line="360" w:lineRule="auto"/>
              <w:jc w:val="both"/>
              <w:rPr>
                <w:rFonts w:ascii="David" w:hAnsi="David" w:cs="David"/>
                <w:sz w:val="24"/>
                <w:szCs w:val="24"/>
                <w:rtl/>
              </w:rPr>
            </w:pPr>
            <w:r w:rsidRPr="00306F2C">
              <w:rPr>
                <w:rFonts w:ascii="David" w:hAnsi="David" w:cs="David" w:hint="eastAsia"/>
                <w:sz w:val="24"/>
                <w:szCs w:val="24"/>
                <w:rtl/>
              </w:rPr>
              <w:t>שנות</w:t>
            </w:r>
            <w:r w:rsidRPr="00306F2C">
              <w:rPr>
                <w:rFonts w:ascii="David" w:hAnsi="David" w:cs="David"/>
                <w:sz w:val="24"/>
                <w:szCs w:val="24"/>
                <w:rtl/>
              </w:rPr>
              <w:t xml:space="preserve"> </w:t>
            </w:r>
            <w:r w:rsidRPr="00306F2C">
              <w:rPr>
                <w:rFonts w:ascii="David" w:hAnsi="David" w:cs="David" w:hint="eastAsia"/>
                <w:sz w:val="24"/>
                <w:szCs w:val="24"/>
                <w:rtl/>
              </w:rPr>
              <w:t>נסיון</w:t>
            </w:r>
            <w:r w:rsidRPr="00306F2C">
              <w:rPr>
                <w:rFonts w:ascii="David" w:hAnsi="David" w:cs="David"/>
                <w:sz w:val="24"/>
                <w:szCs w:val="24"/>
                <w:rtl/>
              </w:rPr>
              <w:t xml:space="preserve"> </w:t>
            </w:r>
            <w:r w:rsidRPr="00306F2C">
              <w:rPr>
                <w:rFonts w:ascii="David" w:hAnsi="David" w:cs="David" w:hint="eastAsia"/>
                <w:sz w:val="24"/>
                <w:szCs w:val="24"/>
                <w:rtl/>
              </w:rPr>
              <w:t>קודם</w:t>
            </w:r>
            <w:r w:rsidRPr="00306F2C">
              <w:rPr>
                <w:rFonts w:ascii="David" w:hAnsi="David" w:cs="David"/>
                <w:sz w:val="24"/>
                <w:szCs w:val="24"/>
                <w:rtl/>
              </w:rPr>
              <w:t xml:space="preserve"> </w:t>
            </w:r>
            <w:r w:rsidRPr="00306F2C">
              <w:rPr>
                <w:rFonts w:ascii="David" w:hAnsi="David" w:cs="David" w:hint="eastAsia"/>
                <w:sz w:val="24"/>
                <w:szCs w:val="24"/>
                <w:rtl/>
              </w:rPr>
              <w:t>במכירת</w:t>
            </w:r>
            <w:r w:rsidRPr="00306F2C">
              <w:rPr>
                <w:rFonts w:ascii="David" w:hAnsi="David" w:cs="David"/>
                <w:sz w:val="24"/>
                <w:szCs w:val="24"/>
                <w:rtl/>
              </w:rPr>
              <w:t xml:space="preserve"> </w:t>
            </w:r>
            <w:r w:rsidRPr="00306F2C">
              <w:rPr>
                <w:rFonts w:ascii="David" w:hAnsi="David" w:cs="David" w:hint="eastAsia"/>
                <w:sz w:val="24"/>
                <w:szCs w:val="24"/>
                <w:rtl/>
              </w:rPr>
              <w:t>ממשקי</w:t>
            </w:r>
            <w:r w:rsidRPr="00306F2C">
              <w:rPr>
                <w:rFonts w:ascii="David" w:hAnsi="David" w:cs="David"/>
                <w:sz w:val="24"/>
                <w:szCs w:val="24"/>
                <w:rtl/>
              </w:rPr>
              <w:t xml:space="preserve"> </w:t>
            </w:r>
            <w:r w:rsidRPr="00306F2C">
              <w:rPr>
                <w:rFonts w:ascii="David" w:hAnsi="David" w:cs="David" w:hint="eastAsia"/>
                <w:sz w:val="24"/>
                <w:szCs w:val="24"/>
                <w:rtl/>
              </w:rPr>
              <w:t>ניהול</w:t>
            </w:r>
            <w:r w:rsidRPr="00306F2C">
              <w:rPr>
                <w:rFonts w:ascii="David" w:hAnsi="David" w:cs="David"/>
                <w:sz w:val="24"/>
                <w:szCs w:val="24"/>
                <w:rtl/>
              </w:rPr>
              <w:t xml:space="preserve"> </w:t>
            </w:r>
            <w:r w:rsidRPr="00306F2C">
              <w:rPr>
                <w:rFonts w:ascii="David" w:hAnsi="David" w:cs="David" w:hint="eastAsia"/>
                <w:sz w:val="24"/>
                <w:szCs w:val="24"/>
                <w:rtl/>
              </w:rPr>
              <w:t>אנרגיה</w:t>
            </w:r>
            <w:r w:rsidRPr="00306F2C">
              <w:rPr>
                <w:rFonts w:ascii="David" w:hAnsi="David" w:cs="David"/>
                <w:sz w:val="24"/>
                <w:szCs w:val="24"/>
                <w:rtl/>
              </w:rPr>
              <w:t xml:space="preserve"> </w:t>
            </w:r>
            <w:r w:rsidRPr="00306F2C">
              <w:rPr>
                <w:rFonts w:ascii="David" w:hAnsi="David" w:cs="David" w:hint="eastAsia"/>
                <w:sz w:val="24"/>
                <w:szCs w:val="24"/>
                <w:rtl/>
              </w:rPr>
              <w:t>בארץ</w:t>
            </w:r>
          </w:p>
        </w:tc>
        <w:tc>
          <w:tcPr>
            <w:tcW w:w="3710" w:type="dxa"/>
          </w:tcPr>
          <w:p w14:paraId="25A5861E" w14:textId="3C472490" w:rsidR="00446C31" w:rsidRPr="00306F2C" w:rsidRDefault="00AA2EA7" w:rsidP="00FA55C1">
            <w:pPr>
              <w:spacing w:line="360" w:lineRule="auto"/>
              <w:jc w:val="both"/>
              <w:rPr>
                <w:rFonts w:ascii="David" w:hAnsi="David" w:cs="David"/>
                <w:sz w:val="24"/>
                <w:szCs w:val="24"/>
                <w:rtl/>
              </w:rPr>
            </w:pPr>
            <w:r w:rsidRPr="00306F2C">
              <w:rPr>
                <w:rFonts w:ascii="David" w:hAnsi="David" w:cs="David"/>
                <w:sz w:val="24"/>
                <w:szCs w:val="24"/>
                <w:rtl/>
              </w:rPr>
              <w:t>5</w:t>
            </w:r>
          </w:p>
        </w:tc>
      </w:tr>
      <w:tr w:rsidR="00F03363" w:rsidRPr="00306F2C" w14:paraId="36A72196" w14:textId="77777777" w:rsidTr="00944C72">
        <w:tc>
          <w:tcPr>
            <w:tcW w:w="5017" w:type="dxa"/>
          </w:tcPr>
          <w:p w14:paraId="3D8D5350" w14:textId="77777777" w:rsidR="00F03363" w:rsidRPr="00306F2C" w:rsidRDefault="00F03363" w:rsidP="00FA55C1">
            <w:pPr>
              <w:spacing w:line="360" w:lineRule="auto"/>
              <w:jc w:val="both"/>
              <w:rPr>
                <w:rFonts w:ascii="David" w:hAnsi="David" w:cs="David"/>
                <w:sz w:val="24"/>
                <w:szCs w:val="24"/>
                <w:rtl/>
              </w:rPr>
            </w:pPr>
            <w:r w:rsidRPr="00306F2C">
              <w:rPr>
                <w:rFonts w:ascii="David" w:hAnsi="David" w:cs="David" w:hint="eastAsia"/>
                <w:sz w:val="24"/>
                <w:szCs w:val="24"/>
                <w:rtl/>
              </w:rPr>
              <w:t>מספר</w:t>
            </w:r>
            <w:r w:rsidRPr="00306F2C">
              <w:rPr>
                <w:rFonts w:ascii="David" w:hAnsi="David" w:cs="David"/>
                <w:sz w:val="24"/>
                <w:szCs w:val="24"/>
                <w:rtl/>
              </w:rPr>
              <w:t xml:space="preserve"> </w:t>
            </w:r>
            <w:r w:rsidRPr="00306F2C">
              <w:rPr>
                <w:rFonts w:ascii="David" w:hAnsi="David" w:cs="David" w:hint="eastAsia"/>
                <w:sz w:val="24"/>
                <w:szCs w:val="24"/>
                <w:rtl/>
              </w:rPr>
              <w:t>בניינים</w:t>
            </w:r>
            <w:r w:rsidRPr="00306F2C">
              <w:rPr>
                <w:rFonts w:ascii="David" w:hAnsi="David" w:cs="David"/>
                <w:sz w:val="24"/>
                <w:szCs w:val="24"/>
                <w:rtl/>
              </w:rPr>
              <w:t xml:space="preserve"> </w:t>
            </w:r>
            <w:r w:rsidRPr="00306F2C">
              <w:rPr>
                <w:rFonts w:ascii="David" w:hAnsi="David" w:cs="David" w:hint="eastAsia"/>
                <w:sz w:val="24"/>
                <w:szCs w:val="24"/>
                <w:rtl/>
              </w:rPr>
              <w:t>בהם</w:t>
            </w:r>
            <w:r w:rsidRPr="00306F2C">
              <w:rPr>
                <w:rFonts w:ascii="David" w:hAnsi="David" w:cs="David"/>
                <w:sz w:val="24"/>
                <w:szCs w:val="24"/>
                <w:rtl/>
              </w:rPr>
              <w:t xml:space="preserve"> </w:t>
            </w:r>
            <w:r w:rsidRPr="00306F2C">
              <w:rPr>
                <w:rFonts w:ascii="David" w:hAnsi="David" w:cs="David" w:hint="eastAsia"/>
                <w:sz w:val="24"/>
                <w:szCs w:val="24"/>
                <w:rtl/>
              </w:rPr>
              <w:t>מותקנים</w:t>
            </w:r>
            <w:r w:rsidRPr="00306F2C">
              <w:rPr>
                <w:rFonts w:ascii="David" w:hAnsi="David" w:cs="David"/>
                <w:sz w:val="24"/>
                <w:szCs w:val="24"/>
                <w:rtl/>
              </w:rPr>
              <w:t xml:space="preserve"> </w:t>
            </w:r>
            <w:r w:rsidRPr="00306F2C">
              <w:rPr>
                <w:rFonts w:ascii="David" w:hAnsi="David" w:cs="David" w:hint="eastAsia"/>
                <w:sz w:val="24"/>
                <w:szCs w:val="24"/>
                <w:rtl/>
              </w:rPr>
              <w:t>מערכות</w:t>
            </w:r>
            <w:r w:rsidRPr="00306F2C">
              <w:rPr>
                <w:rFonts w:ascii="David" w:hAnsi="David" w:cs="David"/>
                <w:sz w:val="24"/>
                <w:szCs w:val="24"/>
                <w:rtl/>
              </w:rPr>
              <w:t xml:space="preserve"> </w:t>
            </w:r>
            <w:r w:rsidRPr="00306F2C">
              <w:rPr>
                <w:rFonts w:ascii="David" w:hAnsi="David" w:cs="David" w:hint="eastAsia"/>
                <w:sz w:val="24"/>
                <w:szCs w:val="24"/>
                <w:rtl/>
              </w:rPr>
              <w:t>מניה</w:t>
            </w:r>
            <w:r w:rsidRPr="00306F2C">
              <w:rPr>
                <w:rFonts w:ascii="David" w:hAnsi="David" w:cs="David"/>
                <w:sz w:val="24"/>
                <w:szCs w:val="24"/>
                <w:rtl/>
              </w:rPr>
              <w:t xml:space="preserve"> </w:t>
            </w:r>
            <w:r w:rsidRPr="00306F2C">
              <w:rPr>
                <w:rFonts w:ascii="David" w:hAnsi="David" w:cs="David" w:hint="eastAsia"/>
                <w:sz w:val="24"/>
                <w:szCs w:val="24"/>
                <w:rtl/>
              </w:rPr>
              <w:t>שעובדות</w:t>
            </w:r>
            <w:r w:rsidRPr="00306F2C">
              <w:rPr>
                <w:rFonts w:ascii="David" w:hAnsi="David" w:cs="David"/>
                <w:sz w:val="24"/>
                <w:szCs w:val="24"/>
                <w:rtl/>
              </w:rPr>
              <w:t xml:space="preserve"> </w:t>
            </w:r>
            <w:r w:rsidRPr="00306F2C">
              <w:rPr>
                <w:rFonts w:ascii="David" w:hAnsi="David" w:cs="David" w:hint="eastAsia"/>
                <w:sz w:val="24"/>
                <w:szCs w:val="24"/>
                <w:rtl/>
              </w:rPr>
              <w:t>עם</w:t>
            </w:r>
            <w:r w:rsidRPr="00306F2C">
              <w:rPr>
                <w:rFonts w:ascii="David" w:hAnsi="David" w:cs="David"/>
                <w:sz w:val="24"/>
                <w:szCs w:val="24"/>
                <w:rtl/>
              </w:rPr>
              <w:t xml:space="preserve"> </w:t>
            </w:r>
            <w:r w:rsidRPr="00306F2C">
              <w:rPr>
                <w:rFonts w:ascii="David" w:hAnsi="David" w:cs="David" w:hint="eastAsia"/>
                <w:sz w:val="24"/>
                <w:szCs w:val="24"/>
                <w:rtl/>
              </w:rPr>
              <w:t>הממשק</w:t>
            </w:r>
          </w:p>
        </w:tc>
        <w:tc>
          <w:tcPr>
            <w:tcW w:w="3710" w:type="dxa"/>
          </w:tcPr>
          <w:p w14:paraId="71C1E626" w14:textId="01029309" w:rsidR="00F03363" w:rsidRPr="00306F2C" w:rsidRDefault="00AA2EA7" w:rsidP="00FA55C1">
            <w:pPr>
              <w:spacing w:line="360" w:lineRule="auto"/>
              <w:jc w:val="both"/>
              <w:rPr>
                <w:rFonts w:ascii="David" w:hAnsi="David" w:cs="David"/>
                <w:sz w:val="24"/>
                <w:szCs w:val="24"/>
                <w:rtl/>
              </w:rPr>
            </w:pPr>
            <w:r w:rsidRPr="00306F2C">
              <w:rPr>
                <w:rFonts w:ascii="David" w:hAnsi="David" w:cs="David"/>
                <w:sz w:val="24"/>
                <w:szCs w:val="24"/>
                <w:rtl/>
              </w:rPr>
              <w:t>10</w:t>
            </w:r>
          </w:p>
        </w:tc>
      </w:tr>
    </w:tbl>
    <w:p w14:paraId="44C052FB" w14:textId="77777777" w:rsidR="00446C31" w:rsidRPr="00306F2C" w:rsidRDefault="00446C31" w:rsidP="00FA55C1">
      <w:pPr>
        <w:pStyle w:val="33"/>
        <w:numPr>
          <w:ilvl w:val="4"/>
          <w:numId w:val="1"/>
        </w:numPr>
      </w:pPr>
      <w:r w:rsidRPr="00306F2C">
        <w:rPr>
          <w:rFonts w:hint="eastAsia"/>
          <w:rtl/>
        </w:rPr>
        <w:t>מחיר</w:t>
      </w:r>
      <w:r w:rsidRPr="00306F2C">
        <w:rPr>
          <w:rtl/>
        </w:rPr>
        <w:t xml:space="preserve"> </w:t>
      </w:r>
      <w:r w:rsidRPr="00306F2C">
        <w:rPr>
          <w:rFonts w:hint="eastAsia"/>
          <w:rtl/>
        </w:rPr>
        <w:t>ממשק</w:t>
      </w:r>
      <w:r w:rsidRPr="00306F2C">
        <w:rPr>
          <w:rtl/>
        </w:rPr>
        <w:t xml:space="preserve"> </w:t>
      </w:r>
      <w:r w:rsidRPr="00306F2C">
        <w:rPr>
          <w:rFonts w:hint="eastAsia"/>
          <w:rtl/>
        </w:rPr>
        <w:t>המשתמש</w:t>
      </w:r>
    </w:p>
    <w:p w14:paraId="213C38B5" w14:textId="6D0882FE" w:rsidR="00446C31" w:rsidRPr="00306F2C" w:rsidRDefault="00446C31" w:rsidP="00FA55C1">
      <w:pPr>
        <w:bidi/>
        <w:spacing w:line="360" w:lineRule="auto"/>
        <w:jc w:val="both"/>
        <w:rPr>
          <w:rFonts w:ascii="David" w:hAnsi="David" w:cs="David"/>
          <w:sz w:val="24"/>
          <w:szCs w:val="24"/>
          <w:rtl/>
        </w:rPr>
      </w:pPr>
      <w:r w:rsidRPr="00306F2C">
        <w:rPr>
          <w:rFonts w:ascii="David" w:hAnsi="David" w:cs="David" w:hint="eastAsia"/>
          <w:sz w:val="24"/>
          <w:szCs w:val="24"/>
          <w:rtl/>
        </w:rPr>
        <w:t>מחיר</w:t>
      </w:r>
      <w:r w:rsidRPr="00306F2C">
        <w:rPr>
          <w:rFonts w:ascii="David" w:hAnsi="David" w:cs="David"/>
          <w:sz w:val="24"/>
          <w:szCs w:val="24"/>
          <w:rtl/>
        </w:rPr>
        <w:t xml:space="preserve"> שימוש בממשק המשתמש כולל גישה חופשית לבסיס הנתונים להפקת דוחות בהתאם לנדרש במפרט זה במהלך </w:t>
      </w:r>
      <w:r w:rsidR="00EA1BFF">
        <w:rPr>
          <w:rFonts w:ascii="David" w:hAnsi="David" w:cs="David" w:hint="cs"/>
          <w:sz w:val="24"/>
          <w:szCs w:val="24"/>
          <w:rtl/>
        </w:rPr>
        <w:t>שנה</w:t>
      </w:r>
      <w:r w:rsidRPr="00306F2C">
        <w:rPr>
          <w:rFonts w:ascii="David" w:hAnsi="David" w:cs="David"/>
          <w:sz w:val="24"/>
          <w:szCs w:val="24"/>
          <w:rtl/>
        </w:rPr>
        <w:t xml:space="preserve"> , והדרכות ותמיכה במשתמשים במהלך השנה הראשונה.  </w:t>
      </w:r>
    </w:p>
    <w:p w14:paraId="1E584336" w14:textId="77777777" w:rsidR="00446C31" w:rsidRPr="00306F2C" w:rsidRDefault="00446C31" w:rsidP="00FA55C1">
      <w:pPr>
        <w:bidi/>
        <w:spacing w:line="360" w:lineRule="auto"/>
        <w:jc w:val="both"/>
        <w:rPr>
          <w:rFonts w:ascii="David" w:hAnsi="David" w:cs="David"/>
          <w:sz w:val="24"/>
          <w:szCs w:val="24"/>
          <w:rtl/>
        </w:rPr>
      </w:pPr>
      <w:r w:rsidRPr="00306F2C">
        <w:rPr>
          <w:rFonts w:ascii="David" w:hAnsi="David" w:cs="David" w:hint="eastAsia"/>
          <w:sz w:val="24"/>
          <w:szCs w:val="24"/>
          <w:rtl/>
        </w:rPr>
        <w:t>הצעת</w:t>
      </w:r>
      <w:r w:rsidRPr="00306F2C">
        <w:rPr>
          <w:rFonts w:ascii="David" w:hAnsi="David" w:cs="David"/>
          <w:sz w:val="24"/>
          <w:szCs w:val="24"/>
          <w:rtl/>
        </w:rPr>
        <w:t xml:space="preserve"> המחיר הנמוכה ביותר תקבל את מלוא הניקוד– כל היתר בהתאם </w:t>
      </w:r>
      <w:r w:rsidR="00A0280D" w:rsidRPr="00306F2C">
        <w:rPr>
          <w:rFonts w:ascii="David" w:hAnsi="David" w:cs="David" w:hint="eastAsia"/>
          <w:sz w:val="24"/>
          <w:szCs w:val="24"/>
          <w:rtl/>
        </w:rPr>
        <w:t>ל</w:t>
      </w:r>
      <w:r w:rsidRPr="00306F2C">
        <w:rPr>
          <w:rFonts w:ascii="David" w:hAnsi="David" w:cs="David" w:hint="eastAsia"/>
          <w:sz w:val="24"/>
          <w:szCs w:val="24"/>
          <w:rtl/>
        </w:rPr>
        <w:t>הפרש</w:t>
      </w:r>
      <w:r w:rsidRPr="00306F2C">
        <w:rPr>
          <w:rFonts w:ascii="David" w:hAnsi="David" w:cs="David"/>
          <w:sz w:val="24"/>
          <w:szCs w:val="24"/>
          <w:rtl/>
        </w:rPr>
        <w:t xml:space="preserve"> מההצעה הזולה ביותר עפ"י הנוסחה הבאה: </w:t>
      </w:r>
    </w:p>
    <w:p w14:paraId="3B171EB9" w14:textId="77777777" w:rsidR="00446C31" w:rsidRPr="00306F2C" w:rsidRDefault="00446C31" w:rsidP="00FA55C1">
      <w:pPr>
        <w:bidi/>
        <w:spacing w:line="360" w:lineRule="auto"/>
        <w:ind w:left="630"/>
        <w:jc w:val="both"/>
        <w:rPr>
          <w:rFonts w:ascii="David" w:hAnsi="David" w:cs="David"/>
          <w:sz w:val="24"/>
          <w:szCs w:val="24"/>
          <w:rtl/>
        </w:rPr>
      </w:pPr>
      <w:r w:rsidRPr="00306F2C">
        <w:rPr>
          <w:rFonts w:ascii="David" w:hAnsi="David" w:cs="David"/>
          <w:sz w:val="24"/>
          <w:szCs w:val="24"/>
        </w:rPr>
        <w:t>Pa</w:t>
      </w:r>
      <w:r w:rsidRPr="00306F2C">
        <w:rPr>
          <w:rFonts w:ascii="David" w:hAnsi="David" w:cs="David"/>
          <w:sz w:val="24"/>
          <w:szCs w:val="24"/>
          <w:rtl/>
        </w:rPr>
        <w:t xml:space="preserve"> – הצעת המציע הזול ביותר</w:t>
      </w:r>
    </w:p>
    <w:p w14:paraId="01026A37" w14:textId="77777777" w:rsidR="00446C31" w:rsidRPr="00306F2C" w:rsidRDefault="00446C31" w:rsidP="00FA55C1">
      <w:pPr>
        <w:bidi/>
        <w:spacing w:line="360" w:lineRule="auto"/>
        <w:ind w:left="630"/>
        <w:jc w:val="both"/>
        <w:rPr>
          <w:rFonts w:ascii="David" w:hAnsi="David" w:cs="David"/>
          <w:sz w:val="24"/>
          <w:szCs w:val="24"/>
          <w:rtl/>
        </w:rPr>
      </w:pPr>
      <w:r w:rsidRPr="00306F2C">
        <w:rPr>
          <w:rFonts w:ascii="David" w:hAnsi="David" w:cs="David"/>
          <w:sz w:val="24"/>
          <w:szCs w:val="24"/>
        </w:rPr>
        <w:t>Pb</w:t>
      </w:r>
      <w:r w:rsidRPr="00306F2C">
        <w:rPr>
          <w:rFonts w:ascii="David" w:hAnsi="David" w:cs="David"/>
          <w:sz w:val="24"/>
          <w:szCs w:val="24"/>
          <w:rtl/>
        </w:rPr>
        <w:t xml:space="preserve"> – הצעת המציע הנמדד</w:t>
      </w:r>
    </w:p>
    <w:p w14:paraId="54B16CA3" w14:textId="77777777" w:rsidR="00446C31" w:rsidRPr="00306F2C" w:rsidRDefault="00446C31" w:rsidP="00FA55C1">
      <w:pPr>
        <w:bidi/>
        <w:spacing w:line="360" w:lineRule="auto"/>
        <w:ind w:left="630"/>
        <w:jc w:val="both"/>
        <w:rPr>
          <w:rFonts w:ascii="David" w:hAnsi="David" w:cs="David"/>
          <w:sz w:val="24"/>
          <w:szCs w:val="24"/>
          <w:rtl/>
        </w:rPr>
      </w:pPr>
      <w:r w:rsidRPr="00306F2C">
        <w:rPr>
          <w:rFonts w:ascii="David" w:hAnsi="David" w:cs="David"/>
          <w:sz w:val="24"/>
          <w:szCs w:val="24"/>
        </w:rPr>
        <w:t>Sb</w:t>
      </w:r>
      <w:r w:rsidRPr="00306F2C">
        <w:rPr>
          <w:rFonts w:ascii="David" w:hAnsi="David" w:cs="David"/>
          <w:sz w:val="24"/>
          <w:szCs w:val="24"/>
          <w:rtl/>
        </w:rPr>
        <w:t xml:space="preserve"> – ניקוד </w:t>
      </w:r>
      <w:r w:rsidR="00C818A5" w:rsidRPr="00306F2C">
        <w:rPr>
          <w:rFonts w:ascii="David" w:hAnsi="David" w:cs="David" w:hint="eastAsia"/>
          <w:sz w:val="24"/>
          <w:szCs w:val="24"/>
          <w:rtl/>
        </w:rPr>
        <w:t>הצעת</w:t>
      </w:r>
      <w:r w:rsidR="00C818A5" w:rsidRPr="00306F2C">
        <w:rPr>
          <w:rFonts w:ascii="David" w:hAnsi="David" w:cs="David"/>
          <w:sz w:val="24"/>
          <w:szCs w:val="24"/>
          <w:rtl/>
        </w:rPr>
        <w:t xml:space="preserve"> המחיר של </w:t>
      </w:r>
      <w:r w:rsidRPr="00306F2C">
        <w:rPr>
          <w:rFonts w:ascii="David" w:hAnsi="David" w:cs="David" w:hint="eastAsia"/>
          <w:sz w:val="24"/>
          <w:szCs w:val="24"/>
          <w:rtl/>
        </w:rPr>
        <w:t>המציע</w:t>
      </w:r>
      <w:r w:rsidRPr="00306F2C">
        <w:rPr>
          <w:rFonts w:ascii="David" w:hAnsi="David" w:cs="David"/>
          <w:sz w:val="24"/>
          <w:szCs w:val="24"/>
          <w:rtl/>
        </w:rPr>
        <w:t xml:space="preserve"> </w:t>
      </w:r>
      <w:r w:rsidRPr="00306F2C">
        <w:rPr>
          <w:rFonts w:ascii="David" w:hAnsi="David" w:cs="David" w:hint="eastAsia"/>
          <w:sz w:val="24"/>
          <w:szCs w:val="24"/>
          <w:rtl/>
        </w:rPr>
        <w:t>הנמדד</w:t>
      </w:r>
    </w:p>
    <w:p w14:paraId="35A18CF2" w14:textId="77777777" w:rsidR="00446C31" w:rsidRPr="00306F2C" w:rsidRDefault="00446C31">
      <w:pPr>
        <w:spacing w:line="360" w:lineRule="auto"/>
        <w:ind w:left="630"/>
        <w:jc w:val="both"/>
        <w:rPr>
          <w:rFonts w:ascii="David" w:hAnsi="David" w:cs="David"/>
          <w:sz w:val="24"/>
          <w:szCs w:val="24"/>
        </w:rPr>
      </w:pPr>
      <w:r w:rsidRPr="00306F2C">
        <w:rPr>
          <w:rFonts w:ascii="David" w:hAnsi="David" w:cs="David"/>
          <w:sz w:val="24"/>
          <w:szCs w:val="24"/>
        </w:rPr>
        <w:lastRenderedPageBreak/>
        <w:t>Sb=</w:t>
      </w:r>
      <w:r w:rsidRPr="00306F2C">
        <w:rPr>
          <w:rFonts w:ascii="David" w:hAnsi="David" w:cs="David"/>
          <w:sz w:val="24"/>
          <w:szCs w:val="24"/>
          <w:rtl/>
        </w:rPr>
        <w:t>70</w:t>
      </w:r>
      <w:r w:rsidRPr="00306F2C">
        <w:rPr>
          <w:rFonts w:ascii="David" w:hAnsi="David" w:cs="David"/>
          <w:sz w:val="24"/>
          <w:szCs w:val="24"/>
        </w:rPr>
        <w:t>*</w:t>
      </w:r>
      <m:oMath>
        <m:r>
          <w:rPr>
            <w:rFonts w:ascii="Cambria Math" w:hAnsi="Cambria Math" w:cs="David"/>
            <w:sz w:val="24"/>
            <w:szCs w:val="24"/>
          </w:rPr>
          <m:t>(1-</m:t>
        </m:r>
        <m:f>
          <m:fPr>
            <m:ctrlPr>
              <w:rPr>
                <w:rFonts w:ascii="Cambria Math" w:hAnsi="Cambria Math" w:cs="David"/>
                <w:i/>
                <w:sz w:val="24"/>
                <w:szCs w:val="24"/>
              </w:rPr>
            </m:ctrlPr>
          </m:fPr>
          <m:num>
            <m:r>
              <w:rPr>
                <w:rFonts w:ascii="Cambria Math" w:hAnsi="Cambria Math" w:cs="David"/>
                <w:sz w:val="24"/>
                <w:szCs w:val="24"/>
              </w:rPr>
              <m:t>Pb-Pa</m:t>
            </m:r>
          </m:num>
          <m:den>
            <m:r>
              <w:rPr>
                <w:rFonts w:ascii="Cambria Math" w:hAnsi="Cambria Math" w:cs="David"/>
                <w:sz w:val="24"/>
                <w:szCs w:val="24"/>
              </w:rPr>
              <m:t>Pb</m:t>
            </m:r>
          </m:den>
        </m:f>
        <m:r>
          <w:rPr>
            <w:rFonts w:ascii="Cambria Math" w:hAnsi="Cambria Math" w:cs="David"/>
            <w:sz w:val="24"/>
            <w:szCs w:val="24"/>
          </w:rPr>
          <m:t>)</m:t>
        </m:r>
      </m:oMath>
    </w:p>
    <w:p w14:paraId="11A8FC27" w14:textId="09A6D7A4" w:rsidR="00446C31" w:rsidRPr="00306F2C" w:rsidRDefault="001E6132" w:rsidP="00FA55C1">
      <w:pPr>
        <w:pStyle w:val="33"/>
        <w:numPr>
          <w:ilvl w:val="4"/>
          <w:numId w:val="1"/>
        </w:numPr>
        <w:ind w:left="2880" w:hanging="1440"/>
      </w:pPr>
      <w:r w:rsidRPr="00306F2C">
        <w:rPr>
          <w:rFonts w:hint="eastAsia"/>
          <w:rtl/>
        </w:rPr>
        <w:t>לעניין</w:t>
      </w:r>
      <w:r w:rsidRPr="00306F2C">
        <w:rPr>
          <w:rtl/>
        </w:rPr>
        <w:t xml:space="preserve"> שנות ניסיון קודם - </w:t>
      </w:r>
      <w:r w:rsidR="00446C31" w:rsidRPr="00306F2C">
        <w:rPr>
          <w:rFonts w:hint="eastAsia"/>
          <w:rtl/>
        </w:rPr>
        <w:t>ממשקים</w:t>
      </w:r>
      <w:r w:rsidR="00446C31" w:rsidRPr="00306F2C">
        <w:rPr>
          <w:rtl/>
        </w:rPr>
        <w:t xml:space="preserve"> </w:t>
      </w:r>
      <w:r w:rsidR="00446C31" w:rsidRPr="00306F2C">
        <w:rPr>
          <w:rFonts w:hint="eastAsia"/>
          <w:rtl/>
        </w:rPr>
        <w:t>למערכות</w:t>
      </w:r>
      <w:r w:rsidR="00446C31" w:rsidRPr="00306F2C">
        <w:rPr>
          <w:rtl/>
        </w:rPr>
        <w:t xml:space="preserve"> </w:t>
      </w:r>
      <w:r w:rsidR="00446C31" w:rsidRPr="00306F2C">
        <w:rPr>
          <w:rFonts w:hint="eastAsia"/>
          <w:rtl/>
        </w:rPr>
        <w:t>מנית</w:t>
      </w:r>
      <w:r w:rsidR="00446C31" w:rsidRPr="00306F2C">
        <w:rPr>
          <w:rtl/>
        </w:rPr>
        <w:t xml:space="preserve"> </w:t>
      </w:r>
      <w:r w:rsidR="00446C31" w:rsidRPr="00306F2C">
        <w:rPr>
          <w:rFonts w:hint="eastAsia"/>
          <w:rtl/>
        </w:rPr>
        <w:t>אנרגיה</w:t>
      </w:r>
      <w:r w:rsidR="00446C31" w:rsidRPr="00306F2C">
        <w:rPr>
          <w:rtl/>
        </w:rPr>
        <w:t xml:space="preserve"> </w:t>
      </w:r>
      <w:r w:rsidR="00446C31" w:rsidRPr="00306F2C">
        <w:rPr>
          <w:rFonts w:hint="eastAsia"/>
          <w:rtl/>
        </w:rPr>
        <w:t>שפיתח</w:t>
      </w:r>
      <w:r w:rsidR="00446C31" w:rsidRPr="00306F2C">
        <w:rPr>
          <w:rtl/>
        </w:rPr>
        <w:t xml:space="preserve"> </w:t>
      </w:r>
      <w:r w:rsidR="00446C31" w:rsidRPr="00306F2C">
        <w:rPr>
          <w:rFonts w:hint="eastAsia"/>
          <w:rtl/>
        </w:rPr>
        <w:t>המציע</w:t>
      </w:r>
      <w:r w:rsidR="00446C31" w:rsidRPr="00306F2C">
        <w:rPr>
          <w:rtl/>
        </w:rPr>
        <w:t xml:space="preserve">  (עפ"י </w:t>
      </w:r>
      <w:r w:rsidR="00446C31" w:rsidRPr="00306F2C">
        <w:rPr>
          <w:rFonts w:hint="eastAsia"/>
          <w:rtl/>
        </w:rPr>
        <w:t>נספח</w:t>
      </w:r>
      <w:r w:rsidR="00446C31" w:rsidRPr="00306F2C">
        <w:rPr>
          <w:rtl/>
        </w:rPr>
        <w:t xml:space="preserve"> 1א)</w:t>
      </w:r>
      <w:r w:rsidR="00AA2EA7" w:rsidRPr="00306F2C">
        <w:rPr>
          <w:rtl/>
        </w:rPr>
        <w:t xml:space="preserve"> </w:t>
      </w:r>
    </w:p>
    <w:tbl>
      <w:tblPr>
        <w:tblStyle w:val="affff"/>
        <w:bidiVisual/>
        <w:tblW w:w="0" w:type="auto"/>
        <w:tblInd w:w="630" w:type="dxa"/>
        <w:tblLook w:val="04A0" w:firstRow="1" w:lastRow="0" w:firstColumn="1" w:lastColumn="0" w:noHBand="0" w:noVBand="1"/>
      </w:tblPr>
      <w:tblGrid>
        <w:gridCol w:w="4373"/>
        <w:gridCol w:w="4347"/>
      </w:tblGrid>
      <w:tr w:rsidR="00C818A5" w:rsidRPr="00306F2C" w14:paraId="0135EADD" w14:textId="77777777" w:rsidTr="004B1798">
        <w:tc>
          <w:tcPr>
            <w:tcW w:w="4373" w:type="dxa"/>
          </w:tcPr>
          <w:p w14:paraId="1ADE2EA6" w14:textId="77777777" w:rsidR="00C818A5" w:rsidRPr="00306F2C" w:rsidRDefault="00C818A5" w:rsidP="00FA55C1">
            <w:pPr>
              <w:spacing w:line="360" w:lineRule="auto"/>
              <w:jc w:val="both"/>
              <w:rPr>
                <w:rFonts w:ascii="David" w:hAnsi="David" w:cs="David"/>
                <w:sz w:val="24"/>
                <w:szCs w:val="24"/>
                <w:rtl/>
              </w:rPr>
            </w:pPr>
            <w:r w:rsidRPr="00306F2C">
              <w:rPr>
                <w:rFonts w:ascii="David" w:hAnsi="David" w:cs="David" w:hint="eastAsia"/>
                <w:sz w:val="24"/>
                <w:szCs w:val="24"/>
                <w:rtl/>
              </w:rPr>
              <w:t>קריטריון</w:t>
            </w:r>
          </w:p>
        </w:tc>
        <w:tc>
          <w:tcPr>
            <w:tcW w:w="4347" w:type="dxa"/>
          </w:tcPr>
          <w:p w14:paraId="58B05EE9" w14:textId="77777777" w:rsidR="00C818A5" w:rsidRPr="00306F2C" w:rsidRDefault="00C818A5" w:rsidP="00FA55C1">
            <w:pPr>
              <w:spacing w:line="360" w:lineRule="auto"/>
              <w:jc w:val="both"/>
              <w:rPr>
                <w:rFonts w:ascii="David" w:hAnsi="David" w:cs="David"/>
                <w:sz w:val="24"/>
                <w:szCs w:val="24"/>
                <w:rtl/>
              </w:rPr>
            </w:pPr>
            <w:r w:rsidRPr="00306F2C">
              <w:rPr>
                <w:rFonts w:ascii="David" w:hAnsi="David" w:cs="David" w:hint="eastAsia"/>
                <w:sz w:val="24"/>
                <w:szCs w:val="24"/>
                <w:rtl/>
              </w:rPr>
              <w:t>ניקוד</w:t>
            </w:r>
          </w:p>
        </w:tc>
      </w:tr>
      <w:tr w:rsidR="00AA2EA7" w:rsidRPr="00306F2C" w14:paraId="6EA54917" w14:textId="77777777" w:rsidTr="004B1798">
        <w:tc>
          <w:tcPr>
            <w:tcW w:w="4373" w:type="dxa"/>
          </w:tcPr>
          <w:p w14:paraId="5A78DFF2" w14:textId="18396CD6" w:rsidR="00AA2EA7" w:rsidRPr="00306F2C" w:rsidRDefault="001F62B0" w:rsidP="00FA55C1">
            <w:pPr>
              <w:spacing w:line="360" w:lineRule="auto"/>
              <w:jc w:val="both"/>
              <w:rPr>
                <w:rFonts w:ascii="David" w:hAnsi="David" w:cs="David"/>
                <w:sz w:val="24"/>
                <w:szCs w:val="24"/>
                <w:rtl/>
              </w:rPr>
            </w:pPr>
            <w:r w:rsidRPr="00306F2C">
              <w:rPr>
                <w:rFonts w:ascii="David" w:hAnsi="David" w:cs="David" w:hint="eastAsia"/>
                <w:sz w:val="24"/>
                <w:szCs w:val="24"/>
                <w:rtl/>
              </w:rPr>
              <w:t>למציע</w:t>
            </w:r>
            <w:r w:rsidRPr="00306F2C">
              <w:rPr>
                <w:rFonts w:ascii="David" w:hAnsi="David" w:cs="David"/>
                <w:sz w:val="24"/>
                <w:szCs w:val="24"/>
                <w:rtl/>
              </w:rPr>
              <w:t xml:space="preserve"> אין 3 ממשקים/התקנות </w:t>
            </w:r>
            <w:r w:rsidR="00AA2EA7" w:rsidRPr="00306F2C">
              <w:rPr>
                <w:rFonts w:ascii="David" w:hAnsi="David" w:cs="David" w:hint="eastAsia"/>
                <w:sz w:val="24"/>
                <w:szCs w:val="24"/>
                <w:rtl/>
              </w:rPr>
              <w:t>העובד</w:t>
            </w:r>
            <w:r w:rsidRPr="00306F2C">
              <w:rPr>
                <w:rFonts w:ascii="David" w:hAnsi="David" w:cs="David" w:hint="eastAsia"/>
                <w:sz w:val="24"/>
                <w:szCs w:val="24"/>
                <w:rtl/>
              </w:rPr>
              <w:t>ים</w:t>
            </w:r>
            <w:r w:rsidRPr="00306F2C">
              <w:rPr>
                <w:rFonts w:ascii="David" w:hAnsi="David" w:cs="David"/>
                <w:sz w:val="24"/>
                <w:szCs w:val="24"/>
                <w:rtl/>
              </w:rPr>
              <w:t xml:space="preserve"> יותר משנתיים </w:t>
            </w:r>
          </w:p>
        </w:tc>
        <w:tc>
          <w:tcPr>
            <w:tcW w:w="4347" w:type="dxa"/>
          </w:tcPr>
          <w:p w14:paraId="6A342CBD" w14:textId="1B494560" w:rsidR="00AA2EA7" w:rsidRPr="00306F2C" w:rsidRDefault="001F62B0" w:rsidP="00FA55C1">
            <w:pPr>
              <w:spacing w:line="360" w:lineRule="auto"/>
              <w:jc w:val="both"/>
              <w:rPr>
                <w:rFonts w:ascii="David" w:hAnsi="David" w:cs="David"/>
                <w:sz w:val="24"/>
                <w:szCs w:val="24"/>
                <w:rtl/>
              </w:rPr>
            </w:pPr>
            <w:r w:rsidRPr="00306F2C">
              <w:rPr>
                <w:rFonts w:ascii="David" w:hAnsi="David" w:cs="David"/>
                <w:sz w:val="24"/>
                <w:szCs w:val="24"/>
                <w:rtl/>
              </w:rPr>
              <w:t>0</w:t>
            </w:r>
          </w:p>
        </w:tc>
      </w:tr>
      <w:tr w:rsidR="00C818A5" w:rsidRPr="00306F2C" w14:paraId="201D4C8A" w14:textId="77777777" w:rsidTr="004B1798">
        <w:tc>
          <w:tcPr>
            <w:tcW w:w="4373" w:type="dxa"/>
          </w:tcPr>
          <w:p w14:paraId="0C7FC813" w14:textId="2B8EAB2A" w:rsidR="00C818A5" w:rsidRPr="00306F2C" w:rsidRDefault="001F62B0" w:rsidP="00FA55C1">
            <w:pPr>
              <w:spacing w:line="360" w:lineRule="auto"/>
              <w:jc w:val="both"/>
              <w:rPr>
                <w:rFonts w:ascii="David" w:hAnsi="David" w:cs="David"/>
                <w:sz w:val="24"/>
                <w:szCs w:val="24"/>
                <w:rtl/>
              </w:rPr>
            </w:pPr>
            <w:r w:rsidRPr="00306F2C">
              <w:rPr>
                <w:rFonts w:ascii="David" w:hAnsi="David" w:cs="David" w:hint="eastAsia"/>
                <w:sz w:val="24"/>
                <w:szCs w:val="24"/>
                <w:rtl/>
              </w:rPr>
              <w:t>למציע</w:t>
            </w:r>
            <w:r w:rsidRPr="00306F2C">
              <w:rPr>
                <w:rFonts w:ascii="David" w:hAnsi="David" w:cs="David"/>
                <w:sz w:val="24"/>
                <w:szCs w:val="24"/>
                <w:rtl/>
              </w:rPr>
              <w:t xml:space="preserve"> לפחות 3 ממשקים/מערכות העובדים </w:t>
            </w:r>
            <w:r w:rsidR="00C818A5" w:rsidRPr="00306F2C">
              <w:rPr>
                <w:rFonts w:ascii="David" w:hAnsi="David" w:cs="David" w:hint="eastAsia"/>
                <w:sz w:val="24"/>
                <w:szCs w:val="24"/>
                <w:rtl/>
              </w:rPr>
              <w:t>מעל</w:t>
            </w:r>
            <w:r w:rsidR="00C818A5" w:rsidRPr="00306F2C">
              <w:rPr>
                <w:rFonts w:ascii="David" w:hAnsi="David" w:cs="David"/>
                <w:sz w:val="24"/>
                <w:szCs w:val="24"/>
                <w:rtl/>
              </w:rPr>
              <w:t xml:space="preserve"> </w:t>
            </w:r>
            <w:r w:rsidR="00C818A5" w:rsidRPr="00306F2C">
              <w:rPr>
                <w:rFonts w:ascii="David" w:hAnsi="David" w:cs="David" w:hint="eastAsia"/>
                <w:sz w:val="24"/>
                <w:szCs w:val="24"/>
                <w:rtl/>
              </w:rPr>
              <w:t>שנתיים</w:t>
            </w:r>
          </w:p>
        </w:tc>
        <w:tc>
          <w:tcPr>
            <w:tcW w:w="4347" w:type="dxa"/>
          </w:tcPr>
          <w:p w14:paraId="1D2B45B1" w14:textId="6472AE3B" w:rsidR="00C818A5" w:rsidRPr="00306F2C" w:rsidRDefault="00AA2EA7" w:rsidP="00FA55C1">
            <w:pPr>
              <w:spacing w:line="360" w:lineRule="auto"/>
              <w:jc w:val="both"/>
              <w:rPr>
                <w:rFonts w:ascii="David" w:hAnsi="David" w:cs="David"/>
                <w:sz w:val="24"/>
                <w:szCs w:val="24"/>
                <w:rtl/>
              </w:rPr>
            </w:pPr>
            <w:r w:rsidRPr="00306F2C">
              <w:rPr>
                <w:rFonts w:ascii="David" w:hAnsi="David" w:cs="David"/>
                <w:sz w:val="24"/>
                <w:szCs w:val="24"/>
                <w:rtl/>
              </w:rPr>
              <w:t>5</w:t>
            </w:r>
          </w:p>
        </w:tc>
      </w:tr>
    </w:tbl>
    <w:p w14:paraId="21783160" w14:textId="77777777" w:rsidR="00C818A5" w:rsidRPr="00306F2C" w:rsidRDefault="00C818A5" w:rsidP="00FA55C1">
      <w:pPr>
        <w:pStyle w:val="33"/>
        <w:ind w:left="2880"/>
      </w:pPr>
    </w:p>
    <w:p w14:paraId="1B0AE779" w14:textId="77777777" w:rsidR="00F03363" w:rsidRPr="00306F2C" w:rsidRDefault="00F03363" w:rsidP="00FA55C1">
      <w:pPr>
        <w:pStyle w:val="33"/>
        <w:numPr>
          <w:ilvl w:val="4"/>
          <w:numId w:val="1"/>
        </w:numPr>
      </w:pPr>
      <w:r w:rsidRPr="00306F2C">
        <w:rPr>
          <w:rFonts w:hint="eastAsia"/>
          <w:rtl/>
        </w:rPr>
        <w:t>מספר</w:t>
      </w:r>
      <w:r w:rsidRPr="00306F2C">
        <w:rPr>
          <w:rtl/>
        </w:rPr>
        <w:t xml:space="preserve"> </w:t>
      </w:r>
      <w:r w:rsidRPr="00306F2C">
        <w:rPr>
          <w:rFonts w:hint="eastAsia"/>
          <w:rtl/>
        </w:rPr>
        <w:t>בניינים</w:t>
      </w:r>
      <w:r w:rsidRPr="00306F2C">
        <w:rPr>
          <w:rtl/>
        </w:rPr>
        <w:t xml:space="preserve"> </w:t>
      </w:r>
      <w:r w:rsidRPr="00306F2C">
        <w:rPr>
          <w:rFonts w:hint="eastAsia"/>
          <w:rtl/>
        </w:rPr>
        <w:t>העובדים</w:t>
      </w:r>
      <w:r w:rsidRPr="00306F2C">
        <w:rPr>
          <w:rtl/>
        </w:rPr>
        <w:t xml:space="preserve"> </w:t>
      </w:r>
      <w:r w:rsidRPr="00306F2C">
        <w:rPr>
          <w:rFonts w:hint="eastAsia"/>
          <w:rtl/>
        </w:rPr>
        <w:t>עם</w:t>
      </w:r>
      <w:r w:rsidRPr="00306F2C">
        <w:rPr>
          <w:rtl/>
        </w:rPr>
        <w:t xml:space="preserve"> </w:t>
      </w:r>
      <w:r w:rsidRPr="00306F2C">
        <w:rPr>
          <w:rFonts w:hint="eastAsia"/>
          <w:rtl/>
        </w:rPr>
        <w:t>הממשק</w:t>
      </w:r>
    </w:p>
    <w:tbl>
      <w:tblPr>
        <w:tblStyle w:val="affff"/>
        <w:bidiVisual/>
        <w:tblW w:w="0" w:type="auto"/>
        <w:tblInd w:w="630" w:type="dxa"/>
        <w:tblLook w:val="04A0" w:firstRow="1" w:lastRow="0" w:firstColumn="1" w:lastColumn="0" w:noHBand="0" w:noVBand="1"/>
      </w:tblPr>
      <w:tblGrid>
        <w:gridCol w:w="4373"/>
        <w:gridCol w:w="4347"/>
      </w:tblGrid>
      <w:tr w:rsidR="00F03363" w:rsidRPr="00306F2C" w14:paraId="2F953783" w14:textId="77777777" w:rsidTr="006422C4">
        <w:tc>
          <w:tcPr>
            <w:tcW w:w="4373" w:type="dxa"/>
          </w:tcPr>
          <w:p w14:paraId="0C5EDE42" w14:textId="77777777" w:rsidR="00F03363" w:rsidRPr="00306F2C" w:rsidRDefault="00F03363" w:rsidP="00FA55C1">
            <w:pPr>
              <w:spacing w:line="360" w:lineRule="auto"/>
              <w:jc w:val="both"/>
              <w:rPr>
                <w:rFonts w:ascii="David" w:hAnsi="David" w:cs="David"/>
                <w:sz w:val="24"/>
                <w:szCs w:val="24"/>
                <w:rtl/>
              </w:rPr>
            </w:pPr>
            <w:r w:rsidRPr="00306F2C">
              <w:rPr>
                <w:rFonts w:ascii="David" w:hAnsi="David" w:cs="David" w:hint="eastAsia"/>
                <w:sz w:val="24"/>
                <w:szCs w:val="24"/>
                <w:rtl/>
              </w:rPr>
              <w:t>קריטריון</w:t>
            </w:r>
          </w:p>
        </w:tc>
        <w:tc>
          <w:tcPr>
            <w:tcW w:w="4347" w:type="dxa"/>
          </w:tcPr>
          <w:p w14:paraId="2E814087" w14:textId="77777777" w:rsidR="00F03363" w:rsidRPr="00306F2C" w:rsidRDefault="00F03363" w:rsidP="00FA55C1">
            <w:pPr>
              <w:spacing w:line="360" w:lineRule="auto"/>
              <w:jc w:val="both"/>
              <w:rPr>
                <w:rFonts w:ascii="David" w:hAnsi="David" w:cs="David"/>
                <w:sz w:val="24"/>
                <w:szCs w:val="24"/>
                <w:rtl/>
              </w:rPr>
            </w:pPr>
            <w:r w:rsidRPr="00306F2C">
              <w:rPr>
                <w:rFonts w:ascii="David" w:hAnsi="David" w:cs="David" w:hint="eastAsia"/>
                <w:sz w:val="24"/>
                <w:szCs w:val="24"/>
                <w:rtl/>
              </w:rPr>
              <w:t>ניקוד</w:t>
            </w:r>
          </w:p>
        </w:tc>
      </w:tr>
      <w:tr w:rsidR="00F03363" w:rsidRPr="00306F2C" w14:paraId="6FD3A487" w14:textId="77777777" w:rsidTr="006422C4">
        <w:tc>
          <w:tcPr>
            <w:tcW w:w="4373" w:type="dxa"/>
          </w:tcPr>
          <w:p w14:paraId="0A7F6679" w14:textId="463E6DFF" w:rsidR="00F03363" w:rsidRPr="00306F2C" w:rsidRDefault="00F03363" w:rsidP="00FA55C1">
            <w:pPr>
              <w:spacing w:line="360" w:lineRule="auto"/>
              <w:jc w:val="both"/>
              <w:rPr>
                <w:rFonts w:ascii="David" w:hAnsi="David" w:cs="David"/>
                <w:sz w:val="24"/>
                <w:szCs w:val="24"/>
                <w:rtl/>
              </w:rPr>
            </w:pPr>
            <w:r w:rsidRPr="00306F2C">
              <w:rPr>
                <w:rFonts w:ascii="David" w:hAnsi="David" w:cs="David" w:hint="eastAsia"/>
                <w:sz w:val="24"/>
                <w:szCs w:val="24"/>
                <w:rtl/>
              </w:rPr>
              <w:t>פחות</w:t>
            </w:r>
            <w:r w:rsidRPr="00306F2C">
              <w:rPr>
                <w:rFonts w:ascii="David" w:hAnsi="David" w:cs="David"/>
                <w:sz w:val="24"/>
                <w:szCs w:val="24"/>
                <w:rtl/>
              </w:rPr>
              <w:t xml:space="preserve"> מ </w:t>
            </w:r>
            <w:r w:rsidR="00FB3156" w:rsidRPr="00306F2C">
              <w:rPr>
                <w:rFonts w:ascii="David" w:hAnsi="David" w:cs="David"/>
                <w:sz w:val="24"/>
                <w:szCs w:val="24"/>
                <w:rtl/>
              </w:rPr>
              <w:t xml:space="preserve">10 </w:t>
            </w:r>
            <w:r w:rsidRPr="00306F2C">
              <w:rPr>
                <w:rFonts w:ascii="David" w:hAnsi="David" w:cs="David" w:hint="eastAsia"/>
                <w:sz w:val="24"/>
                <w:szCs w:val="24"/>
                <w:rtl/>
              </w:rPr>
              <w:t>התקנות</w:t>
            </w:r>
          </w:p>
        </w:tc>
        <w:tc>
          <w:tcPr>
            <w:tcW w:w="4347" w:type="dxa"/>
          </w:tcPr>
          <w:p w14:paraId="548AE72E" w14:textId="77777777" w:rsidR="00F03363" w:rsidRPr="00306F2C" w:rsidRDefault="00F03363" w:rsidP="00FA55C1">
            <w:pPr>
              <w:spacing w:line="360" w:lineRule="auto"/>
              <w:jc w:val="both"/>
              <w:rPr>
                <w:rFonts w:ascii="David" w:hAnsi="David" w:cs="David"/>
                <w:sz w:val="24"/>
                <w:szCs w:val="24"/>
                <w:rtl/>
              </w:rPr>
            </w:pPr>
            <w:r w:rsidRPr="00306F2C">
              <w:rPr>
                <w:rFonts w:ascii="David" w:hAnsi="David" w:cs="David"/>
                <w:sz w:val="24"/>
                <w:szCs w:val="24"/>
                <w:rtl/>
              </w:rPr>
              <w:t>0</w:t>
            </w:r>
          </w:p>
        </w:tc>
      </w:tr>
      <w:tr w:rsidR="00F03363" w:rsidRPr="00306F2C" w14:paraId="600695A3" w14:textId="77777777" w:rsidTr="006422C4">
        <w:tc>
          <w:tcPr>
            <w:tcW w:w="4373" w:type="dxa"/>
          </w:tcPr>
          <w:p w14:paraId="255BC090" w14:textId="640E9B2A" w:rsidR="00F03363" w:rsidRPr="00306F2C" w:rsidRDefault="00FB3156" w:rsidP="00FA55C1">
            <w:pPr>
              <w:spacing w:line="360" w:lineRule="auto"/>
              <w:jc w:val="both"/>
              <w:rPr>
                <w:rFonts w:ascii="David" w:hAnsi="David" w:cs="David"/>
                <w:sz w:val="24"/>
                <w:szCs w:val="24"/>
                <w:rtl/>
              </w:rPr>
            </w:pPr>
            <w:r w:rsidRPr="00306F2C">
              <w:rPr>
                <w:rFonts w:ascii="David" w:hAnsi="David" w:cs="David"/>
                <w:sz w:val="24"/>
                <w:szCs w:val="24"/>
                <w:rtl/>
              </w:rPr>
              <w:t>20</w:t>
            </w:r>
            <w:r w:rsidR="00F03363" w:rsidRPr="00306F2C">
              <w:rPr>
                <w:rFonts w:ascii="David" w:hAnsi="David" w:cs="David"/>
                <w:sz w:val="24"/>
                <w:szCs w:val="24"/>
                <w:rtl/>
              </w:rPr>
              <w:t xml:space="preserve">-10 התקנות </w:t>
            </w:r>
          </w:p>
        </w:tc>
        <w:tc>
          <w:tcPr>
            <w:tcW w:w="4347" w:type="dxa"/>
          </w:tcPr>
          <w:p w14:paraId="4BF70EFB" w14:textId="77777777" w:rsidR="00F03363" w:rsidRPr="00306F2C" w:rsidRDefault="00F03363" w:rsidP="00FA55C1">
            <w:pPr>
              <w:spacing w:line="360" w:lineRule="auto"/>
              <w:jc w:val="both"/>
              <w:rPr>
                <w:rFonts w:ascii="David" w:hAnsi="David" w:cs="David"/>
                <w:sz w:val="24"/>
                <w:szCs w:val="24"/>
                <w:rtl/>
              </w:rPr>
            </w:pPr>
            <w:r w:rsidRPr="00306F2C">
              <w:rPr>
                <w:rFonts w:ascii="David" w:hAnsi="David" w:cs="David"/>
                <w:sz w:val="24"/>
                <w:szCs w:val="24"/>
                <w:rtl/>
              </w:rPr>
              <w:t>5</w:t>
            </w:r>
          </w:p>
        </w:tc>
      </w:tr>
      <w:tr w:rsidR="00F03363" w:rsidRPr="00306F2C" w14:paraId="53B4B409" w14:textId="77777777" w:rsidTr="006422C4">
        <w:tc>
          <w:tcPr>
            <w:tcW w:w="4373" w:type="dxa"/>
          </w:tcPr>
          <w:p w14:paraId="77A781FA" w14:textId="1F6377B2" w:rsidR="00F03363" w:rsidRPr="00306F2C" w:rsidRDefault="00F03363" w:rsidP="00FA55C1">
            <w:pPr>
              <w:spacing w:line="360" w:lineRule="auto"/>
              <w:jc w:val="both"/>
              <w:rPr>
                <w:rFonts w:ascii="David" w:hAnsi="David" w:cs="David"/>
                <w:sz w:val="24"/>
                <w:szCs w:val="24"/>
                <w:rtl/>
              </w:rPr>
            </w:pPr>
            <w:r w:rsidRPr="00306F2C">
              <w:rPr>
                <w:rFonts w:ascii="David" w:hAnsi="David" w:cs="David" w:hint="eastAsia"/>
                <w:sz w:val="24"/>
                <w:szCs w:val="24"/>
                <w:rtl/>
              </w:rPr>
              <w:t>יותר</w:t>
            </w:r>
            <w:r w:rsidRPr="00306F2C">
              <w:rPr>
                <w:rFonts w:ascii="David" w:hAnsi="David" w:cs="David"/>
                <w:sz w:val="24"/>
                <w:szCs w:val="24"/>
                <w:rtl/>
              </w:rPr>
              <w:t xml:space="preserve"> מ </w:t>
            </w:r>
            <w:r w:rsidR="00FB3156" w:rsidRPr="00306F2C">
              <w:rPr>
                <w:rFonts w:ascii="David" w:hAnsi="David" w:cs="David"/>
                <w:sz w:val="24"/>
                <w:szCs w:val="24"/>
                <w:rtl/>
              </w:rPr>
              <w:t xml:space="preserve">20 </w:t>
            </w:r>
            <w:r w:rsidRPr="00306F2C">
              <w:rPr>
                <w:rFonts w:ascii="David" w:hAnsi="David" w:cs="David" w:hint="eastAsia"/>
                <w:sz w:val="24"/>
                <w:szCs w:val="24"/>
                <w:rtl/>
              </w:rPr>
              <w:t>התקנות</w:t>
            </w:r>
          </w:p>
        </w:tc>
        <w:tc>
          <w:tcPr>
            <w:tcW w:w="4347" w:type="dxa"/>
          </w:tcPr>
          <w:p w14:paraId="70324602" w14:textId="77777777" w:rsidR="00F03363" w:rsidRPr="00306F2C" w:rsidRDefault="00F03363" w:rsidP="00FA55C1">
            <w:pPr>
              <w:spacing w:line="360" w:lineRule="auto"/>
              <w:jc w:val="both"/>
              <w:rPr>
                <w:rFonts w:ascii="David" w:hAnsi="David" w:cs="David"/>
                <w:sz w:val="24"/>
                <w:szCs w:val="24"/>
                <w:rtl/>
              </w:rPr>
            </w:pPr>
            <w:r w:rsidRPr="00306F2C">
              <w:rPr>
                <w:rFonts w:ascii="David" w:hAnsi="David" w:cs="David"/>
                <w:sz w:val="24"/>
                <w:szCs w:val="24"/>
                <w:rtl/>
              </w:rPr>
              <w:t>10</w:t>
            </w:r>
          </w:p>
        </w:tc>
      </w:tr>
    </w:tbl>
    <w:p w14:paraId="566B9A1B" w14:textId="77777777" w:rsidR="00F03363" w:rsidRPr="00306F2C" w:rsidRDefault="00F03363" w:rsidP="00FA55C1">
      <w:pPr>
        <w:pStyle w:val="a7"/>
        <w:bidi/>
        <w:spacing w:line="360" w:lineRule="auto"/>
        <w:ind w:left="5130"/>
        <w:jc w:val="both"/>
        <w:rPr>
          <w:rFonts w:ascii="David" w:hAnsi="David" w:cs="David"/>
          <w:sz w:val="24"/>
          <w:szCs w:val="24"/>
          <w:rtl/>
        </w:rPr>
      </w:pPr>
    </w:p>
    <w:p w14:paraId="23C2697D" w14:textId="77777777" w:rsidR="00C818A5" w:rsidRPr="00306F2C" w:rsidRDefault="00C818A5" w:rsidP="00FA55C1">
      <w:pPr>
        <w:pStyle w:val="33"/>
        <w:numPr>
          <w:ilvl w:val="4"/>
          <w:numId w:val="1"/>
        </w:numPr>
      </w:pPr>
      <w:r w:rsidRPr="00306F2C">
        <w:rPr>
          <w:rFonts w:hint="eastAsia"/>
          <w:rtl/>
        </w:rPr>
        <w:t>ניקוד</w:t>
      </w:r>
      <w:r w:rsidRPr="00306F2C">
        <w:rPr>
          <w:rtl/>
        </w:rPr>
        <w:t xml:space="preserve"> </w:t>
      </w:r>
      <w:r w:rsidRPr="00306F2C">
        <w:rPr>
          <w:rFonts w:hint="eastAsia"/>
          <w:rtl/>
        </w:rPr>
        <w:t>ציון</w:t>
      </w:r>
      <w:r w:rsidRPr="00306F2C">
        <w:rPr>
          <w:rtl/>
        </w:rPr>
        <w:t xml:space="preserve"> </w:t>
      </w:r>
      <w:r w:rsidRPr="00306F2C">
        <w:rPr>
          <w:rFonts w:hint="eastAsia"/>
          <w:rtl/>
        </w:rPr>
        <w:t>ההצעה</w:t>
      </w:r>
    </w:p>
    <w:p w14:paraId="74559754" w14:textId="77777777" w:rsidR="00C818A5" w:rsidRPr="00306F2C" w:rsidRDefault="005644E8" w:rsidP="00FA55C1">
      <w:pPr>
        <w:pStyle w:val="33"/>
        <w:ind w:left="571"/>
        <w:rPr>
          <w:rtl/>
        </w:rPr>
      </w:pPr>
      <w:r w:rsidRPr="00306F2C">
        <w:rPr>
          <w:rFonts w:hint="eastAsia"/>
          <w:rtl/>
        </w:rPr>
        <w:t>ציון</w:t>
      </w:r>
      <w:r w:rsidR="00C818A5" w:rsidRPr="00306F2C">
        <w:rPr>
          <w:rtl/>
        </w:rPr>
        <w:t xml:space="preserve"> ההצעה יהווה את סכום ציון הצעת המחיר וניקוד האיכות שצבר המציע</w:t>
      </w:r>
    </w:p>
    <w:bookmarkEnd w:id="118"/>
    <w:p w14:paraId="6F614039" w14:textId="6C8FEC06" w:rsidR="00E4716A" w:rsidRPr="00306F2C" w:rsidRDefault="00446C31" w:rsidP="00FA55C1">
      <w:pPr>
        <w:pStyle w:val="33"/>
        <w:numPr>
          <w:ilvl w:val="3"/>
          <w:numId w:val="1"/>
        </w:numPr>
        <w:ind w:left="1440"/>
      </w:pPr>
      <w:r w:rsidRPr="00306F2C">
        <w:rPr>
          <w:rtl/>
        </w:rPr>
        <w:t xml:space="preserve">בכפוף לאמור בכל דין, המזמין יהא רשאי לפנות למציע המועמד לזכייה בכדי להבהיר נתונים ברשימת הציוד/המערכות שהגיש המציע בנספח 2. </w:t>
      </w:r>
      <w:r w:rsidR="001F1953" w:rsidRPr="00306F2C">
        <w:rPr>
          <w:rFonts w:hint="eastAsia"/>
          <w:rtl/>
        </w:rPr>
        <w:t>בפרט</w:t>
      </w:r>
      <w:r w:rsidR="001F1953" w:rsidRPr="00306F2C">
        <w:rPr>
          <w:rtl/>
        </w:rPr>
        <w:t xml:space="preserve">, </w:t>
      </w:r>
      <w:r w:rsidR="00E4716A" w:rsidRPr="00306F2C">
        <w:rPr>
          <w:rFonts w:hint="eastAsia"/>
          <w:rtl/>
        </w:rPr>
        <w:t>יתבקש</w:t>
      </w:r>
      <w:r w:rsidR="00E4716A" w:rsidRPr="00306F2C">
        <w:rPr>
          <w:rtl/>
        </w:rPr>
        <w:t xml:space="preserve"> </w:t>
      </w:r>
      <w:r w:rsidR="00E4716A" w:rsidRPr="00306F2C">
        <w:rPr>
          <w:rFonts w:hint="eastAsia"/>
          <w:rtl/>
        </w:rPr>
        <w:t>המציע</w:t>
      </w:r>
      <w:r w:rsidR="00E4716A" w:rsidRPr="00306F2C">
        <w:rPr>
          <w:rtl/>
        </w:rPr>
        <w:t xml:space="preserve"> </w:t>
      </w:r>
      <w:r w:rsidR="00E4716A" w:rsidRPr="00306F2C">
        <w:rPr>
          <w:rFonts w:hint="eastAsia"/>
          <w:rtl/>
        </w:rPr>
        <w:t>בסל</w:t>
      </w:r>
      <w:r w:rsidR="00E4716A" w:rsidRPr="00306F2C">
        <w:rPr>
          <w:rtl/>
        </w:rPr>
        <w:t xml:space="preserve"> </w:t>
      </w:r>
      <w:r w:rsidR="00E4716A" w:rsidRPr="00306F2C">
        <w:rPr>
          <w:rFonts w:hint="eastAsia"/>
          <w:rtl/>
        </w:rPr>
        <w:t>ב</w:t>
      </w:r>
      <w:r w:rsidR="00E4716A" w:rsidRPr="00306F2C">
        <w:rPr>
          <w:rtl/>
        </w:rPr>
        <w:t xml:space="preserve">' </w:t>
      </w:r>
      <w:r w:rsidR="00E4716A" w:rsidRPr="00306F2C">
        <w:rPr>
          <w:rFonts w:hint="eastAsia"/>
          <w:rtl/>
        </w:rPr>
        <w:t>לספק</w:t>
      </w:r>
      <w:r w:rsidR="00E4716A" w:rsidRPr="00306F2C">
        <w:rPr>
          <w:rtl/>
        </w:rPr>
        <w:t xml:space="preserve"> </w:t>
      </w:r>
      <w:r w:rsidR="00E4716A" w:rsidRPr="00306F2C">
        <w:rPr>
          <w:rFonts w:hint="eastAsia"/>
          <w:rtl/>
        </w:rPr>
        <w:t>לועדת</w:t>
      </w:r>
      <w:r w:rsidR="00E4716A" w:rsidRPr="00306F2C">
        <w:rPr>
          <w:rtl/>
        </w:rPr>
        <w:t xml:space="preserve"> </w:t>
      </w:r>
      <w:r w:rsidR="00E4716A" w:rsidRPr="00306F2C">
        <w:rPr>
          <w:rFonts w:hint="eastAsia"/>
          <w:rtl/>
        </w:rPr>
        <w:t>המכרזים</w:t>
      </w:r>
      <w:r w:rsidR="00E4716A" w:rsidRPr="00306F2C">
        <w:rPr>
          <w:rtl/>
        </w:rPr>
        <w:t xml:space="preserve"> </w:t>
      </w:r>
      <w:r w:rsidR="00E4716A" w:rsidRPr="00306F2C">
        <w:rPr>
          <w:rFonts w:hint="eastAsia"/>
          <w:rtl/>
        </w:rPr>
        <w:t>קוד</w:t>
      </w:r>
      <w:r w:rsidR="00E4716A" w:rsidRPr="00306F2C">
        <w:rPr>
          <w:rtl/>
        </w:rPr>
        <w:t xml:space="preserve"> </w:t>
      </w:r>
      <w:r w:rsidR="00E4716A" w:rsidRPr="00306F2C">
        <w:rPr>
          <w:rFonts w:hint="eastAsia"/>
          <w:rtl/>
        </w:rPr>
        <w:t>גישה</w:t>
      </w:r>
      <w:r w:rsidR="00E4716A" w:rsidRPr="00306F2C">
        <w:rPr>
          <w:rtl/>
        </w:rPr>
        <w:t xml:space="preserve"> </w:t>
      </w:r>
      <w:r w:rsidR="00E4716A" w:rsidRPr="00306F2C">
        <w:rPr>
          <w:rFonts w:hint="eastAsia"/>
          <w:rtl/>
        </w:rPr>
        <w:t>למערכת</w:t>
      </w:r>
      <w:r w:rsidR="00E4716A" w:rsidRPr="00306F2C">
        <w:rPr>
          <w:rtl/>
        </w:rPr>
        <w:t xml:space="preserve"> </w:t>
      </w:r>
      <w:r w:rsidR="00E4716A" w:rsidRPr="00306F2C">
        <w:rPr>
          <w:rFonts w:hint="eastAsia"/>
          <w:rtl/>
        </w:rPr>
        <w:t>המוצעת</w:t>
      </w:r>
      <w:r w:rsidR="00E4716A" w:rsidRPr="00306F2C">
        <w:rPr>
          <w:rtl/>
        </w:rPr>
        <w:t xml:space="preserve"> </w:t>
      </w:r>
      <w:r w:rsidR="00E4716A" w:rsidRPr="00306F2C">
        <w:rPr>
          <w:rFonts w:hint="eastAsia"/>
          <w:rtl/>
        </w:rPr>
        <w:t>במסגרת</w:t>
      </w:r>
      <w:r w:rsidR="00E4716A" w:rsidRPr="00306F2C">
        <w:rPr>
          <w:rtl/>
        </w:rPr>
        <w:t xml:space="preserve"> </w:t>
      </w:r>
      <w:r w:rsidR="00E4716A" w:rsidRPr="00306F2C">
        <w:rPr>
          <w:rFonts w:hint="eastAsia"/>
          <w:rtl/>
        </w:rPr>
        <w:t>סל</w:t>
      </w:r>
      <w:r w:rsidR="00E4716A" w:rsidRPr="00306F2C">
        <w:rPr>
          <w:rtl/>
        </w:rPr>
        <w:t xml:space="preserve"> </w:t>
      </w:r>
      <w:r w:rsidR="00E4716A" w:rsidRPr="00306F2C">
        <w:rPr>
          <w:rFonts w:hint="eastAsia"/>
          <w:rtl/>
        </w:rPr>
        <w:t>ב</w:t>
      </w:r>
      <w:r w:rsidR="00E4716A" w:rsidRPr="00306F2C">
        <w:rPr>
          <w:rtl/>
        </w:rPr>
        <w:t xml:space="preserve">' </w:t>
      </w:r>
      <w:r w:rsidR="00E4716A" w:rsidRPr="00306F2C">
        <w:rPr>
          <w:rFonts w:hint="eastAsia"/>
          <w:rtl/>
        </w:rPr>
        <w:t>לשם</w:t>
      </w:r>
      <w:r w:rsidR="00E4716A" w:rsidRPr="00306F2C">
        <w:rPr>
          <w:rtl/>
        </w:rPr>
        <w:t xml:space="preserve"> </w:t>
      </w:r>
      <w:r w:rsidR="00E4716A" w:rsidRPr="00306F2C">
        <w:rPr>
          <w:rFonts w:hint="eastAsia"/>
          <w:rtl/>
        </w:rPr>
        <w:t>הדגמת</w:t>
      </w:r>
      <w:r w:rsidR="00E4716A" w:rsidRPr="00306F2C">
        <w:rPr>
          <w:rtl/>
        </w:rPr>
        <w:t xml:space="preserve"> </w:t>
      </w:r>
      <w:r w:rsidR="00E4716A" w:rsidRPr="00306F2C">
        <w:rPr>
          <w:rFonts w:hint="eastAsia"/>
          <w:rtl/>
        </w:rPr>
        <w:t>הממשק</w:t>
      </w:r>
      <w:r w:rsidR="00E4716A" w:rsidRPr="00306F2C">
        <w:rPr>
          <w:rtl/>
        </w:rPr>
        <w:t xml:space="preserve"> </w:t>
      </w:r>
      <w:r w:rsidR="00E4716A" w:rsidRPr="00306F2C">
        <w:rPr>
          <w:rFonts w:hint="eastAsia"/>
          <w:rtl/>
        </w:rPr>
        <w:t>על</w:t>
      </w:r>
      <w:r w:rsidR="00E4716A" w:rsidRPr="00306F2C">
        <w:rPr>
          <w:rtl/>
        </w:rPr>
        <w:t xml:space="preserve"> </w:t>
      </w:r>
      <w:r w:rsidR="00E4716A" w:rsidRPr="00306F2C">
        <w:rPr>
          <w:rFonts w:hint="eastAsia"/>
          <w:rtl/>
        </w:rPr>
        <w:t>לקוח</w:t>
      </w:r>
      <w:r w:rsidR="00E4716A" w:rsidRPr="00306F2C">
        <w:rPr>
          <w:rtl/>
        </w:rPr>
        <w:t xml:space="preserve"> </w:t>
      </w:r>
      <w:r w:rsidR="00E4716A" w:rsidRPr="00306F2C">
        <w:rPr>
          <w:rFonts w:hint="eastAsia"/>
          <w:rtl/>
        </w:rPr>
        <w:t>פועל</w:t>
      </w:r>
      <w:r w:rsidR="00E4716A" w:rsidRPr="00306F2C">
        <w:rPr>
          <w:rtl/>
        </w:rPr>
        <w:t>/דמה.</w:t>
      </w:r>
    </w:p>
    <w:p w14:paraId="6F791325" w14:textId="74A73FE3" w:rsidR="0007095E" w:rsidRPr="00306F2C" w:rsidRDefault="00401752" w:rsidP="00FA55C1">
      <w:pPr>
        <w:pStyle w:val="33"/>
        <w:numPr>
          <w:ilvl w:val="2"/>
          <w:numId w:val="1"/>
        </w:numPr>
        <w:ind w:left="1135" w:hanging="709"/>
      </w:pPr>
      <w:r w:rsidRPr="00306F2C">
        <w:rPr>
          <w:rFonts w:hint="eastAsia"/>
          <w:b/>
          <w:bCs/>
          <w:rtl/>
        </w:rPr>
        <w:t>התרשמות</w:t>
      </w:r>
      <w:r w:rsidRPr="00306F2C">
        <w:rPr>
          <w:b/>
          <w:bCs/>
          <w:rtl/>
        </w:rPr>
        <w:t xml:space="preserve"> ועדת המכרזים תהיה מבוססת, </w:t>
      </w:r>
      <w:r w:rsidR="0007095E" w:rsidRPr="00306F2C">
        <w:rPr>
          <w:b/>
          <w:bCs/>
          <w:rtl/>
        </w:rPr>
        <w:t xml:space="preserve"> לעניין קביעת המציע הזוכה, </w:t>
      </w:r>
      <w:r w:rsidRPr="00306F2C">
        <w:rPr>
          <w:rFonts w:hint="eastAsia"/>
          <w:b/>
          <w:bCs/>
          <w:rtl/>
        </w:rPr>
        <w:t>בין</w:t>
      </w:r>
      <w:r w:rsidRPr="00306F2C">
        <w:rPr>
          <w:b/>
          <w:bCs/>
          <w:rtl/>
        </w:rPr>
        <w:t xml:space="preserve"> </w:t>
      </w:r>
      <w:r w:rsidRPr="00306F2C">
        <w:rPr>
          <w:rFonts w:hint="eastAsia"/>
          <w:b/>
          <w:bCs/>
          <w:rtl/>
        </w:rPr>
        <w:t>היתר</w:t>
      </w:r>
      <w:r w:rsidRPr="00306F2C">
        <w:rPr>
          <w:b/>
          <w:bCs/>
          <w:rtl/>
        </w:rPr>
        <w:t xml:space="preserve">, </w:t>
      </w:r>
      <w:r w:rsidRPr="00306F2C">
        <w:rPr>
          <w:rFonts w:hint="eastAsia"/>
          <w:b/>
          <w:bCs/>
          <w:rtl/>
        </w:rPr>
        <w:t>על</w:t>
      </w:r>
      <w:r w:rsidRPr="00306F2C">
        <w:rPr>
          <w:b/>
          <w:bCs/>
          <w:rtl/>
        </w:rPr>
        <w:t xml:space="preserve"> </w:t>
      </w:r>
      <w:r w:rsidRPr="00306F2C">
        <w:rPr>
          <w:rFonts w:hint="eastAsia"/>
          <w:b/>
          <w:bCs/>
          <w:rtl/>
        </w:rPr>
        <w:t>ה</w:t>
      </w:r>
      <w:r w:rsidR="0007095E" w:rsidRPr="00306F2C">
        <w:rPr>
          <w:b/>
          <w:bCs/>
          <w:rtl/>
        </w:rPr>
        <w:t>שיקולים שלהלן</w:t>
      </w:r>
      <w:r w:rsidR="0007095E" w:rsidRPr="00306F2C">
        <w:rPr>
          <w:rtl/>
        </w:rPr>
        <w:t xml:space="preserve">: </w:t>
      </w:r>
    </w:p>
    <w:p w14:paraId="12E05799" w14:textId="77777777" w:rsidR="0007095E" w:rsidRPr="00306F2C" w:rsidRDefault="0007095E" w:rsidP="00FA55C1">
      <w:pPr>
        <w:pStyle w:val="33"/>
        <w:numPr>
          <w:ilvl w:val="3"/>
          <w:numId w:val="1"/>
        </w:numPr>
        <w:ind w:left="1440" w:hanging="810"/>
      </w:pPr>
      <w:r w:rsidRPr="00306F2C">
        <w:rPr>
          <w:rtl/>
        </w:rPr>
        <w:t xml:space="preserve">ניסיונו של המציע בביצוע עבודות דומות בעבר, אמינותו, ויכולותיו המקצועיות. </w:t>
      </w:r>
    </w:p>
    <w:p w14:paraId="438D4473" w14:textId="77777777" w:rsidR="0007095E" w:rsidRPr="00306F2C" w:rsidRDefault="0007095E" w:rsidP="00FA55C1">
      <w:pPr>
        <w:pStyle w:val="33"/>
        <w:numPr>
          <w:ilvl w:val="3"/>
          <w:numId w:val="1"/>
        </w:numPr>
        <w:ind w:left="1440" w:hanging="810"/>
      </w:pPr>
      <w:r w:rsidRPr="00306F2C">
        <w:rPr>
          <w:rtl/>
        </w:rPr>
        <w:t>ניסיון המציע בבצוע עבודות דומות עם הממשלה, לרבות שביעות רצון הממשלה מאופן ביצוען של עבודות אלה.</w:t>
      </w:r>
    </w:p>
    <w:p w14:paraId="1D87CEA4" w14:textId="77777777" w:rsidR="0007095E" w:rsidRPr="00306F2C" w:rsidRDefault="0007095E" w:rsidP="00FA55C1">
      <w:pPr>
        <w:pStyle w:val="33"/>
        <w:numPr>
          <w:ilvl w:val="3"/>
          <w:numId w:val="1"/>
        </w:numPr>
        <w:ind w:left="1440" w:hanging="810"/>
      </w:pPr>
      <w:r w:rsidRPr="00306F2C">
        <w:rPr>
          <w:rtl/>
        </w:rPr>
        <w:t>ועדת המכרזים תהיה רשאית להיפגש עם מציעים לצורך התרשמות</w:t>
      </w:r>
      <w:r w:rsidR="001273C6" w:rsidRPr="00306F2C">
        <w:rPr>
          <w:rtl/>
        </w:rPr>
        <w:t xml:space="preserve"> ולהציג את הצעתו או כל מסמך שיידרש, להשיב לשאלות וועדת המכרזים ולטעון הבהרה או השלמה</w:t>
      </w:r>
      <w:r w:rsidRPr="00306F2C">
        <w:rPr>
          <w:rtl/>
        </w:rPr>
        <w:t xml:space="preserve"> וכן רשאית הוועדה לדרוש מהמציעים להמציא חוות דעת מזמיני עבודה ופרטים אודות זמני העבודה. </w:t>
      </w:r>
      <w:r w:rsidR="001273C6" w:rsidRPr="00306F2C">
        <w:rPr>
          <w:rtl/>
        </w:rPr>
        <w:t xml:space="preserve"> </w:t>
      </w:r>
    </w:p>
    <w:p w14:paraId="7E0F1B67" w14:textId="77777777" w:rsidR="0007095E" w:rsidRPr="00306F2C" w:rsidRDefault="0007095E" w:rsidP="00FA55C1">
      <w:pPr>
        <w:pStyle w:val="33"/>
        <w:numPr>
          <w:ilvl w:val="3"/>
          <w:numId w:val="1"/>
        </w:numPr>
        <w:ind w:left="1440" w:hanging="810"/>
      </w:pPr>
      <w:r w:rsidRPr="00306F2C">
        <w:rPr>
          <w:rtl/>
        </w:rPr>
        <w:lastRenderedPageBreak/>
        <w:t xml:space="preserve">ועדת המכרזים תבחר את ההצעות אשר בבחירתן מגולמות התוצאות הטובות ביותר עבור  המזמין ואשר בחירתן מהווה את מירב היתרונות למזמין.  </w:t>
      </w:r>
    </w:p>
    <w:p w14:paraId="249B369B" w14:textId="77777777" w:rsidR="0007095E" w:rsidRPr="00306F2C" w:rsidRDefault="0007095E" w:rsidP="00FA55C1">
      <w:pPr>
        <w:pStyle w:val="33"/>
        <w:numPr>
          <w:ilvl w:val="3"/>
          <w:numId w:val="1"/>
        </w:numPr>
        <w:ind w:left="1440" w:hanging="810"/>
      </w:pPr>
      <w:r w:rsidRPr="00306F2C">
        <w:rPr>
          <w:rtl/>
        </w:rPr>
        <w:t>ועדת המכרזים תהיה רשאית לפסול הצעות או לא לבחור בהצעות של מציעים אשר לאור ניסיון קודם של הממשלה איתם, או לאור היקף פעילותם בעבודות אחרות המבוצעות על ידם במקביל, יעלה חשש לאי יכולתם לעמוד בלוחות הזמנים או באיכות הקבועים במכרז/חוזה זה.</w:t>
      </w:r>
    </w:p>
    <w:p w14:paraId="718A9945" w14:textId="77777777" w:rsidR="0007095E" w:rsidRPr="00306F2C" w:rsidRDefault="0007095E" w:rsidP="00FA55C1">
      <w:pPr>
        <w:pStyle w:val="33"/>
        <w:numPr>
          <w:ilvl w:val="3"/>
          <w:numId w:val="1"/>
        </w:numPr>
        <w:ind w:left="1440" w:hanging="810"/>
      </w:pPr>
      <w:r w:rsidRPr="00306F2C">
        <w:rPr>
          <w:rtl/>
        </w:rPr>
        <w:t xml:space="preserve">אין באמור בכדי לגרוע מכלליות שיקולי ועדת המכרזים והפירוט דלעיל לא בא למעט אלא להרחיב. </w:t>
      </w:r>
    </w:p>
    <w:p w14:paraId="6D26D869" w14:textId="77777777" w:rsidR="00446C31" w:rsidRPr="00306F2C" w:rsidRDefault="00446C31" w:rsidP="00FA55C1">
      <w:pPr>
        <w:pStyle w:val="33"/>
        <w:numPr>
          <w:ilvl w:val="2"/>
          <w:numId w:val="1"/>
        </w:numPr>
        <w:ind w:left="1135" w:hanging="709"/>
        <w:rPr>
          <w:b/>
          <w:bCs/>
        </w:rPr>
      </w:pPr>
      <w:r w:rsidRPr="00306F2C">
        <w:rPr>
          <w:rFonts w:hint="eastAsia"/>
          <w:b/>
          <w:bCs/>
          <w:rtl/>
        </w:rPr>
        <w:t>שלב</w:t>
      </w:r>
      <w:r w:rsidRPr="00306F2C">
        <w:rPr>
          <w:b/>
          <w:bCs/>
          <w:rtl/>
        </w:rPr>
        <w:t xml:space="preserve"> 3 </w:t>
      </w:r>
      <w:r w:rsidRPr="00306F2C">
        <w:rPr>
          <w:rFonts w:hint="eastAsia"/>
          <w:b/>
          <w:bCs/>
          <w:rtl/>
        </w:rPr>
        <w:t>–</w:t>
      </w:r>
      <w:r w:rsidRPr="00306F2C">
        <w:rPr>
          <w:b/>
          <w:bCs/>
          <w:rtl/>
        </w:rPr>
        <w:t xml:space="preserve"> </w:t>
      </w:r>
      <w:r w:rsidRPr="00306F2C">
        <w:rPr>
          <w:rFonts w:hint="eastAsia"/>
          <w:b/>
          <w:bCs/>
          <w:rtl/>
        </w:rPr>
        <w:t>בחירת</w:t>
      </w:r>
      <w:r w:rsidRPr="00306F2C">
        <w:rPr>
          <w:b/>
          <w:bCs/>
          <w:rtl/>
        </w:rPr>
        <w:t xml:space="preserve"> </w:t>
      </w:r>
      <w:r w:rsidRPr="00306F2C">
        <w:rPr>
          <w:rFonts w:hint="eastAsia"/>
          <w:b/>
          <w:bCs/>
          <w:rtl/>
        </w:rPr>
        <w:t>הזוכה</w:t>
      </w:r>
    </w:p>
    <w:p w14:paraId="0649272A" w14:textId="77777777" w:rsidR="00446C31" w:rsidRPr="00306F2C" w:rsidRDefault="00446C31" w:rsidP="00FA55C1">
      <w:pPr>
        <w:pStyle w:val="33"/>
        <w:numPr>
          <w:ilvl w:val="3"/>
          <w:numId w:val="1"/>
        </w:numPr>
        <w:ind w:left="1440" w:hanging="810"/>
      </w:pPr>
      <w:r w:rsidRPr="00306F2C">
        <w:rPr>
          <w:rtl/>
        </w:rPr>
        <w:t xml:space="preserve">לאחר תום הליך שקלול ההצעות, ועדת המכרזים תכריז על המציע, שהציע את ההצעה בעלת ציון ההצעה </w:t>
      </w:r>
      <w:r w:rsidR="00452EAC" w:rsidRPr="00306F2C">
        <w:rPr>
          <w:rFonts w:hint="eastAsia"/>
          <w:rtl/>
        </w:rPr>
        <w:t>המשוקלל</w:t>
      </w:r>
      <w:r w:rsidR="00452EAC" w:rsidRPr="00306F2C">
        <w:rPr>
          <w:rtl/>
        </w:rPr>
        <w:t xml:space="preserve"> </w:t>
      </w:r>
      <w:r w:rsidRPr="00306F2C">
        <w:rPr>
          <w:rtl/>
        </w:rPr>
        <w:t>הגבוה ביותר כמועמד לזכייה</w:t>
      </w:r>
      <w:r w:rsidR="005A2259" w:rsidRPr="00306F2C">
        <w:rPr>
          <w:rtl/>
        </w:rPr>
        <w:t xml:space="preserve"> לגבי כל סל בנפרד</w:t>
      </w:r>
      <w:r w:rsidRPr="00306F2C">
        <w:rPr>
          <w:rtl/>
        </w:rPr>
        <w:t xml:space="preserve">, ועל המציע בעל ציון ההצעה השני בטיבו </w:t>
      </w:r>
      <w:r w:rsidR="00452EAC" w:rsidRPr="00306F2C">
        <w:rPr>
          <w:rFonts w:hint="eastAsia"/>
          <w:rtl/>
        </w:rPr>
        <w:t>בכל</w:t>
      </w:r>
      <w:r w:rsidR="00452EAC" w:rsidRPr="00306F2C">
        <w:rPr>
          <w:rtl/>
        </w:rPr>
        <w:t xml:space="preserve"> סל </w:t>
      </w:r>
      <w:r w:rsidRPr="00306F2C">
        <w:rPr>
          <w:rtl/>
        </w:rPr>
        <w:t xml:space="preserve">כעל כשיר שני. </w:t>
      </w:r>
    </w:p>
    <w:p w14:paraId="3F7022D7" w14:textId="3867194D" w:rsidR="00446C31" w:rsidRPr="00306F2C" w:rsidRDefault="00446C31" w:rsidP="00FA55C1">
      <w:pPr>
        <w:pStyle w:val="33"/>
        <w:numPr>
          <w:ilvl w:val="3"/>
          <w:numId w:val="1"/>
        </w:numPr>
        <w:ind w:left="1440" w:hanging="810"/>
      </w:pPr>
      <w:r w:rsidRPr="00306F2C">
        <w:rPr>
          <w:rtl/>
        </w:rPr>
        <w:t xml:space="preserve">לאחר שימלא המועמד </w:t>
      </w:r>
      <w:r w:rsidR="005A0C16" w:rsidRPr="00306F2C">
        <w:rPr>
          <w:rtl/>
        </w:rPr>
        <w:t>(</w:t>
      </w:r>
      <w:r w:rsidR="00FA55C1">
        <w:rPr>
          <w:rFonts w:hint="cs"/>
          <w:rtl/>
        </w:rPr>
        <w:t>אחד לכל סל או אחד לשני הסלים</w:t>
      </w:r>
      <w:r w:rsidR="005A0C16" w:rsidRPr="00306F2C">
        <w:rPr>
          <w:rtl/>
        </w:rPr>
        <w:t xml:space="preserve">) </w:t>
      </w:r>
      <w:r w:rsidRPr="00306F2C">
        <w:rPr>
          <w:rtl/>
        </w:rPr>
        <w:t xml:space="preserve">לזכייה את כל התנאים הנקובים בסעיף </w:t>
      </w:r>
      <w:r w:rsidR="005A0C16" w:rsidRPr="00FA55C1">
        <w:rPr>
          <w:rtl/>
        </w:rPr>
        <w:fldChar w:fldCharType="begin"/>
      </w:r>
      <w:r w:rsidR="005A0C16" w:rsidRPr="00306F2C">
        <w:rPr>
          <w:rtl/>
        </w:rPr>
        <w:instrText xml:space="preserve"> </w:instrText>
      </w:r>
      <w:r w:rsidR="005A0C16" w:rsidRPr="00306F2C">
        <w:instrText>REF</w:instrText>
      </w:r>
      <w:r w:rsidR="005A0C16" w:rsidRPr="00306F2C">
        <w:rPr>
          <w:rtl/>
        </w:rPr>
        <w:instrText xml:space="preserve"> _</w:instrText>
      </w:r>
      <w:r w:rsidR="005A0C16" w:rsidRPr="00306F2C">
        <w:instrText>Ref520704967 \r \h</w:instrText>
      </w:r>
      <w:r w:rsidR="005A0C16" w:rsidRPr="00306F2C">
        <w:rPr>
          <w:rtl/>
        </w:rPr>
        <w:instrText xml:space="preserve"> </w:instrText>
      </w:r>
      <w:r w:rsidR="00306F2C" w:rsidRPr="00306F2C">
        <w:rPr>
          <w:rtl/>
        </w:rPr>
        <w:instrText xml:space="preserve"> \* </w:instrText>
      </w:r>
      <w:r w:rsidR="00306F2C" w:rsidRPr="00306F2C">
        <w:instrText>MERGEFORMAT</w:instrText>
      </w:r>
      <w:r w:rsidR="00306F2C" w:rsidRPr="00306F2C">
        <w:rPr>
          <w:rtl/>
        </w:rPr>
        <w:instrText xml:space="preserve"> </w:instrText>
      </w:r>
      <w:r w:rsidR="005A0C16" w:rsidRPr="00FA55C1">
        <w:rPr>
          <w:rtl/>
        </w:rPr>
      </w:r>
      <w:r w:rsidR="005A0C16" w:rsidRPr="00FA55C1">
        <w:rPr>
          <w:rtl/>
        </w:rPr>
        <w:fldChar w:fldCharType="separate"/>
      </w:r>
      <w:r w:rsidR="00780D97" w:rsidRPr="00306F2C">
        <w:rPr>
          <w:cs/>
        </w:rPr>
        <w:t>‎</w:t>
      </w:r>
      <w:r w:rsidR="00780D97" w:rsidRPr="00306F2C">
        <w:t>0.8.9</w:t>
      </w:r>
      <w:r w:rsidR="005A0C16" w:rsidRPr="00FA55C1">
        <w:rPr>
          <w:rtl/>
        </w:rPr>
        <w:fldChar w:fldCharType="end"/>
      </w:r>
      <w:r w:rsidRPr="00306F2C">
        <w:rPr>
          <w:rtl/>
        </w:rPr>
        <w:t xml:space="preserve">, תכריז </w:t>
      </w:r>
      <w:r w:rsidR="005A0C16" w:rsidRPr="00306F2C">
        <w:rPr>
          <w:rtl/>
        </w:rPr>
        <w:t xml:space="preserve">עליו </w:t>
      </w:r>
      <w:r w:rsidRPr="00306F2C">
        <w:rPr>
          <w:rtl/>
        </w:rPr>
        <w:t>ועדת המכרזים כספק זוכה.</w:t>
      </w:r>
    </w:p>
    <w:p w14:paraId="4BF56EDE" w14:textId="77777777" w:rsidR="00446C31" w:rsidRPr="00306F2C" w:rsidRDefault="00446C31" w:rsidP="00FA55C1">
      <w:pPr>
        <w:pStyle w:val="33"/>
        <w:numPr>
          <w:ilvl w:val="3"/>
          <w:numId w:val="1"/>
        </w:numPr>
        <w:ind w:left="1440" w:hanging="810"/>
      </w:pPr>
      <w:r w:rsidRPr="00306F2C">
        <w:rPr>
          <w:rtl/>
        </w:rPr>
        <w:t>אין בהודעה על מועמד לזכייה כדי ליצור יחסים חוזיים בין הצדדים, אלה ייווצרו רק עם חתימת מורשי החתימה מטעם המזמין על הסכם ההתקשרות בין הצדדים ומתן הזמנה חתומה ומאושרת ע"י מורשי החתימה, בהתאם להוראות התכ"ם.</w:t>
      </w:r>
    </w:p>
    <w:p w14:paraId="21AB0F8B" w14:textId="77777777" w:rsidR="00446C31" w:rsidRPr="00306F2C" w:rsidRDefault="00446C31" w:rsidP="00FA55C1">
      <w:pPr>
        <w:pStyle w:val="33"/>
        <w:numPr>
          <w:ilvl w:val="2"/>
          <w:numId w:val="1"/>
        </w:numPr>
        <w:ind w:left="1135" w:hanging="709"/>
        <w:rPr>
          <w:b/>
          <w:bCs/>
        </w:rPr>
      </w:pPr>
      <w:r w:rsidRPr="00306F2C">
        <w:rPr>
          <w:b/>
          <w:bCs/>
          <w:rtl/>
        </w:rPr>
        <w:t xml:space="preserve"> </w:t>
      </w:r>
      <w:bookmarkStart w:id="119" w:name="_Ref520705336"/>
      <w:r w:rsidRPr="00306F2C">
        <w:rPr>
          <w:rFonts w:hint="eastAsia"/>
          <w:b/>
          <w:bCs/>
          <w:rtl/>
        </w:rPr>
        <w:t>בחירה</w:t>
      </w:r>
      <w:r w:rsidRPr="00306F2C">
        <w:rPr>
          <w:b/>
          <w:bCs/>
          <w:rtl/>
        </w:rPr>
        <w:t xml:space="preserve"> </w:t>
      </w:r>
      <w:r w:rsidRPr="00306F2C">
        <w:rPr>
          <w:rFonts w:hint="eastAsia"/>
          <w:b/>
          <w:bCs/>
          <w:rtl/>
        </w:rPr>
        <w:t>בין</w:t>
      </w:r>
      <w:r w:rsidRPr="00306F2C">
        <w:rPr>
          <w:b/>
          <w:bCs/>
          <w:rtl/>
        </w:rPr>
        <w:t xml:space="preserve"> </w:t>
      </w:r>
      <w:r w:rsidRPr="00306F2C">
        <w:rPr>
          <w:rFonts w:hint="eastAsia"/>
          <w:b/>
          <w:bCs/>
          <w:rtl/>
        </w:rPr>
        <w:t>מציעים</w:t>
      </w:r>
      <w:r w:rsidRPr="00306F2C">
        <w:rPr>
          <w:b/>
          <w:bCs/>
          <w:rtl/>
        </w:rPr>
        <w:t xml:space="preserve"> </w:t>
      </w:r>
      <w:r w:rsidRPr="00306F2C">
        <w:rPr>
          <w:rFonts w:hint="eastAsia"/>
          <w:b/>
          <w:bCs/>
          <w:rtl/>
        </w:rPr>
        <w:t>בעלי</w:t>
      </w:r>
      <w:r w:rsidRPr="00306F2C">
        <w:rPr>
          <w:b/>
          <w:bCs/>
          <w:rtl/>
        </w:rPr>
        <w:t xml:space="preserve"> </w:t>
      </w:r>
      <w:r w:rsidRPr="00306F2C">
        <w:rPr>
          <w:rFonts w:hint="eastAsia"/>
          <w:b/>
          <w:bCs/>
          <w:rtl/>
        </w:rPr>
        <w:t>אותו</w:t>
      </w:r>
      <w:r w:rsidRPr="00306F2C">
        <w:rPr>
          <w:b/>
          <w:bCs/>
          <w:rtl/>
        </w:rPr>
        <w:t xml:space="preserve"> </w:t>
      </w:r>
      <w:r w:rsidRPr="00306F2C">
        <w:rPr>
          <w:rFonts w:hint="eastAsia"/>
          <w:b/>
          <w:bCs/>
          <w:rtl/>
        </w:rPr>
        <w:t>ציון</w:t>
      </w:r>
      <w:r w:rsidRPr="00306F2C">
        <w:rPr>
          <w:b/>
          <w:bCs/>
          <w:rtl/>
        </w:rPr>
        <w:t xml:space="preserve"> </w:t>
      </w:r>
      <w:r w:rsidRPr="00306F2C">
        <w:rPr>
          <w:rFonts w:hint="eastAsia"/>
          <w:b/>
          <w:bCs/>
          <w:rtl/>
        </w:rPr>
        <w:t>הצעה</w:t>
      </w:r>
      <w:bookmarkEnd w:id="119"/>
    </w:p>
    <w:p w14:paraId="3A80199E" w14:textId="7F864DA3" w:rsidR="001C3856" w:rsidRPr="00306F2C" w:rsidRDefault="001C3856" w:rsidP="00FA55C1">
      <w:pPr>
        <w:pStyle w:val="33"/>
        <w:numPr>
          <w:ilvl w:val="3"/>
          <w:numId w:val="1"/>
        </w:numPr>
        <w:ind w:left="1440" w:hanging="810"/>
      </w:pPr>
      <w:bookmarkStart w:id="120" w:name="_Ref520706198"/>
      <w:r w:rsidRPr="00306F2C">
        <w:rPr>
          <w:rFonts w:hint="eastAsia"/>
          <w:rtl/>
        </w:rPr>
        <w:t>במקרה</w:t>
      </w:r>
      <w:r w:rsidRPr="00306F2C">
        <w:rPr>
          <w:rtl/>
        </w:rPr>
        <w:t xml:space="preserve"> של שני מציעים או יותר בעלי ציון הצעה זהה ומי מהם הינו בשליטת אשה בהתאם לאמור בסעיף </w:t>
      </w:r>
      <w:r w:rsidRPr="00FA55C1">
        <w:rPr>
          <w:rtl/>
        </w:rPr>
        <w:fldChar w:fldCharType="begin"/>
      </w:r>
      <w:r w:rsidRPr="00306F2C">
        <w:rPr>
          <w:rtl/>
        </w:rPr>
        <w:instrText xml:space="preserve"> </w:instrText>
      </w:r>
      <w:r w:rsidRPr="00306F2C">
        <w:instrText>REF</w:instrText>
      </w:r>
      <w:r w:rsidRPr="00306F2C">
        <w:rPr>
          <w:rtl/>
        </w:rPr>
        <w:instrText xml:space="preserve"> _</w:instrText>
      </w:r>
      <w:r w:rsidRPr="00306F2C">
        <w:instrText>Ref433826291 \r \h</w:instrText>
      </w:r>
      <w:r w:rsidRPr="00306F2C">
        <w:rPr>
          <w:rtl/>
        </w:rPr>
        <w:instrText xml:space="preserve"> </w:instrText>
      </w:r>
      <w:r w:rsidR="00306F2C" w:rsidRPr="00306F2C">
        <w:rPr>
          <w:rtl/>
        </w:rPr>
        <w:instrText xml:space="preserve"> \* </w:instrText>
      </w:r>
      <w:r w:rsidR="00306F2C" w:rsidRPr="00306F2C">
        <w:instrText>MERGEFORMAT</w:instrText>
      </w:r>
      <w:r w:rsidR="00306F2C" w:rsidRPr="00306F2C">
        <w:rPr>
          <w:rtl/>
        </w:rPr>
        <w:instrText xml:space="preserve"> </w:instrText>
      </w:r>
      <w:r w:rsidRPr="00FA55C1">
        <w:rPr>
          <w:rtl/>
        </w:rPr>
      </w:r>
      <w:r w:rsidRPr="00FA55C1">
        <w:rPr>
          <w:rtl/>
        </w:rPr>
        <w:fldChar w:fldCharType="separate"/>
      </w:r>
      <w:r w:rsidR="00780D97" w:rsidRPr="00306F2C">
        <w:rPr>
          <w:cs/>
        </w:rPr>
        <w:t>‎</w:t>
      </w:r>
      <w:r w:rsidR="00780D97" w:rsidRPr="00306F2C">
        <w:t>0.7.2.5</w:t>
      </w:r>
      <w:r w:rsidRPr="00FA55C1">
        <w:rPr>
          <w:rtl/>
        </w:rPr>
        <w:fldChar w:fldCharType="end"/>
      </w:r>
      <w:r w:rsidRPr="00306F2C">
        <w:rPr>
          <w:rtl/>
        </w:rPr>
        <w:t xml:space="preserve">, </w:t>
      </w:r>
      <w:r w:rsidRPr="00306F2C">
        <w:rPr>
          <w:rFonts w:hint="eastAsia"/>
          <w:rtl/>
        </w:rPr>
        <w:t>יוכרז</w:t>
      </w:r>
      <w:r w:rsidRPr="00306F2C">
        <w:rPr>
          <w:rtl/>
        </w:rPr>
        <w:t xml:space="preserve"> </w:t>
      </w:r>
      <w:r w:rsidRPr="00306F2C">
        <w:rPr>
          <w:rFonts w:hint="eastAsia"/>
          <w:rtl/>
        </w:rPr>
        <w:t>מציע</w:t>
      </w:r>
      <w:r w:rsidRPr="00306F2C">
        <w:rPr>
          <w:rtl/>
        </w:rPr>
        <w:t xml:space="preserve"> </w:t>
      </w:r>
      <w:r w:rsidRPr="00306F2C">
        <w:rPr>
          <w:rFonts w:hint="eastAsia"/>
          <w:rtl/>
        </w:rPr>
        <w:t>זה</w:t>
      </w:r>
      <w:r w:rsidRPr="00306F2C">
        <w:rPr>
          <w:rtl/>
        </w:rPr>
        <w:t xml:space="preserve"> </w:t>
      </w:r>
      <w:r w:rsidRPr="00306F2C">
        <w:rPr>
          <w:rFonts w:hint="eastAsia"/>
          <w:rtl/>
        </w:rPr>
        <w:t>כזוכה</w:t>
      </w:r>
      <w:r w:rsidRPr="00306F2C">
        <w:rPr>
          <w:rtl/>
        </w:rPr>
        <w:t>.</w:t>
      </w:r>
    </w:p>
    <w:bookmarkEnd w:id="120"/>
    <w:p w14:paraId="5F639F3C" w14:textId="5E5D5256" w:rsidR="00446C31" w:rsidRPr="00306F2C" w:rsidRDefault="00446C31" w:rsidP="00FA55C1">
      <w:pPr>
        <w:pStyle w:val="33"/>
        <w:numPr>
          <w:ilvl w:val="3"/>
          <w:numId w:val="1"/>
        </w:numPr>
        <w:ind w:left="1440" w:hanging="810"/>
      </w:pPr>
      <w:r w:rsidRPr="00306F2C">
        <w:rPr>
          <w:rFonts w:hint="eastAsia"/>
          <w:rtl/>
        </w:rPr>
        <w:t>במקרה</w:t>
      </w:r>
      <w:r w:rsidRPr="00306F2C">
        <w:rPr>
          <w:rtl/>
        </w:rPr>
        <w:t xml:space="preserve"> </w:t>
      </w:r>
      <w:r w:rsidRPr="00306F2C">
        <w:rPr>
          <w:rFonts w:hint="eastAsia"/>
          <w:rtl/>
        </w:rPr>
        <w:t>של</w:t>
      </w:r>
      <w:r w:rsidRPr="00306F2C">
        <w:rPr>
          <w:rtl/>
        </w:rPr>
        <w:t xml:space="preserve"> </w:t>
      </w:r>
      <w:r w:rsidRPr="00306F2C">
        <w:rPr>
          <w:rFonts w:hint="eastAsia"/>
          <w:rtl/>
        </w:rPr>
        <w:t>שני</w:t>
      </w:r>
      <w:r w:rsidRPr="00306F2C">
        <w:rPr>
          <w:rtl/>
        </w:rPr>
        <w:t xml:space="preserve"> </w:t>
      </w:r>
      <w:r w:rsidRPr="00306F2C">
        <w:rPr>
          <w:rFonts w:hint="eastAsia"/>
          <w:rtl/>
        </w:rPr>
        <w:t>מציעים</w:t>
      </w:r>
      <w:r w:rsidRPr="00306F2C">
        <w:rPr>
          <w:rtl/>
        </w:rPr>
        <w:t xml:space="preserve"> </w:t>
      </w:r>
      <w:r w:rsidRPr="00306F2C">
        <w:rPr>
          <w:rFonts w:hint="eastAsia"/>
          <w:rtl/>
        </w:rPr>
        <w:t>או</w:t>
      </w:r>
      <w:r w:rsidRPr="00306F2C">
        <w:rPr>
          <w:rtl/>
        </w:rPr>
        <w:t xml:space="preserve"> </w:t>
      </w:r>
      <w:r w:rsidRPr="00306F2C">
        <w:rPr>
          <w:rFonts w:hint="eastAsia"/>
          <w:rtl/>
        </w:rPr>
        <w:t>יותר</w:t>
      </w:r>
      <w:r w:rsidRPr="00306F2C">
        <w:rPr>
          <w:rtl/>
        </w:rPr>
        <w:t xml:space="preserve"> </w:t>
      </w:r>
      <w:r w:rsidRPr="00306F2C">
        <w:rPr>
          <w:rFonts w:hint="eastAsia"/>
          <w:rtl/>
        </w:rPr>
        <w:t>בעלי</w:t>
      </w:r>
      <w:r w:rsidRPr="00306F2C">
        <w:rPr>
          <w:rtl/>
        </w:rPr>
        <w:t xml:space="preserve"> </w:t>
      </w:r>
      <w:r w:rsidRPr="00306F2C">
        <w:rPr>
          <w:rFonts w:hint="eastAsia"/>
          <w:rtl/>
        </w:rPr>
        <w:t>ציון</w:t>
      </w:r>
      <w:r w:rsidRPr="00306F2C">
        <w:rPr>
          <w:rtl/>
        </w:rPr>
        <w:t xml:space="preserve"> </w:t>
      </w:r>
      <w:r w:rsidRPr="00306F2C">
        <w:rPr>
          <w:rFonts w:hint="eastAsia"/>
          <w:rtl/>
        </w:rPr>
        <w:t>הצעה</w:t>
      </w:r>
      <w:r w:rsidRPr="00306F2C">
        <w:rPr>
          <w:rtl/>
        </w:rPr>
        <w:t xml:space="preserve"> </w:t>
      </w:r>
      <w:r w:rsidRPr="00306F2C">
        <w:rPr>
          <w:rFonts w:hint="eastAsia"/>
          <w:rtl/>
        </w:rPr>
        <w:t>זהה</w:t>
      </w:r>
      <w:r w:rsidR="005A0C16" w:rsidRPr="00306F2C">
        <w:rPr>
          <w:rtl/>
        </w:rPr>
        <w:t xml:space="preserve"> ולא קיים ביניהם </w:t>
      </w:r>
      <w:r w:rsidR="001C3856" w:rsidRPr="00306F2C">
        <w:rPr>
          <w:rFonts w:hint="eastAsia"/>
          <w:rtl/>
        </w:rPr>
        <w:t>מי</w:t>
      </w:r>
      <w:r w:rsidR="001C3856" w:rsidRPr="00306F2C">
        <w:rPr>
          <w:rtl/>
        </w:rPr>
        <w:t xml:space="preserve"> </w:t>
      </w:r>
      <w:r w:rsidR="001C3856" w:rsidRPr="00306F2C">
        <w:rPr>
          <w:rFonts w:hint="eastAsia"/>
          <w:rtl/>
        </w:rPr>
        <w:t>העומד</w:t>
      </w:r>
      <w:r w:rsidR="001C3856" w:rsidRPr="00306F2C">
        <w:rPr>
          <w:rtl/>
        </w:rPr>
        <w:t xml:space="preserve"> </w:t>
      </w:r>
      <w:r w:rsidR="001C3856" w:rsidRPr="00306F2C">
        <w:rPr>
          <w:rFonts w:hint="eastAsia"/>
          <w:rtl/>
        </w:rPr>
        <w:t>ב</w:t>
      </w:r>
      <w:r w:rsidR="001C3856" w:rsidRPr="00306F2C">
        <w:rPr>
          <w:rtl/>
        </w:rPr>
        <w:t>-</w:t>
      </w:r>
      <w:r w:rsidR="001C3856" w:rsidRPr="00FA55C1">
        <w:rPr>
          <w:rtl/>
        </w:rPr>
        <w:fldChar w:fldCharType="begin"/>
      </w:r>
      <w:r w:rsidR="001C3856" w:rsidRPr="00306F2C">
        <w:rPr>
          <w:rtl/>
        </w:rPr>
        <w:instrText xml:space="preserve"> </w:instrText>
      </w:r>
      <w:r w:rsidR="001C3856" w:rsidRPr="00306F2C">
        <w:instrText>REF</w:instrText>
      </w:r>
      <w:r w:rsidR="001C3856" w:rsidRPr="00306F2C">
        <w:rPr>
          <w:rtl/>
        </w:rPr>
        <w:instrText xml:space="preserve"> _</w:instrText>
      </w:r>
      <w:r w:rsidR="001C3856" w:rsidRPr="00306F2C">
        <w:instrText>Ref520706198 \r \h</w:instrText>
      </w:r>
      <w:r w:rsidR="001C3856" w:rsidRPr="00306F2C">
        <w:rPr>
          <w:rtl/>
        </w:rPr>
        <w:instrText xml:space="preserve"> </w:instrText>
      </w:r>
      <w:r w:rsidR="00306F2C" w:rsidRPr="00306F2C">
        <w:rPr>
          <w:rtl/>
        </w:rPr>
        <w:instrText xml:space="preserve"> \* </w:instrText>
      </w:r>
      <w:r w:rsidR="00306F2C" w:rsidRPr="00306F2C">
        <w:instrText>MERGEFORMAT</w:instrText>
      </w:r>
      <w:r w:rsidR="00306F2C" w:rsidRPr="00306F2C">
        <w:rPr>
          <w:rtl/>
        </w:rPr>
        <w:instrText xml:space="preserve"> </w:instrText>
      </w:r>
      <w:r w:rsidR="001C3856" w:rsidRPr="00FA55C1">
        <w:rPr>
          <w:rtl/>
        </w:rPr>
      </w:r>
      <w:r w:rsidR="001C3856" w:rsidRPr="00FA55C1">
        <w:rPr>
          <w:rtl/>
        </w:rPr>
        <w:fldChar w:fldCharType="separate"/>
      </w:r>
      <w:r w:rsidR="00780D97" w:rsidRPr="00306F2C">
        <w:rPr>
          <w:cs/>
        </w:rPr>
        <w:t>‎</w:t>
      </w:r>
      <w:r w:rsidR="00780D97" w:rsidRPr="00306F2C">
        <w:t>0.8.6.1</w:t>
      </w:r>
      <w:r w:rsidR="001C3856" w:rsidRPr="00FA55C1">
        <w:rPr>
          <w:rtl/>
        </w:rPr>
        <w:fldChar w:fldCharType="end"/>
      </w:r>
      <w:r w:rsidR="001C3856" w:rsidRPr="00306F2C">
        <w:rPr>
          <w:rtl/>
        </w:rPr>
        <w:t xml:space="preserve"> </w:t>
      </w:r>
      <w:r w:rsidRPr="00306F2C">
        <w:rPr>
          <w:rtl/>
        </w:rPr>
        <w:t xml:space="preserve">, </w:t>
      </w:r>
      <w:r w:rsidRPr="00306F2C">
        <w:rPr>
          <w:rFonts w:hint="eastAsia"/>
          <w:rtl/>
        </w:rPr>
        <w:t>יוזמנו</w:t>
      </w:r>
      <w:r w:rsidRPr="00306F2C">
        <w:rPr>
          <w:rtl/>
        </w:rPr>
        <w:t xml:space="preserve"> </w:t>
      </w:r>
      <w:r w:rsidRPr="00306F2C">
        <w:rPr>
          <w:rFonts w:hint="eastAsia"/>
          <w:rtl/>
        </w:rPr>
        <w:t>המציעים</w:t>
      </w:r>
      <w:r w:rsidRPr="00306F2C">
        <w:rPr>
          <w:rtl/>
        </w:rPr>
        <w:t xml:space="preserve"> </w:t>
      </w:r>
      <w:r w:rsidRPr="00306F2C">
        <w:rPr>
          <w:rFonts w:hint="eastAsia"/>
          <w:rtl/>
        </w:rPr>
        <w:t>לסבב</w:t>
      </w:r>
      <w:r w:rsidRPr="00306F2C">
        <w:rPr>
          <w:rtl/>
        </w:rPr>
        <w:t xml:space="preserve"> </w:t>
      </w:r>
      <w:r w:rsidRPr="00306F2C">
        <w:rPr>
          <w:rFonts w:hint="eastAsia"/>
          <w:rtl/>
        </w:rPr>
        <w:t>תיחור</w:t>
      </w:r>
      <w:r w:rsidRPr="00306F2C">
        <w:rPr>
          <w:rtl/>
        </w:rPr>
        <w:t xml:space="preserve"> </w:t>
      </w:r>
      <w:r w:rsidRPr="00306F2C">
        <w:rPr>
          <w:rFonts w:hint="eastAsia"/>
          <w:rtl/>
        </w:rPr>
        <w:t>נוסף</w:t>
      </w:r>
      <w:r w:rsidRPr="00306F2C">
        <w:rPr>
          <w:rtl/>
        </w:rPr>
        <w:t xml:space="preserve"> </w:t>
      </w:r>
      <w:r w:rsidRPr="00306F2C">
        <w:rPr>
          <w:rFonts w:hint="eastAsia"/>
          <w:rtl/>
        </w:rPr>
        <w:t>ובו</w:t>
      </w:r>
      <w:r w:rsidRPr="00306F2C">
        <w:rPr>
          <w:rtl/>
        </w:rPr>
        <w:t xml:space="preserve"> </w:t>
      </w:r>
      <w:r w:rsidRPr="00306F2C">
        <w:rPr>
          <w:rFonts w:hint="eastAsia"/>
          <w:rtl/>
        </w:rPr>
        <w:t>יוכלו</w:t>
      </w:r>
      <w:r w:rsidRPr="00306F2C">
        <w:rPr>
          <w:rtl/>
        </w:rPr>
        <w:t xml:space="preserve"> </w:t>
      </w:r>
      <w:r w:rsidRPr="00306F2C">
        <w:rPr>
          <w:rFonts w:hint="eastAsia"/>
          <w:rtl/>
        </w:rPr>
        <w:t>לעדכן</w:t>
      </w:r>
      <w:r w:rsidRPr="00306F2C">
        <w:rPr>
          <w:rtl/>
        </w:rPr>
        <w:t xml:space="preserve"> </w:t>
      </w:r>
      <w:r w:rsidRPr="00306F2C">
        <w:rPr>
          <w:rFonts w:hint="eastAsia"/>
          <w:rtl/>
        </w:rPr>
        <w:t>את</w:t>
      </w:r>
      <w:r w:rsidRPr="00306F2C">
        <w:rPr>
          <w:rtl/>
        </w:rPr>
        <w:t xml:space="preserve"> </w:t>
      </w:r>
      <w:r w:rsidRPr="00306F2C">
        <w:rPr>
          <w:rFonts w:hint="eastAsia"/>
          <w:rtl/>
        </w:rPr>
        <w:t>הצעת</w:t>
      </w:r>
      <w:r w:rsidRPr="00306F2C">
        <w:rPr>
          <w:rtl/>
        </w:rPr>
        <w:t xml:space="preserve"> </w:t>
      </w:r>
      <w:r w:rsidRPr="00306F2C">
        <w:rPr>
          <w:rFonts w:hint="eastAsia"/>
          <w:rtl/>
        </w:rPr>
        <w:t>המחיר</w:t>
      </w:r>
      <w:r w:rsidR="005A0C16" w:rsidRPr="00306F2C">
        <w:rPr>
          <w:rtl/>
        </w:rPr>
        <w:t>.</w:t>
      </w:r>
    </w:p>
    <w:p w14:paraId="0BE09CAA" w14:textId="77777777" w:rsidR="00446C31" w:rsidRPr="00306F2C" w:rsidRDefault="00446C31" w:rsidP="00FA55C1">
      <w:pPr>
        <w:pStyle w:val="33"/>
        <w:numPr>
          <w:ilvl w:val="2"/>
          <w:numId w:val="1"/>
        </w:numPr>
        <w:ind w:left="1135" w:hanging="709"/>
        <w:rPr>
          <w:b/>
          <w:bCs/>
          <w:rtl/>
        </w:rPr>
      </w:pPr>
      <w:bookmarkStart w:id="121" w:name="_Ref383951928"/>
      <w:bookmarkStart w:id="122" w:name="_Toc393061034"/>
      <w:bookmarkStart w:id="123" w:name="_Toc470167175"/>
      <w:bookmarkStart w:id="124" w:name="_Toc393060996"/>
      <w:r w:rsidRPr="00306F2C">
        <w:rPr>
          <w:b/>
          <w:bCs/>
          <w:rtl/>
        </w:rPr>
        <w:t>צד שלישי – עיון בהצעה הזוכה</w:t>
      </w:r>
      <w:bookmarkEnd w:id="121"/>
      <w:bookmarkEnd w:id="122"/>
      <w:bookmarkEnd w:id="123"/>
    </w:p>
    <w:p w14:paraId="42E6CD65" w14:textId="77777777" w:rsidR="00446C31" w:rsidRPr="00306F2C" w:rsidRDefault="00446C31" w:rsidP="00FA55C1">
      <w:pPr>
        <w:pStyle w:val="33"/>
        <w:numPr>
          <w:ilvl w:val="3"/>
          <w:numId w:val="1"/>
        </w:numPr>
        <w:ind w:left="1440" w:hanging="810"/>
      </w:pPr>
      <w:bookmarkStart w:id="125" w:name="_Toc470167176"/>
      <w:bookmarkStart w:id="126" w:name="_Toc393061035"/>
      <w:r w:rsidRPr="00306F2C">
        <w:rPr>
          <w:rtl/>
        </w:rPr>
        <w:t>בהתאם לתקנות חובת המכרזים, התשנ"ג - 1993 (להלן: "תקנות חובת המכרזים") מציעים שלא זכו במכרז רשאים לבקש לעיין במסמכים שונים ובהצעת המציע הזוכה בלבד.</w:t>
      </w:r>
      <w:bookmarkEnd w:id="125"/>
      <w:r w:rsidRPr="00306F2C">
        <w:rPr>
          <w:rtl/>
        </w:rPr>
        <w:t xml:space="preserve"> </w:t>
      </w:r>
    </w:p>
    <w:p w14:paraId="2B6278E7" w14:textId="77777777" w:rsidR="00446C31" w:rsidRPr="00306F2C" w:rsidRDefault="00446C31" w:rsidP="00FA55C1">
      <w:pPr>
        <w:pStyle w:val="33"/>
        <w:numPr>
          <w:ilvl w:val="3"/>
          <w:numId w:val="1"/>
        </w:numPr>
        <w:ind w:left="1440" w:hanging="810"/>
      </w:pPr>
      <w:bookmarkStart w:id="127" w:name="_Ref433815451"/>
      <w:bookmarkStart w:id="128" w:name="_Toc470167177"/>
      <w:bookmarkStart w:id="129" w:name="_Toc393061036"/>
      <w:bookmarkEnd w:id="126"/>
      <w:r w:rsidRPr="00306F2C">
        <w:rPr>
          <w:rtl/>
        </w:rPr>
        <w:lastRenderedPageBreak/>
        <w:t>מציע רשאי לציין מראש באילו חלקים בהצעתו יש, לדעתו, סוד מסחרי או סוד מקצועי. בחר מציע לציין לגבי פרט מפרטי הצעתו כי יש בהם לדעתו סוד מסחרי או סוד מקצועי, והצעתו הוכרזה כזוכה, רשאית ועדת המכרזים, בהתאם לשיקול דעתה הבלעדי והמוחלט, למנוע עיון בפרט זה.</w:t>
      </w:r>
      <w:bookmarkEnd w:id="127"/>
      <w:bookmarkEnd w:id="128"/>
      <w:r w:rsidRPr="00306F2C">
        <w:rPr>
          <w:rtl/>
        </w:rPr>
        <w:t xml:space="preserve">   </w:t>
      </w:r>
    </w:p>
    <w:p w14:paraId="7BC50E41" w14:textId="77777777" w:rsidR="00446C31" w:rsidRPr="00306F2C" w:rsidRDefault="00446C31" w:rsidP="00FA55C1">
      <w:pPr>
        <w:pStyle w:val="33"/>
        <w:numPr>
          <w:ilvl w:val="3"/>
          <w:numId w:val="1"/>
        </w:numPr>
        <w:ind w:left="1440" w:hanging="810"/>
      </w:pPr>
      <w:bookmarkStart w:id="130" w:name="_Toc470167178"/>
      <w:r w:rsidRPr="00306F2C">
        <w:rPr>
          <w:rtl/>
        </w:rPr>
        <w:t>יובהר, כי על אף האמור לעיל ועדת המכרזים תהא רשאית, וזאת על פי שיקול דעתה, להציג בפני מציעים שלא זכו במכרז, כל מסמך אשר להערכתה אינו מהווה סוד מקצועי או מסחרי והוא דרוש על מנת לעמוד בתקנות חוק חובת המכרזים.</w:t>
      </w:r>
      <w:bookmarkEnd w:id="129"/>
      <w:bookmarkEnd w:id="130"/>
      <w:r w:rsidRPr="00306F2C">
        <w:rPr>
          <w:rtl/>
        </w:rPr>
        <w:t xml:space="preserve"> </w:t>
      </w:r>
      <w:bookmarkStart w:id="131" w:name="_Toc393061037"/>
    </w:p>
    <w:p w14:paraId="51C0D9BC" w14:textId="4F4ADBC1" w:rsidR="00446C31" w:rsidRPr="00306F2C" w:rsidRDefault="00446C31" w:rsidP="00FA55C1">
      <w:pPr>
        <w:pStyle w:val="33"/>
        <w:numPr>
          <w:ilvl w:val="3"/>
          <w:numId w:val="1"/>
        </w:numPr>
        <w:ind w:left="1440" w:hanging="810"/>
      </w:pPr>
      <w:bookmarkStart w:id="132" w:name="_Toc470167179"/>
      <w:r w:rsidRPr="00306F2C">
        <w:rPr>
          <w:rtl/>
        </w:rPr>
        <w:t>יודגש</w:t>
      </w:r>
      <w:r w:rsidRPr="00306F2C">
        <w:t xml:space="preserve"> </w:t>
      </w:r>
      <w:r w:rsidRPr="00306F2C">
        <w:rPr>
          <w:rtl/>
        </w:rPr>
        <w:t>בזאת</w:t>
      </w:r>
      <w:r w:rsidRPr="00306F2C">
        <w:t xml:space="preserve"> </w:t>
      </w:r>
      <w:r w:rsidRPr="00306F2C">
        <w:rPr>
          <w:rtl/>
        </w:rPr>
        <w:t>בהתאם</w:t>
      </w:r>
      <w:r w:rsidRPr="00306F2C">
        <w:t xml:space="preserve"> </w:t>
      </w:r>
      <w:r w:rsidRPr="00306F2C">
        <w:rPr>
          <w:rtl/>
        </w:rPr>
        <w:t>להוראות</w:t>
      </w:r>
      <w:r w:rsidRPr="00306F2C">
        <w:t xml:space="preserve"> </w:t>
      </w:r>
      <w:r w:rsidRPr="00306F2C">
        <w:rPr>
          <w:rtl/>
        </w:rPr>
        <w:t>תקנה 21</w:t>
      </w:r>
      <w:r w:rsidR="00401752" w:rsidRPr="00306F2C">
        <w:rPr>
          <w:rtl/>
        </w:rPr>
        <w:t>(</w:t>
      </w:r>
      <w:r w:rsidRPr="00306F2C">
        <w:rPr>
          <w:rtl/>
        </w:rPr>
        <w:t>ו) לתקנות</w:t>
      </w:r>
      <w:r w:rsidRPr="00306F2C">
        <w:t xml:space="preserve"> </w:t>
      </w:r>
      <w:r w:rsidRPr="00306F2C">
        <w:rPr>
          <w:rtl/>
        </w:rPr>
        <w:t>חובת</w:t>
      </w:r>
      <w:r w:rsidRPr="00306F2C">
        <w:t xml:space="preserve"> </w:t>
      </w:r>
      <w:r w:rsidRPr="00306F2C">
        <w:rPr>
          <w:rtl/>
        </w:rPr>
        <w:t>המכרזים,</w:t>
      </w:r>
      <w:r w:rsidRPr="00306F2C">
        <w:t xml:space="preserve">  </w:t>
      </w:r>
      <w:r w:rsidRPr="00306F2C">
        <w:rPr>
          <w:rtl/>
        </w:rPr>
        <w:t>כי</w:t>
      </w:r>
      <w:r w:rsidRPr="00306F2C">
        <w:t xml:space="preserve"> </w:t>
      </w:r>
      <w:r w:rsidRPr="00306F2C">
        <w:rPr>
          <w:rtl/>
        </w:rPr>
        <w:t>עיון במסמכי</w:t>
      </w:r>
      <w:r w:rsidRPr="00306F2C">
        <w:t xml:space="preserve"> </w:t>
      </w:r>
      <w:r w:rsidRPr="00306F2C">
        <w:rPr>
          <w:rtl/>
        </w:rPr>
        <w:t>המכרז,</w:t>
      </w:r>
      <w:r w:rsidRPr="00306F2C">
        <w:t xml:space="preserve"> </w:t>
      </w:r>
      <w:r w:rsidRPr="00306F2C">
        <w:rPr>
          <w:rtl/>
        </w:rPr>
        <w:t>החלטות</w:t>
      </w:r>
      <w:r w:rsidRPr="00306F2C">
        <w:t xml:space="preserve"> </w:t>
      </w:r>
      <w:r w:rsidRPr="00306F2C">
        <w:rPr>
          <w:rtl/>
        </w:rPr>
        <w:t>ועדת</w:t>
      </w:r>
      <w:r w:rsidRPr="00306F2C">
        <w:t xml:space="preserve"> </w:t>
      </w:r>
      <w:r w:rsidRPr="00306F2C">
        <w:rPr>
          <w:rtl/>
        </w:rPr>
        <w:t>המכרזים</w:t>
      </w:r>
      <w:r w:rsidRPr="00306F2C">
        <w:t xml:space="preserve"> </w:t>
      </w:r>
      <w:r w:rsidR="0063218C" w:rsidRPr="00306F2C">
        <w:rPr>
          <w:rtl/>
        </w:rPr>
        <w:t>או</w:t>
      </w:r>
      <w:r w:rsidRPr="00306F2C">
        <w:t xml:space="preserve"> </w:t>
      </w:r>
      <w:r w:rsidRPr="00306F2C">
        <w:rPr>
          <w:rtl/>
        </w:rPr>
        <w:t>ועדות</w:t>
      </w:r>
      <w:r w:rsidRPr="00306F2C">
        <w:t xml:space="preserve"> </w:t>
      </w:r>
      <w:r w:rsidRPr="00306F2C">
        <w:rPr>
          <w:rtl/>
        </w:rPr>
        <w:t>המשנה, ההצעה</w:t>
      </w:r>
      <w:r w:rsidRPr="00306F2C">
        <w:t xml:space="preserve"> </w:t>
      </w:r>
      <w:r w:rsidRPr="00306F2C">
        <w:rPr>
          <w:rtl/>
        </w:rPr>
        <w:t>הזוכה</w:t>
      </w:r>
      <w:r w:rsidRPr="00306F2C">
        <w:t xml:space="preserve"> </w:t>
      </w:r>
      <w:r w:rsidRPr="00306F2C">
        <w:rPr>
          <w:rtl/>
        </w:rPr>
        <w:t>וכל</w:t>
      </w:r>
      <w:r w:rsidRPr="00306F2C">
        <w:t xml:space="preserve"> </w:t>
      </w:r>
      <w:r w:rsidRPr="00306F2C">
        <w:rPr>
          <w:rtl/>
        </w:rPr>
        <w:t>מסמך</w:t>
      </w:r>
      <w:r w:rsidRPr="00306F2C">
        <w:t xml:space="preserve"> </w:t>
      </w:r>
      <w:r w:rsidRPr="00306F2C">
        <w:rPr>
          <w:rtl/>
        </w:rPr>
        <w:t>אחר בהתייחס</w:t>
      </w:r>
      <w:r w:rsidRPr="00306F2C">
        <w:t xml:space="preserve"> </w:t>
      </w:r>
      <w:r w:rsidRPr="00306F2C">
        <w:rPr>
          <w:rtl/>
        </w:rPr>
        <w:t>למכרז</w:t>
      </w:r>
      <w:r w:rsidRPr="00306F2C">
        <w:t xml:space="preserve"> </w:t>
      </w:r>
      <w:r w:rsidRPr="00306F2C">
        <w:rPr>
          <w:rtl/>
        </w:rPr>
        <w:t>זה</w:t>
      </w:r>
      <w:r w:rsidRPr="00306F2C">
        <w:t xml:space="preserve"> </w:t>
      </w:r>
      <w:r w:rsidRPr="00306F2C">
        <w:rPr>
          <w:rtl/>
        </w:rPr>
        <w:t>ככל</w:t>
      </w:r>
      <w:r w:rsidRPr="00306F2C">
        <w:t xml:space="preserve"> </w:t>
      </w:r>
      <w:r w:rsidRPr="00306F2C">
        <w:rPr>
          <w:rtl/>
        </w:rPr>
        <w:t>שיותר</w:t>
      </w:r>
      <w:r w:rsidRPr="00306F2C">
        <w:t xml:space="preserve"> </w:t>
      </w:r>
      <w:r w:rsidRPr="00306F2C">
        <w:rPr>
          <w:rtl/>
        </w:rPr>
        <w:t>העיון</w:t>
      </w:r>
      <w:r w:rsidRPr="00306F2C">
        <w:t xml:space="preserve"> </w:t>
      </w:r>
      <w:r w:rsidRPr="00306F2C">
        <w:rPr>
          <w:rtl/>
        </w:rPr>
        <w:t>בו,</w:t>
      </w:r>
      <w:r w:rsidRPr="00306F2C">
        <w:t xml:space="preserve"> </w:t>
      </w:r>
      <w:r w:rsidRPr="00306F2C">
        <w:rPr>
          <w:rtl/>
        </w:rPr>
        <w:t>בכפוף</w:t>
      </w:r>
      <w:r w:rsidRPr="00306F2C">
        <w:t xml:space="preserve"> </w:t>
      </w:r>
      <w:r w:rsidRPr="00306F2C">
        <w:rPr>
          <w:rtl/>
        </w:rPr>
        <w:t>להחלטת</w:t>
      </w:r>
      <w:r w:rsidRPr="00306F2C">
        <w:t xml:space="preserve"> </w:t>
      </w:r>
      <w:r w:rsidRPr="00306F2C">
        <w:rPr>
          <w:rtl/>
        </w:rPr>
        <w:t>ועדת</w:t>
      </w:r>
      <w:r w:rsidRPr="00306F2C">
        <w:t xml:space="preserve"> </w:t>
      </w:r>
      <w:r w:rsidRPr="00306F2C">
        <w:rPr>
          <w:rtl/>
        </w:rPr>
        <w:t>המכרזים,</w:t>
      </w:r>
      <w:r w:rsidRPr="00306F2C">
        <w:t xml:space="preserve"> </w:t>
      </w:r>
      <w:r w:rsidRPr="00306F2C">
        <w:rPr>
          <w:rtl/>
        </w:rPr>
        <w:t>ייעשה תמורת</w:t>
      </w:r>
      <w:r w:rsidRPr="00306F2C">
        <w:t xml:space="preserve"> </w:t>
      </w:r>
      <w:r w:rsidRPr="00306F2C">
        <w:rPr>
          <w:rtl/>
        </w:rPr>
        <w:t>תשלום</w:t>
      </w:r>
      <w:r w:rsidRPr="00306F2C">
        <w:t xml:space="preserve"> </w:t>
      </w:r>
      <w:r w:rsidRPr="00306F2C">
        <w:rPr>
          <w:rtl/>
        </w:rPr>
        <w:t>לכיסוי</w:t>
      </w:r>
      <w:r w:rsidRPr="00306F2C">
        <w:t xml:space="preserve"> </w:t>
      </w:r>
      <w:r w:rsidRPr="00306F2C">
        <w:rPr>
          <w:rtl/>
        </w:rPr>
        <w:t>העלות</w:t>
      </w:r>
      <w:r w:rsidRPr="00306F2C">
        <w:t xml:space="preserve"> </w:t>
      </w:r>
      <w:r w:rsidRPr="00306F2C">
        <w:rPr>
          <w:rtl/>
        </w:rPr>
        <w:t>הכרוכה, לדעת</w:t>
      </w:r>
      <w:r w:rsidRPr="00306F2C">
        <w:t xml:space="preserve"> </w:t>
      </w:r>
      <w:r w:rsidRPr="00306F2C">
        <w:rPr>
          <w:rtl/>
        </w:rPr>
        <w:t>ועדת</w:t>
      </w:r>
      <w:r w:rsidRPr="00306F2C">
        <w:t xml:space="preserve"> </w:t>
      </w:r>
      <w:r w:rsidRPr="00306F2C">
        <w:rPr>
          <w:rtl/>
        </w:rPr>
        <w:t>המכרזים.</w:t>
      </w:r>
      <w:bookmarkEnd w:id="132"/>
    </w:p>
    <w:p w14:paraId="6E6DE087" w14:textId="77777777" w:rsidR="00446C31" w:rsidRPr="00306F2C" w:rsidRDefault="00446C31" w:rsidP="00FA55C1">
      <w:pPr>
        <w:pStyle w:val="33"/>
        <w:numPr>
          <w:ilvl w:val="2"/>
          <w:numId w:val="1"/>
        </w:numPr>
        <w:ind w:left="1135" w:hanging="709"/>
        <w:rPr>
          <w:b/>
          <w:bCs/>
          <w:rtl/>
        </w:rPr>
      </w:pPr>
      <w:bookmarkStart w:id="133" w:name="_Ref427172478"/>
      <w:bookmarkStart w:id="134" w:name="_Toc470167180"/>
      <w:bookmarkEnd w:id="131"/>
      <w:r w:rsidRPr="00306F2C">
        <w:rPr>
          <w:b/>
          <w:bCs/>
          <w:rtl/>
        </w:rPr>
        <w:t>בחירת כשיר שני:</w:t>
      </w:r>
      <w:bookmarkEnd w:id="133"/>
      <w:bookmarkEnd w:id="134"/>
      <w:r w:rsidRPr="00306F2C">
        <w:rPr>
          <w:b/>
          <w:bCs/>
          <w:rtl/>
        </w:rPr>
        <w:t xml:space="preserve"> </w:t>
      </w:r>
    </w:p>
    <w:p w14:paraId="084B9614" w14:textId="77777777" w:rsidR="00446C31" w:rsidRPr="00306F2C" w:rsidRDefault="00446C31" w:rsidP="00FA55C1">
      <w:pPr>
        <w:pStyle w:val="33"/>
        <w:numPr>
          <w:ilvl w:val="3"/>
          <w:numId w:val="1"/>
        </w:numPr>
        <w:ind w:left="1440" w:hanging="810"/>
      </w:pPr>
      <w:bookmarkStart w:id="135" w:name="_Toc470167181"/>
      <w:r w:rsidRPr="00306F2C">
        <w:rPr>
          <w:rtl/>
        </w:rPr>
        <w:t>במכרז זה רשאית ועדת המכרזים לבחור כשיר שני</w:t>
      </w:r>
      <w:r w:rsidR="009755A4" w:rsidRPr="00306F2C">
        <w:rPr>
          <w:rtl/>
        </w:rPr>
        <w:t xml:space="preserve"> בכל סל</w:t>
      </w:r>
      <w:r w:rsidRPr="00306F2C">
        <w:rPr>
          <w:rtl/>
        </w:rPr>
        <w:t>. הגדרת הכשיר השני תעמוד בתוקף עד שנה מיום ההכרזה על הזוכה במכרז</w:t>
      </w:r>
      <w:bookmarkEnd w:id="135"/>
    </w:p>
    <w:p w14:paraId="56C93AA1" w14:textId="77777777" w:rsidR="00446C31" w:rsidRPr="00306F2C" w:rsidRDefault="00446C31" w:rsidP="00FA55C1">
      <w:pPr>
        <w:pStyle w:val="33"/>
        <w:numPr>
          <w:ilvl w:val="2"/>
          <w:numId w:val="1"/>
        </w:numPr>
        <w:ind w:left="1135" w:hanging="709"/>
        <w:rPr>
          <w:b/>
          <w:bCs/>
        </w:rPr>
      </w:pPr>
      <w:bookmarkStart w:id="136" w:name="_Ref520704967"/>
      <w:bookmarkEnd w:id="124"/>
      <w:r w:rsidRPr="00306F2C">
        <w:rPr>
          <w:rFonts w:hint="eastAsia"/>
          <w:b/>
          <w:bCs/>
          <w:rtl/>
        </w:rPr>
        <w:t>דרישות</w:t>
      </w:r>
      <w:r w:rsidRPr="00306F2C">
        <w:rPr>
          <w:b/>
          <w:bCs/>
          <w:rtl/>
        </w:rPr>
        <w:t xml:space="preserve"> </w:t>
      </w:r>
      <w:r w:rsidRPr="00306F2C">
        <w:rPr>
          <w:rFonts w:hint="eastAsia"/>
          <w:b/>
          <w:bCs/>
          <w:rtl/>
        </w:rPr>
        <w:t>ממועמד</w:t>
      </w:r>
      <w:r w:rsidRPr="00306F2C">
        <w:rPr>
          <w:b/>
          <w:bCs/>
          <w:rtl/>
        </w:rPr>
        <w:t xml:space="preserve"> </w:t>
      </w:r>
      <w:r w:rsidRPr="00306F2C">
        <w:rPr>
          <w:rFonts w:hint="eastAsia"/>
          <w:b/>
          <w:bCs/>
          <w:rtl/>
        </w:rPr>
        <w:t>לזכייה</w:t>
      </w:r>
      <w:r w:rsidRPr="00306F2C">
        <w:rPr>
          <w:b/>
          <w:bCs/>
          <w:rtl/>
        </w:rPr>
        <w:t xml:space="preserve"> </w:t>
      </w:r>
      <w:r w:rsidRPr="00306F2C">
        <w:rPr>
          <w:rFonts w:hint="eastAsia"/>
          <w:b/>
          <w:bCs/>
          <w:rtl/>
        </w:rPr>
        <w:t>וחתימה</w:t>
      </w:r>
      <w:r w:rsidRPr="00306F2C">
        <w:rPr>
          <w:b/>
          <w:bCs/>
          <w:rtl/>
        </w:rPr>
        <w:t xml:space="preserve"> </w:t>
      </w:r>
      <w:r w:rsidRPr="00306F2C">
        <w:rPr>
          <w:rFonts w:hint="eastAsia"/>
          <w:b/>
          <w:bCs/>
          <w:rtl/>
        </w:rPr>
        <w:t>על</w:t>
      </w:r>
      <w:r w:rsidRPr="00306F2C">
        <w:rPr>
          <w:b/>
          <w:bCs/>
          <w:rtl/>
        </w:rPr>
        <w:t xml:space="preserve"> </w:t>
      </w:r>
      <w:r w:rsidRPr="00306F2C">
        <w:rPr>
          <w:rFonts w:hint="eastAsia"/>
          <w:b/>
          <w:bCs/>
          <w:rtl/>
        </w:rPr>
        <w:t>ההסכם</w:t>
      </w:r>
      <w:bookmarkEnd w:id="136"/>
    </w:p>
    <w:p w14:paraId="00DB29A1" w14:textId="77777777" w:rsidR="00446C31" w:rsidRPr="00306F2C" w:rsidRDefault="00446C31" w:rsidP="00FA55C1">
      <w:pPr>
        <w:pStyle w:val="33"/>
        <w:numPr>
          <w:ilvl w:val="3"/>
          <w:numId w:val="1"/>
        </w:numPr>
      </w:pPr>
      <w:r w:rsidRPr="00306F2C">
        <w:rPr>
          <w:rFonts w:hint="eastAsia"/>
          <w:rtl/>
        </w:rPr>
        <w:t>ערבות</w:t>
      </w:r>
      <w:r w:rsidRPr="00306F2C">
        <w:rPr>
          <w:rtl/>
        </w:rPr>
        <w:t xml:space="preserve"> </w:t>
      </w:r>
      <w:r w:rsidRPr="00306F2C">
        <w:rPr>
          <w:rFonts w:hint="eastAsia"/>
          <w:rtl/>
        </w:rPr>
        <w:t>בנקאית</w:t>
      </w:r>
      <w:r w:rsidRPr="00306F2C">
        <w:rPr>
          <w:rtl/>
        </w:rPr>
        <w:t xml:space="preserve"> </w:t>
      </w:r>
      <w:r w:rsidRPr="00306F2C">
        <w:rPr>
          <w:rFonts w:hint="eastAsia"/>
          <w:rtl/>
        </w:rPr>
        <w:t>בגין</w:t>
      </w:r>
      <w:r w:rsidRPr="00306F2C">
        <w:rPr>
          <w:rtl/>
        </w:rPr>
        <w:t xml:space="preserve"> </w:t>
      </w:r>
      <w:r w:rsidRPr="00306F2C">
        <w:rPr>
          <w:rFonts w:hint="eastAsia"/>
          <w:rtl/>
        </w:rPr>
        <w:t>זכייה</w:t>
      </w:r>
    </w:p>
    <w:p w14:paraId="72D8B19E" w14:textId="77777777" w:rsidR="00446C31" w:rsidRPr="00306F2C" w:rsidRDefault="00446C31" w:rsidP="00FA55C1">
      <w:pPr>
        <w:pStyle w:val="33"/>
        <w:numPr>
          <w:ilvl w:val="4"/>
          <w:numId w:val="1"/>
        </w:numPr>
      </w:pPr>
      <w:r w:rsidRPr="00306F2C">
        <w:rPr>
          <w:rtl/>
        </w:rPr>
        <w:t xml:space="preserve">כתנאי </w:t>
      </w:r>
      <w:r w:rsidR="00CB35C4" w:rsidRPr="00306F2C">
        <w:rPr>
          <w:rtl/>
        </w:rPr>
        <w:t xml:space="preserve"> </w:t>
      </w:r>
      <w:r w:rsidRPr="00306F2C">
        <w:rPr>
          <w:rtl/>
        </w:rPr>
        <w:t xml:space="preserve">לחתימת המזמין על הסכם ההתקשרות עם המציע הזוכה, המציע הזוכה יעמיד לפקודת המזמין, תוך שבעה (7) ימי עסקים מרגע קבלת ההודעה על היותו מועמד לזכייה ערבות אוטונומית בלתי מוגבלת בתנאים, בסכום של 50,000 ₪ (סל א) ו </w:t>
      </w:r>
      <w:r w:rsidR="0007095E" w:rsidRPr="00306F2C">
        <w:rPr>
          <w:rtl/>
        </w:rPr>
        <w:t>5</w:t>
      </w:r>
      <w:r w:rsidRPr="00306F2C">
        <w:rPr>
          <w:rtl/>
        </w:rPr>
        <w:t xml:space="preserve">,000 </w:t>
      </w:r>
      <w:r w:rsidRPr="00306F2C">
        <w:rPr>
          <w:rFonts w:hint="eastAsia"/>
          <w:rtl/>
        </w:rPr>
        <w:t>ש</w:t>
      </w:r>
      <w:r w:rsidRPr="00306F2C">
        <w:rPr>
          <w:rtl/>
        </w:rPr>
        <w:t xml:space="preserve">"ח (סל </w:t>
      </w:r>
      <w:r w:rsidRPr="00306F2C">
        <w:rPr>
          <w:rFonts w:hint="eastAsia"/>
          <w:rtl/>
        </w:rPr>
        <w:t>ב</w:t>
      </w:r>
      <w:r w:rsidRPr="00306F2C">
        <w:rPr>
          <w:rtl/>
        </w:rPr>
        <w:t>)</w:t>
      </w:r>
    </w:p>
    <w:p w14:paraId="7E22FA13" w14:textId="77777777" w:rsidR="00446C31" w:rsidRPr="00306F2C" w:rsidRDefault="00446C31" w:rsidP="00FA55C1">
      <w:pPr>
        <w:pStyle w:val="33"/>
        <w:numPr>
          <w:ilvl w:val="4"/>
          <w:numId w:val="1"/>
        </w:numPr>
      </w:pPr>
      <w:r w:rsidRPr="00306F2C">
        <w:rPr>
          <w:rtl/>
        </w:rPr>
        <w:t>הערבות תהא בנוסח המחייב בנספח 13 (סל א) ו 13א (סל ב), (ללא כל שינוי או חריגה בפרט כל שהוא), ובתוקף בהתאם למפורט בטבלה שלעיל בסעיף 0.1.6. הערבות תהיה צמודה בשיעור של 100% למדד המחירים לצרכן, כאשר המדד הבסיסי הוא המדד הידוע ביום חתימת ההסכם.</w:t>
      </w:r>
    </w:p>
    <w:p w14:paraId="1EE0A410" w14:textId="77777777" w:rsidR="00446C31" w:rsidRPr="00306F2C" w:rsidRDefault="00446C31" w:rsidP="00FA55C1">
      <w:pPr>
        <w:pStyle w:val="33"/>
        <w:numPr>
          <w:ilvl w:val="4"/>
          <w:numId w:val="1"/>
        </w:numPr>
      </w:pPr>
      <w:r w:rsidRPr="00306F2C">
        <w:rPr>
          <w:rtl/>
        </w:rPr>
        <w:t xml:space="preserve">המזמין רשאים לחלט את הערבות במקרה שהזוכה לא יעמוד באיזו מהתחייבויותיו </w:t>
      </w:r>
      <w:r w:rsidR="0063218C" w:rsidRPr="00306F2C">
        <w:rPr>
          <w:rtl/>
        </w:rPr>
        <w:t>או</w:t>
      </w:r>
      <w:r w:rsidRPr="00306F2C">
        <w:rPr>
          <w:rtl/>
        </w:rPr>
        <w:t xml:space="preserve"> ינהג שלא בתום לב בהתאם להצעתו, לתנאי המכרז ולהסכם ההתקשרות לכל אורך תקופת ההתקשרות.</w:t>
      </w:r>
    </w:p>
    <w:p w14:paraId="2B02C8B7" w14:textId="77777777" w:rsidR="00446C31" w:rsidRPr="00306F2C" w:rsidRDefault="00446C31" w:rsidP="00FA55C1">
      <w:pPr>
        <w:pStyle w:val="33"/>
        <w:numPr>
          <w:ilvl w:val="4"/>
          <w:numId w:val="1"/>
        </w:numPr>
      </w:pPr>
      <w:r w:rsidRPr="00306F2C">
        <w:rPr>
          <w:rtl/>
        </w:rPr>
        <w:lastRenderedPageBreak/>
        <w:t xml:space="preserve">הערבות תהיה ערבות בנקאית ישראלית או של חברת ביטוח ישראלית שברשותה רישיון לעסוק בביטוח על חוק הפיקוח על שירותים פיננסיים (ביטוח), התשמ"א-1981. </w:t>
      </w:r>
    </w:p>
    <w:p w14:paraId="24DAD239" w14:textId="77777777" w:rsidR="00446C31" w:rsidRPr="00306F2C" w:rsidRDefault="00446C31" w:rsidP="00FA55C1">
      <w:pPr>
        <w:pStyle w:val="33"/>
        <w:numPr>
          <w:ilvl w:val="4"/>
          <w:numId w:val="1"/>
        </w:numPr>
      </w:pPr>
      <w:r w:rsidRPr="00306F2C">
        <w:rPr>
          <w:rtl/>
        </w:rPr>
        <w:t xml:space="preserve">ערבות זו תחליף את הערבות שהוגשה על ידי המציע שזכה במכרז בגין הגשת הצעתו למכרז. </w:t>
      </w:r>
    </w:p>
    <w:p w14:paraId="79BFA1F4" w14:textId="77777777" w:rsidR="00446C31" w:rsidRPr="00306F2C" w:rsidRDefault="00446C31" w:rsidP="00FA55C1">
      <w:pPr>
        <w:pStyle w:val="33"/>
        <w:numPr>
          <w:ilvl w:val="3"/>
          <w:numId w:val="1"/>
        </w:numPr>
      </w:pPr>
      <w:r w:rsidRPr="00306F2C">
        <w:rPr>
          <w:rFonts w:hint="eastAsia"/>
          <w:rtl/>
        </w:rPr>
        <w:t>חתימה</w:t>
      </w:r>
      <w:r w:rsidRPr="00306F2C">
        <w:rPr>
          <w:rtl/>
        </w:rPr>
        <w:t xml:space="preserve"> </w:t>
      </w:r>
      <w:r w:rsidRPr="00306F2C">
        <w:rPr>
          <w:rFonts w:hint="eastAsia"/>
          <w:rtl/>
        </w:rPr>
        <w:t>על</w:t>
      </w:r>
      <w:r w:rsidRPr="00306F2C">
        <w:rPr>
          <w:rtl/>
        </w:rPr>
        <w:t xml:space="preserve"> </w:t>
      </w:r>
      <w:r w:rsidRPr="00306F2C">
        <w:rPr>
          <w:rFonts w:hint="eastAsia"/>
          <w:rtl/>
        </w:rPr>
        <w:t>ההסכם</w:t>
      </w:r>
    </w:p>
    <w:p w14:paraId="47B51842" w14:textId="77777777" w:rsidR="00446C31" w:rsidRPr="00306F2C" w:rsidRDefault="00446C31" w:rsidP="00FA55C1">
      <w:pPr>
        <w:pStyle w:val="33"/>
        <w:numPr>
          <w:ilvl w:val="4"/>
          <w:numId w:val="1"/>
        </w:numPr>
      </w:pPr>
      <w:r w:rsidRPr="00306F2C">
        <w:rPr>
          <w:rFonts w:hint="eastAsia"/>
          <w:rtl/>
        </w:rPr>
        <w:t>המציע</w:t>
      </w:r>
      <w:r w:rsidRPr="00306F2C">
        <w:rPr>
          <w:rtl/>
        </w:rPr>
        <w:t xml:space="preserve"> </w:t>
      </w:r>
      <w:r w:rsidRPr="00306F2C">
        <w:rPr>
          <w:rFonts w:hint="eastAsia"/>
          <w:rtl/>
        </w:rPr>
        <w:t>יצרף</w:t>
      </w:r>
      <w:r w:rsidRPr="00306F2C">
        <w:rPr>
          <w:rtl/>
        </w:rPr>
        <w:t xml:space="preserve"> </w:t>
      </w:r>
      <w:r w:rsidRPr="00306F2C">
        <w:rPr>
          <w:rFonts w:hint="eastAsia"/>
          <w:rtl/>
        </w:rPr>
        <w:t>להצעתו</w:t>
      </w:r>
      <w:r w:rsidRPr="00306F2C">
        <w:rPr>
          <w:rtl/>
        </w:rPr>
        <w:t xml:space="preserve"> </w:t>
      </w:r>
      <w:r w:rsidRPr="00306F2C">
        <w:rPr>
          <w:rFonts w:hint="eastAsia"/>
          <w:rtl/>
        </w:rPr>
        <w:t>את</w:t>
      </w:r>
      <w:r w:rsidRPr="00306F2C">
        <w:rPr>
          <w:rtl/>
        </w:rPr>
        <w:t xml:space="preserve"> </w:t>
      </w:r>
      <w:r w:rsidRPr="00306F2C">
        <w:rPr>
          <w:rFonts w:hint="eastAsia"/>
          <w:rtl/>
        </w:rPr>
        <w:t>ההסכם</w:t>
      </w:r>
      <w:r w:rsidRPr="00306F2C">
        <w:rPr>
          <w:rtl/>
        </w:rPr>
        <w:t xml:space="preserve"> </w:t>
      </w:r>
      <w:r w:rsidRPr="00306F2C">
        <w:rPr>
          <w:rFonts w:hint="eastAsia"/>
          <w:rtl/>
        </w:rPr>
        <w:t>שבנספח</w:t>
      </w:r>
      <w:r w:rsidRPr="00306F2C">
        <w:rPr>
          <w:rtl/>
        </w:rPr>
        <w:t xml:space="preserve"> 5, </w:t>
      </w:r>
      <w:r w:rsidRPr="00306F2C">
        <w:rPr>
          <w:rFonts w:hint="eastAsia"/>
          <w:rtl/>
        </w:rPr>
        <w:t>כשהוא</w:t>
      </w:r>
      <w:r w:rsidRPr="00306F2C">
        <w:rPr>
          <w:rtl/>
        </w:rPr>
        <w:t xml:space="preserve"> </w:t>
      </w:r>
      <w:r w:rsidRPr="00306F2C">
        <w:rPr>
          <w:rFonts w:hint="eastAsia"/>
          <w:rtl/>
        </w:rPr>
        <w:t>חתום</w:t>
      </w:r>
      <w:r w:rsidRPr="00306F2C">
        <w:rPr>
          <w:rtl/>
        </w:rPr>
        <w:t xml:space="preserve"> </w:t>
      </w:r>
      <w:r w:rsidRPr="00306F2C">
        <w:rPr>
          <w:rFonts w:hint="eastAsia"/>
          <w:rtl/>
        </w:rPr>
        <w:t>ע</w:t>
      </w:r>
      <w:r w:rsidRPr="00306F2C">
        <w:rPr>
          <w:rtl/>
        </w:rPr>
        <w:t xml:space="preserve">"י </w:t>
      </w:r>
      <w:r w:rsidRPr="00306F2C">
        <w:rPr>
          <w:rFonts w:hint="eastAsia"/>
          <w:rtl/>
        </w:rPr>
        <w:t>מורשי</w:t>
      </w:r>
      <w:r w:rsidRPr="00306F2C">
        <w:rPr>
          <w:rtl/>
        </w:rPr>
        <w:t xml:space="preserve"> </w:t>
      </w:r>
      <w:r w:rsidRPr="00306F2C">
        <w:rPr>
          <w:rFonts w:hint="eastAsia"/>
          <w:rtl/>
        </w:rPr>
        <w:t>החתימה</w:t>
      </w:r>
      <w:r w:rsidRPr="00306F2C">
        <w:rPr>
          <w:rtl/>
        </w:rPr>
        <w:t xml:space="preserve"> </w:t>
      </w:r>
      <w:r w:rsidRPr="00306F2C">
        <w:rPr>
          <w:rFonts w:hint="eastAsia"/>
          <w:rtl/>
        </w:rPr>
        <w:t>של</w:t>
      </w:r>
      <w:r w:rsidRPr="00306F2C">
        <w:rPr>
          <w:rtl/>
        </w:rPr>
        <w:t xml:space="preserve"> </w:t>
      </w:r>
      <w:r w:rsidRPr="00306F2C">
        <w:rPr>
          <w:rFonts w:hint="eastAsia"/>
          <w:rtl/>
        </w:rPr>
        <w:t>המציע</w:t>
      </w:r>
      <w:r w:rsidRPr="00306F2C">
        <w:rPr>
          <w:rtl/>
        </w:rPr>
        <w:t xml:space="preserve"> </w:t>
      </w:r>
      <w:r w:rsidRPr="00306F2C">
        <w:rPr>
          <w:rFonts w:hint="eastAsia"/>
          <w:rtl/>
        </w:rPr>
        <w:t>וחותמת</w:t>
      </w:r>
      <w:r w:rsidRPr="00306F2C">
        <w:rPr>
          <w:rtl/>
        </w:rPr>
        <w:t xml:space="preserve"> </w:t>
      </w:r>
      <w:r w:rsidRPr="00306F2C">
        <w:rPr>
          <w:rFonts w:hint="eastAsia"/>
          <w:rtl/>
        </w:rPr>
        <w:t>התאגיד</w:t>
      </w:r>
      <w:r w:rsidR="001D2C01" w:rsidRPr="00306F2C">
        <w:rPr>
          <w:rtl/>
        </w:rPr>
        <w:t xml:space="preserve"> במקומות בהן נדרשת חתימה ובתחתית כל עמוד.</w:t>
      </w:r>
    </w:p>
    <w:p w14:paraId="09707751" w14:textId="77777777" w:rsidR="00446C31" w:rsidRPr="00306F2C" w:rsidRDefault="00446C31" w:rsidP="00FA55C1">
      <w:pPr>
        <w:pStyle w:val="33"/>
        <w:numPr>
          <w:ilvl w:val="4"/>
          <w:numId w:val="1"/>
        </w:numPr>
      </w:pPr>
      <w:r w:rsidRPr="00306F2C">
        <w:rPr>
          <w:rtl/>
        </w:rPr>
        <w:t xml:space="preserve">רק לאחר הכרזה על המציע כזוכה, ועמידתו בכל הדרישות ממועמד לזכייה לרבות דרישות הביטחון, הביטוח וקבלת ערבות בנקאית בגין זכייה, יוסיף </w:t>
      </w:r>
      <w:r w:rsidR="000C3CEB" w:rsidRPr="00306F2C">
        <w:rPr>
          <w:rtl/>
        </w:rPr>
        <w:t>המזמין</w:t>
      </w:r>
      <w:r w:rsidRPr="00306F2C">
        <w:rPr>
          <w:rtl/>
        </w:rPr>
        <w:t xml:space="preserve"> את חתימתו על גבי ההסכם ורק מאותו מועד יחייב ההסכם את </w:t>
      </w:r>
      <w:r w:rsidR="000C3CEB" w:rsidRPr="00306F2C">
        <w:rPr>
          <w:rtl/>
        </w:rPr>
        <w:t>המזמין</w:t>
      </w:r>
    </w:p>
    <w:p w14:paraId="3A9E2203" w14:textId="77777777" w:rsidR="00446C31" w:rsidRPr="00306F2C" w:rsidRDefault="00CB35C4" w:rsidP="00FA55C1">
      <w:pPr>
        <w:pStyle w:val="20"/>
        <w:numPr>
          <w:ilvl w:val="1"/>
          <w:numId w:val="1"/>
        </w:numPr>
        <w:ind w:left="1350" w:hanging="360"/>
      </w:pPr>
      <w:r w:rsidRPr="00306F2C">
        <w:rPr>
          <w:rtl/>
        </w:rPr>
        <w:t xml:space="preserve"> </w:t>
      </w:r>
      <w:bookmarkStart w:id="137" w:name="_Ref520704862"/>
      <w:r w:rsidRPr="00306F2C">
        <w:rPr>
          <w:rFonts w:hint="eastAsia"/>
          <w:rtl/>
        </w:rPr>
        <w:t>סמכויות</w:t>
      </w:r>
      <w:r w:rsidRPr="00306F2C">
        <w:rPr>
          <w:rtl/>
        </w:rPr>
        <w:t xml:space="preserve"> </w:t>
      </w:r>
      <w:r w:rsidRPr="00306F2C">
        <w:rPr>
          <w:rFonts w:hint="eastAsia"/>
          <w:rtl/>
        </w:rPr>
        <w:t>עורך</w:t>
      </w:r>
      <w:r w:rsidRPr="00306F2C">
        <w:rPr>
          <w:rtl/>
        </w:rPr>
        <w:t xml:space="preserve"> </w:t>
      </w:r>
      <w:r w:rsidRPr="00306F2C">
        <w:rPr>
          <w:rFonts w:hint="eastAsia"/>
          <w:rtl/>
        </w:rPr>
        <w:t>המכרז</w:t>
      </w:r>
      <w:bookmarkEnd w:id="137"/>
    </w:p>
    <w:p w14:paraId="5F8BA0C8" w14:textId="77777777" w:rsidR="00446C31" w:rsidRPr="00306F2C" w:rsidRDefault="00446C31" w:rsidP="00FA55C1">
      <w:pPr>
        <w:pStyle w:val="33"/>
        <w:numPr>
          <w:ilvl w:val="2"/>
          <w:numId w:val="1"/>
        </w:numPr>
        <w:ind w:left="1135" w:hanging="709"/>
        <w:rPr>
          <w:b/>
          <w:bCs/>
        </w:rPr>
      </w:pPr>
      <w:r w:rsidRPr="00306F2C">
        <w:rPr>
          <w:rFonts w:hint="eastAsia"/>
          <w:b/>
          <w:bCs/>
          <w:rtl/>
        </w:rPr>
        <w:t>ביטול</w:t>
      </w:r>
      <w:r w:rsidRPr="00306F2C">
        <w:rPr>
          <w:b/>
          <w:bCs/>
          <w:rtl/>
        </w:rPr>
        <w:t xml:space="preserve"> </w:t>
      </w:r>
      <w:r w:rsidRPr="00306F2C">
        <w:rPr>
          <w:rFonts w:hint="eastAsia"/>
          <w:b/>
          <w:bCs/>
          <w:rtl/>
        </w:rPr>
        <w:t>המכרז</w:t>
      </w:r>
    </w:p>
    <w:p w14:paraId="0AA414BE" w14:textId="77777777" w:rsidR="00446C31" w:rsidRPr="00306F2C" w:rsidRDefault="000C3CEB" w:rsidP="00FA55C1">
      <w:pPr>
        <w:pStyle w:val="33"/>
        <w:numPr>
          <w:ilvl w:val="3"/>
          <w:numId w:val="1"/>
        </w:numPr>
        <w:rPr>
          <w:b/>
          <w:bCs/>
        </w:rPr>
      </w:pPr>
      <w:r w:rsidRPr="00306F2C">
        <w:rPr>
          <w:rtl/>
        </w:rPr>
        <w:t>המזמין</w:t>
      </w:r>
      <w:r w:rsidR="00446C31" w:rsidRPr="00306F2C">
        <w:rPr>
          <w:rtl/>
        </w:rPr>
        <w:t xml:space="preserve"> רשאי, על פי שיקול דעתו הבלעדי, לבטל את המכרז כולו או את אחד הסלים בו, או לפרסם מכרז חדש. הודעה על ביטול המכרז או את אחד הסלים בו תשלח לכל המציעים אשר הגישו הצעות למכרז. </w:t>
      </w:r>
    </w:p>
    <w:p w14:paraId="53BC68B5" w14:textId="77777777" w:rsidR="00446C31" w:rsidRPr="00306F2C" w:rsidRDefault="000C3CEB" w:rsidP="00FA55C1">
      <w:pPr>
        <w:pStyle w:val="33"/>
        <w:numPr>
          <w:ilvl w:val="3"/>
          <w:numId w:val="1"/>
        </w:numPr>
        <w:rPr>
          <w:b/>
          <w:bCs/>
        </w:rPr>
      </w:pPr>
      <w:r w:rsidRPr="00306F2C">
        <w:rPr>
          <w:rtl/>
        </w:rPr>
        <w:t>המזמין</w:t>
      </w:r>
      <w:r w:rsidR="00446C31" w:rsidRPr="00306F2C">
        <w:rPr>
          <w:rtl/>
        </w:rPr>
        <w:t xml:space="preserve"> לא יהיה חייב לפצות את המציעים במקרה של ביטול מכל סיבה, בכל צורה שהיא. </w:t>
      </w:r>
    </w:p>
    <w:p w14:paraId="7E09BD9E" w14:textId="77777777" w:rsidR="00446C31" w:rsidRPr="00306F2C" w:rsidRDefault="00446C31" w:rsidP="00FA55C1">
      <w:pPr>
        <w:pStyle w:val="33"/>
        <w:numPr>
          <w:ilvl w:val="2"/>
          <w:numId w:val="1"/>
        </w:numPr>
        <w:ind w:left="1135" w:hanging="709"/>
        <w:rPr>
          <w:b/>
          <w:bCs/>
        </w:rPr>
      </w:pPr>
      <w:r w:rsidRPr="00306F2C">
        <w:rPr>
          <w:rFonts w:hint="eastAsia"/>
          <w:b/>
          <w:bCs/>
          <w:rtl/>
        </w:rPr>
        <w:t>שלמות</w:t>
      </w:r>
      <w:r w:rsidRPr="00306F2C">
        <w:rPr>
          <w:b/>
          <w:bCs/>
          <w:rtl/>
        </w:rPr>
        <w:t xml:space="preserve"> </w:t>
      </w:r>
      <w:r w:rsidRPr="00306F2C">
        <w:rPr>
          <w:rFonts w:hint="eastAsia"/>
          <w:b/>
          <w:bCs/>
          <w:rtl/>
        </w:rPr>
        <w:t>ההצעה</w:t>
      </w:r>
    </w:p>
    <w:p w14:paraId="56BC5CBE" w14:textId="77777777" w:rsidR="00446C31" w:rsidRPr="00306F2C" w:rsidRDefault="00446C31" w:rsidP="00FA55C1">
      <w:pPr>
        <w:pStyle w:val="33"/>
        <w:numPr>
          <w:ilvl w:val="3"/>
          <w:numId w:val="1"/>
        </w:numPr>
        <w:rPr>
          <w:b/>
          <w:bCs/>
        </w:rPr>
      </w:pPr>
      <w:bookmarkStart w:id="138" w:name="_Toc470167122"/>
      <w:r w:rsidRPr="00306F2C">
        <w:rPr>
          <w:rtl/>
        </w:rPr>
        <w:t xml:space="preserve">ברור ומוסכם על הצדדים כי ההצעה המוגשת </w:t>
      </w:r>
      <w:r w:rsidR="0065387A" w:rsidRPr="00306F2C">
        <w:rPr>
          <w:rFonts w:hint="eastAsia"/>
          <w:rtl/>
        </w:rPr>
        <w:t>לגבי</w:t>
      </w:r>
      <w:r w:rsidR="0065387A" w:rsidRPr="00306F2C">
        <w:rPr>
          <w:rtl/>
        </w:rPr>
        <w:t xml:space="preserve"> כל סל </w:t>
      </w:r>
      <w:r w:rsidRPr="00306F2C">
        <w:rPr>
          <w:rtl/>
        </w:rPr>
        <w:t>היא שלמה ומוצעת כיחידה אינטגרטיבית ותפעולית אחת. מגיש ההצעה יהיה אחראי לכל הפעילויות והתוצרים.</w:t>
      </w:r>
      <w:bookmarkEnd w:id="138"/>
    </w:p>
    <w:p w14:paraId="133ED917" w14:textId="77777777" w:rsidR="00446C31" w:rsidRPr="00306F2C" w:rsidRDefault="00446C31" w:rsidP="00FA55C1">
      <w:pPr>
        <w:pStyle w:val="33"/>
        <w:numPr>
          <w:ilvl w:val="3"/>
          <w:numId w:val="1"/>
        </w:numPr>
      </w:pPr>
      <w:bookmarkStart w:id="139" w:name="_Toc470167123"/>
      <w:r w:rsidRPr="00306F2C">
        <w:rPr>
          <w:rtl/>
        </w:rPr>
        <w:t>הצעת המציע כוללת את כל הרכיבים הנלווים הנדרשים על מנת לספק את המוצרים והשירותים הנדרשים.</w:t>
      </w:r>
      <w:bookmarkEnd w:id="139"/>
    </w:p>
    <w:p w14:paraId="6D1B08B1" w14:textId="77777777" w:rsidR="00446C31" w:rsidRPr="00306F2C" w:rsidRDefault="00446C31" w:rsidP="00FA55C1">
      <w:pPr>
        <w:pStyle w:val="33"/>
        <w:numPr>
          <w:ilvl w:val="3"/>
          <w:numId w:val="1"/>
        </w:numPr>
      </w:pPr>
      <w:r w:rsidRPr="00306F2C">
        <w:rPr>
          <w:rtl/>
        </w:rPr>
        <w:t>בהגשת הצעתו מסכים המציע לכך ש</w:t>
      </w:r>
      <w:r w:rsidR="000C3CEB" w:rsidRPr="00306F2C">
        <w:rPr>
          <w:rtl/>
        </w:rPr>
        <w:t>המזמין</w:t>
      </w:r>
      <w:r w:rsidRPr="00306F2C">
        <w:rPr>
          <w:rtl/>
        </w:rPr>
        <w:t xml:space="preserve"> יהיה רשאי, אך לא חייב, לפי שיקול דעתו בתנאים שיקבע ומבלי שתהא עליו חובת הנמקה</w:t>
      </w:r>
      <w:r w:rsidR="001273C6" w:rsidRPr="00306F2C">
        <w:rPr>
          <w:rtl/>
        </w:rPr>
        <w:t>:</w:t>
      </w:r>
    </w:p>
    <w:p w14:paraId="41295720" w14:textId="77777777" w:rsidR="00446C31" w:rsidRPr="00306F2C" w:rsidRDefault="00446C31" w:rsidP="00FA55C1">
      <w:pPr>
        <w:pStyle w:val="33"/>
        <w:ind w:left="1422" w:hanging="792"/>
      </w:pPr>
      <w:r w:rsidRPr="00306F2C">
        <w:rPr>
          <w:rtl/>
        </w:rPr>
        <w:lastRenderedPageBreak/>
        <w:t xml:space="preserve">(א) לאפשר למציע שהצעתו מסויגת, חסרה או פגומה, לתקן או להשלים את הצעתו. </w:t>
      </w:r>
    </w:p>
    <w:p w14:paraId="6A0044F5" w14:textId="77777777" w:rsidR="00446C31" w:rsidRPr="00306F2C" w:rsidRDefault="00446C31" w:rsidP="00FA55C1">
      <w:pPr>
        <w:pStyle w:val="33"/>
        <w:ind w:left="1422" w:hanging="792"/>
        <w:rPr>
          <w:rtl/>
        </w:rPr>
      </w:pPr>
      <w:r w:rsidRPr="00306F2C">
        <w:rPr>
          <w:rtl/>
        </w:rPr>
        <w:t>(ב) לדון עם מציע בפרטי הצעתו ולבקש מהמציעים, בין אם מדובר במציע בודד ובין אם מדובר במספר מציעים (לרבות עם חלק מהמציעים בלבד), לתקן את הצעותיהם, בין בעל פה ובין בכתב, בין בשלב אחד ובין במספר שלבים.</w:t>
      </w:r>
    </w:p>
    <w:p w14:paraId="27625F25" w14:textId="54277636" w:rsidR="00446C31" w:rsidRPr="00306F2C" w:rsidRDefault="001273C6" w:rsidP="00FA55C1">
      <w:pPr>
        <w:pStyle w:val="33"/>
        <w:ind w:left="630"/>
        <w:rPr>
          <w:rtl/>
        </w:rPr>
      </w:pPr>
      <w:r w:rsidRPr="00306F2C" w:rsidDel="001273C6">
        <w:rPr>
          <w:rtl/>
        </w:rPr>
        <w:t xml:space="preserve"> </w:t>
      </w:r>
      <w:r w:rsidR="00446C31" w:rsidRPr="00306F2C">
        <w:rPr>
          <w:rtl/>
        </w:rPr>
        <w:t>(</w:t>
      </w:r>
      <w:r w:rsidR="00F24414" w:rsidRPr="00306F2C">
        <w:rPr>
          <w:rFonts w:hint="eastAsia"/>
          <w:rtl/>
        </w:rPr>
        <w:t>ג</w:t>
      </w:r>
      <w:r w:rsidR="00446C31" w:rsidRPr="00306F2C">
        <w:rPr>
          <w:rtl/>
        </w:rPr>
        <w:t xml:space="preserve">) </w:t>
      </w:r>
      <w:r w:rsidR="000C3CEB" w:rsidRPr="00306F2C">
        <w:rPr>
          <w:rtl/>
        </w:rPr>
        <w:t>המזמין</w:t>
      </w:r>
      <w:r w:rsidR="00446C31" w:rsidRPr="00306F2C">
        <w:rPr>
          <w:rtl/>
        </w:rPr>
        <w:t xml:space="preserve"> רשאי, אם</w:t>
      </w:r>
      <w:r w:rsidR="00446C31" w:rsidRPr="00306F2C">
        <w:t xml:space="preserve"> </w:t>
      </w:r>
      <w:r w:rsidR="00446C31" w:rsidRPr="00306F2C">
        <w:rPr>
          <w:rtl/>
        </w:rPr>
        <w:t>הוא</w:t>
      </w:r>
      <w:r w:rsidR="00446C31" w:rsidRPr="00306F2C">
        <w:t xml:space="preserve"> </w:t>
      </w:r>
      <w:r w:rsidR="00446C31" w:rsidRPr="00306F2C">
        <w:rPr>
          <w:rtl/>
        </w:rPr>
        <w:t>סבור</w:t>
      </w:r>
      <w:r w:rsidR="00446C31" w:rsidRPr="00306F2C">
        <w:t xml:space="preserve"> </w:t>
      </w:r>
      <w:r w:rsidR="00446C31" w:rsidRPr="00306F2C">
        <w:rPr>
          <w:rtl/>
        </w:rPr>
        <w:t>כי</w:t>
      </w:r>
      <w:r w:rsidR="00446C31" w:rsidRPr="00306F2C">
        <w:t xml:space="preserve"> </w:t>
      </w:r>
      <w:r w:rsidR="00446C31" w:rsidRPr="00306F2C">
        <w:rPr>
          <w:rtl/>
        </w:rPr>
        <w:t>קיימים</w:t>
      </w:r>
      <w:r w:rsidR="00446C31" w:rsidRPr="00306F2C">
        <w:t xml:space="preserve"> </w:t>
      </w:r>
      <w:r w:rsidR="00446C31" w:rsidRPr="00306F2C">
        <w:rPr>
          <w:rtl/>
        </w:rPr>
        <w:t>טעמים</w:t>
      </w:r>
      <w:r w:rsidR="00446C31" w:rsidRPr="00306F2C">
        <w:t xml:space="preserve"> </w:t>
      </w:r>
      <w:r w:rsidR="00446C31" w:rsidRPr="00306F2C">
        <w:rPr>
          <w:rtl/>
        </w:rPr>
        <w:t>מיוחדים</w:t>
      </w:r>
      <w:r w:rsidR="00446C31" w:rsidRPr="00306F2C">
        <w:t xml:space="preserve"> </w:t>
      </w:r>
      <w:r w:rsidR="00446C31" w:rsidRPr="00306F2C">
        <w:rPr>
          <w:rtl/>
        </w:rPr>
        <w:t>המצדיקים</w:t>
      </w:r>
      <w:r w:rsidR="00446C31" w:rsidRPr="00306F2C">
        <w:t xml:space="preserve"> </w:t>
      </w:r>
      <w:r w:rsidR="00446C31" w:rsidRPr="00306F2C">
        <w:rPr>
          <w:rtl/>
        </w:rPr>
        <w:t>זאת, להכשיר</w:t>
      </w:r>
      <w:r w:rsidR="00446C31" w:rsidRPr="00306F2C">
        <w:t xml:space="preserve"> </w:t>
      </w:r>
      <w:r w:rsidR="00446C31" w:rsidRPr="00306F2C">
        <w:rPr>
          <w:rtl/>
        </w:rPr>
        <w:t>הצעה</w:t>
      </w:r>
      <w:r w:rsidR="00446C31" w:rsidRPr="00306F2C">
        <w:t xml:space="preserve"> </w:t>
      </w:r>
      <w:r w:rsidR="00446C31" w:rsidRPr="00306F2C">
        <w:rPr>
          <w:rtl/>
        </w:rPr>
        <w:t>אף</w:t>
      </w:r>
      <w:r w:rsidR="00446C31" w:rsidRPr="00306F2C">
        <w:t xml:space="preserve"> </w:t>
      </w:r>
      <w:r w:rsidR="00446C31" w:rsidRPr="00306F2C">
        <w:rPr>
          <w:rtl/>
        </w:rPr>
        <w:t>אם</w:t>
      </w:r>
      <w:r w:rsidR="00446C31" w:rsidRPr="00306F2C">
        <w:t xml:space="preserve"> </w:t>
      </w:r>
      <w:r w:rsidR="00446C31" w:rsidRPr="00306F2C">
        <w:rPr>
          <w:rtl/>
        </w:rPr>
        <w:t>אינה עונה</w:t>
      </w:r>
      <w:r w:rsidR="00446C31" w:rsidRPr="00306F2C">
        <w:t xml:space="preserve"> </w:t>
      </w:r>
      <w:r w:rsidR="00446C31" w:rsidRPr="00306F2C">
        <w:rPr>
          <w:rtl/>
        </w:rPr>
        <w:t>על</w:t>
      </w:r>
      <w:r w:rsidR="00446C31" w:rsidRPr="00306F2C">
        <w:t xml:space="preserve"> </w:t>
      </w:r>
      <w:r w:rsidR="00446C31" w:rsidRPr="00306F2C">
        <w:rPr>
          <w:rtl/>
        </w:rPr>
        <w:t>דרישות</w:t>
      </w:r>
      <w:r w:rsidR="00446C31" w:rsidRPr="00306F2C">
        <w:t xml:space="preserve"> </w:t>
      </w:r>
      <w:r w:rsidR="00446C31" w:rsidRPr="00306F2C">
        <w:rPr>
          <w:rtl/>
        </w:rPr>
        <w:t>פורמאליות</w:t>
      </w:r>
      <w:r w:rsidR="00446C31" w:rsidRPr="00306F2C">
        <w:t xml:space="preserve"> </w:t>
      </w:r>
      <w:r w:rsidR="00446C31" w:rsidRPr="00306F2C">
        <w:rPr>
          <w:rtl/>
        </w:rPr>
        <w:t>או</w:t>
      </w:r>
      <w:r w:rsidR="00446C31" w:rsidRPr="00306F2C">
        <w:t xml:space="preserve"> </w:t>
      </w:r>
      <w:r w:rsidR="00446C31" w:rsidRPr="00306F2C">
        <w:rPr>
          <w:rtl/>
        </w:rPr>
        <w:t>טכניות</w:t>
      </w:r>
      <w:r w:rsidR="00446C31" w:rsidRPr="00306F2C">
        <w:t xml:space="preserve"> </w:t>
      </w:r>
      <w:r w:rsidR="00446C31" w:rsidRPr="00306F2C">
        <w:rPr>
          <w:rtl/>
        </w:rPr>
        <w:t>מסוימות</w:t>
      </w:r>
      <w:r w:rsidR="00446C31" w:rsidRPr="00306F2C">
        <w:t>.</w:t>
      </w:r>
    </w:p>
    <w:p w14:paraId="03E8D6C0" w14:textId="77777777" w:rsidR="00446C31" w:rsidRPr="00306F2C" w:rsidRDefault="00446C31" w:rsidP="00FA55C1">
      <w:pPr>
        <w:pStyle w:val="33"/>
        <w:numPr>
          <w:ilvl w:val="3"/>
          <w:numId w:val="1"/>
        </w:numPr>
      </w:pPr>
      <w:r w:rsidRPr="00306F2C">
        <w:rPr>
          <w:rtl/>
        </w:rPr>
        <w:t xml:space="preserve">מבלי לגרוע מהאמור לעיל, </w:t>
      </w:r>
      <w:r w:rsidR="000C3CEB" w:rsidRPr="00306F2C">
        <w:rPr>
          <w:rtl/>
        </w:rPr>
        <w:t>המזמין</w:t>
      </w:r>
      <w:r w:rsidRPr="00306F2C">
        <w:rPr>
          <w:rtl/>
        </w:rPr>
        <w:t xml:space="preserve"> רשאי שלא להתחשב כלל בהצעה בשל חוסר התייחסות מפורטת לסעיף מסעיפי המכרז, אשר לדעת </w:t>
      </w:r>
      <w:r w:rsidR="000C3CEB" w:rsidRPr="00306F2C">
        <w:rPr>
          <w:rtl/>
        </w:rPr>
        <w:t>המזמין</w:t>
      </w:r>
      <w:r w:rsidRPr="00306F2C">
        <w:rPr>
          <w:rtl/>
        </w:rPr>
        <w:t xml:space="preserve"> מונעת את הערכת ההצעה כראוי</w:t>
      </w:r>
    </w:p>
    <w:p w14:paraId="16834218" w14:textId="77777777" w:rsidR="00446C31" w:rsidRPr="00306F2C" w:rsidRDefault="00446C31" w:rsidP="00FA55C1">
      <w:pPr>
        <w:pStyle w:val="33"/>
        <w:numPr>
          <w:ilvl w:val="3"/>
          <w:numId w:val="1"/>
        </w:numPr>
      </w:pPr>
      <w:r w:rsidRPr="00306F2C">
        <w:rPr>
          <w:rtl/>
        </w:rPr>
        <w:t>אם יידרש מציע להשיב בכתב, יענה המציע בהתאם ללוחות הזמנים שנקבעו על ידי וועדת המכרזים בפניה אליו.</w:t>
      </w:r>
    </w:p>
    <w:p w14:paraId="448B4AFD" w14:textId="77777777" w:rsidR="00446C31" w:rsidRPr="00306F2C" w:rsidRDefault="00446C31" w:rsidP="00FA55C1">
      <w:pPr>
        <w:pStyle w:val="33"/>
        <w:numPr>
          <w:ilvl w:val="2"/>
          <w:numId w:val="1"/>
        </w:numPr>
        <w:ind w:left="1135" w:hanging="709"/>
        <w:rPr>
          <w:b/>
          <w:bCs/>
        </w:rPr>
      </w:pPr>
      <w:r w:rsidRPr="00306F2C">
        <w:rPr>
          <w:rFonts w:hint="eastAsia"/>
          <w:b/>
          <w:bCs/>
          <w:rtl/>
        </w:rPr>
        <w:t>פסילה</w:t>
      </w:r>
      <w:r w:rsidRPr="00306F2C">
        <w:rPr>
          <w:b/>
          <w:bCs/>
          <w:rtl/>
        </w:rPr>
        <w:t xml:space="preserve"> </w:t>
      </w:r>
      <w:r w:rsidRPr="00306F2C">
        <w:rPr>
          <w:rFonts w:hint="eastAsia"/>
          <w:b/>
          <w:bCs/>
          <w:rtl/>
        </w:rPr>
        <w:t>בעקבות</w:t>
      </w:r>
      <w:r w:rsidRPr="00306F2C">
        <w:rPr>
          <w:b/>
          <w:bCs/>
          <w:rtl/>
        </w:rPr>
        <w:t xml:space="preserve"> </w:t>
      </w:r>
      <w:r w:rsidRPr="00306F2C">
        <w:rPr>
          <w:rFonts w:hint="eastAsia"/>
          <w:b/>
          <w:bCs/>
          <w:rtl/>
        </w:rPr>
        <w:t>חוות</w:t>
      </w:r>
      <w:r w:rsidRPr="00306F2C">
        <w:rPr>
          <w:b/>
          <w:bCs/>
          <w:rtl/>
        </w:rPr>
        <w:t xml:space="preserve"> </w:t>
      </w:r>
      <w:r w:rsidRPr="00306F2C">
        <w:rPr>
          <w:rFonts w:hint="eastAsia"/>
          <w:b/>
          <w:bCs/>
          <w:rtl/>
        </w:rPr>
        <w:t>דעת</w:t>
      </w:r>
      <w:r w:rsidRPr="00306F2C">
        <w:rPr>
          <w:b/>
          <w:bCs/>
          <w:rtl/>
        </w:rPr>
        <w:t xml:space="preserve"> </w:t>
      </w:r>
      <w:r w:rsidRPr="00306F2C">
        <w:rPr>
          <w:rFonts w:hint="eastAsia"/>
          <w:b/>
          <w:bCs/>
          <w:rtl/>
        </w:rPr>
        <w:t>שלילית</w:t>
      </w:r>
    </w:p>
    <w:p w14:paraId="2EC8B58F" w14:textId="77777777" w:rsidR="00446C31" w:rsidRPr="00306F2C" w:rsidRDefault="000C3CEB" w:rsidP="00FA55C1">
      <w:pPr>
        <w:pStyle w:val="33"/>
        <w:numPr>
          <w:ilvl w:val="3"/>
          <w:numId w:val="1"/>
        </w:numPr>
        <w:ind w:left="1276"/>
      </w:pPr>
      <w:r w:rsidRPr="00306F2C">
        <w:rPr>
          <w:rFonts w:hint="eastAsia"/>
          <w:rtl/>
        </w:rPr>
        <w:t>המזמין</w:t>
      </w:r>
      <w:r w:rsidR="00446C31" w:rsidRPr="00306F2C">
        <w:rPr>
          <w:rtl/>
        </w:rPr>
        <w:t xml:space="preserve"> יראה בחומרה הגשת הצעות תכסיסניות (למשל, הצעות הכוללות מחירים/הנחות חריגות לפריטים), הן בהתייחס להצעת המציע עצמו והן להצעות מציעים אחרים או לאומדן </w:t>
      </w:r>
      <w:r w:rsidRPr="00306F2C">
        <w:rPr>
          <w:rFonts w:hint="eastAsia"/>
          <w:rtl/>
        </w:rPr>
        <w:t>המזמין</w:t>
      </w:r>
      <w:r w:rsidR="00446C31" w:rsidRPr="00306F2C">
        <w:rPr>
          <w:rtl/>
        </w:rPr>
        <w:t xml:space="preserve">, וכן בכל מקרה של פעולה שלא בתום לב. במקרה זה </w:t>
      </w:r>
      <w:r w:rsidRPr="00306F2C">
        <w:rPr>
          <w:rFonts w:hint="eastAsia"/>
          <w:rtl/>
        </w:rPr>
        <w:t>המזמין</w:t>
      </w:r>
      <w:r w:rsidR="00446C31" w:rsidRPr="00306F2C">
        <w:rPr>
          <w:rtl/>
        </w:rPr>
        <w:t xml:space="preserve"> יהיה רשאי להוציא המציע מרשימת המציעים המאושרים במכרז.</w:t>
      </w:r>
    </w:p>
    <w:p w14:paraId="64EA0D22" w14:textId="77777777" w:rsidR="00446C31" w:rsidRPr="00306F2C" w:rsidRDefault="000C3CEB" w:rsidP="00FA55C1">
      <w:pPr>
        <w:pStyle w:val="33"/>
        <w:numPr>
          <w:ilvl w:val="3"/>
          <w:numId w:val="1"/>
        </w:numPr>
        <w:ind w:left="1276"/>
      </w:pPr>
      <w:r w:rsidRPr="00306F2C">
        <w:rPr>
          <w:rtl/>
        </w:rPr>
        <w:t>המזמין</w:t>
      </w:r>
      <w:r w:rsidR="00446C31" w:rsidRPr="00306F2C">
        <w:rPr>
          <w:rtl/>
        </w:rPr>
        <w:t xml:space="preserve"> שומר לעצמו את הזכות לפסול על הסף מציע אשר עבד בעבר עם </w:t>
      </w:r>
      <w:r w:rsidRPr="00306F2C">
        <w:rPr>
          <w:rtl/>
        </w:rPr>
        <w:t>המזמין</w:t>
      </w:r>
      <w:r w:rsidR="00446C31" w:rsidRPr="00306F2C">
        <w:rPr>
          <w:rtl/>
        </w:rPr>
        <w:t xml:space="preserve"> או עם גורם ממשלתי אחר, ונמצא כי לא עמד בסטנדרטים של השירות הנדרש, או שנמצא כי קיימת בעיה באמינותו או שקיימת לגביו חוות דעת שלילית בכתב על טיב עבודתו. </w:t>
      </w:r>
    </w:p>
    <w:p w14:paraId="0206B78F" w14:textId="77777777" w:rsidR="001273C6" w:rsidRPr="00306F2C" w:rsidRDefault="000C3CEB" w:rsidP="00FA55C1">
      <w:pPr>
        <w:pStyle w:val="33"/>
        <w:numPr>
          <w:ilvl w:val="3"/>
          <w:numId w:val="1"/>
        </w:numPr>
        <w:ind w:left="1276"/>
      </w:pPr>
      <w:r w:rsidRPr="00306F2C">
        <w:rPr>
          <w:rtl/>
        </w:rPr>
        <w:t>המזמין</w:t>
      </w:r>
      <w:r w:rsidR="00446C31" w:rsidRPr="00306F2C">
        <w:rPr>
          <w:rtl/>
        </w:rPr>
        <w:t xml:space="preserve"> שומר לעצמו את הזכות לפסול על הסף מציע אשר הגיש הצעה למכרז קודם של </w:t>
      </w:r>
      <w:r w:rsidRPr="00306F2C">
        <w:rPr>
          <w:rtl/>
        </w:rPr>
        <w:t>המזמין</w:t>
      </w:r>
      <w:r w:rsidR="00446C31" w:rsidRPr="00306F2C">
        <w:rPr>
          <w:rtl/>
        </w:rPr>
        <w:t xml:space="preserve"> או של גורם ממשלתי אחר ונמצא כי הגיש הצעה או הצהרה שקרית. </w:t>
      </w:r>
    </w:p>
    <w:p w14:paraId="56BC9322" w14:textId="77777777" w:rsidR="00446C31" w:rsidRPr="00306F2C" w:rsidRDefault="00446C31" w:rsidP="00FA55C1">
      <w:pPr>
        <w:pStyle w:val="33"/>
        <w:numPr>
          <w:ilvl w:val="3"/>
          <w:numId w:val="1"/>
        </w:numPr>
        <w:ind w:left="1276"/>
      </w:pPr>
      <w:r w:rsidRPr="00306F2C">
        <w:rPr>
          <w:rtl/>
        </w:rPr>
        <w:t xml:space="preserve">במקרים </w:t>
      </w:r>
      <w:r w:rsidR="001273C6" w:rsidRPr="00306F2C">
        <w:rPr>
          <w:rFonts w:hint="eastAsia"/>
          <w:rtl/>
        </w:rPr>
        <w:t>האמורים</w:t>
      </w:r>
      <w:r w:rsidR="001273C6" w:rsidRPr="00306F2C">
        <w:rPr>
          <w:rtl/>
        </w:rPr>
        <w:t xml:space="preserve"> לעיל </w:t>
      </w:r>
      <w:r w:rsidRPr="00306F2C">
        <w:rPr>
          <w:rtl/>
        </w:rPr>
        <w:t>תינתן למציע זכות טיעון בכתב או בעל פה לפני מתן ההחלטה הסופית, וזאת בכפוף לשיקול דעתה הבלעדי של ועדת המכרזים.</w:t>
      </w:r>
    </w:p>
    <w:p w14:paraId="1B656350" w14:textId="77777777" w:rsidR="00446C31" w:rsidRPr="00306F2C" w:rsidRDefault="000C3CEB" w:rsidP="00FA55C1">
      <w:pPr>
        <w:pStyle w:val="33"/>
        <w:numPr>
          <w:ilvl w:val="3"/>
          <w:numId w:val="1"/>
        </w:numPr>
        <w:ind w:left="1276"/>
      </w:pPr>
      <w:r w:rsidRPr="00306F2C">
        <w:rPr>
          <w:rtl/>
        </w:rPr>
        <w:t>המזמין</w:t>
      </w:r>
      <w:r w:rsidR="00446C31" w:rsidRPr="00306F2C">
        <w:rPr>
          <w:rtl/>
        </w:rPr>
        <w:t xml:space="preserve"> רשאי לפסול כל הצעה שאינה עונה על דרישות המכרז גם לאחר שניתנה למציע הזדמנות להשלים ולתקן הצעתו (ככל שניתנה הזדמנות כזו, לפי שיקול דעת </w:t>
      </w:r>
      <w:r w:rsidRPr="00306F2C">
        <w:rPr>
          <w:rtl/>
        </w:rPr>
        <w:t>המזמין</w:t>
      </w:r>
      <w:r w:rsidR="00446C31" w:rsidRPr="00306F2C">
        <w:rPr>
          <w:rtl/>
        </w:rPr>
        <w:t>).</w:t>
      </w:r>
    </w:p>
    <w:p w14:paraId="1B9FA405" w14:textId="77777777" w:rsidR="00446C31" w:rsidRPr="00306F2C" w:rsidRDefault="00446C31" w:rsidP="00FA55C1">
      <w:pPr>
        <w:pStyle w:val="20"/>
        <w:numPr>
          <w:ilvl w:val="1"/>
          <w:numId w:val="1"/>
        </w:numPr>
        <w:ind w:left="1350" w:hanging="360"/>
      </w:pPr>
      <w:r w:rsidRPr="00306F2C">
        <w:rPr>
          <w:rFonts w:hint="eastAsia"/>
          <w:rtl/>
        </w:rPr>
        <w:lastRenderedPageBreak/>
        <w:t>הוראות</w:t>
      </w:r>
      <w:r w:rsidRPr="00306F2C">
        <w:rPr>
          <w:rtl/>
        </w:rPr>
        <w:t xml:space="preserve"> </w:t>
      </w:r>
      <w:r w:rsidRPr="00306F2C">
        <w:rPr>
          <w:rFonts w:hint="eastAsia"/>
          <w:rtl/>
        </w:rPr>
        <w:t>שונות</w:t>
      </w:r>
    </w:p>
    <w:p w14:paraId="566410E2" w14:textId="77777777" w:rsidR="00446C31" w:rsidRPr="00306F2C" w:rsidRDefault="00446C31" w:rsidP="00FA55C1">
      <w:pPr>
        <w:pStyle w:val="33"/>
        <w:numPr>
          <w:ilvl w:val="2"/>
          <w:numId w:val="1"/>
        </w:numPr>
        <w:ind w:left="1135" w:hanging="709"/>
      </w:pPr>
      <w:r w:rsidRPr="00306F2C">
        <w:rPr>
          <w:rtl/>
        </w:rPr>
        <w:t>סמכות השיפוט בכל הקשור לנושאים ועניינים הנוגעים למכרז, או בכל תביעה הנובעת מהליך ניהולו, תהיה אך ורק בבתי המשפט המוסמכים בירושלים.</w:t>
      </w:r>
    </w:p>
    <w:p w14:paraId="57E8895D" w14:textId="77777777" w:rsidR="00446C31" w:rsidRPr="00306F2C" w:rsidRDefault="00446C31" w:rsidP="00FA55C1">
      <w:pPr>
        <w:pStyle w:val="33"/>
        <w:numPr>
          <w:ilvl w:val="2"/>
          <w:numId w:val="1"/>
        </w:numPr>
        <w:ind w:left="1135" w:hanging="709"/>
      </w:pPr>
      <w:r w:rsidRPr="00306F2C">
        <w:rPr>
          <w:rtl/>
        </w:rPr>
        <w:t xml:space="preserve">מכרז זה הוא קניינו הרוחני של </w:t>
      </w:r>
      <w:r w:rsidR="000C3CEB" w:rsidRPr="00306F2C">
        <w:rPr>
          <w:rtl/>
        </w:rPr>
        <w:t>המזמין</w:t>
      </w:r>
      <w:r w:rsidRPr="00306F2C">
        <w:rPr>
          <w:rtl/>
        </w:rPr>
        <w:t>, אשר מועבר למציע לצורך הגשת הצעה בלבד. אין לעשות בו שימוש שאינו לצורך הכנת הצעת המציע.</w:t>
      </w:r>
    </w:p>
    <w:p w14:paraId="0EEA97C5" w14:textId="512C89B3" w:rsidR="00446C31" w:rsidRPr="00306F2C" w:rsidRDefault="00446C31" w:rsidP="00FA55C1">
      <w:pPr>
        <w:pStyle w:val="33"/>
        <w:numPr>
          <w:ilvl w:val="2"/>
          <w:numId w:val="1"/>
        </w:numPr>
        <w:ind w:left="1135" w:hanging="709"/>
      </w:pPr>
      <w:bookmarkStart w:id="140" w:name="_Toc470167214"/>
      <w:r w:rsidRPr="00306F2C">
        <w:rPr>
          <w:rtl/>
        </w:rPr>
        <w:t xml:space="preserve">המזמין מתחייב לא לעשות שימוש בהצעת המציע, אלא לצורכי המכרז. </w:t>
      </w:r>
      <w:r w:rsidR="000C3CEB" w:rsidRPr="00306F2C">
        <w:rPr>
          <w:rtl/>
        </w:rPr>
        <w:t>המזמין</w:t>
      </w:r>
      <w:r w:rsidRPr="00306F2C">
        <w:rPr>
          <w:rtl/>
        </w:rPr>
        <w:t xml:space="preserve"> מתחייב לא לגלות את תוכן ההצעה לצד שלישי, למעט היועצים המועסקים על ידו, אשר גם עליהם תחול חובת הסודיות </w:t>
      </w:r>
      <w:bookmarkStart w:id="141" w:name="_Toc276983579"/>
      <w:bookmarkStart w:id="142" w:name="_Toc277140782"/>
      <w:bookmarkEnd w:id="140"/>
      <w:bookmarkEnd w:id="141"/>
      <w:bookmarkEnd w:id="142"/>
    </w:p>
    <w:p w14:paraId="58CD1205" w14:textId="77777777" w:rsidR="00446C31" w:rsidRPr="00306F2C" w:rsidRDefault="00446C31" w:rsidP="00FA55C1">
      <w:pPr>
        <w:pStyle w:val="33"/>
        <w:numPr>
          <w:ilvl w:val="2"/>
          <w:numId w:val="1"/>
        </w:numPr>
        <w:ind w:left="1135" w:hanging="709"/>
      </w:pPr>
      <w:r w:rsidRPr="00306F2C">
        <w:rPr>
          <w:rFonts w:hint="eastAsia"/>
          <w:rtl/>
        </w:rPr>
        <w:t>צוות</w:t>
      </w:r>
      <w:r w:rsidRPr="00306F2C">
        <w:rPr>
          <w:rtl/>
        </w:rPr>
        <w:t xml:space="preserve"> </w:t>
      </w:r>
      <w:r w:rsidRPr="00306F2C">
        <w:rPr>
          <w:rFonts w:hint="eastAsia"/>
          <w:rtl/>
        </w:rPr>
        <w:t>מטעם</w:t>
      </w:r>
      <w:r w:rsidRPr="00306F2C">
        <w:rPr>
          <w:rtl/>
        </w:rPr>
        <w:t xml:space="preserve"> </w:t>
      </w:r>
      <w:r w:rsidRPr="00306F2C">
        <w:rPr>
          <w:rFonts w:hint="eastAsia"/>
          <w:rtl/>
        </w:rPr>
        <w:t>המזמין</w:t>
      </w:r>
      <w:r w:rsidRPr="00306F2C">
        <w:rPr>
          <w:rtl/>
        </w:rPr>
        <w:t>:</w:t>
      </w:r>
    </w:p>
    <w:p w14:paraId="4E391F29" w14:textId="77777777" w:rsidR="00446C31" w:rsidRPr="00306F2C" w:rsidRDefault="00446C31" w:rsidP="00FA55C1">
      <w:pPr>
        <w:pStyle w:val="33"/>
        <w:numPr>
          <w:ilvl w:val="3"/>
          <w:numId w:val="1"/>
        </w:numPr>
        <w:ind w:left="1276"/>
      </w:pPr>
      <w:bookmarkStart w:id="143" w:name="_Toc470167238"/>
      <w:r w:rsidRPr="00306F2C">
        <w:rPr>
          <w:rtl/>
        </w:rPr>
        <w:t>המנהל –  הגורם האחראי מטעם המזמין למימוש התקשרות זו, הינו מר אלכס פלוטנו, מנהל תכניות ופרוגרמות במנהל הדיור הממשלתי.</w:t>
      </w:r>
      <w:bookmarkEnd w:id="143"/>
    </w:p>
    <w:p w14:paraId="006D3D78" w14:textId="77777777" w:rsidR="00446C31" w:rsidRPr="00306F2C" w:rsidRDefault="00446C31" w:rsidP="00FA55C1">
      <w:pPr>
        <w:pStyle w:val="33"/>
        <w:numPr>
          <w:ilvl w:val="3"/>
          <w:numId w:val="1"/>
        </w:numPr>
        <w:ind w:left="1276"/>
        <w:rPr>
          <w:rtl/>
        </w:rPr>
      </w:pPr>
      <w:bookmarkStart w:id="144" w:name="_Toc470167239"/>
      <w:r w:rsidRPr="00306F2C">
        <w:rPr>
          <w:rtl/>
        </w:rPr>
        <w:t xml:space="preserve">המנהל ימנה נציג מקצועי מטעמו, אשר ישמש לצורך ניהול העבודה השוטפת מול </w:t>
      </w:r>
      <w:r w:rsidR="000C3CEB" w:rsidRPr="00306F2C">
        <w:rPr>
          <w:rFonts w:hint="eastAsia"/>
          <w:rtl/>
        </w:rPr>
        <w:t>הזוכה</w:t>
      </w:r>
      <w:r w:rsidR="000C3CEB" w:rsidRPr="00306F2C">
        <w:rPr>
          <w:rtl/>
        </w:rPr>
        <w:t xml:space="preserve"> </w:t>
      </w:r>
      <w:r w:rsidRPr="00306F2C">
        <w:rPr>
          <w:rtl/>
        </w:rPr>
        <w:t>ומי מטעמו (להלן – "נציג המזמין").</w:t>
      </w:r>
      <w:bookmarkEnd w:id="144"/>
      <w:r w:rsidRPr="00306F2C">
        <w:rPr>
          <w:rtl/>
        </w:rPr>
        <w:t xml:space="preserve"> </w:t>
      </w:r>
    </w:p>
    <w:p w14:paraId="79DBC256" w14:textId="77777777" w:rsidR="00446C31" w:rsidRPr="00306F2C" w:rsidRDefault="00446C31" w:rsidP="00FA55C1">
      <w:pPr>
        <w:pStyle w:val="33"/>
        <w:numPr>
          <w:ilvl w:val="3"/>
          <w:numId w:val="1"/>
        </w:numPr>
        <w:ind w:left="1276"/>
      </w:pPr>
      <w:bookmarkStart w:id="145" w:name="_Toc393061291"/>
      <w:bookmarkStart w:id="146" w:name="_Toc470167240"/>
      <w:r w:rsidRPr="00306F2C">
        <w:rPr>
          <w:rtl/>
        </w:rPr>
        <w:t>סמכויות המנהל ונציג המזמין</w:t>
      </w:r>
      <w:bookmarkEnd w:id="145"/>
      <w:r w:rsidRPr="00306F2C">
        <w:rPr>
          <w:rtl/>
        </w:rPr>
        <w:t xml:space="preserve"> </w:t>
      </w:r>
      <w:bookmarkStart w:id="147" w:name="_Toc393061292"/>
      <w:r w:rsidRPr="00306F2C">
        <w:rPr>
          <w:rtl/>
        </w:rPr>
        <w:t>מפורטים בהסכם ההתקשרות.</w:t>
      </w:r>
      <w:bookmarkEnd w:id="146"/>
      <w:r w:rsidRPr="00306F2C">
        <w:rPr>
          <w:rtl/>
        </w:rPr>
        <w:t xml:space="preserve"> </w:t>
      </w:r>
      <w:bookmarkStart w:id="148" w:name="_Toc393061293"/>
      <w:bookmarkStart w:id="149" w:name="_Toc470167241"/>
      <w:bookmarkEnd w:id="147"/>
    </w:p>
    <w:p w14:paraId="7EBB61B7" w14:textId="77777777" w:rsidR="00446C31" w:rsidRPr="00306F2C" w:rsidRDefault="00446C31" w:rsidP="00FA55C1">
      <w:pPr>
        <w:pStyle w:val="33"/>
        <w:numPr>
          <w:ilvl w:val="3"/>
          <w:numId w:val="1"/>
        </w:numPr>
        <w:ind w:left="1276"/>
      </w:pPr>
      <w:r w:rsidRPr="00306F2C">
        <w:rPr>
          <w:rtl/>
        </w:rPr>
        <w:t>למען הסר ספק, מובהר ומוסכם, כי נציג המזמין אינו רשאי ואינו מוסמך לחייב את המזמין בכל חיוב כספי, בין שיש בו כדי לשנות את סכום התמורה על פי הסכם זה ובין שיש בו כדי להטיל עליו חיובים נוספים בקשר להתאמות ושינויים. חיובו של המזמין בעניינים אלה ייעשה אך ורק במסמך בכתב, חתום על ידי מורשי החתימה מטעם המזמין.</w:t>
      </w:r>
      <w:bookmarkEnd w:id="148"/>
      <w:bookmarkEnd w:id="149"/>
    </w:p>
    <w:p w14:paraId="75A09440" w14:textId="77777777" w:rsidR="00446C31" w:rsidRPr="00306F2C" w:rsidRDefault="00446C31" w:rsidP="00FA55C1">
      <w:pPr>
        <w:pStyle w:val="20"/>
        <w:numPr>
          <w:ilvl w:val="1"/>
          <w:numId w:val="1"/>
        </w:numPr>
        <w:ind w:left="1350" w:hanging="360"/>
        <w:rPr>
          <w:rtl/>
        </w:rPr>
      </w:pPr>
      <w:bookmarkStart w:id="150" w:name="_Ref305573019"/>
      <w:r w:rsidRPr="00306F2C">
        <w:rPr>
          <w:rtl/>
        </w:rPr>
        <w:t>הוראות כלליות בנוגע לבחירת הזוכה במכרז</w:t>
      </w:r>
    </w:p>
    <w:p w14:paraId="2C64554F" w14:textId="77777777" w:rsidR="00446C31" w:rsidRPr="00306F2C" w:rsidRDefault="00F95AD4" w:rsidP="00FA55C1">
      <w:pPr>
        <w:pStyle w:val="33"/>
        <w:numPr>
          <w:ilvl w:val="2"/>
          <w:numId w:val="1"/>
        </w:numPr>
        <w:ind w:left="1135" w:hanging="709"/>
      </w:pPr>
      <w:r w:rsidRPr="00306F2C">
        <w:rPr>
          <w:rtl/>
        </w:rPr>
        <w:t>המזמין</w:t>
      </w:r>
      <w:r w:rsidR="00446C31" w:rsidRPr="00306F2C">
        <w:rPr>
          <w:rtl/>
        </w:rPr>
        <w:t xml:space="preserve"> שומר לעצמו את הזכות להחליט שלא לבחור זוכה כלשהו למכרז </w:t>
      </w:r>
      <w:r w:rsidR="0063218C" w:rsidRPr="00306F2C">
        <w:rPr>
          <w:rtl/>
        </w:rPr>
        <w:t>או</w:t>
      </w:r>
      <w:r w:rsidR="00446C31" w:rsidRPr="00306F2C">
        <w:rPr>
          <w:rtl/>
        </w:rPr>
        <w:t xml:space="preserve"> לבטל את המכרז </w:t>
      </w:r>
      <w:r w:rsidR="0063218C" w:rsidRPr="00306F2C">
        <w:rPr>
          <w:rtl/>
        </w:rPr>
        <w:t>או</w:t>
      </w:r>
      <w:r w:rsidR="00446C31" w:rsidRPr="00306F2C">
        <w:rPr>
          <w:rtl/>
        </w:rPr>
        <w:t xml:space="preserve"> לפרסם מכרז חדש. </w:t>
      </w:r>
      <w:r w:rsidR="000C3CEB" w:rsidRPr="00306F2C">
        <w:rPr>
          <w:rtl/>
        </w:rPr>
        <w:t>המזמין</w:t>
      </w:r>
      <w:r w:rsidR="00446C31" w:rsidRPr="00306F2C">
        <w:rPr>
          <w:rtl/>
        </w:rPr>
        <w:t xml:space="preserve"> לא יהיה חייב לפצות מי מהמציעים באחד המקרים המתוארים לעיל, בכל צורה שהיא.</w:t>
      </w:r>
    </w:p>
    <w:p w14:paraId="20298D7F" w14:textId="77777777" w:rsidR="00446C31" w:rsidRPr="00306F2C" w:rsidRDefault="00F95AD4" w:rsidP="00FA55C1">
      <w:pPr>
        <w:pStyle w:val="33"/>
        <w:numPr>
          <w:ilvl w:val="2"/>
          <w:numId w:val="1"/>
        </w:numPr>
        <w:ind w:left="1135" w:hanging="709"/>
      </w:pPr>
      <w:r w:rsidRPr="00306F2C">
        <w:rPr>
          <w:rtl/>
        </w:rPr>
        <w:t>המזמין</w:t>
      </w:r>
      <w:r w:rsidR="00446C31" w:rsidRPr="00306F2C">
        <w:rPr>
          <w:rtl/>
        </w:rPr>
        <w:t xml:space="preserve"> יהיה רשאי שלא להתחשב בהצעה שהיא בלתי סבירה מבחינת מהות </w:t>
      </w:r>
      <w:r w:rsidR="0063218C" w:rsidRPr="00306F2C">
        <w:rPr>
          <w:rtl/>
        </w:rPr>
        <w:t>או</w:t>
      </w:r>
      <w:r w:rsidR="00446C31" w:rsidRPr="00306F2C">
        <w:rPr>
          <w:rtl/>
        </w:rPr>
        <w:t xml:space="preserve"> איכות השירות, או מבחינת מחירה ביחס למהות ההצעה ותנאיה.</w:t>
      </w:r>
    </w:p>
    <w:p w14:paraId="7525F3C9" w14:textId="77777777" w:rsidR="00446C31" w:rsidRPr="00306F2C" w:rsidRDefault="00F95AD4" w:rsidP="00FA55C1">
      <w:pPr>
        <w:pStyle w:val="33"/>
        <w:numPr>
          <w:ilvl w:val="2"/>
          <w:numId w:val="1"/>
        </w:numPr>
        <w:ind w:left="1135" w:hanging="709"/>
      </w:pPr>
      <w:r w:rsidRPr="00306F2C">
        <w:rPr>
          <w:rtl/>
        </w:rPr>
        <w:t>המזמין</w:t>
      </w:r>
      <w:r w:rsidR="00446C31" w:rsidRPr="00306F2C">
        <w:rPr>
          <w:rtl/>
        </w:rPr>
        <w:t xml:space="preserve"> יהיה רשאי, לפי שיקול דעתו הבלעדי, לפנות לממליצים של המציע </w:t>
      </w:r>
      <w:r w:rsidR="0063218C" w:rsidRPr="00306F2C">
        <w:rPr>
          <w:rtl/>
        </w:rPr>
        <w:t>או</w:t>
      </w:r>
      <w:r w:rsidR="00446C31" w:rsidRPr="00306F2C">
        <w:rPr>
          <w:rtl/>
        </w:rPr>
        <w:t xml:space="preserve"> המבצעים, חלקם או כולם, וכן לגורמים אחרים שקיבלו שירותים מהמציע, לשם קבלת פרטים אודות השירות שקיבלו ושביעות רצונם ממנו.</w:t>
      </w:r>
    </w:p>
    <w:p w14:paraId="4C065E21" w14:textId="12568CAA" w:rsidR="00446C31" w:rsidRPr="00306F2C" w:rsidRDefault="00446C31" w:rsidP="00FA55C1">
      <w:pPr>
        <w:pStyle w:val="33"/>
        <w:numPr>
          <w:ilvl w:val="2"/>
          <w:numId w:val="1"/>
        </w:numPr>
        <w:ind w:left="1135" w:hanging="709"/>
      </w:pPr>
      <w:r w:rsidRPr="00306F2C">
        <w:rPr>
          <w:rtl/>
        </w:rPr>
        <w:lastRenderedPageBreak/>
        <w:t xml:space="preserve"> </w:t>
      </w:r>
      <w:r w:rsidR="00F95AD4" w:rsidRPr="00306F2C">
        <w:rPr>
          <w:rtl/>
        </w:rPr>
        <w:t>המזמין</w:t>
      </w:r>
      <w:r w:rsidRPr="00306F2C">
        <w:rPr>
          <w:rtl/>
        </w:rPr>
        <w:t xml:space="preserve"> לא מתחייב לסיים את הליכי המכרז ולקבוע זוכה בתוך תקופה מסוימת אך אם הליכי אישור המכרז לא יסתיימו לאחר 90 יום מהמועד האחרון להגשת ההצעות רשאי המציע לבטל את הצעתו בהודעה בכתב שימסור למרכז ועדת המכרזים. היה ועד למועד תום תוקף ההצעה כאמור, לא תתקבל החלטה על הזוכה במכרז </w:t>
      </w:r>
      <w:r w:rsidR="0063218C" w:rsidRPr="00306F2C">
        <w:rPr>
          <w:rtl/>
        </w:rPr>
        <w:t>או</w:t>
      </w:r>
      <w:r w:rsidRPr="00306F2C">
        <w:rPr>
          <w:rtl/>
        </w:rPr>
        <w:t xml:space="preserve"> לא התקבלה הודעה בכתב מטעם המציע על ביטול הצעתו, תוקף ההצעות יוארך באופן אוטומטי ב-60 יום נוספים. ועדת המכרזים תהיה רשאית לבקש מהמציעים להאריך את תוקף הצעתם לתקופות נוספות שלא תעלינה על סה"כ 150 יום נוספים במצטבר.</w:t>
      </w:r>
      <w:bookmarkEnd w:id="150"/>
    </w:p>
    <w:p w14:paraId="2B55F86C" w14:textId="77777777" w:rsidR="00446C31" w:rsidRPr="00FA55C1" w:rsidRDefault="00446C31" w:rsidP="00FA55C1">
      <w:pPr>
        <w:pStyle w:val="20"/>
        <w:numPr>
          <w:ilvl w:val="1"/>
          <w:numId w:val="1"/>
        </w:numPr>
        <w:ind w:left="1350" w:hanging="360"/>
      </w:pPr>
      <w:bookmarkStart w:id="151" w:name="_Toc332010501"/>
      <w:bookmarkStart w:id="152" w:name="_Toc297033855"/>
      <w:bookmarkStart w:id="153" w:name="_Toc415702030"/>
      <w:bookmarkStart w:id="154" w:name="_Ref423208169"/>
      <w:bookmarkStart w:id="155" w:name="_Ref427400659"/>
      <w:bookmarkStart w:id="156" w:name="_Ref433824945"/>
      <w:bookmarkStart w:id="157" w:name="_Toc470167275"/>
      <w:r w:rsidRPr="00FA55C1">
        <w:rPr>
          <w:rFonts w:hint="eastAsia"/>
          <w:rtl/>
        </w:rPr>
        <w:t>רמות</w:t>
      </w:r>
      <w:r w:rsidRPr="00FA55C1">
        <w:rPr>
          <w:rtl/>
        </w:rPr>
        <w:t xml:space="preserve"> שירות ותחזוקה </w:t>
      </w:r>
      <w:r w:rsidR="0048293A" w:rsidRPr="00FA55C1">
        <w:rPr>
          <w:rtl/>
        </w:rPr>
        <w:t xml:space="preserve"> </w:t>
      </w:r>
      <w:r w:rsidRPr="00FA55C1">
        <w:rPr>
          <w:rtl/>
        </w:rPr>
        <w:t xml:space="preserve"> </w:t>
      </w:r>
      <w:bookmarkEnd w:id="151"/>
      <w:bookmarkEnd w:id="152"/>
      <w:bookmarkEnd w:id="153"/>
      <w:bookmarkEnd w:id="154"/>
      <w:bookmarkEnd w:id="155"/>
      <w:bookmarkEnd w:id="156"/>
      <w:r w:rsidRPr="00FA55C1">
        <w:rPr>
          <w:rtl/>
        </w:rPr>
        <w:t xml:space="preserve">  </w:t>
      </w:r>
      <w:bookmarkEnd w:id="157"/>
    </w:p>
    <w:p w14:paraId="1C28184F" w14:textId="77777777" w:rsidR="00446C31" w:rsidRPr="00306F2C" w:rsidRDefault="00446C31" w:rsidP="00FA55C1">
      <w:pPr>
        <w:pStyle w:val="33"/>
        <w:numPr>
          <w:ilvl w:val="2"/>
          <w:numId w:val="1"/>
        </w:numPr>
        <w:ind w:left="1135" w:hanging="709"/>
      </w:pPr>
      <w:bookmarkStart w:id="158" w:name="_Toc470167276"/>
      <w:r w:rsidRPr="00306F2C">
        <w:rPr>
          <w:rFonts w:hint="eastAsia"/>
          <w:rtl/>
        </w:rPr>
        <w:t>המציע</w:t>
      </w:r>
      <w:r w:rsidRPr="00306F2C">
        <w:rPr>
          <w:rtl/>
        </w:rPr>
        <w:t xml:space="preserve"> </w:t>
      </w:r>
      <w:r w:rsidRPr="00306F2C">
        <w:rPr>
          <w:rFonts w:hint="eastAsia"/>
          <w:rtl/>
        </w:rPr>
        <w:t>מחוייב</w:t>
      </w:r>
      <w:r w:rsidRPr="00306F2C">
        <w:rPr>
          <w:rtl/>
        </w:rPr>
        <w:t xml:space="preserve"> </w:t>
      </w:r>
      <w:r w:rsidRPr="00306F2C">
        <w:rPr>
          <w:rFonts w:hint="eastAsia"/>
          <w:rtl/>
        </w:rPr>
        <w:t>לבצע</w:t>
      </w:r>
      <w:r w:rsidRPr="00306F2C">
        <w:rPr>
          <w:rtl/>
        </w:rPr>
        <w:t xml:space="preserve"> </w:t>
      </w:r>
      <w:r w:rsidRPr="00306F2C">
        <w:rPr>
          <w:rFonts w:hint="eastAsia"/>
          <w:rtl/>
        </w:rPr>
        <w:t>תיקון</w:t>
      </w:r>
      <w:r w:rsidRPr="00306F2C">
        <w:rPr>
          <w:rtl/>
        </w:rPr>
        <w:t xml:space="preserve"> </w:t>
      </w:r>
      <w:r w:rsidRPr="00306F2C">
        <w:rPr>
          <w:rFonts w:hint="eastAsia"/>
          <w:rtl/>
        </w:rPr>
        <w:t>של</w:t>
      </w:r>
      <w:r w:rsidRPr="00306F2C">
        <w:rPr>
          <w:rtl/>
        </w:rPr>
        <w:t xml:space="preserve"> </w:t>
      </w:r>
      <w:r w:rsidRPr="00306F2C">
        <w:rPr>
          <w:rFonts w:hint="eastAsia"/>
          <w:rtl/>
        </w:rPr>
        <w:t>תקלות</w:t>
      </w:r>
      <w:r w:rsidRPr="00306F2C">
        <w:rPr>
          <w:rtl/>
        </w:rPr>
        <w:t xml:space="preserve"> </w:t>
      </w:r>
      <w:r w:rsidRPr="00306F2C">
        <w:rPr>
          <w:rFonts w:hint="eastAsia"/>
          <w:rtl/>
        </w:rPr>
        <w:t>בעבודתו</w:t>
      </w:r>
      <w:r w:rsidRPr="00306F2C">
        <w:rPr>
          <w:rtl/>
        </w:rPr>
        <w:t xml:space="preserve"> </w:t>
      </w:r>
      <w:r w:rsidRPr="00306F2C">
        <w:rPr>
          <w:rFonts w:hint="eastAsia"/>
          <w:rtl/>
        </w:rPr>
        <w:t>בהתאם</w:t>
      </w:r>
      <w:r w:rsidRPr="00306F2C">
        <w:rPr>
          <w:rtl/>
        </w:rPr>
        <w:t xml:space="preserve"> </w:t>
      </w:r>
      <w:r w:rsidRPr="00306F2C">
        <w:rPr>
          <w:rFonts w:hint="eastAsia"/>
          <w:rtl/>
        </w:rPr>
        <w:t>לרמות</w:t>
      </w:r>
      <w:r w:rsidRPr="00306F2C">
        <w:rPr>
          <w:rtl/>
        </w:rPr>
        <w:t xml:space="preserve"> </w:t>
      </w:r>
      <w:r w:rsidRPr="00306F2C">
        <w:rPr>
          <w:rFonts w:hint="eastAsia"/>
          <w:rtl/>
        </w:rPr>
        <w:t>השירות</w:t>
      </w:r>
      <w:r w:rsidRPr="00306F2C">
        <w:rPr>
          <w:rtl/>
        </w:rPr>
        <w:t xml:space="preserve"> </w:t>
      </w:r>
      <w:r w:rsidRPr="00306F2C">
        <w:rPr>
          <w:rFonts w:hint="eastAsia"/>
          <w:rtl/>
        </w:rPr>
        <w:t>שיפורטו</w:t>
      </w:r>
      <w:r w:rsidRPr="00306F2C">
        <w:rPr>
          <w:rtl/>
        </w:rPr>
        <w:t xml:space="preserve"> </w:t>
      </w:r>
      <w:r w:rsidRPr="00306F2C">
        <w:rPr>
          <w:rFonts w:hint="eastAsia"/>
          <w:rtl/>
        </w:rPr>
        <w:t>להלן</w:t>
      </w:r>
      <w:r w:rsidRPr="00306F2C">
        <w:rPr>
          <w:rtl/>
        </w:rPr>
        <w:t xml:space="preserve">. </w:t>
      </w:r>
      <w:r w:rsidRPr="00306F2C">
        <w:rPr>
          <w:rFonts w:hint="eastAsia"/>
          <w:rtl/>
        </w:rPr>
        <w:t>לצורך</w:t>
      </w:r>
      <w:r w:rsidRPr="00306F2C">
        <w:rPr>
          <w:rtl/>
        </w:rPr>
        <w:t xml:space="preserve"> </w:t>
      </w:r>
      <w:r w:rsidRPr="00306F2C">
        <w:rPr>
          <w:rFonts w:hint="eastAsia"/>
          <w:rtl/>
        </w:rPr>
        <w:t>סעיף</w:t>
      </w:r>
      <w:r w:rsidRPr="00306F2C">
        <w:rPr>
          <w:rtl/>
        </w:rPr>
        <w:t xml:space="preserve"> </w:t>
      </w:r>
      <w:r w:rsidRPr="00306F2C">
        <w:rPr>
          <w:rFonts w:hint="eastAsia"/>
          <w:rtl/>
        </w:rPr>
        <w:t>זה</w:t>
      </w:r>
      <w:r w:rsidRPr="00306F2C">
        <w:rPr>
          <w:rtl/>
        </w:rPr>
        <w:t xml:space="preserve"> </w:t>
      </w:r>
      <w:r w:rsidRPr="00306F2C">
        <w:rPr>
          <w:rFonts w:hint="eastAsia"/>
          <w:rtl/>
        </w:rPr>
        <w:t>יוגדרו</w:t>
      </w:r>
      <w:r w:rsidRPr="00306F2C">
        <w:rPr>
          <w:rtl/>
        </w:rPr>
        <w:t xml:space="preserve"> </w:t>
      </w:r>
      <w:r w:rsidRPr="00306F2C">
        <w:rPr>
          <w:rFonts w:hint="eastAsia"/>
          <w:rtl/>
        </w:rPr>
        <w:t>ההגדרות</w:t>
      </w:r>
      <w:r w:rsidRPr="00306F2C">
        <w:rPr>
          <w:rtl/>
        </w:rPr>
        <w:t xml:space="preserve"> </w:t>
      </w:r>
      <w:r w:rsidRPr="00306F2C">
        <w:rPr>
          <w:rFonts w:hint="eastAsia"/>
          <w:rtl/>
        </w:rPr>
        <w:t>להלן</w:t>
      </w:r>
      <w:r w:rsidRPr="00306F2C">
        <w:rPr>
          <w:rtl/>
        </w:rPr>
        <w:t>:</w:t>
      </w:r>
      <w:bookmarkEnd w:id="158"/>
    </w:p>
    <w:p w14:paraId="493956B4" w14:textId="1D5F0531" w:rsidR="00446C31" w:rsidRPr="00306F2C" w:rsidRDefault="00446C31" w:rsidP="00FA55C1">
      <w:pPr>
        <w:pStyle w:val="33"/>
        <w:numPr>
          <w:ilvl w:val="3"/>
          <w:numId w:val="1"/>
        </w:numPr>
      </w:pPr>
      <w:bookmarkStart w:id="159" w:name="_Toc470167277"/>
      <w:r w:rsidRPr="00306F2C">
        <w:rPr>
          <w:rFonts w:hint="eastAsia"/>
          <w:rtl/>
        </w:rPr>
        <w:t>תקלה</w:t>
      </w:r>
      <w:r w:rsidR="00532853" w:rsidRPr="00306F2C">
        <w:rPr>
          <w:rtl/>
        </w:rPr>
        <w:t xml:space="preserve"> בקבלת המידע</w:t>
      </w:r>
      <w:r w:rsidRPr="00306F2C">
        <w:rPr>
          <w:rtl/>
        </w:rPr>
        <w:t xml:space="preserve"> – שיבוש בפעולת המערכת, המונע </w:t>
      </w:r>
      <w:r w:rsidR="00532853" w:rsidRPr="00306F2C">
        <w:rPr>
          <w:rFonts w:hint="eastAsia"/>
          <w:rtl/>
        </w:rPr>
        <w:t>קבלת</w:t>
      </w:r>
      <w:r w:rsidR="00532853" w:rsidRPr="00306F2C">
        <w:rPr>
          <w:rtl/>
        </w:rPr>
        <w:t xml:space="preserve"> </w:t>
      </w:r>
      <w:r w:rsidR="00532853" w:rsidRPr="00306F2C">
        <w:rPr>
          <w:rFonts w:hint="eastAsia"/>
          <w:rtl/>
        </w:rPr>
        <w:t>נתונים</w:t>
      </w:r>
      <w:r w:rsidR="00532853" w:rsidRPr="00306F2C">
        <w:rPr>
          <w:rtl/>
        </w:rPr>
        <w:t xml:space="preserve"> </w:t>
      </w:r>
      <w:r w:rsidR="00532853" w:rsidRPr="00306F2C">
        <w:rPr>
          <w:rFonts w:hint="eastAsia"/>
          <w:rtl/>
        </w:rPr>
        <w:t>מערוץ</w:t>
      </w:r>
      <w:r w:rsidR="00532853" w:rsidRPr="00306F2C">
        <w:rPr>
          <w:rtl/>
        </w:rPr>
        <w:t xml:space="preserve"> </w:t>
      </w:r>
      <w:r w:rsidR="00532853" w:rsidRPr="00306F2C">
        <w:rPr>
          <w:rFonts w:hint="eastAsia"/>
          <w:rtl/>
        </w:rPr>
        <w:t>המניה</w:t>
      </w:r>
      <w:r w:rsidR="00532853" w:rsidRPr="00306F2C">
        <w:rPr>
          <w:rtl/>
        </w:rPr>
        <w:t xml:space="preserve"> </w:t>
      </w:r>
      <w:r w:rsidR="00532853" w:rsidRPr="00306F2C">
        <w:rPr>
          <w:rFonts w:hint="eastAsia"/>
          <w:rtl/>
        </w:rPr>
        <w:t>או</w:t>
      </w:r>
      <w:r w:rsidR="00532853" w:rsidRPr="00306F2C">
        <w:rPr>
          <w:rtl/>
        </w:rPr>
        <w:t xml:space="preserve"> </w:t>
      </w:r>
      <w:r w:rsidR="00532853" w:rsidRPr="00306F2C">
        <w:rPr>
          <w:rFonts w:hint="eastAsia"/>
          <w:rtl/>
        </w:rPr>
        <w:t>זמינות</w:t>
      </w:r>
      <w:r w:rsidR="00532853" w:rsidRPr="00306F2C">
        <w:rPr>
          <w:rtl/>
        </w:rPr>
        <w:t xml:space="preserve"> </w:t>
      </w:r>
      <w:r w:rsidR="00532853" w:rsidRPr="00306F2C">
        <w:rPr>
          <w:rFonts w:hint="eastAsia"/>
          <w:rtl/>
        </w:rPr>
        <w:t>המידע</w:t>
      </w:r>
      <w:r w:rsidR="00532853" w:rsidRPr="00306F2C">
        <w:rPr>
          <w:rtl/>
        </w:rPr>
        <w:t xml:space="preserve"> </w:t>
      </w:r>
      <w:r w:rsidR="00532853" w:rsidRPr="00306F2C">
        <w:rPr>
          <w:rFonts w:hint="eastAsia"/>
          <w:rtl/>
        </w:rPr>
        <w:t>למערכת</w:t>
      </w:r>
      <w:r w:rsidR="00532853" w:rsidRPr="00306F2C">
        <w:rPr>
          <w:rtl/>
        </w:rPr>
        <w:t xml:space="preserve"> </w:t>
      </w:r>
      <w:r w:rsidR="00532853" w:rsidRPr="00306F2C">
        <w:rPr>
          <w:rFonts w:hint="eastAsia"/>
          <w:rtl/>
        </w:rPr>
        <w:t>הניהול</w:t>
      </w:r>
      <w:r w:rsidRPr="00306F2C">
        <w:rPr>
          <w:rtl/>
        </w:rPr>
        <w:t>.</w:t>
      </w:r>
      <w:bookmarkEnd w:id="159"/>
      <w:r w:rsidRPr="00306F2C">
        <w:rPr>
          <w:rtl/>
        </w:rPr>
        <w:t xml:space="preserve"> </w:t>
      </w:r>
    </w:p>
    <w:p w14:paraId="37C02696" w14:textId="57348EC1" w:rsidR="00446C31" w:rsidRPr="00306F2C" w:rsidRDefault="00446C31" w:rsidP="00FA55C1">
      <w:pPr>
        <w:pStyle w:val="33"/>
        <w:numPr>
          <w:ilvl w:val="3"/>
          <w:numId w:val="1"/>
        </w:numPr>
      </w:pPr>
      <w:bookmarkStart w:id="160" w:name="_Toc470167278"/>
      <w:r w:rsidRPr="00306F2C">
        <w:rPr>
          <w:rtl/>
        </w:rPr>
        <w:t xml:space="preserve">תקלה </w:t>
      </w:r>
      <w:r w:rsidR="00532853" w:rsidRPr="00306F2C">
        <w:rPr>
          <w:rFonts w:hint="eastAsia"/>
          <w:rtl/>
        </w:rPr>
        <w:t>בצפיה</w:t>
      </w:r>
      <w:r w:rsidR="00532853" w:rsidRPr="00306F2C">
        <w:rPr>
          <w:rtl/>
        </w:rPr>
        <w:t xml:space="preserve"> במידע </w:t>
      </w:r>
      <w:r w:rsidRPr="00306F2C">
        <w:t>–</w:t>
      </w:r>
      <w:r w:rsidRPr="00306F2C">
        <w:rPr>
          <w:rtl/>
        </w:rPr>
        <w:t xml:space="preserve"> תקלה </w:t>
      </w:r>
      <w:r w:rsidR="00532853" w:rsidRPr="00306F2C">
        <w:rPr>
          <w:rFonts w:hint="eastAsia"/>
          <w:rtl/>
        </w:rPr>
        <w:t>המונעת</w:t>
      </w:r>
      <w:r w:rsidR="00532853" w:rsidRPr="00306F2C">
        <w:rPr>
          <w:rtl/>
        </w:rPr>
        <w:t xml:space="preserve"> </w:t>
      </w:r>
      <w:r w:rsidR="00532853" w:rsidRPr="00306F2C">
        <w:rPr>
          <w:rFonts w:hint="eastAsia"/>
          <w:rtl/>
        </w:rPr>
        <w:t>יכולת</w:t>
      </w:r>
      <w:r w:rsidR="00532853" w:rsidRPr="00306F2C">
        <w:rPr>
          <w:rtl/>
        </w:rPr>
        <w:t xml:space="preserve"> </w:t>
      </w:r>
      <w:r w:rsidR="00532853" w:rsidRPr="00306F2C">
        <w:rPr>
          <w:rFonts w:hint="eastAsia"/>
          <w:rtl/>
        </w:rPr>
        <w:t>צפיה</w:t>
      </w:r>
      <w:r w:rsidR="00532853" w:rsidRPr="00306F2C">
        <w:rPr>
          <w:rtl/>
        </w:rPr>
        <w:t xml:space="preserve"> </w:t>
      </w:r>
      <w:r w:rsidR="00532853" w:rsidRPr="00306F2C">
        <w:rPr>
          <w:rFonts w:hint="eastAsia"/>
          <w:rtl/>
        </w:rPr>
        <w:t>או</w:t>
      </w:r>
      <w:r w:rsidR="00532853" w:rsidRPr="00306F2C">
        <w:rPr>
          <w:rtl/>
        </w:rPr>
        <w:t xml:space="preserve"> </w:t>
      </w:r>
      <w:r w:rsidR="00532853" w:rsidRPr="00306F2C">
        <w:rPr>
          <w:rFonts w:hint="eastAsia"/>
          <w:rtl/>
        </w:rPr>
        <w:t>עיבוד</w:t>
      </w:r>
      <w:r w:rsidR="00532853" w:rsidRPr="00306F2C">
        <w:rPr>
          <w:rtl/>
        </w:rPr>
        <w:t xml:space="preserve"> </w:t>
      </w:r>
      <w:r w:rsidR="00532853" w:rsidRPr="00306F2C">
        <w:rPr>
          <w:rFonts w:hint="eastAsia"/>
          <w:rtl/>
        </w:rPr>
        <w:t>המידע</w:t>
      </w:r>
      <w:r w:rsidR="00532853" w:rsidRPr="00306F2C">
        <w:rPr>
          <w:rtl/>
        </w:rPr>
        <w:t xml:space="preserve"> </w:t>
      </w:r>
      <w:r w:rsidR="00532853" w:rsidRPr="00306F2C">
        <w:rPr>
          <w:rFonts w:hint="eastAsia"/>
          <w:rtl/>
        </w:rPr>
        <w:t>במערכת</w:t>
      </w:r>
      <w:r w:rsidR="00532853" w:rsidRPr="00306F2C">
        <w:rPr>
          <w:rtl/>
        </w:rPr>
        <w:t xml:space="preserve"> </w:t>
      </w:r>
      <w:r w:rsidR="00532853" w:rsidRPr="00306F2C">
        <w:rPr>
          <w:rFonts w:hint="eastAsia"/>
          <w:rtl/>
        </w:rPr>
        <w:t>הניהול</w:t>
      </w:r>
      <w:r w:rsidR="0048293A" w:rsidRPr="00306F2C">
        <w:rPr>
          <w:rtl/>
        </w:rPr>
        <w:t xml:space="preserve"> למשך זמן הגבוהה מ-4 שעות</w:t>
      </w:r>
      <w:r w:rsidRPr="00306F2C">
        <w:rPr>
          <w:rtl/>
        </w:rPr>
        <w:t>.</w:t>
      </w:r>
      <w:bookmarkEnd w:id="160"/>
    </w:p>
    <w:p w14:paraId="6195113F" w14:textId="77777777" w:rsidR="0048293A" w:rsidRPr="00306F2C" w:rsidRDefault="00532853" w:rsidP="00FA55C1">
      <w:pPr>
        <w:pStyle w:val="33"/>
        <w:numPr>
          <w:ilvl w:val="3"/>
          <w:numId w:val="1"/>
        </w:numPr>
      </w:pPr>
      <w:bookmarkStart w:id="161" w:name="_Toc470167279"/>
      <w:r w:rsidRPr="00306F2C">
        <w:rPr>
          <w:rFonts w:hint="eastAsia"/>
          <w:rtl/>
        </w:rPr>
        <w:t>תקלה</w:t>
      </w:r>
      <w:r w:rsidRPr="00306F2C">
        <w:rPr>
          <w:rtl/>
        </w:rPr>
        <w:t xml:space="preserve">  חוזרת בקבלת המידע </w:t>
      </w:r>
      <w:r w:rsidR="00446C31" w:rsidRPr="00306F2C">
        <w:rPr>
          <w:rtl/>
        </w:rPr>
        <w:t xml:space="preserve">– תקלה </w:t>
      </w:r>
      <w:r w:rsidR="0048293A" w:rsidRPr="00306F2C">
        <w:rPr>
          <w:rFonts w:hint="eastAsia"/>
          <w:rtl/>
        </w:rPr>
        <w:t>בקבלת</w:t>
      </w:r>
      <w:r w:rsidR="0048293A" w:rsidRPr="00306F2C">
        <w:rPr>
          <w:rtl/>
        </w:rPr>
        <w:t xml:space="preserve"> </w:t>
      </w:r>
      <w:r w:rsidR="0048293A" w:rsidRPr="00306F2C">
        <w:rPr>
          <w:rFonts w:hint="eastAsia"/>
          <w:rtl/>
        </w:rPr>
        <w:t>המידע</w:t>
      </w:r>
      <w:r w:rsidR="0048293A" w:rsidRPr="00306F2C">
        <w:rPr>
          <w:rtl/>
        </w:rPr>
        <w:t xml:space="preserve"> </w:t>
      </w:r>
      <w:r w:rsidR="0048293A" w:rsidRPr="00306F2C">
        <w:rPr>
          <w:rFonts w:hint="eastAsia"/>
          <w:rtl/>
        </w:rPr>
        <w:t>שחזרה</w:t>
      </w:r>
      <w:r w:rsidR="0048293A" w:rsidRPr="00306F2C">
        <w:rPr>
          <w:rtl/>
        </w:rPr>
        <w:t xml:space="preserve"> </w:t>
      </w:r>
      <w:r w:rsidR="0048293A" w:rsidRPr="00306F2C">
        <w:rPr>
          <w:rFonts w:hint="eastAsia"/>
          <w:rtl/>
        </w:rPr>
        <w:t>יותר</w:t>
      </w:r>
      <w:r w:rsidR="0048293A" w:rsidRPr="00306F2C">
        <w:rPr>
          <w:rtl/>
        </w:rPr>
        <w:t xml:space="preserve"> </w:t>
      </w:r>
      <w:r w:rsidR="0048293A" w:rsidRPr="00306F2C">
        <w:rPr>
          <w:rFonts w:hint="eastAsia"/>
          <w:rtl/>
        </w:rPr>
        <w:t>מ</w:t>
      </w:r>
      <w:r w:rsidR="0048293A" w:rsidRPr="00306F2C">
        <w:rPr>
          <w:rtl/>
        </w:rPr>
        <w:t xml:space="preserve">-5 </w:t>
      </w:r>
      <w:r w:rsidR="0048293A" w:rsidRPr="00306F2C">
        <w:rPr>
          <w:rFonts w:hint="eastAsia"/>
          <w:rtl/>
        </w:rPr>
        <w:t>פעמים</w:t>
      </w:r>
      <w:r w:rsidR="0048293A" w:rsidRPr="00306F2C">
        <w:rPr>
          <w:rtl/>
        </w:rPr>
        <w:t xml:space="preserve"> </w:t>
      </w:r>
      <w:r w:rsidR="0048293A" w:rsidRPr="00306F2C">
        <w:rPr>
          <w:rFonts w:hint="eastAsia"/>
          <w:rtl/>
        </w:rPr>
        <w:t>בשנה</w:t>
      </w:r>
      <w:r w:rsidR="0048293A" w:rsidRPr="00306F2C">
        <w:rPr>
          <w:rtl/>
        </w:rPr>
        <w:t xml:space="preserve"> </w:t>
      </w:r>
      <w:r w:rsidR="0048293A" w:rsidRPr="00306F2C">
        <w:rPr>
          <w:rFonts w:hint="eastAsia"/>
          <w:rtl/>
        </w:rPr>
        <w:t>באותו</w:t>
      </w:r>
      <w:r w:rsidR="0048293A" w:rsidRPr="00306F2C">
        <w:rPr>
          <w:rtl/>
        </w:rPr>
        <w:t xml:space="preserve"> </w:t>
      </w:r>
      <w:r w:rsidR="0048293A" w:rsidRPr="00306F2C">
        <w:rPr>
          <w:rFonts w:hint="eastAsia"/>
          <w:rtl/>
        </w:rPr>
        <w:t>מוצר</w:t>
      </w:r>
      <w:r w:rsidR="003B6709" w:rsidRPr="00306F2C">
        <w:rPr>
          <w:rtl/>
        </w:rPr>
        <w:t xml:space="preserve"> באותו המבנה</w:t>
      </w:r>
      <w:r w:rsidR="00446C31" w:rsidRPr="00306F2C">
        <w:rPr>
          <w:rtl/>
        </w:rPr>
        <w:t>.</w:t>
      </w:r>
      <w:bookmarkEnd w:id="161"/>
    </w:p>
    <w:p w14:paraId="2EC3860A" w14:textId="77777777" w:rsidR="00446C31" w:rsidRPr="00306F2C" w:rsidRDefault="0048293A" w:rsidP="00FA55C1">
      <w:pPr>
        <w:pStyle w:val="33"/>
        <w:numPr>
          <w:ilvl w:val="3"/>
          <w:numId w:val="1"/>
        </w:numPr>
      </w:pPr>
      <w:r w:rsidRPr="00306F2C">
        <w:rPr>
          <w:rFonts w:hint="eastAsia"/>
          <w:rtl/>
        </w:rPr>
        <w:t>תקלה</w:t>
      </w:r>
      <w:r w:rsidRPr="00306F2C">
        <w:rPr>
          <w:rtl/>
        </w:rPr>
        <w:t xml:space="preserve"> </w:t>
      </w:r>
      <w:r w:rsidRPr="00306F2C">
        <w:rPr>
          <w:rFonts w:hint="eastAsia"/>
          <w:rtl/>
        </w:rPr>
        <w:t>חוזרת</w:t>
      </w:r>
      <w:r w:rsidRPr="00306F2C">
        <w:rPr>
          <w:rtl/>
        </w:rPr>
        <w:t xml:space="preserve"> </w:t>
      </w:r>
      <w:r w:rsidRPr="00306F2C">
        <w:rPr>
          <w:rFonts w:hint="eastAsia"/>
          <w:rtl/>
        </w:rPr>
        <w:t>במערכת</w:t>
      </w:r>
      <w:r w:rsidRPr="00306F2C">
        <w:rPr>
          <w:rtl/>
        </w:rPr>
        <w:t xml:space="preserve"> </w:t>
      </w:r>
      <w:r w:rsidRPr="00306F2C">
        <w:rPr>
          <w:rFonts w:hint="eastAsia"/>
          <w:rtl/>
        </w:rPr>
        <w:t>הניהול</w:t>
      </w:r>
      <w:r w:rsidRPr="00306F2C">
        <w:rPr>
          <w:rtl/>
        </w:rPr>
        <w:t xml:space="preserve"> </w:t>
      </w:r>
      <w:r w:rsidRPr="00306F2C">
        <w:rPr>
          <w:rFonts w:hint="eastAsia"/>
          <w:rtl/>
        </w:rPr>
        <w:t>–</w:t>
      </w:r>
      <w:r w:rsidRPr="00306F2C">
        <w:rPr>
          <w:rtl/>
        </w:rPr>
        <w:t xml:space="preserve"> </w:t>
      </w:r>
      <w:r w:rsidRPr="00306F2C">
        <w:rPr>
          <w:rFonts w:hint="eastAsia"/>
          <w:rtl/>
        </w:rPr>
        <w:t>תקלה</w:t>
      </w:r>
      <w:r w:rsidRPr="00306F2C">
        <w:rPr>
          <w:rtl/>
        </w:rPr>
        <w:t xml:space="preserve"> </w:t>
      </w:r>
      <w:r w:rsidRPr="00306F2C">
        <w:rPr>
          <w:rFonts w:hint="eastAsia"/>
          <w:rtl/>
        </w:rPr>
        <w:t>בצפיה</w:t>
      </w:r>
      <w:r w:rsidRPr="00306F2C">
        <w:rPr>
          <w:rtl/>
        </w:rPr>
        <w:t xml:space="preserve"> </w:t>
      </w:r>
      <w:r w:rsidRPr="00306F2C">
        <w:rPr>
          <w:rFonts w:hint="eastAsia"/>
          <w:rtl/>
        </w:rPr>
        <w:t>במידע</w:t>
      </w:r>
      <w:r w:rsidRPr="00306F2C">
        <w:rPr>
          <w:rtl/>
        </w:rPr>
        <w:t xml:space="preserve"> </w:t>
      </w:r>
      <w:r w:rsidRPr="00306F2C">
        <w:rPr>
          <w:rFonts w:hint="eastAsia"/>
          <w:rtl/>
        </w:rPr>
        <w:t>החוזרת</w:t>
      </w:r>
      <w:r w:rsidRPr="00306F2C">
        <w:rPr>
          <w:rtl/>
        </w:rPr>
        <w:t xml:space="preserve"> </w:t>
      </w:r>
      <w:r w:rsidRPr="00306F2C">
        <w:rPr>
          <w:rFonts w:hint="eastAsia"/>
          <w:rtl/>
        </w:rPr>
        <w:t>יותר</w:t>
      </w:r>
      <w:r w:rsidRPr="00306F2C">
        <w:rPr>
          <w:rtl/>
        </w:rPr>
        <w:t xml:space="preserve"> </w:t>
      </w:r>
      <w:r w:rsidRPr="00306F2C">
        <w:rPr>
          <w:rFonts w:hint="eastAsia"/>
          <w:rtl/>
        </w:rPr>
        <w:t>מ</w:t>
      </w:r>
      <w:r w:rsidRPr="00306F2C">
        <w:rPr>
          <w:rtl/>
        </w:rPr>
        <w:t xml:space="preserve">-5 </w:t>
      </w:r>
      <w:r w:rsidRPr="00306F2C">
        <w:rPr>
          <w:rFonts w:hint="eastAsia"/>
          <w:rtl/>
        </w:rPr>
        <w:t>פעמים</w:t>
      </w:r>
      <w:r w:rsidRPr="00306F2C">
        <w:rPr>
          <w:rtl/>
        </w:rPr>
        <w:t xml:space="preserve"> </w:t>
      </w:r>
      <w:r w:rsidRPr="00306F2C">
        <w:rPr>
          <w:rFonts w:hint="eastAsia"/>
          <w:rtl/>
        </w:rPr>
        <w:t>במהלך</w:t>
      </w:r>
      <w:r w:rsidRPr="00306F2C">
        <w:rPr>
          <w:rtl/>
        </w:rPr>
        <w:t xml:space="preserve"> </w:t>
      </w:r>
      <w:r w:rsidRPr="00306F2C">
        <w:rPr>
          <w:rFonts w:hint="eastAsia"/>
          <w:rtl/>
        </w:rPr>
        <w:t>השנה</w:t>
      </w:r>
      <w:r w:rsidR="00446C31" w:rsidRPr="00306F2C">
        <w:rPr>
          <w:rtl/>
        </w:rPr>
        <w:t xml:space="preserve"> </w:t>
      </w:r>
    </w:p>
    <w:p w14:paraId="59670467" w14:textId="39424B7B" w:rsidR="00C17E7E" w:rsidRDefault="00446C31" w:rsidP="00C17E7E">
      <w:pPr>
        <w:pStyle w:val="33"/>
        <w:numPr>
          <w:ilvl w:val="2"/>
          <w:numId w:val="1"/>
        </w:numPr>
        <w:ind w:left="1135" w:hanging="709"/>
      </w:pPr>
      <w:bookmarkStart w:id="162" w:name="_Ref433825436"/>
      <w:bookmarkStart w:id="163" w:name="_Toc470167281"/>
      <w:r w:rsidRPr="00306F2C">
        <w:rPr>
          <w:rtl/>
        </w:rPr>
        <w:t xml:space="preserve">משך הזמן לטיפול בתקלות </w:t>
      </w:r>
      <w:r w:rsidR="0048293A" w:rsidRPr="00306F2C">
        <w:rPr>
          <w:rFonts w:hint="eastAsia"/>
          <w:rtl/>
        </w:rPr>
        <w:t>השונות</w:t>
      </w:r>
      <w:r w:rsidRPr="00306F2C">
        <w:rPr>
          <w:rtl/>
        </w:rPr>
        <w:t>:</w:t>
      </w:r>
      <w:bookmarkEnd w:id="162"/>
      <w:bookmarkEnd w:id="163"/>
    </w:p>
    <w:tbl>
      <w:tblPr>
        <w:tblStyle w:val="-10"/>
        <w:tblpPr w:leftFromText="180" w:rightFromText="180" w:vertAnchor="text" w:horzAnchor="margin" w:tblpXSpec="center" w:tblpY="109"/>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2660"/>
        <w:gridCol w:w="2868"/>
        <w:gridCol w:w="1101"/>
      </w:tblGrid>
      <w:tr w:rsidR="00C17E7E" w:rsidRPr="001A5D92" w14:paraId="6654ACF7" w14:textId="77777777" w:rsidTr="00C17E7E">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660" w:type="dxa"/>
            <w:tcBorders>
              <w:top w:val="none" w:sz="0" w:space="0" w:color="auto"/>
              <w:left w:val="none" w:sz="0" w:space="0" w:color="auto"/>
              <w:bottom w:val="none" w:sz="0" w:space="0" w:color="auto"/>
              <w:right w:val="none" w:sz="0" w:space="0" w:color="auto"/>
            </w:tcBorders>
            <w:shd w:val="clear" w:color="auto" w:fill="auto"/>
            <w:hideMark/>
          </w:tcPr>
          <w:p w14:paraId="6020DA7A" w14:textId="77777777" w:rsidR="00C17E7E" w:rsidRPr="000B33AA" w:rsidRDefault="00C17E7E" w:rsidP="00C17E7E">
            <w:pPr>
              <w:overflowPunct w:val="0"/>
              <w:autoSpaceDE w:val="0"/>
              <w:autoSpaceDN w:val="0"/>
              <w:bidi/>
              <w:adjustRightInd w:val="0"/>
              <w:spacing w:line="360" w:lineRule="auto"/>
              <w:jc w:val="both"/>
              <w:rPr>
                <w:rFonts w:ascii="David" w:hAnsi="David" w:cs="David"/>
                <w:b w:val="0"/>
                <w:bCs w:val="0"/>
                <w:sz w:val="24"/>
                <w:szCs w:val="24"/>
                <w:lang w:eastAsia="he-IL"/>
              </w:rPr>
            </w:pPr>
            <w:r w:rsidRPr="000B33AA">
              <w:rPr>
                <w:rFonts w:ascii="David" w:hAnsi="David" w:cs="David"/>
                <w:sz w:val="24"/>
                <w:szCs w:val="24"/>
                <w:rtl/>
              </w:rPr>
              <w:t>זמן מענה</w:t>
            </w:r>
          </w:p>
        </w:tc>
        <w:tc>
          <w:tcPr>
            <w:tcW w:w="2868" w:type="dxa"/>
            <w:tcBorders>
              <w:top w:val="none" w:sz="0" w:space="0" w:color="auto"/>
              <w:left w:val="none" w:sz="0" w:space="0" w:color="auto"/>
              <w:bottom w:val="none" w:sz="0" w:space="0" w:color="auto"/>
              <w:right w:val="none" w:sz="0" w:space="0" w:color="auto"/>
            </w:tcBorders>
            <w:shd w:val="clear" w:color="auto" w:fill="auto"/>
            <w:hideMark/>
          </w:tcPr>
          <w:p w14:paraId="676A6C36" w14:textId="77777777" w:rsidR="00C17E7E" w:rsidRPr="000B33AA" w:rsidRDefault="00C17E7E" w:rsidP="00C17E7E">
            <w:pPr>
              <w:overflowPunct w:val="0"/>
              <w:autoSpaceDE w:val="0"/>
              <w:autoSpaceDN w:val="0"/>
              <w:bidi/>
              <w:adjustRightInd w:val="0"/>
              <w:spacing w:line="360" w:lineRule="auto"/>
              <w:jc w:val="both"/>
              <w:cnfStyle w:val="100000000000" w:firstRow="1" w:lastRow="0" w:firstColumn="0" w:lastColumn="0" w:oddVBand="0" w:evenVBand="0" w:oddHBand="0" w:evenHBand="0" w:firstRowFirstColumn="0" w:firstRowLastColumn="0" w:lastRowFirstColumn="0" w:lastRowLastColumn="0"/>
              <w:rPr>
                <w:rFonts w:ascii="David" w:hAnsi="David" w:cs="David"/>
                <w:b w:val="0"/>
                <w:bCs w:val="0"/>
                <w:sz w:val="24"/>
                <w:szCs w:val="24"/>
                <w:lang w:eastAsia="he-IL"/>
              </w:rPr>
            </w:pPr>
            <w:r w:rsidRPr="000B33AA">
              <w:rPr>
                <w:rFonts w:ascii="David" w:hAnsi="David" w:cs="David"/>
                <w:sz w:val="24"/>
                <w:szCs w:val="24"/>
                <w:rtl/>
              </w:rPr>
              <w:t>סוג תקלה</w:t>
            </w:r>
          </w:p>
        </w:tc>
        <w:tc>
          <w:tcPr>
            <w:tcW w:w="1101" w:type="dxa"/>
            <w:tcBorders>
              <w:top w:val="none" w:sz="0" w:space="0" w:color="auto"/>
              <w:left w:val="none" w:sz="0" w:space="0" w:color="auto"/>
              <w:bottom w:val="none" w:sz="0" w:space="0" w:color="auto"/>
              <w:right w:val="none" w:sz="0" w:space="0" w:color="auto"/>
            </w:tcBorders>
            <w:shd w:val="clear" w:color="auto" w:fill="auto"/>
            <w:hideMark/>
          </w:tcPr>
          <w:p w14:paraId="78C6310D" w14:textId="77777777" w:rsidR="00C17E7E" w:rsidRPr="000B33AA" w:rsidRDefault="00C17E7E" w:rsidP="00C17E7E">
            <w:pPr>
              <w:overflowPunct w:val="0"/>
              <w:autoSpaceDE w:val="0"/>
              <w:autoSpaceDN w:val="0"/>
              <w:bidi/>
              <w:adjustRightInd w:val="0"/>
              <w:spacing w:line="360" w:lineRule="auto"/>
              <w:jc w:val="both"/>
              <w:cnfStyle w:val="100000000000" w:firstRow="1" w:lastRow="0" w:firstColumn="0" w:lastColumn="0" w:oddVBand="0" w:evenVBand="0" w:oddHBand="0" w:evenHBand="0" w:firstRowFirstColumn="0" w:firstRowLastColumn="0" w:lastRowFirstColumn="0" w:lastRowLastColumn="0"/>
              <w:rPr>
                <w:rFonts w:ascii="David" w:hAnsi="David" w:cs="David"/>
                <w:b w:val="0"/>
                <w:bCs w:val="0"/>
                <w:sz w:val="24"/>
                <w:szCs w:val="24"/>
                <w:lang w:eastAsia="he-IL"/>
              </w:rPr>
            </w:pPr>
            <w:r w:rsidRPr="000B33AA">
              <w:rPr>
                <w:rFonts w:ascii="David" w:hAnsi="David" w:cs="David"/>
                <w:sz w:val="24"/>
                <w:szCs w:val="24"/>
                <w:rtl/>
              </w:rPr>
              <w:t>דרגת חומרה</w:t>
            </w:r>
          </w:p>
        </w:tc>
      </w:tr>
      <w:tr w:rsidR="00C17E7E" w:rsidRPr="001A5D92" w14:paraId="770B3ED2" w14:textId="77777777" w:rsidTr="00C17E7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660" w:type="dxa"/>
            <w:tcBorders>
              <w:top w:val="none" w:sz="0" w:space="0" w:color="auto"/>
              <w:left w:val="none" w:sz="0" w:space="0" w:color="auto"/>
              <w:bottom w:val="none" w:sz="0" w:space="0" w:color="auto"/>
              <w:right w:val="none" w:sz="0" w:space="0" w:color="auto"/>
            </w:tcBorders>
            <w:shd w:val="clear" w:color="auto" w:fill="auto"/>
            <w:hideMark/>
          </w:tcPr>
          <w:p w14:paraId="597C79A3" w14:textId="77777777" w:rsidR="00C17E7E" w:rsidRPr="000B33AA" w:rsidRDefault="00C17E7E" w:rsidP="00C17E7E">
            <w:pPr>
              <w:overflowPunct w:val="0"/>
              <w:autoSpaceDE w:val="0"/>
              <w:autoSpaceDN w:val="0"/>
              <w:bidi/>
              <w:adjustRightInd w:val="0"/>
              <w:spacing w:line="360" w:lineRule="auto"/>
              <w:jc w:val="both"/>
              <w:rPr>
                <w:rFonts w:ascii="David" w:hAnsi="David" w:cs="David"/>
                <w:b w:val="0"/>
                <w:bCs w:val="0"/>
                <w:sz w:val="24"/>
                <w:szCs w:val="24"/>
                <w:lang w:eastAsia="he-IL"/>
              </w:rPr>
            </w:pPr>
            <w:r w:rsidRPr="000B33AA">
              <w:rPr>
                <w:rFonts w:ascii="David" w:hAnsi="David" w:cs="David" w:hint="eastAsia"/>
                <w:sz w:val="24"/>
                <w:szCs w:val="24"/>
                <w:rtl/>
              </w:rPr>
              <w:t>עד</w:t>
            </w:r>
            <w:r w:rsidRPr="000B33AA">
              <w:rPr>
                <w:rFonts w:ascii="David" w:hAnsi="David" w:cs="David"/>
                <w:sz w:val="24"/>
                <w:szCs w:val="24"/>
                <w:rtl/>
              </w:rPr>
              <w:t xml:space="preserve"> 7 ימי עבודה לתקלה בערוץ מניה, ועד 2 ימי עבודה לכל תקלה אחרת בקבלת המידע </w:t>
            </w:r>
          </w:p>
        </w:tc>
        <w:tc>
          <w:tcPr>
            <w:tcW w:w="2868" w:type="dxa"/>
            <w:tcBorders>
              <w:top w:val="none" w:sz="0" w:space="0" w:color="auto"/>
              <w:left w:val="none" w:sz="0" w:space="0" w:color="auto"/>
              <w:bottom w:val="none" w:sz="0" w:space="0" w:color="auto"/>
              <w:right w:val="none" w:sz="0" w:space="0" w:color="auto"/>
            </w:tcBorders>
            <w:shd w:val="clear" w:color="auto" w:fill="auto"/>
            <w:hideMark/>
          </w:tcPr>
          <w:p w14:paraId="1753505D" w14:textId="77777777" w:rsidR="00C17E7E" w:rsidRPr="000B33AA" w:rsidRDefault="00C17E7E" w:rsidP="00C17E7E">
            <w:pPr>
              <w:overflowPunct w:val="0"/>
              <w:autoSpaceDE w:val="0"/>
              <w:autoSpaceDN w:val="0"/>
              <w:bidi/>
              <w:adjustRightInd w:val="0"/>
              <w:spacing w:line="360" w:lineRule="auto"/>
              <w:jc w:val="both"/>
              <w:cnfStyle w:val="000000100000" w:firstRow="0" w:lastRow="0" w:firstColumn="0" w:lastColumn="0" w:oddVBand="0" w:evenVBand="0" w:oddHBand="1" w:evenHBand="0" w:firstRowFirstColumn="0" w:firstRowLastColumn="0" w:lastRowFirstColumn="0" w:lastRowLastColumn="0"/>
              <w:rPr>
                <w:rFonts w:ascii="David" w:hAnsi="David" w:cs="David"/>
                <w:sz w:val="24"/>
                <w:szCs w:val="24"/>
                <w:lang w:eastAsia="he-IL"/>
              </w:rPr>
            </w:pPr>
            <w:r w:rsidRPr="000B33AA">
              <w:rPr>
                <w:rFonts w:ascii="David" w:hAnsi="David" w:cs="David"/>
                <w:sz w:val="24"/>
                <w:szCs w:val="24"/>
                <w:rtl/>
              </w:rPr>
              <w:t xml:space="preserve">תקלה  בקבלת המידע </w:t>
            </w:r>
          </w:p>
        </w:tc>
        <w:tc>
          <w:tcPr>
            <w:tcW w:w="1101" w:type="dxa"/>
            <w:tcBorders>
              <w:top w:val="none" w:sz="0" w:space="0" w:color="auto"/>
              <w:left w:val="none" w:sz="0" w:space="0" w:color="auto"/>
              <w:bottom w:val="none" w:sz="0" w:space="0" w:color="auto"/>
              <w:right w:val="none" w:sz="0" w:space="0" w:color="auto"/>
            </w:tcBorders>
            <w:shd w:val="clear" w:color="auto" w:fill="auto"/>
            <w:hideMark/>
          </w:tcPr>
          <w:p w14:paraId="723EB3B5" w14:textId="77777777" w:rsidR="00C17E7E" w:rsidRPr="000B33AA" w:rsidRDefault="00C17E7E" w:rsidP="00C17E7E">
            <w:pPr>
              <w:overflowPunct w:val="0"/>
              <w:autoSpaceDE w:val="0"/>
              <w:autoSpaceDN w:val="0"/>
              <w:bidi/>
              <w:adjustRightInd w:val="0"/>
              <w:spacing w:line="360" w:lineRule="auto"/>
              <w:jc w:val="both"/>
              <w:cnfStyle w:val="000000100000" w:firstRow="0" w:lastRow="0" w:firstColumn="0" w:lastColumn="0" w:oddVBand="0" w:evenVBand="0" w:oddHBand="1" w:evenHBand="0" w:firstRowFirstColumn="0" w:firstRowLastColumn="0" w:lastRowFirstColumn="0" w:lastRowLastColumn="0"/>
              <w:rPr>
                <w:rFonts w:ascii="David" w:hAnsi="David" w:cs="David"/>
                <w:sz w:val="24"/>
                <w:szCs w:val="24"/>
                <w:rtl/>
              </w:rPr>
            </w:pPr>
            <w:r w:rsidRPr="000B33AA">
              <w:rPr>
                <w:rFonts w:ascii="David" w:hAnsi="David" w:cs="David"/>
                <w:sz w:val="24"/>
                <w:szCs w:val="24"/>
                <w:rtl/>
              </w:rPr>
              <w:t>1</w:t>
            </w:r>
          </w:p>
          <w:p w14:paraId="6A81223C" w14:textId="77777777" w:rsidR="00C17E7E" w:rsidRPr="000B33AA" w:rsidRDefault="00C17E7E" w:rsidP="00C17E7E">
            <w:pPr>
              <w:overflowPunct w:val="0"/>
              <w:autoSpaceDE w:val="0"/>
              <w:autoSpaceDN w:val="0"/>
              <w:bidi/>
              <w:adjustRightInd w:val="0"/>
              <w:spacing w:line="360" w:lineRule="auto"/>
              <w:jc w:val="both"/>
              <w:cnfStyle w:val="000000100000" w:firstRow="0" w:lastRow="0" w:firstColumn="0" w:lastColumn="0" w:oddVBand="0" w:evenVBand="0" w:oddHBand="1" w:evenHBand="0" w:firstRowFirstColumn="0" w:firstRowLastColumn="0" w:lastRowFirstColumn="0" w:lastRowLastColumn="0"/>
              <w:rPr>
                <w:rFonts w:ascii="David" w:hAnsi="David" w:cs="David"/>
                <w:sz w:val="24"/>
                <w:szCs w:val="24"/>
                <w:lang w:eastAsia="he-IL"/>
              </w:rPr>
            </w:pPr>
          </w:p>
        </w:tc>
      </w:tr>
      <w:tr w:rsidR="00C17E7E" w:rsidRPr="001A5D92" w14:paraId="0A714E80" w14:textId="77777777" w:rsidTr="00C17E7E">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660" w:type="dxa"/>
            <w:tcBorders>
              <w:top w:val="none" w:sz="0" w:space="0" w:color="auto"/>
              <w:left w:val="none" w:sz="0" w:space="0" w:color="auto"/>
              <w:bottom w:val="none" w:sz="0" w:space="0" w:color="auto"/>
              <w:right w:val="none" w:sz="0" w:space="0" w:color="auto"/>
            </w:tcBorders>
            <w:shd w:val="clear" w:color="auto" w:fill="auto"/>
            <w:hideMark/>
          </w:tcPr>
          <w:p w14:paraId="0575F521" w14:textId="77777777" w:rsidR="00C17E7E" w:rsidRPr="000B33AA" w:rsidRDefault="00C17E7E" w:rsidP="00C17E7E">
            <w:pPr>
              <w:overflowPunct w:val="0"/>
              <w:autoSpaceDE w:val="0"/>
              <w:autoSpaceDN w:val="0"/>
              <w:bidi/>
              <w:adjustRightInd w:val="0"/>
              <w:spacing w:line="360" w:lineRule="auto"/>
              <w:jc w:val="both"/>
              <w:rPr>
                <w:rFonts w:ascii="David" w:hAnsi="David" w:cs="David"/>
                <w:b w:val="0"/>
                <w:bCs w:val="0"/>
                <w:sz w:val="24"/>
                <w:szCs w:val="24"/>
                <w:lang w:eastAsia="he-IL"/>
              </w:rPr>
            </w:pPr>
            <w:r w:rsidRPr="000B33AA">
              <w:rPr>
                <w:rFonts w:ascii="David" w:hAnsi="David" w:cs="David"/>
                <w:sz w:val="24"/>
                <w:szCs w:val="24"/>
                <w:rtl/>
              </w:rPr>
              <w:t xml:space="preserve"> יום עבודה</w:t>
            </w:r>
          </w:p>
        </w:tc>
        <w:tc>
          <w:tcPr>
            <w:tcW w:w="2868" w:type="dxa"/>
            <w:tcBorders>
              <w:top w:val="none" w:sz="0" w:space="0" w:color="auto"/>
              <w:left w:val="none" w:sz="0" w:space="0" w:color="auto"/>
              <w:bottom w:val="none" w:sz="0" w:space="0" w:color="auto"/>
              <w:right w:val="none" w:sz="0" w:space="0" w:color="auto"/>
            </w:tcBorders>
            <w:shd w:val="clear" w:color="auto" w:fill="auto"/>
            <w:hideMark/>
          </w:tcPr>
          <w:p w14:paraId="1949A9C3" w14:textId="77777777" w:rsidR="00C17E7E" w:rsidRPr="000B33AA" w:rsidRDefault="00C17E7E" w:rsidP="00C17E7E">
            <w:pPr>
              <w:overflowPunct w:val="0"/>
              <w:autoSpaceDE w:val="0"/>
              <w:autoSpaceDN w:val="0"/>
              <w:bidi/>
              <w:adjustRightInd w:val="0"/>
              <w:spacing w:line="360" w:lineRule="auto"/>
              <w:jc w:val="both"/>
              <w:cnfStyle w:val="000000010000" w:firstRow="0" w:lastRow="0" w:firstColumn="0" w:lastColumn="0" w:oddVBand="0" w:evenVBand="0" w:oddHBand="0" w:evenHBand="1" w:firstRowFirstColumn="0" w:firstRowLastColumn="0" w:lastRowFirstColumn="0" w:lastRowLastColumn="0"/>
              <w:rPr>
                <w:rFonts w:ascii="David" w:hAnsi="David" w:cs="David"/>
                <w:sz w:val="24"/>
                <w:szCs w:val="24"/>
                <w:lang w:eastAsia="he-IL"/>
              </w:rPr>
            </w:pPr>
            <w:r w:rsidRPr="000B33AA">
              <w:rPr>
                <w:rFonts w:ascii="David" w:hAnsi="David" w:cs="David"/>
                <w:sz w:val="24"/>
                <w:szCs w:val="24"/>
                <w:rtl/>
              </w:rPr>
              <w:t>תקלה בצפיה במידע</w:t>
            </w:r>
          </w:p>
        </w:tc>
        <w:tc>
          <w:tcPr>
            <w:tcW w:w="1101" w:type="dxa"/>
            <w:tcBorders>
              <w:top w:val="none" w:sz="0" w:space="0" w:color="auto"/>
              <w:left w:val="none" w:sz="0" w:space="0" w:color="auto"/>
              <w:bottom w:val="none" w:sz="0" w:space="0" w:color="auto"/>
              <w:right w:val="none" w:sz="0" w:space="0" w:color="auto"/>
            </w:tcBorders>
            <w:shd w:val="clear" w:color="auto" w:fill="auto"/>
            <w:hideMark/>
          </w:tcPr>
          <w:p w14:paraId="3A026F36" w14:textId="77777777" w:rsidR="00C17E7E" w:rsidRPr="000B33AA" w:rsidRDefault="00C17E7E" w:rsidP="00C17E7E">
            <w:pPr>
              <w:overflowPunct w:val="0"/>
              <w:autoSpaceDE w:val="0"/>
              <w:autoSpaceDN w:val="0"/>
              <w:bidi/>
              <w:adjustRightInd w:val="0"/>
              <w:spacing w:line="360" w:lineRule="auto"/>
              <w:jc w:val="both"/>
              <w:cnfStyle w:val="000000010000" w:firstRow="0" w:lastRow="0" w:firstColumn="0" w:lastColumn="0" w:oddVBand="0" w:evenVBand="0" w:oddHBand="0" w:evenHBand="1" w:firstRowFirstColumn="0" w:firstRowLastColumn="0" w:lastRowFirstColumn="0" w:lastRowLastColumn="0"/>
              <w:rPr>
                <w:rFonts w:ascii="David" w:hAnsi="David" w:cs="David"/>
                <w:sz w:val="24"/>
                <w:szCs w:val="24"/>
                <w:lang w:eastAsia="he-IL"/>
              </w:rPr>
            </w:pPr>
            <w:r w:rsidRPr="000B33AA">
              <w:rPr>
                <w:rFonts w:ascii="David" w:hAnsi="David" w:cs="David"/>
                <w:sz w:val="24"/>
                <w:szCs w:val="24"/>
                <w:rtl/>
              </w:rPr>
              <w:t>2</w:t>
            </w:r>
          </w:p>
        </w:tc>
      </w:tr>
    </w:tbl>
    <w:p w14:paraId="37DD3CD9" w14:textId="77777777" w:rsidR="00C17E7E" w:rsidRDefault="00C17E7E" w:rsidP="00C17E7E">
      <w:pPr>
        <w:pStyle w:val="33"/>
        <w:ind w:left="1135"/>
        <w:rPr>
          <w:rtl/>
        </w:rPr>
      </w:pPr>
    </w:p>
    <w:p w14:paraId="3D741B16" w14:textId="77777777" w:rsidR="00C17E7E" w:rsidRPr="00306F2C" w:rsidRDefault="00C17E7E" w:rsidP="00C17E7E">
      <w:pPr>
        <w:pStyle w:val="33"/>
        <w:ind w:left="1135"/>
      </w:pPr>
    </w:p>
    <w:p w14:paraId="2A3FF50F" w14:textId="77777777" w:rsidR="00C17E7E" w:rsidRPr="00306F2C" w:rsidRDefault="00C17E7E" w:rsidP="00C17E7E">
      <w:pPr>
        <w:pStyle w:val="33"/>
        <w:ind w:left="1135"/>
      </w:pPr>
    </w:p>
    <w:p w14:paraId="72A900A9" w14:textId="77777777" w:rsidR="00C17E7E" w:rsidRPr="00306F2C" w:rsidRDefault="00C17E7E" w:rsidP="00C17E7E">
      <w:pPr>
        <w:pStyle w:val="33"/>
        <w:ind w:left="1145"/>
      </w:pPr>
    </w:p>
    <w:p w14:paraId="588B46C8" w14:textId="77777777" w:rsidR="00C17E7E" w:rsidRPr="00306F2C" w:rsidRDefault="00C17E7E" w:rsidP="00C17E7E">
      <w:pPr>
        <w:pStyle w:val="33"/>
        <w:ind w:left="1145"/>
      </w:pPr>
    </w:p>
    <w:p w14:paraId="626D5B5A" w14:textId="77777777" w:rsidR="008B4199" w:rsidRDefault="00446C31" w:rsidP="00FA55C1">
      <w:pPr>
        <w:pStyle w:val="33"/>
        <w:numPr>
          <w:ilvl w:val="3"/>
          <w:numId w:val="1"/>
        </w:numPr>
      </w:pPr>
      <w:r w:rsidRPr="00306F2C">
        <w:rPr>
          <w:rFonts w:hint="eastAsia"/>
          <w:rtl/>
        </w:rPr>
        <w:t>להלן</w:t>
      </w:r>
      <w:r w:rsidRPr="00306F2C">
        <w:rPr>
          <w:rtl/>
        </w:rPr>
        <w:t xml:space="preserve"> </w:t>
      </w:r>
      <w:r w:rsidRPr="00306F2C">
        <w:rPr>
          <w:rFonts w:hint="eastAsia"/>
          <w:rtl/>
        </w:rPr>
        <w:t>טבלת</w:t>
      </w:r>
      <w:r w:rsidRPr="00306F2C">
        <w:rPr>
          <w:rtl/>
        </w:rPr>
        <w:t xml:space="preserve"> </w:t>
      </w:r>
      <w:r w:rsidRPr="00306F2C">
        <w:rPr>
          <w:rFonts w:hint="eastAsia"/>
          <w:rtl/>
        </w:rPr>
        <w:t>פיצויים</w:t>
      </w:r>
      <w:r w:rsidRPr="00306F2C">
        <w:rPr>
          <w:rtl/>
        </w:rPr>
        <w:t xml:space="preserve"> </w:t>
      </w:r>
      <w:r w:rsidRPr="00306F2C">
        <w:rPr>
          <w:rFonts w:hint="eastAsia"/>
          <w:rtl/>
        </w:rPr>
        <w:t>מוסכמים</w:t>
      </w:r>
      <w:r w:rsidRPr="00306F2C">
        <w:rPr>
          <w:rtl/>
        </w:rPr>
        <w:t xml:space="preserve"> </w:t>
      </w:r>
      <w:r w:rsidRPr="00306F2C">
        <w:rPr>
          <w:rFonts w:hint="eastAsia"/>
          <w:rtl/>
        </w:rPr>
        <w:t>במקרה</w:t>
      </w:r>
      <w:r w:rsidRPr="00306F2C">
        <w:rPr>
          <w:rtl/>
        </w:rPr>
        <w:t xml:space="preserve"> </w:t>
      </w:r>
      <w:r w:rsidRPr="00306F2C">
        <w:rPr>
          <w:rFonts w:hint="eastAsia"/>
          <w:rtl/>
        </w:rPr>
        <w:t>של</w:t>
      </w:r>
      <w:r w:rsidRPr="00306F2C">
        <w:rPr>
          <w:rtl/>
        </w:rPr>
        <w:t xml:space="preserve"> </w:t>
      </w:r>
      <w:r w:rsidRPr="00306F2C">
        <w:rPr>
          <w:rFonts w:hint="eastAsia"/>
          <w:rtl/>
        </w:rPr>
        <w:t>אי</w:t>
      </w:r>
      <w:r w:rsidRPr="00306F2C">
        <w:rPr>
          <w:rtl/>
        </w:rPr>
        <w:t xml:space="preserve"> </w:t>
      </w:r>
      <w:r w:rsidRPr="00306F2C">
        <w:rPr>
          <w:rFonts w:hint="eastAsia"/>
          <w:rtl/>
        </w:rPr>
        <w:t>מתן</w:t>
      </w:r>
      <w:r w:rsidRPr="00306F2C">
        <w:rPr>
          <w:rtl/>
        </w:rPr>
        <w:t xml:space="preserve"> </w:t>
      </w:r>
      <w:r w:rsidRPr="00306F2C">
        <w:rPr>
          <w:rFonts w:hint="eastAsia"/>
          <w:rtl/>
        </w:rPr>
        <w:t>שירות</w:t>
      </w:r>
      <w:r w:rsidRPr="00306F2C">
        <w:rPr>
          <w:rtl/>
        </w:rPr>
        <w:t xml:space="preserve"> </w:t>
      </w:r>
      <w:r w:rsidRPr="00306F2C">
        <w:rPr>
          <w:rFonts w:hint="eastAsia"/>
          <w:rtl/>
        </w:rPr>
        <w:t>או</w:t>
      </w:r>
      <w:r w:rsidRPr="00306F2C">
        <w:rPr>
          <w:rtl/>
        </w:rPr>
        <w:t xml:space="preserve"> </w:t>
      </w:r>
      <w:r w:rsidRPr="00306F2C">
        <w:rPr>
          <w:rFonts w:hint="eastAsia"/>
          <w:rtl/>
        </w:rPr>
        <w:t>איחור</w:t>
      </w:r>
      <w:r w:rsidRPr="00306F2C">
        <w:rPr>
          <w:rtl/>
        </w:rPr>
        <w:t xml:space="preserve"> </w:t>
      </w:r>
      <w:r w:rsidRPr="00306F2C">
        <w:rPr>
          <w:rFonts w:hint="eastAsia"/>
          <w:rtl/>
        </w:rPr>
        <w:t>בביצוע</w:t>
      </w:r>
      <w:r w:rsidRPr="00306F2C">
        <w:rPr>
          <w:rtl/>
        </w:rPr>
        <w:t xml:space="preserve"> </w:t>
      </w:r>
      <w:r w:rsidRPr="00306F2C">
        <w:rPr>
          <w:rFonts w:hint="eastAsia"/>
          <w:rtl/>
        </w:rPr>
        <w:t>העבודות</w:t>
      </w:r>
    </w:p>
    <w:tbl>
      <w:tblPr>
        <w:tblpPr w:leftFromText="180" w:rightFromText="180" w:vertAnchor="text" w:horzAnchor="margin" w:tblpXSpec="center" w:tblpY="135"/>
        <w:bidiVisual/>
        <w:tblW w:w="76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000" w:firstRow="0" w:lastRow="0" w:firstColumn="0" w:lastColumn="0" w:noHBand="0" w:noVBand="0"/>
      </w:tblPr>
      <w:tblGrid>
        <w:gridCol w:w="4934"/>
        <w:gridCol w:w="1059"/>
        <w:gridCol w:w="1662"/>
      </w:tblGrid>
      <w:tr w:rsidR="00886D63" w:rsidRPr="009039EF" w14:paraId="41FE226D" w14:textId="77777777" w:rsidTr="00ED6C43">
        <w:trPr>
          <w:trHeight w:val="176"/>
          <w:tblHeader/>
        </w:trPr>
        <w:tc>
          <w:tcPr>
            <w:tcW w:w="4934" w:type="dxa"/>
            <w:shd w:val="clear" w:color="auto" w:fill="auto"/>
            <w:tcMar>
              <w:top w:w="0" w:type="dxa"/>
              <w:left w:w="108" w:type="dxa"/>
              <w:bottom w:w="0" w:type="dxa"/>
              <w:right w:w="108" w:type="dxa"/>
            </w:tcMar>
            <w:vAlign w:val="bottom"/>
          </w:tcPr>
          <w:p w14:paraId="668477CA" w14:textId="77777777" w:rsidR="00886D63" w:rsidRPr="009039EF" w:rsidRDefault="00886D63" w:rsidP="00ED6C43">
            <w:pPr>
              <w:bidi/>
              <w:spacing w:line="360" w:lineRule="auto"/>
              <w:ind w:left="743"/>
              <w:jc w:val="both"/>
              <w:rPr>
                <w:rFonts w:ascii="David" w:hAnsi="David" w:cs="David"/>
                <w:b/>
                <w:bCs/>
                <w:sz w:val="24"/>
                <w:szCs w:val="24"/>
              </w:rPr>
            </w:pPr>
            <w:r w:rsidRPr="009039EF">
              <w:rPr>
                <w:rFonts w:ascii="David" w:hAnsi="David" w:cs="David"/>
                <w:b/>
                <w:bCs/>
                <w:sz w:val="24"/>
                <w:szCs w:val="24"/>
                <w:rtl/>
              </w:rPr>
              <w:lastRenderedPageBreak/>
              <w:t>תיאור</w:t>
            </w:r>
          </w:p>
        </w:tc>
        <w:tc>
          <w:tcPr>
            <w:tcW w:w="1059" w:type="dxa"/>
            <w:shd w:val="clear" w:color="auto" w:fill="auto"/>
            <w:tcMar>
              <w:top w:w="0" w:type="dxa"/>
              <w:left w:w="108" w:type="dxa"/>
              <w:bottom w:w="0" w:type="dxa"/>
              <w:right w:w="108" w:type="dxa"/>
            </w:tcMar>
            <w:vAlign w:val="bottom"/>
          </w:tcPr>
          <w:p w14:paraId="02F47726" w14:textId="77777777" w:rsidR="00886D63" w:rsidRPr="009039EF" w:rsidRDefault="00886D63" w:rsidP="00ED6C43">
            <w:pPr>
              <w:bidi/>
              <w:spacing w:line="360" w:lineRule="auto"/>
              <w:ind w:left="6"/>
              <w:jc w:val="both"/>
              <w:rPr>
                <w:rFonts w:ascii="David" w:hAnsi="David" w:cs="David"/>
                <w:b/>
                <w:bCs/>
                <w:sz w:val="24"/>
                <w:szCs w:val="24"/>
              </w:rPr>
            </w:pPr>
            <w:r w:rsidRPr="009039EF">
              <w:rPr>
                <w:rFonts w:ascii="David" w:hAnsi="David" w:cs="David"/>
                <w:b/>
                <w:bCs/>
                <w:sz w:val="24"/>
                <w:szCs w:val="24"/>
                <w:rtl/>
              </w:rPr>
              <w:t>יח'</w:t>
            </w:r>
          </w:p>
        </w:tc>
        <w:tc>
          <w:tcPr>
            <w:tcW w:w="1662" w:type="dxa"/>
            <w:shd w:val="clear" w:color="auto" w:fill="auto"/>
            <w:tcMar>
              <w:top w:w="0" w:type="dxa"/>
              <w:left w:w="108" w:type="dxa"/>
              <w:bottom w:w="0" w:type="dxa"/>
              <w:right w:w="108" w:type="dxa"/>
            </w:tcMar>
            <w:vAlign w:val="bottom"/>
          </w:tcPr>
          <w:p w14:paraId="778B9C75" w14:textId="77777777" w:rsidR="00886D63" w:rsidRPr="009039EF" w:rsidRDefault="00886D63" w:rsidP="00ED6C43">
            <w:pPr>
              <w:bidi/>
              <w:spacing w:line="360" w:lineRule="auto"/>
              <w:jc w:val="both"/>
              <w:rPr>
                <w:rFonts w:ascii="David" w:hAnsi="David" w:cs="David"/>
                <w:b/>
                <w:bCs/>
                <w:sz w:val="24"/>
                <w:szCs w:val="24"/>
              </w:rPr>
            </w:pPr>
            <w:r w:rsidRPr="009039EF">
              <w:rPr>
                <w:rFonts w:ascii="David" w:hAnsi="David" w:cs="David"/>
                <w:b/>
                <w:bCs/>
                <w:sz w:val="24"/>
                <w:szCs w:val="24"/>
                <w:rtl/>
              </w:rPr>
              <w:t>פיצוי מוסכם</w:t>
            </w:r>
          </w:p>
        </w:tc>
      </w:tr>
      <w:tr w:rsidR="00886D63" w:rsidRPr="009039EF" w14:paraId="546911AE" w14:textId="77777777" w:rsidTr="00ED6C43">
        <w:trPr>
          <w:trHeight w:val="176"/>
        </w:trPr>
        <w:tc>
          <w:tcPr>
            <w:tcW w:w="4934" w:type="dxa"/>
            <w:tcMar>
              <w:top w:w="0" w:type="dxa"/>
              <w:left w:w="108" w:type="dxa"/>
              <w:bottom w:w="0" w:type="dxa"/>
              <w:right w:w="108" w:type="dxa"/>
            </w:tcMar>
            <w:vAlign w:val="center"/>
          </w:tcPr>
          <w:p w14:paraId="4D7B8BFC" w14:textId="77777777" w:rsidR="00886D63" w:rsidRPr="009039EF" w:rsidRDefault="00886D63" w:rsidP="00ED6C43">
            <w:pPr>
              <w:bidi/>
              <w:spacing w:line="360" w:lineRule="auto"/>
              <w:ind w:left="34"/>
              <w:jc w:val="both"/>
              <w:rPr>
                <w:rFonts w:ascii="David" w:hAnsi="David" w:cs="David"/>
                <w:sz w:val="24"/>
                <w:szCs w:val="24"/>
              </w:rPr>
            </w:pPr>
            <w:r w:rsidRPr="009039EF">
              <w:rPr>
                <w:rFonts w:ascii="David" w:hAnsi="David" w:cs="David"/>
                <w:sz w:val="24"/>
                <w:szCs w:val="24"/>
                <w:rtl/>
              </w:rPr>
              <w:t>בהתייחס לעבודות התקנה, פירוק והתקנה, ופירוק ערוץ מניה , הכוללות הפעלת ערוץ המניה והעברת הנתונים לבסיס הנתונים הפיצוי המוסכם בגין כל יום של איחור או אי מתן שירות,  עבור כל מערכת מניה בנפרד מעבר לזמן המענה. לעניין זה תקלה בערוץ או ביחידת מניה נחשבות כתקלה במערכת המניה.</w:t>
            </w:r>
          </w:p>
        </w:tc>
        <w:tc>
          <w:tcPr>
            <w:tcW w:w="1059" w:type="dxa"/>
            <w:tcMar>
              <w:top w:w="0" w:type="dxa"/>
              <w:left w:w="108" w:type="dxa"/>
              <w:bottom w:w="0" w:type="dxa"/>
              <w:right w:w="108" w:type="dxa"/>
            </w:tcMar>
            <w:vAlign w:val="center"/>
          </w:tcPr>
          <w:p w14:paraId="17B61AF7" w14:textId="77777777" w:rsidR="00886D63" w:rsidRPr="009039EF" w:rsidRDefault="00886D63" w:rsidP="00ED6C43">
            <w:pPr>
              <w:bidi/>
              <w:spacing w:line="360" w:lineRule="auto"/>
              <w:ind w:left="6"/>
              <w:jc w:val="both"/>
              <w:rPr>
                <w:rFonts w:ascii="David" w:hAnsi="David" w:cs="David"/>
                <w:sz w:val="24"/>
                <w:szCs w:val="24"/>
              </w:rPr>
            </w:pPr>
            <w:r w:rsidRPr="009039EF">
              <w:rPr>
                <w:rFonts w:ascii="David" w:hAnsi="David" w:cs="David"/>
                <w:sz w:val="24"/>
                <w:szCs w:val="24"/>
                <w:rtl/>
              </w:rPr>
              <w:t>יום עבודה</w:t>
            </w:r>
          </w:p>
        </w:tc>
        <w:tc>
          <w:tcPr>
            <w:tcW w:w="1662" w:type="dxa"/>
            <w:tcMar>
              <w:top w:w="0" w:type="dxa"/>
              <w:left w:w="108" w:type="dxa"/>
              <w:bottom w:w="0" w:type="dxa"/>
              <w:right w:w="108" w:type="dxa"/>
            </w:tcMar>
            <w:vAlign w:val="center"/>
          </w:tcPr>
          <w:p w14:paraId="40353618" w14:textId="77777777" w:rsidR="00886D63" w:rsidRPr="009039EF" w:rsidRDefault="00886D63" w:rsidP="00ED6C43">
            <w:pPr>
              <w:bidi/>
              <w:spacing w:line="360" w:lineRule="auto"/>
              <w:ind w:left="6"/>
              <w:jc w:val="both"/>
              <w:rPr>
                <w:rFonts w:ascii="David" w:hAnsi="David" w:cs="David"/>
                <w:sz w:val="24"/>
                <w:szCs w:val="24"/>
              </w:rPr>
            </w:pPr>
            <w:r w:rsidRPr="009039EF">
              <w:rPr>
                <w:rFonts w:ascii="David" w:hAnsi="David" w:cs="David"/>
                <w:sz w:val="24"/>
                <w:szCs w:val="24"/>
                <w:rtl/>
              </w:rPr>
              <w:t>250 ₪</w:t>
            </w:r>
          </w:p>
        </w:tc>
      </w:tr>
      <w:tr w:rsidR="00886D63" w:rsidRPr="009039EF" w14:paraId="7490FAFA" w14:textId="77777777" w:rsidTr="00ED6C43">
        <w:trPr>
          <w:trHeight w:val="376"/>
        </w:trPr>
        <w:tc>
          <w:tcPr>
            <w:tcW w:w="4934" w:type="dxa"/>
            <w:tcMar>
              <w:top w:w="0" w:type="dxa"/>
              <w:left w:w="108" w:type="dxa"/>
              <w:bottom w:w="0" w:type="dxa"/>
              <w:right w:w="108" w:type="dxa"/>
            </w:tcMar>
            <w:vAlign w:val="center"/>
          </w:tcPr>
          <w:p w14:paraId="5DD82DAE" w14:textId="77777777" w:rsidR="00886D63" w:rsidRPr="009039EF" w:rsidRDefault="00886D63" w:rsidP="00ED6C43">
            <w:pPr>
              <w:bidi/>
              <w:spacing w:line="360" w:lineRule="auto"/>
              <w:ind w:left="34"/>
              <w:jc w:val="both"/>
              <w:rPr>
                <w:rFonts w:ascii="David" w:hAnsi="David" w:cs="David"/>
                <w:sz w:val="24"/>
                <w:szCs w:val="24"/>
                <w:rtl/>
              </w:rPr>
            </w:pPr>
            <w:r w:rsidRPr="009039EF">
              <w:rPr>
                <w:rFonts w:ascii="David" w:hAnsi="David" w:cs="David"/>
                <w:sz w:val="24"/>
                <w:szCs w:val="24"/>
                <w:rtl/>
              </w:rPr>
              <w:t>בהתייחס לממשק התוכנה לניהול (סל ב) הפיצוי המוסכם בגין כל יום של אי מתן שירות בממשק מעבר לזמן המענה.</w:t>
            </w:r>
          </w:p>
        </w:tc>
        <w:tc>
          <w:tcPr>
            <w:tcW w:w="1059" w:type="dxa"/>
            <w:tcMar>
              <w:top w:w="0" w:type="dxa"/>
              <w:left w:w="108" w:type="dxa"/>
              <w:bottom w:w="0" w:type="dxa"/>
              <w:right w:w="108" w:type="dxa"/>
            </w:tcMar>
            <w:vAlign w:val="center"/>
          </w:tcPr>
          <w:p w14:paraId="495D5483" w14:textId="77777777" w:rsidR="00886D63" w:rsidRPr="009039EF" w:rsidRDefault="00886D63" w:rsidP="00ED6C43">
            <w:pPr>
              <w:bidi/>
              <w:spacing w:line="360" w:lineRule="auto"/>
              <w:ind w:left="6"/>
              <w:jc w:val="both"/>
              <w:rPr>
                <w:rFonts w:ascii="David" w:hAnsi="David" w:cs="David"/>
                <w:sz w:val="24"/>
                <w:szCs w:val="24"/>
                <w:rtl/>
              </w:rPr>
            </w:pPr>
            <w:r w:rsidRPr="009039EF">
              <w:rPr>
                <w:rFonts w:ascii="David" w:hAnsi="David" w:cs="David"/>
                <w:sz w:val="24"/>
                <w:szCs w:val="24"/>
                <w:rtl/>
              </w:rPr>
              <w:t>יום עבודה</w:t>
            </w:r>
          </w:p>
        </w:tc>
        <w:tc>
          <w:tcPr>
            <w:tcW w:w="1662" w:type="dxa"/>
            <w:tcMar>
              <w:top w:w="0" w:type="dxa"/>
              <w:left w:w="108" w:type="dxa"/>
              <w:bottom w:w="0" w:type="dxa"/>
              <w:right w:w="108" w:type="dxa"/>
            </w:tcMar>
            <w:vAlign w:val="center"/>
          </w:tcPr>
          <w:p w14:paraId="1C7FF970" w14:textId="77777777" w:rsidR="00886D63" w:rsidRPr="009039EF" w:rsidRDefault="00886D63" w:rsidP="00ED6C43">
            <w:pPr>
              <w:bidi/>
              <w:spacing w:line="360" w:lineRule="auto"/>
              <w:ind w:left="6"/>
              <w:jc w:val="both"/>
              <w:rPr>
                <w:rFonts w:ascii="David" w:hAnsi="David" w:cs="David"/>
                <w:sz w:val="24"/>
                <w:szCs w:val="24"/>
                <w:rtl/>
              </w:rPr>
            </w:pPr>
            <w:r w:rsidRPr="009039EF">
              <w:rPr>
                <w:rFonts w:ascii="David" w:hAnsi="David" w:cs="David"/>
                <w:sz w:val="24"/>
                <w:szCs w:val="24"/>
                <w:rtl/>
              </w:rPr>
              <w:t xml:space="preserve">500 ₪ </w:t>
            </w:r>
          </w:p>
        </w:tc>
      </w:tr>
      <w:tr w:rsidR="00886D63" w:rsidRPr="009039EF" w14:paraId="18889717" w14:textId="77777777" w:rsidTr="00ED6C43">
        <w:trPr>
          <w:trHeight w:val="376"/>
        </w:trPr>
        <w:tc>
          <w:tcPr>
            <w:tcW w:w="4934" w:type="dxa"/>
            <w:tcMar>
              <w:top w:w="0" w:type="dxa"/>
              <w:left w:w="108" w:type="dxa"/>
              <w:bottom w:w="0" w:type="dxa"/>
              <w:right w:w="108" w:type="dxa"/>
            </w:tcMar>
            <w:vAlign w:val="center"/>
          </w:tcPr>
          <w:p w14:paraId="78F938FC" w14:textId="77777777" w:rsidR="00886D63" w:rsidRPr="009039EF" w:rsidRDefault="00886D63" w:rsidP="00ED6C43">
            <w:pPr>
              <w:bidi/>
              <w:spacing w:line="360" w:lineRule="auto"/>
              <w:ind w:left="34"/>
              <w:jc w:val="both"/>
              <w:rPr>
                <w:rFonts w:ascii="David" w:hAnsi="David" w:cs="David"/>
                <w:sz w:val="24"/>
                <w:szCs w:val="24"/>
                <w:rtl/>
              </w:rPr>
            </w:pPr>
            <w:r w:rsidRPr="009039EF">
              <w:rPr>
                <w:rFonts w:ascii="David" w:hAnsi="David" w:cs="David"/>
                <w:sz w:val="24"/>
                <w:szCs w:val="24"/>
                <w:rtl/>
              </w:rPr>
              <w:t>תקלה חוזרת בקבלת המידע</w:t>
            </w:r>
          </w:p>
        </w:tc>
        <w:tc>
          <w:tcPr>
            <w:tcW w:w="1059" w:type="dxa"/>
            <w:tcMar>
              <w:top w:w="0" w:type="dxa"/>
              <w:left w:w="108" w:type="dxa"/>
              <w:bottom w:w="0" w:type="dxa"/>
              <w:right w:w="108" w:type="dxa"/>
            </w:tcMar>
            <w:vAlign w:val="center"/>
          </w:tcPr>
          <w:p w14:paraId="0C0C189B" w14:textId="77777777" w:rsidR="00886D63" w:rsidRPr="009039EF" w:rsidRDefault="00886D63" w:rsidP="00ED6C43">
            <w:pPr>
              <w:bidi/>
              <w:spacing w:line="360" w:lineRule="auto"/>
              <w:ind w:left="6"/>
              <w:jc w:val="both"/>
              <w:rPr>
                <w:rFonts w:ascii="David" w:hAnsi="David" w:cs="David"/>
                <w:sz w:val="24"/>
                <w:szCs w:val="24"/>
                <w:rtl/>
              </w:rPr>
            </w:pPr>
            <w:r w:rsidRPr="009039EF">
              <w:rPr>
                <w:rFonts w:ascii="David" w:hAnsi="David" w:cs="David"/>
                <w:sz w:val="24"/>
                <w:szCs w:val="24"/>
                <w:rtl/>
              </w:rPr>
              <w:t>ארוע</w:t>
            </w:r>
          </w:p>
        </w:tc>
        <w:tc>
          <w:tcPr>
            <w:tcW w:w="1662" w:type="dxa"/>
            <w:tcMar>
              <w:top w:w="0" w:type="dxa"/>
              <w:left w:w="108" w:type="dxa"/>
              <w:bottom w:w="0" w:type="dxa"/>
              <w:right w:w="108" w:type="dxa"/>
            </w:tcMar>
            <w:vAlign w:val="center"/>
          </w:tcPr>
          <w:p w14:paraId="4718ABEE" w14:textId="77777777" w:rsidR="00886D63" w:rsidRPr="009039EF" w:rsidRDefault="00886D63" w:rsidP="00ED6C43">
            <w:pPr>
              <w:bidi/>
              <w:spacing w:line="360" w:lineRule="auto"/>
              <w:ind w:left="6"/>
              <w:jc w:val="both"/>
              <w:rPr>
                <w:rFonts w:ascii="David" w:hAnsi="David" w:cs="David"/>
                <w:sz w:val="24"/>
                <w:szCs w:val="24"/>
                <w:rtl/>
              </w:rPr>
            </w:pPr>
            <w:r w:rsidRPr="009039EF">
              <w:rPr>
                <w:rFonts w:ascii="David" w:hAnsi="David" w:cs="David"/>
                <w:sz w:val="24"/>
                <w:szCs w:val="24"/>
                <w:rtl/>
              </w:rPr>
              <w:t>500 ₪ + החלפת המערכת</w:t>
            </w:r>
          </w:p>
        </w:tc>
      </w:tr>
      <w:tr w:rsidR="00886D63" w:rsidRPr="009039EF" w14:paraId="314C7A6B" w14:textId="77777777" w:rsidTr="00ED6C43">
        <w:trPr>
          <w:trHeight w:val="376"/>
        </w:trPr>
        <w:tc>
          <w:tcPr>
            <w:tcW w:w="4934" w:type="dxa"/>
            <w:tcMar>
              <w:top w:w="0" w:type="dxa"/>
              <w:left w:w="108" w:type="dxa"/>
              <w:bottom w:w="0" w:type="dxa"/>
              <w:right w:w="108" w:type="dxa"/>
            </w:tcMar>
            <w:vAlign w:val="center"/>
          </w:tcPr>
          <w:p w14:paraId="4B1907B9" w14:textId="77777777" w:rsidR="00886D63" w:rsidRPr="009039EF" w:rsidDel="00550969" w:rsidRDefault="00886D63" w:rsidP="00ED6C43">
            <w:pPr>
              <w:bidi/>
              <w:spacing w:line="360" w:lineRule="auto"/>
              <w:ind w:left="34"/>
              <w:jc w:val="both"/>
              <w:rPr>
                <w:rFonts w:ascii="David" w:hAnsi="David" w:cs="David"/>
                <w:sz w:val="24"/>
                <w:szCs w:val="24"/>
                <w:rtl/>
              </w:rPr>
            </w:pPr>
            <w:r w:rsidRPr="009039EF">
              <w:rPr>
                <w:rFonts w:ascii="David" w:hAnsi="David" w:cs="David"/>
                <w:sz w:val="24"/>
                <w:szCs w:val="24"/>
                <w:rtl/>
              </w:rPr>
              <w:t>תקלה חוזרת במערכת הניהול</w:t>
            </w:r>
          </w:p>
        </w:tc>
        <w:tc>
          <w:tcPr>
            <w:tcW w:w="1059" w:type="dxa"/>
            <w:tcMar>
              <w:top w:w="0" w:type="dxa"/>
              <w:left w:w="108" w:type="dxa"/>
              <w:bottom w:w="0" w:type="dxa"/>
              <w:right w:w="108" w:type="dxa"/>
            </w:tcMar>
            <w:vAlign w:val="center"/>
          </w:tcPr>
          <w:p w14:paraId="1A4A3128" w14:textId="77777777" w:rsidR="00886D63" w:rsidRPr="009039EF" w:rsidRDefault="00886D63" w:rsidP="00ED6C43">
            <w:pPr>
              <w:bidi/>
              <w:spacing w:line="360" w:lineRule="auto"/>
              <w:ind w:left="6"/>
              <w:jc w:val="both"/>
              <w:rPr>
                <w:rFonts w:ascii="David" w:hAnsi="David" w:cs="David"/>
                <w:sz w:val="24"/>
                <w:szCs w:val="24"/>
                <w:rtl/>
              </w:rPr>
            </w:pPr>
            <w:r w:rsidRPr="009039EF">
              <w:rPr>
                <w:rFonts w:ascii="David" w:hAnsi="David" w:cs="David"/>
                <w:sz w:val="24"/>
                <w:szCs w:val="24"/>
                <w:rtl/>
              </w:rPr>
              <w:t>ארוע</w:t>
            </w:r>
          </w:p>
        </w:tc>
        <w:tc>
          <w:tcPr>
            <w:tcW w:w="1662" w:type="dxa"/>
            <w:tcMar>
              <w:top w:w="0" w:type="dxa"/>
              <w:left w:w="108" w:type="dxa"/>
              <w:bottom w:w="0" w:type="dxa"/>
              <w:right w:w="108" w:type="dxa"/>
            </w:tcMar>
            <w:vAlign w:val="center"/>
          </w:tcPr>
          <w:p w14:paraId="2B4C830E" w14:textId="77777777" w:rsidR="00886D63" w:rsidRPr="009039EF" w:rsidRDefault="00886D63" w:rsidP="00ED6C43">
            <w:pPr>
              <w:bidi/>
              <w:spacing w:line="360" w:lineRule="auto"/>
              <w:ind w:left="6"/>
              <w:jc w:val="both"/>
              <w:rPr>
                <w:rFonts w:ascii="David" w:hAnsi="David" w:cs="David"/>
                <w:sz w:val="24"/>
                <w:szCs w:val="24"/>
                <w:rtl/>
              </w:rPr>
            </w:pPr>
            <w:r w:rsidRPr="009039EF">
              <w:rPr>
                <w:rFonts w:ascii="David" w:hAnsi="David" w:cs="David"/>
                <w:sz w:val="24"/>
                <w:szCs w:val="24"/>
                <w:rtl/>
              </w:rPr>
              <w:t xml:space="preserve">2,000 ₪ </w:t>
            </w:r>
          </w:p>
        </w:tc>
      </w:tr>
    </w:tbl>
    <w:p w14:paraId="19DA6145" w14:textId="77777777" w:rsidR="00886D63" w:rsidRDefault="00886D63" w:rsidP="00FA55C1">
      <w:pPr>
        <w:pStyle w:val="33"/>
        <w:ind w:left="630"/>
        <w:rPr>
          <w:rtl/>
        </w:rPr>
      </w:pPr>
    </w:p>
    <w:p w14:paraId="69D255DA" w14:textId="77777777" w:rsidR="00886D63" w:rsidRPr="00306F2C" w:rsidRDefault="00886D63" w:rsidP="00FA55C1">
      <w:pPr>
        <w:pStyle w:val="33"/>
        <w:ind w:left="630"/>
      </w:pPr>
    </w:p>
    <w:p w14:paraId="19095F9B" w14:textId="77777777" w:rsidR="008B4199" w:rsidRPr="00306F2C" w:rsidRDefault="008B4199" w:rsidP="00FA55C1">
      <w:pPr>
        <w:pStyle w:val="33"/>
        <w:ind w:left="1278"/>
        <w:rPr>
          <w:rtl/>
        </w:rPr>
      </w:pPr>
    </w:p>
    <w:p w14:paraId="405B284F" w14:textId="185675DF" w:rsidR="00446C31" w:rsidRPr="00306F2C" w:rsidRDefault="00446C31" w:rsidP="00FA55C1">
      <w:pPr>
        <w:pStyle w:val="33"/>
        <w:ind w:left="1278"/>
      </w:pPr>
      <w:r w:rsidRPr="00306F2C">
        <w:rPr>
          <w:rtl/>
        </w:rPr>
        <w:t xml:space="preserve"> </w:t>
      </w:r>
    </w:p>
    <w:p w14:paraId="221176B5" w14:textId="77777777" w:rsidR="00446C31" w:rsidRPr="00306F2C" w:rsidRDefault="00446C31" w:rsidP="00FA55C1">
      <w:pPr>
        <w:pStyle w:val="42"/>
        <w:ind w:left="3960"/>
        <w:rPr>
          <w:rtl/>
        </w:rPr>
      </w:pPr>
    </w:p>
    <w:p w14:paraId="3A8001EA" w14:textId="77777777" w:rsidR="00446C31" w:rsidRPr="00306F2C" w:rsidRDefault="00446C31" w:rsidP="00FA55C1">
      <w:pPr>
        <w:pStyle w:val="42"/>
        <w:ind w:left="3960"/>
      </w:pPr>
    </w:p>
    <w:p w14:paraId="5BD6455F" w14:textId="77777777" w:rsidR="00446C31" w:rsidRPr="00306F2C" w:rsidRDefault="00446C31" w:rsidP="00FA55C1">
      <w:pPr>
        <w:pStyle w:val="20"/>
        <w:numPr>
          <w:ilvl w:val="1"/>
          <w:numId w:val="1"/>
        </w:numPr>
        <w:ind w:left="1350" w:hanging="360"/>
        <w:rPr>
          <w:rtl/>
        </w:rPr>
      </w:pPr>
      <w:r w:rsidRPr="00306F2C">
        <w:rPr>
          <w:rtl/>
        </w:rPr>
        <w:t>הערכות לסיום תקופת ההתקשרות</w:t>
      </w:r>
    </w:p>
    <w:p w14:paraId="463045C6" w14:textId="20813AB7" w:rsidR="00446C31" w:rsidRPr="00306F2C" w:rsidRDefault="00F95AD4" w:rsidP="00FA55C1">
      <w:pPr>
        <w:pStyle w:val="33"/>
        <w:numPr>
          <w:ilvl w:val="2"/>
          <w:numId w:val="1"/>
        </w:numPr>
        <w:ind w:left="1135" w:hanging="709"/>
        <w:rPr>
          <w:rtl/>
        </w:rPr>
      </w:pPr>
      <w:r w:rsidRPr="00306F2C">
        <w:rPr>
          <w:rFonts w:hint="eastAsia"/>
          <w:rtl/>
        </w:rPr>
        <w:t>זוכה</w:t>
      </w:r>
      <w:r w:rsidRPr="00306F2C">
        <w:rPr>
          <w:rtl/>
        </w:rPr>
        <w:t xml:space="preserve"> </w:t>
      </w:r>
      <w:r w:rsidR="00446C31" w:rsidRPr="00306F2C">
        <w:rPr>
          <w:rFonts w:hint="eastAsia"/>
          <w:rtl/>
        </w:rPr>
        <w:t>סל</w:t>
      </w:r>
      <w:r w:rsidR="00446C31" w:rsidRPr="00306F2C">
        <w:rPr>
          <w:rtl/>
        </w:rPr>
        <w:t xml:space="preserve"> א ישלח גיבוי </w:t>
      </w:r>
      <w:r w:rsidR="00932E60" w:rsidRPr="00306F2C">
        <w:rPr>
          <w:rFonts w:hint="eastAsia"/>
          <w:rtl/>
        </w:rPr>
        <w:t>אחרון</w:t>
      </w:r>
      <w:r w:rsidR="00932E60" w:rsidRPr="00306F2C">
        <w:rPr>
          <w:rtl/>
        </w:rPr>
        <w:t xml:space="preserve"> </w:t>
      </w:r>
      <w:r w:rsidR="00446C31" w:rsidRPr="00306F2C">
        <w:rPr>
          <w:rFonts w:hint="eastAsia"/>
          <w:rtl/>
        </w:rPr>
        <w:t>של</w:t>
      </w:r>
      <w:r w:rsidR="00446C31" w:rsidRPr="00306F2C">
        <w:rPr>
          <w:rtl/>
        </w:rPr>
        <w:t xml:space="preserve"> כל הנתונים שנאספו, בפורמט </w:t>
      </w:r>
      <w:r w:rsidR="00932E60" w:rsidRPr="00306F2C">
        <w:rPr>
          <w:rFonts w:hint="eastAsia"/>
          <w:rtl/>
        </w:rPr>
        <w:t>שסוכם</w:t>
      </w:r>
      <w:r w:rsidR="00932E60" w:rsidRPr="00306F2C">
        <w:rPr>
          <w:rtl/>
        </w:rPr>
        <w:t xml:space="preserve">  </w:t>
      </w:r>
      <w:r w:rsidR="00446C31" w:rsidRPr="00306F2C">
        <w:rPr>
          <w:rFonts w:hint="eastAsia"/>
          <w:rtl/>
        </w:rPr>
        <w:t>עם</w:t>
      </w:r>
      <w:r w:rsidR="00446C31" w:rsidRPr="00306F2C">
        <w:rPr>
          <w:rtl/>
        </w:rPr>
        <w:t xml:space="preserve"> </w:t>
      </w:r>
      <w:r w:rsidR="00446C31" w:rsidRPr="00306F2C">
        <w:rPr>
          <w:rFonts w:hint="eastAsia"/>
          <w:rtl/>
        </w:rPr>
        <w:t>המזמין</w:t>
      </w:r>
      <w:r w:rsidR="00932E60" w:rsidRPr="00306F2C">
        <w:rPr>
          <w:rtl/>
        </w:rPr>
        <w:t xml:space="preserve"> לגבי העברת המידע החודשי</w:t>
      </w:r>
      <w:r w:rsidR="008B4199" w:rsidRPr="00306F2C">
        <w:rPr>
          <w:rtl/>
        </w:rPr>
        <w:t>,</w:t>
      </w:r>
      <w:r w:rsidR="00932E60" w:rsidRPr="00306F2C">
        <w:rPr>
          <w:rtl/>
        </w:rPr>
        <w:t xml:space="preserve"> במהלך תקופת ההסכם (</w:t>
      </w:r>
      <w:r w:rsidR="00932E60" w:rsidRPr="00306F2C">
        <w:rPr>
          <w:rFonts w:hint="eastAsia"/>
          <w:rtl/>
        </w:rPr>
        <w:t>כנדרש</w:t>
      </w:r>
      <w:r w:rsidR="00932E60" w:rsidRPr="00306F2C">
        <w:rPr>
          <w:rtl/>
        </w:rPr>
        <w:t xml:space="preserve"> </w:t>
      </w:r>
      <w:r w:rsidR="00932E60" w:rsidRPr="00306F2C">
        <w:rPr>
          <w:rFonts w:hint="eastAsia"/>
          <w:rtl/>
        </w:rPr>
        <w:t>במפר</w:t>
      </w:r>
      <w:r w:rsidR="00EB088F">
        <w:rPr>
          <w:rFonts w:hint="cs"/>
          <w:rtl/>
        </w:rPr>
        <w:t>ט</w:t>
      </w:r>
      <w:r w:rsidR="00932E60" w:rsidRPr="00306F2C">
        <w:rPr>
          <w:rtl/>
        </w:rPr>
        <w:t xml:space="preserve"> </w:t>
      </w:r>
      <w:r w:rsidR="00932E60" w:rsidRPr="0036171B">
        <w:rPr>
          <w:rtl/>
        </w:rPr>
        <w:t xml:space="preserve">הטכנולוגי, </w:t>
      </w:r>
      <w:r w:rsidR="00932E60" w:rsidRPr="0036171B">
        <w:rPr>
          <w:rFonts w:hint="eastAsia"/>
          <w:rtl/>
        </w:rPr>
        <w:t>סעיף</w:t>
      </w:r>
      <w:r w:rsidR="00932E60" w:rsidRPr="0036171B">
        <w:rPr>
          <w:rtl/>
        </w:rPr>
        <w:t xml:space="preserve"> </w:t>
      </w:r>
      <w:r w:rsidR="00932E60" w:rsidRPr="0036171B">
        <w:rPr>
          <w:rtl/>
        </w:rPr>
        <w:fldChar w:fldCharType="begin"/>
      </w:r>
      <w:r w:rsidR="00932E60" w:rsidRPr="0036171B">
        <w:rPr>
          <w:rtl/>
        </w:rPr>
        <w:instrText xml:space="preserve"> </w:instrText>
      </w:r>
      <w:r w:rsidR="00932E60" w:rsidRPr="0036171B">
        <w:instrText>REF</w:instrText>
      </w:r>
      <w:r w:rsidR="00932E60" w:rsidRPr="0036171B">
        <w:rPr>
          <w:rtl/>
        </w:rPr>
        <w:instrText xml:space="preserve"> _</w:instrText>
      </w:r>
      <w:r w:rsidR="00932E60" w:rsidRPr="0036171B">
        <w:instrText>Ref520713397 \r \h</w:instrText>
      </w:r>
      <w:r w:rsidR="00932E60" w:rsidRPr="0036171B">
        <w:rPr>
          <w:rtl/>
        </w:rPr>
        <w:instrText xml:space="preserve"> </w:instrText>
      </w:r>
      <w:r w:rsidR="00306F2C" w:rsidRPr="0036171B">
        <w:rPr>
          <w:rtl/>
        </w:rPr>
        <w:instrText xml:space="preserve"> \* </w:instrText>
      </w:r>
      <w:r w:rsidR="00306F2C" w:rsidRPr="0036171B">
        <w:instrText>MERGEFORMAT</w:instrText>
      </w:r>
      <w:r w:rsidR="00306F2C" w:rsidRPr="0036171B">
        <w:rPr>
          <w:rtl/>
        </w:rPr>
        <w:instrText xml:space="preserve"> </w:instrText>
      </w:r>
      <w:r w:rsidR="00932E60" w:rsidRPr="0036171B">
        <w:rPr>
          <w:rtl/>
        </w:rPr>
      </w:r>
      <w:r w:rsidR="00932E60" w:rsidRPr="0036171B">
        <w:rPr>
          <w:rtl/>
        </w:rPr>
        <w:fldChar w:fldCharType="separate"/>
      </w:r>
      <w:r w:rsidR="00780D97" w:rsidRPr="0036171B">
        <w:rPr>
          <w:cs/>
        </w:rPr>
        <w:t>‎</w:t>
      </w:r>
      <w:r w:rsidR="00780D97" w:rsidRPr="0036171B">
        <w:t>1.4</w:t>
      </w:r>
      <w:r w:rsidR="00932E60" w:rsidRPr="0036171B">
        <w:rPr>
          <w:rtl/>
        </w:rPr>
        <w:fldChar w:fldCharType="end"/>
      </w:r>
      <w:r w:rsidR="00932E60" w:rsidRPr="0036171B">
        <w:rPr>
          <w:rtl/>
        </w:rPr>
        <w:t>).</w:t>
      </w:r>
    </w:p>
    <w:p w14:paraId="44F184DC" w14:textId="3DA83301" w:rsidR="00446C31" w:rsidRPr="00306F2C" w:rsidRDefault="00446C31" w:rsidP="00FA55C1">
      <w:pPr>
        <w:pStyle w:val="33"/>
        <w:numPr>
          <w:ilvl w:val="2"/>
          <w:numId w:val="1"/>
        </w:numPr>
        <w:ind w:left="1135" w:hanging="709"/>
      </w:pPr>
      <w:r w:rsidRPr="00306F2C">
        <w:rPr>
          <w:rFonts w:hint="eastAsia"/>
          <w:rtl/>
        </w:rPr>
        <w:t>מנכ</w:t>
      </w:r>
      <w:r w:rsidRPr="00306F2C">
        <w:rPr>
          <w:rtl/>
        </w:rPr>
        <w:t xml:space="preserve">"לי </w:t>
      </w:r>
      <w:r w:rsidR="000C3CEB" w:rsidRPr="00306F2C">
        <w:rPr>
          <w:rFonts w:hint="eastAsia"/>
          <w:rtl/>
        </w:rPr>
        <w:t>הזוכים</w:t>
      </w:r>
      <w:r w:rsidR="000C3CEB" w:rsidRPr="00306F2C">
        <w:rPr>
          <w:rtl/>
        </w:rPr>
        <w:t xml:space="preserve"> </w:t>
      </w:r>
      <w:r w:rsidRPr="00306F2C">
        <w:rPr>
          <w:rFonts w:hint="eastAsia"/>
          <w:rtl/>
        </w:rPr>
        <w:t>יחתמו</w:t>
      </w:r>
      <w:r w:rsidRPr="00306F2C">
        <w:rPr>
          <w:rtl/>
        </w:rPr>
        <w:t xml:space="preserve"> </w:t>
      </w:r>
      <w:r w:rsidRPr="00306F2C">
        <w:rPr>
          <w:rFonts w:hint="eastAsia"/>
          <w:rtl/>
        </w:rPr>
        <w:t>על</w:t>
      </w:r>
      <w:r w:rsidRPr="00306F2C">
        <w:rPr>
          <w:rtl/>
        </w:rPr>
        <w:t xml:space="preserve"> </w:t>
      </w:r>
      <w:r w:rsidRPr="00306F2C">
        <w:rPr>
          <w:rFonts w:hint="eastAsia"/>
          <w:rtl/>
        </w:rPr>
        <w:t>מסמך</w:t>
      </w:r>
      <w:r w:rsidRPr="00306F2C">
        <w:rPr>
          <w:rtl/>
        </w:rPr>
        <w:t xml:space="preserve"> </w:t>
      </w:r>
      <w:r w:rsidRPr="00306F2C">
        <w:rPr>
          <w:rFonts w:hint="eastAsia"/>
          <w:rtl/>
        </w:rPr>
        <w:t>המאשר</w:t>
      </w:r>
      <w:r w:rsidRPr="00306F2C">
        <w:rPr>
          <w:rtl/>
        </w:rPr>
        <w:t xml:space="preserve"> </w:t>
      </w:r>
      <w:r w:rsidRPr="00306F2C">
        <w:rPr>
          <w:rFonts w:hint="eastAsia"/>
          <w:rtl/>
        </w:rPr>
        <w:t>שלא</w:t>
      </w:r>
      <w:r w:rsidRPr="00306F2C">
        <w:rPr>
          <w:rtl/>
        </w:rPr>
        <w:t xml:space="preserve"> </w:t>
      </w:r>
      <w:r w:rsidRPr="00306F2C">
        <w:rPr>
          <w:rFonts w:hint="eastAsia"/>
          <w:rtl/>
        </w:rPr>
        <w:t>נשאר</w:t>
      </w:r>
      <w:r w:rsidRPr="00306F2C">
        <w:rPr>
          <w:rtl/>
        </w:rPr>
        <w:t xml:space="preserve"> </w:t>
      </w:r>
      <w:r w:rsidRPr="00306F2C">
        <w:rPr>
          <w:rFonts w:hint="eastAsia"/>
          <w:rtl/>
        </w:rPr>
        <w:t>ברשותם</w:t>
      </w:r>
      <w:r w:rsidRPr="00306F2C">
        <w:rPr>
          <w:rtl/>
        </w:rPr>
        <w:t xml:space="preserve"> </w:t>
      </w:r>
      <w:r w:rsidRPr="00306F2C">
        <w:rPr>
          <w:rFonts w:hint="eastAsia"/>
          <w:rtl/>
        </w:rPr>
        <w:t>כל</w:t>
      </w:r>
      <w:r w:rsidRPr="00306F2C">
        <w:rPr>
          <w:rtl/>
        </w:rPr>
        <w:t xml:space="preserve"> </w:t>
      </w:r>
      <w:r w:rsidRPr="00306F2C">
        <w:rPr>
          <w:rFonts w:hint="eastAsia"/>
          <w:rtl/>
        </w:rPr>
        <w:t>מידע</w:t>
      </w:r>
      <w:r w:rsidRPr="00306F2C">
        <w:rPr>
          <w:rtl/>
        </w:rPr>
        <w:t xml:space="preserve"> </w:t>
      </w:r>
      <w:r w:rsidRPr="00306F2C">
        <w:rPr>
          <w:rFonts w:hint="eastAsia"/>
          <w:rtl/>
        </w:rPr>
        <w:t>ששייך</w:t>
      </w:r>
      <w:r w:rsidRPr="00306F2C">
        <w:rPr>
          <w:rtl/>
        </w:rPr>
        <w:t xml:space="preserve"> </w:t>
      </w:r>
      <w:r w:rsidRPr="00306F2C">
        <w:rPr>
          <w:rFonts w:hint="eastAsia"/>
          <w:rtl/>
        </w:rPr>
        <w:t>למזמין</w:t>
      </w:r>
      <w:r w:rsidRPr="00306F2C">
        <w:rPr>
          <w:rtl/>
        </w:rPr>
        <w:t xml:space="preserve"> </w:t>
      </w:r>
      <w:r w:rsidRPr="00306F2C">
        <w:rPr>
          <w:rFonts w:hint="eastAsia"/>
          <w:rtl/>
        </w:rPr>
        <w:t>מתוקף</w:t>
      </w:r>
      <w:r w:rsidRPr="00306F2C">
        <w:rPr>
          <w:rtl/>
        </w:rPr>
        <w:t xml:space="preserve"> </w:t>
      </w:r>
      <w:r w:rsidRPr="00306F2C">
        <w:rPr>
          <w:rFonts w:hint="eastAsia"/>
          <w:rtl/>
        </w:rPr>
        <w:t>מכרז</w:t>
      </w:r>
      <w:r w:rsidRPr="00306F2C">
        <w:rPr>
          <w:rtl/>
        </w:rPr>
        <w:t xml:space="preserve"> </w:t>
      </w:r>
      <w:r w:rsidRPr="00306F2C">
        <w:rPr>
          <w:rFonts w:hint="eastAsia"/>
          <w:rtl/>
        </w:rPr>
        <w:t>זה</w:t>
      </w:r>
      <w:r w:rsidRPr="00306F2C">
        <w:rPr>
          <w:rtl/>
        </w:rPr>
        <w:t>.</w:t>
      </w:r>
    </w:p>
    <w:p w14:paraId="0D3358D5" w14:textId="77777777" w:rsidR="00506C63" w:rsidRPr="00306F2C" w:rsidRDefault="00417167" w:rsidP="00FA55C1">
      <w:pPr>
        <w:pStyle w:val="33"/>
        <w:numPr>
          <w:ilvl w:val="2"/>
          <w:numId w:val="1"/>
        </w:numPr>
        <w:ind w:left="1135" w:hanging="709"/>
      </w:pPr>
      <w:r w:rsidRPr="00306F2C">
        <w:rPr>
          <w:rFonts w:hint="eastAsia"/>
          <w:rtl/>
        </w:rPr>
        <w:t>יובהר</w:t>
      </w:r>
      <w:r w:rsidRPr="00306F2C">
        <w:rPr>
          <w:rtl/>
        </w:rPr>
        <w:t xml:space="preserve"> </w:t>
      </w:r>
      <w:r w:rsidRPr="00306F2C">
        <w:rPr>
          <w:rFonts w:hint="eastAsia"/>
          <w:rtl/>
        </w:rPr>
        <w:t>כי</w:t>
      </w:r>
      <w:r w:rsidRPr="00306F2C">
        <w:rPr>
          <w:rtl/>
        </w:rPr>
        <w:t xml:space="preserve"> </w:t>
      </w:r>
      <w:r w:rsidRPr="00306F2C">
        <w:rPr>
          <w:rFonts w:hint="eastAsia"/>
          <w:rtl/>
        </w:rPr>
        <w:t>הנתונים</w:t>
      </w:r>
      <w:r w:rsidRPr="00306F2C">
        <w:rPr>
          <w:rtl/>
        </w:rPr>
        <w:t xml:space="preserve"> </w:t>
      </w:r>
      <w:r w:rsidRPr="00306F2C">
        <w:rPr>
          <w:rFonts w:hint="eastAsia"/>
          <w:rtl/>
        </w:rPr>
        <w:t>שהזוכים</w:t>
      </w:r>
      <w:r w:rsidRPr="00306F2C">
        <w:rPr>
          <w:rtl/>
        </w:rPr>
        <w:t xml:space="preserve"> </w:t>
      </w:r>
      <w:r w:rsidRPr="00306F2C">
        <w:rPr>
          <w:rFonts w:hint="eastAsia"/>
          <w:rtl/>
        </w:rPr>
        <w:t>יפעילו</w:t>
      </w:r>
      <w:r w:rsidRPr="00306F2C">
        <w:rPr>
          <w:rtl/>
        </w:rPr>
        <w:t xml:space="preserve"> </w:t>
      </w:r>
      <w:r w:rsidRPr="00306F2C">
        <w:rPr>
          <w:rFonts w:hint="eastAsia"/>
          <w:rtl/>
        </w:rPr>
        <w:t>ויתחזקו</w:t>
      </w:r>
      <w:r w:rsidRPr="00306F2C">
        <w:rPr>
          <w:rtl/>
        </w:rPr>
        <w:t xml:space="preserve"> </w:t>
      </w:r>
      <w:r w:rsidRPr="00306F2C">
        <w:rPr>
          <w:rFonts w:hint="eastAsia"/>
          <w:rtl/>
        </w:rPr>
        <w:t>שייכים</w:t>
      </w:r>
      <w:r w:rsidRPr="00306F2C">
        <w:rPr>
          <w:rtl/>
        </w:rPr>
        <w:t xml:space="preserve"> </w:t>
      </w:r>
      <w:r w:rsidRPr="00306F2C">
        <w:rPr>
          <w:rFonts w:hint="eastAsia"/>
          <w:rtl/>
        </w:rPr>
        <w:t>למזמין</w:t>
      </w:r>
    </w:p>
    <w:p w14:paraId="0082D427" w14:textId="736F3AE5" w:rsidR="00446C31" w:rsidRPr="00306F2C" w:rsidRDefault="00446C31" w:rsidP="00FA55C1">
      <w:pPr>
        <w:pStyle w:val="20"/>
        <w:numPr>
          <w:ilvl w:val="1"/>
          <w:numId w:val="1"/>
        </w:numPr>
        <w:ind w:left="1350" w:hanging="360"/>
        <w:rPr>
          <w:rtl/>
        </w:rPr>
      </w:pPr>
      <w:r w:rsidRPr="00306F2C">
        <w:rPr>
          <w:rtl/>
        </w:rPr>
        <w:t>היררכיה בין המכרז להסכם</w:t>
      </w:r>
    </w:p>
    <w:p w14:paraId="361182AF" w14:textId="77777777" w:rsidR="00446C31" w:rsidRPr="00306F2C" w:rsidRDefault="00446C31" w:rsidP="00FA55C1">
      <w:pPr>
        <w:pStyle w:val="33"/>
        <w:numPr>
          <w:ilvl w:val="2"/>
          <w:numId w:val="1"/>
        </w:numPr>
        <w:ind w:left="1135" w:hanging="709"/>
        <w:rPr>
          <w:rtl/>
        </w:rPr>
      </w:pPr>
      <w:r w:rsidRPr="00306F2C">
        <w:rPr>
          <w:rFonts w:hint="eastAsia"/>
          <w:rtl/>
        </w:rPr>
        <w:t>ההסכם</w:t>
      </w:r>
      <w:r w:rsidRPr="00306F2C">
        <w:rPr>
          <w:rtl/>
        </w:rPr>
        <w:t xml:space="preserve"> המצורף למכרז זה, על נספחיו, מהווה חלק בלתי נפרד ממסמכי המכרז. יש לראות את המכרז ואת ההסכם המצורף לו (על נספחיו) כמסמך אחד שחלקיו משלימים זה את זה. </w:t>
      </w:r>
    </w:p>
    <w:p w14:paraId="58CF34FD" w14:textId="77777777" w:rsidR="00733B93" w:rsidRPr="00FA55C1" w:rsidRDefault="00446C31" w:rsidP="00FA55C1">
      <w:pPr>
        <w:pStyle w:val="33"/>
        <w:numPr>
          <w:ilvl w:val="2"/>
          <w:numId w:val="1"/>
        </w:numPr>
        <w:ind w:left="1135" w:hanging="709"/>
        <w:rPr>
          <w:b/>
          <w:bCs/>
          <w:caps/>
          <w:kern w:val="40"/>
          <w:rtl/>
        </w:rPr>
      </w:pPr>
      <w:r w:rsidRPr="00306F2C">
        <w:rPr>
          <w:rtl/>
        </w:rPr>
        <w:t xml:space="preserve">בנסיבות שבהן לא ניתן ליישב בין נוסח מפרט המכרז לבין נוסח ההסכם יגבר נוסח המכרז ויראו נוסח זה כנוסח המחייב. </w:t>
      </w:r>
      <w:r w:rsidR="00733B93" w:rsidRPr="00FA55C1">
        <w:rPr>
          <w:caps/>
          <w:kern w:val="40"/>
          <w:rtl/>
        </w:rPr>
        <w:br w:type="page"/>
      </w:r>
    </w:p>
    <w:p w14:paraId="2030A2CE" w14:textId="77777777" w:rsidR="00446C31" w:rsidRPr="00FA55C1" w:rsidRDefault="00446C31" w:rsidP="00FA55C1">
      <w:pPr>
        <w:pStyle w:val="13"/>
        <w:keepNext w:val="0"/>
        <w:widowControl w:val="0"/>
        <w:numPr>
          <w:ilvl w:val="0"/>
          <w:numId w:val="1"/>
        </w:numPr>
        <w:tabs>
          <w:tab w:val="left" w:pos="283"/>
        </w:tabs>
        <w:spacing w:before="240" w:after="240" w:line="360" w:lineRule="auto"/>
        <w:ind w:left="3334" w:hanging="357"/>
        <w:jc w:val="both"/>
        <w:rPr>
          <w:rFonts w:ascii="David" w:hAnsi="David" w:cs="David"/>
          <w:caps/>
          <w:kern w:val="40"/>
          <w:szCs w:val="24"/>
          <w:lang w:val="en-US" w:eastAsia="en-US"/>
        </w:rPr>
      </w:pPr>
      <w:r w:rsidRPr="00FA55C1">
        <w:rPr>
          <w:rFonts w:ascii="David" w:hAnsi="David" w:cs="David" w:hint="eastAsia"/>
          <w:caps/>
          <w:kern w:val="40"/>
          <w:szCs w:val="24"/>
          <w:rtl/>
          <w:lang w:val="en-US" w:eastAsia="en-US"/>
        </w:rPr>
        <w:lastRenderedPageBreak/>
        <w:t>פרק</w:t>
      </w:r>
      <w:r w:rsidRPr="00FA55C1">
        <w:rPr>
          <w:rFonts w:ascii="David" w:hAnsi="David" w:cs="David"/>
          <w:caps/>
          <w:kern w:val="40"/>
          <w:szCs w:val="24"/>
          <w:rtl/>
          <w:lang w:val="en-US" w:eastAsia="en-US"/>
        </w:rPr>
        <w:t xml:space="preserve"> </w:t>
      </w:r>
      <w:r w:rsidRPr="00FA55C1">
        <w:rPr>
          <w:rFonts w:ascii="David" w:hAnsi="David" w:cs="David" w:hint="eastAsia"/>
          <w:caps/>
          <w:kern w:val="40"/>
          <w:szCs w:val="24"/>
          <w:rtl/>
          <w:lang w:val="en-US" w:eastAsia="en-US"/>
        </w:rPr>
        <w:t>מקצועי</w:t>
      </w:r>
      <w:r w:rsidRPr="00FA55C1">
        <w:rPr>
          <w:rFonts w:ascii="David" w:hAnsi="David" w:cs="David"/>
          <w:caps/>
          <w:kern w:val="40"/>
          <w:szCs w:val="24"/>
          <w:rtl/>
          <w:lang w:val="en-US" w:eastAsia="en-US"/>
        </w:rPr>
        <w:t xml:space="preserve"> - </w:t>
      </w:r>
      <w:r w:rsidRPr="00FA55C1">
        <w:rPr>
          <w:rFonts w:ascii="David" w:hAnsi="David" w:cs="David" w:hint="eastAsia"/>
          <w:caps/>
          <w:kern w:val="40"/>
          <w:szCs w:val="24"/>
          <w:rtl/>
          <w:lang w:val="en-US" w:eastAsia="en-US"/>
        </w:rPr>
        <w:t>טכנולוגי</w:t>
      </w:r>
    </w:p>
    <w:p w14:paraId="04E28AF6" w14:textId="77777777" w:rsidR="00446C31" w:rsidRPr="00FA55C1" w:rsidRDefault="00446C31" w:rsidP="00FA55C1">
      <w:pPr>
        <w:keepNext/>
        <w:bidi/>
        <w:spacing w:before="240" w:after="240" w:line="360" w:lineRule="auto"/>
        <w:jc w:val="both"/>
        <w:outlineLvl w:val="1"/>
        <w:rPr>
          <w:rFonts w:ascii="David" w:eastAsia="Times New Roman" w:hAnsi="David" w:cs="David"/>
          <w:sz w:val="24"/>
          <w:szCs w:val="24"/>
          <w:rtl/>
          <w:lang w:eastAsia="he-IL"/>
        </w:rPr>
      </w:pPr>
      <w:r w:rsidRPr="00FA55C1">
        <w:rPr>
          <w:rFonts w:ascii="David" w:eastAsia="Times New Roman" w:hAnsi="David" w:cs="David" w:hint="eastAsia"/>
          <w:b/>
          <w:bCs/>
          <w:sz w:val="24"/>
          <w:szCs w:val="24"/>
          <w:rtl/>
          <w:lang w:eastAsia="he-IL"/>
        </w:rPr>
        <w:t>סל</w:t>
      </w:r>
      <w:r w:rsidRPr="00FA55C1">
        <w:rPr>
          <w:rFonts w:ascii="David" w:eastAsia="Times New Roman" w:hAnsi="David" w:cs="David"/>
          <w:b/>
          <w:bCs/>
          <w:sz w:val="24"/>
          <w:szCs w:val="24"/>
          <w:rtl/>
          <w:lang w:eastAsia="he-IL"/>
        </w:rPr>
        <w:t xml:space="preserve"> א- </w:t>
      </w:r>
      <w:r w:rsidRPr="00FA55C1">
        <w:rPr>
          <w:rFonts w:ascii="David" w:eastAsia="Times New Roman" w:hAnsi="David" w:cs="David" w:hint="eastAsia"/>
          <w:sz w:val="24"/>
          <w:szCs w:val="24"/>
          <w:rtl/>
          <w:lang w:eastAsia="he-IL"/>
        </w:rPr>
        <w:t>ערוצי</w:t>
      </w:r>
      <w:r w:rsidRPr="00FA55C1">
        <w:rPr>
          <w:rFonts w:ascii="David" w:eastAsia="Times New Roman" w:hAnsi="David" w:cs="David"/>
          <w:sz w:val="24"/>
          <w:szCs w:val="24"/>
          <w:rtl/>
          <w:lang w:eastAsia="he-IL"/>
        </w:rPr>
        <w:t xml:space="preserve"> מניה, מערכת מניה ובסיס נתונים.  </w:t>
      </w:r>
    </w:p>
    <w:p w14:paraId="01F9B5D8" w14:textId="3F22F7E5" w:rsidR="00446C31" w:rsidRPr="00306F2C" w:rsidRDefault="008B4199" w:rsidP="00FA55C1">
      <w:pPr>
        <w:pStyle w:val="20"/>
        <w:numPr>
          <w:ilvl w:val="1"/>
          <w:numId w:val="1"/>
        </w:numPr>
        <w:ind w:left="1350" w:hanging="360"/>
        <w:rPr>
          <w:rtl/>
        </w:rPr>
      </w:pPr>
      <w:r w:rsidRPr="00306F2C">
        <w:rPr>
          <w:rtl/>
        </w:rPr>
        <w:t xml:space="preserve"> </w:t>
      </w:r>
      <w:r w:rsidR="00446C31" w:rsidRPr="00306F2C">
        <w:rPr>
          <w:rFonts w:hint="eastAsia"/>
          <w:rtl/>
        </w:rPr>
        <w:t>כללי</w:t>
      </w:r>
      <w:r w:rsidR="00446C31" w:rsidRPr="00306F2C">
        <w:rPr>
          <w:rtl/>
        </w:rPr>
        <w:t xml:space="preserve">  </w:t>
      </w:r>
    </w:p>
    <w:p w14:paraId="63C1D4F7" w14:textId="77777777" w:rsidR="00446C31" w:rsidRPr="00306F2C" w:rsidRDefault="00446C31" w:rsidP="00FA55C1">
      <w:pPr>
        <w:pStyle w:val="33"/>
        <w:numPr>
          <w:ilvl w:val="2"/>
          <w:numId w:val="37"/>
        </w:numPr>
        <w:rPr>
          <w:rtl/>
        </w:rPr>
      </w:pPr>
      <w:r w:rsidRPr="00306F2C">
        <w:rPr>
          <w:rFonts w:hint="eastAsia"/>
          <w:rtl/>
        </w:rPr>
        <w:t>התקנת</w:t>
      </w:r>
      <w:r w:rsidRPr="00306F2C">
        <w:rPr>
          <w:rtl/>
        </w:rPr>
        <w:t xml:space="preserve"> </w:t>
      </w:r>
      <w:r w:rsidRPr="00306F2C">
        <w:rPr>
          <w:rFonts w:hint="eastAsia"/>
          <w:rtl/>
        </w:rPr>
        <w:t>ערוצי</w:t>
      </w:r>
      <w:r w:rsidRPr="00306F2C">
        <w:rPr>
          <w:rtl/>
        </w:rPr>
        <w:t xml:space="preserve"> </w:t>
      </w:r>
      <w:r w:rsidRPr="00306F2C">
        <w:rPr>
          <w:rFonts w:hint="eastAsia"/>
          <w:rtl/>
        </w:rPr>
        <w:t>מניה</w:t>
      </w:r>
      <w:r w:rsidRPr="00306F2C">
        <w:rPr>
          <w:rtl/>
        </w:rPr>
        <w:t xml:space="preserve"> </w:t>
      </w:r>
      <w:r w:rsidRPr="00306F2C">
        <w:rPr>
          <w:rFonts w:hint="eastAsia"/>
          <w:rtl/>
        </w:rPr>
        <w:t>יהיו</w:t>
      </w:r>
      <w:r w:rsidRPr="00306F2C">
        <w:rPr>
          <w:rtl/>
        </w:rPr>
        <w:t xml:space="preserve"> </w:t>
      </w:r>
      <w:r w:rsidRPr="00306F2C">
        <w:rPr>
          <w:rFonts w:hint="eastAsia"/>
          <w:rtl/>
        </w:rPr>
        <w:t>עד</w:t>
      </w:r>
      <w:r w:rsidRPr="00306F2C">
        <w:rPr>
          <w:rtl/>
        </w:rPr>
        <w:t xml:space="preserve">  50 </w:t>
      </w:r>
      <w:r w:rsidRPr="00306F2C">
        <w:rPr>
          <w:rFonts w:hint="eastAsia"/>
          <w:rtl/>
        </w:rPr>
        <w:t>מטר</w:t>
      </w:r>
      <w:r w:rsidRPr="00306F2C">
        <w:rPr>
          <w:rtl/>
        </w:rPr>
        <w:t xml:space="preserve"> </w:t>
      </w:r>
      <w:r w:rsidRPr="00306F2C">
        <w:rPr>
          <w:rFonts w:hint="eastAsia"/>
          <w:rtl/>
        </w:rPr>
        <w:t>ממערכת</w:t>
      </w:r>
      <w:r w:rsidRPr="00306F2C">
        <w:rPr>
          <w:rtl/>
        </w:rPr>
        <w:t xml:space="preserve"> </w:t>
      </w:r>
      <w:r w:rsidRPr="00306F2C">
        <w:rPr>
          <w:rFonts w:hint="eastAsia"/>
          <w:rtl/>
        </w:rPr>
        <w:t>המניה</w:t>
      </w:r>
    </w:p>
    <w:p w14:paraId="1E13FC19" w14:textId="77777777" w:rsidR="00446C31" w:rsidRPr="00306F2C" w:rsidRDefault="00446C31" w:rsidP="00FA55C1">
      <w:pPr>
        <w:pStyle w:val="33"/>
        <w:numPr>
          <w:ilvl w:val="2"/>
          <w:numId w:val="37"/>
        </w:numPr>
      </w:pPr>
      <w:r w:rsidRPr="00306F2C">
        <w:rPr>
          <w:rFonts w:hint="eastAsia"/>
          <w:rtl/>
        </w:rPr>
        <w:t>מערכת</w:t>
      </w:r>
      <w:r w:rsidRPr="00306F2C">
        <w:rPr>
          <w:rtl/>
        </w:rPr>
        <w:t xml:space="preserve"> </w:t>
      </w:r>
      <w:r w:rsidRPr="00306F2C">
        <w:rPr>
          <w:rFonts w:hint="eastAsia"/>
          <w:rtl/>
        </w:rPr>
        <w:t>מניה</w:t>
      </w:r>
      <w:r w:rsidRPr="00306F2C">
        <w:rPr>
          <w:rtl/>
        </w:rPr>
        <w:t xml:space="preserve"> </w:t>
      </w:r>
      <w:r w:rsidRPr="00306F2C">
        <w:rPr>
          <w:rFonts w:hint="eastAsia"/>
          <w:rtl/>
        </w:rPr>
        <w:t>תכלול</w:t>
      </w:r>
      <w:r w:rsidRPr="00306F2C">
        <w:rPr>
          <w:rtl/>
        </w:rPr>
        <w:t xml:space="preserve"> </w:t>
      </w:r>
      <w:r w:rsidRPr="00306F2C">
        <w:rPr>
          <w:rFonts w:hint="eastAsia"/>
          <w:rtl/>
        </w:rPr>
        <w:t>עד</w:t>
      </w:r>
      <w:r w:rsidRPr="00306F2C">
        <w:rPr>
          <w:rtl/>
        </w:rPr>
        <w:t xml:space="preserve"> 24 </w:t>
      </w:r>
      <w:r w:rsidRPr="00306F2C">
        <w:rPr>
          <w:rFonts w:hint="eastAsia"/>
          <w:rtl/>
        </w:rPr>
        <w:t>ערוצי</w:t>
      </w:r>
      <w:r w:rsidRPr="00306F2C">
        <w:rPr>
          <w:rtl/>
        </w:rPr>
        <w:t xml:space="preserve"> </w:t>
      </w:r>
      <w:r w:rsidRPr="00306F2C">
        <w:rPr>
          <w:rFonts w:hint="eastAsia"/>
          <w:rtl/>
        </w:rPr>
        <w:t>מניה</w:t>
      </w:r>
    </w:p>
    <w:p w14:paraId="7FBB18EE" w14:textId="77777777" w:rsidR="00446C31" w:rsidRPr="00306F2C" w:rsidRDefault="00446C31" w:rsidP="00FA55C1">
      <w:pPr>
        <w:pStyle w:val="33"/>
        <w:numPr>
          <w:ilvl w:val="2"/>
          <w:numId w:val="37"/>
        </w:numPr>
      </w:pPr>
      <w:r w:rsidRPr="00306F2C">
        <w:rPr>
          <w:rFonts w:hint="eastAsia"/>
          <w:rtl/>
        </w:rPr>
        <w:t>אם</w:t>
      </w:r>
      <w:r w:rsidRPr="00306F2C">
        <w:rPr>
          <w:rtl/>
        </w:rPr>
        <w:t xml:space="preserve"> יווצר צורך ביותר מ 24 ערוצי מניה עבור מערכת מניה </w:t>
      </w:r>
      <w:r w:rsidR="0063218C" w:rsidRPr="00306F2C">
        <w:rPr>
          <w:rFonts w:hint="eastAsia"/>
          <w:rtl/>
        </w:rPr>
        <w:t>או</w:t>
      </w:r>
      <w:r w:rsidRPr="00306F2C">
        <w:rPr>
          <w:rtl/>
        </w:rPr>
        <w:t xml:space="preserve"> במרחק העולה על 50 מטר - תותקן מערכת מניה נוספת במבנה או שתבוצענה עבודות לשיפור התקשורת, בהתאם לשיקול דעתו של המזמין.</w:t>
      </w:r>
    </w:p>
    <w:p w14:paraId="47B85819" w14:textId="77777777" w:rsidR="00446C31" w:rsidRPr="00306F2C" w:rsidRDefault="00446C31" w:rsidP="00FA55C1">
      <w:pPr>
        <w:pStyle w:val="33"/>
        <w:numPr>
          <w:ilvl w:val="2"/>
          <w:numId w:val="37"/>
        </w:numPr>
      </w:pPr>
      <w:r w:rsidRPr="00306F2C">
        <w:rPr>
          <w:rtl/>
        </w:rPr>
        <w:t>כל הציוד המותקן חייב לעמוד בכל הדרישות של מכון התקנים , ובנוסף להתאים באופן מלא לדרישות חוק החשמל.</w:t>
      </w:r>
    </w:p>
    <w:p w14:paraId="061897D1" w14:textId="15415EE5" w:rsidR="00446C31" w:rsidRPr="00306F2C" w:rsidRDefault="00446C31" w:rsidP="00FA55C1">
      <w:pPr>
        <w:pStyle w:val="20"/>
        <w:numPr>
          <w:ilvl w:val="1"/>
          <w:numId w:val="1"/>
        </w:numPr>
        <w:ind w:left="1350" w:hanging="360"/>
        <w:rPr>
          <w:rtl/>
        </w:rPr>
      </w:pPr>
      <w:bookmarkStart w:id="164" w:name="_Hlk491593506"/>
      <w:r w:rsidRPr="00306F2C">
        <w:rPr>
          <w:rtl/>
        </w:rPr>
        <w:t xml:space="preserve">  </w:t>
      </w:r>
      <w:r w:rsidRPr="00306F2C">
        <w:rPr>
          <w:rFonts w:hint="eastAsia"/>
          <w:rtl/>
        </w:rPr>
        <w:t>ערוץ</w:t>
      </w:r>
      <w:r w:rsidRPr="00306F2C">
        <w:rPr>
          <w:rtl/>
        </w:rPr>
        <w:t xml:space="preserve">  המניה </w:t>
      </w:r>
    </w:p>
    <w:p w14:paraId="15D4C927" w14:textId="77777777" w:rsidR="00402C71" w:rsidRPr="00306F2C" w:rsidRDefault="00402C71" w:rsidP="00FA55C1">
      <w:pPr>
        <w:pStyle w:val="a7"/>
        <w:numPr>
          <w:ilvl w:val="1"/>
          <w:numId w:val="37"/>
        </w:numPr>
        <w:bidi/>
        <w:spacing w:before="240" w:after="240" w:line="360" w:lineRule="auto"/>
        <w:contextualSpacing w:val="0"/>
        <w:jc w:val="both"/>
        <w:outlineLvl w:val="1"/>
        <w:rPr>
          <w:rFonts w:ascii="David" w:eastAsia="Times New Roman" w:hAnsi="David" w:cs="David"/>
          <w:vanish/>
          <w:sz w:val="24"/>
          <w:szCs w:val="24"/>
          <w:rtl/>
        </w:rPr>
      </w:pPr>
    </w:p>
    <w:p w14:paraId="6BF5E4C5" w14:textId="364F2896" w:rsidR="00446C31" w:rsidRPr="00306F2C" w:rsidRDefault="00446C31" w:rsidP="00FA55C1">
      <w:pPr>
        <w:pStyle w:val="33"/>
        <w:numPr>
          <w:ilvl w:val="2"/>
          <w:numId w:val="37"/>
        </w:numPr>
        <w:rPr>
          <w:rtl/>
        </w:rPr>
      </w:pPr>
      <w:r w:rsidRPr="00306F2C">
        <w:rPr>
          <w:rFonts w:hint="eastAsia"/>
          <w:rtl/>
        </w:rPr>
        <w:t>ערוץ</w:t>
      </w:r>
      <w:r w:rsidRPr="00306F2C">
        <w:rPr>
          <w:rtl/>
        </w:rPr>
        <w:t xml:space="preserve"> </w:t>
      </w:r>
      <w:r w:rsidRPr="00306F2C">
        <w:rPr>
          <w:rFonts w:hint="eastAsia"/>
          <w:rtl/>
        </w:rPr>
        <w:t>המניה</w:t>
      </w:r>
      <w:r w:rsidRPr="00306F2C">
        <w:rPr>
          <w:rtl/>
        </w:rPr>
        <w:t xml:space="preserve"> </w:t>
      </w:r>
      <w:r w:rsidRPr="00306F2C">
        <w:rPr>
          <w:rFonts w:hint="eastAsia"/>
          <w:rtl/>
        </w:rPr>
        <w:t>מסכם</w:t>
      </w:r>
      <w:r w:rsidRPr="00306F2C">
        <w:rPr>
          <w:rtl/>
        </w:rPr>
        <w:t xml:space="preserve"> </w:t>
      </w:r>
      <w:r w:rsidRPr="00306F2C">
        <w:rPr>
          <w:rFonts w:hint="eastAsia"/>
          <w:rtl/>
        </w:rPr>
        <w:t>את</w:t>
      </w:r>
      <w:r w:rsidRPr="00306F2C">
        <w:rPr>
          <w:rtl/>
        </w:rPr>
        <w:t xml:space="preserve"> </w:t>
      </w:r>
      <w:r w:rsidRPr="00306F2C">
        <w:rPr>
          <w:rFonts w:hint="eastAsia"/>
          <w:rtl/>
        </w:rPr>
        <w:t>צריכת</w:t>
      </w:r>
      <w:r w:rsidRPr="00306F2C">
        <w:rPr>
          <w:rtl/>
        </w:rPr>
        <w:t xml:space="preserve"> </w:t>
      </w:r>
      <w:r w:rsidRPr="00306F2C">
        <w:rPr>
          <w:rFonts w:hint="eastAsia"/>
          <w:rtl/>
        </w:rPr>
        <w:t>האנרגיה</w:t>
      </w:r>
      <w:r w:rsidRPr="00306F2C">
        <w:rPr>
          <w:rtl/>
        </w:rPr>
        <w:t xml:space="preserve"> </w:t>
      </w:r>
      <w:r w:rsidRPr="00306F2C">
        <w:rPr>
          <w:rFonts w:hint="eastAsia"/>
          <w:rtl/>
        </w:rPr>
        <w:t>במעגל</w:t>
      </w:r>
      <w:r w:rsidRPr="00306F2C">
        <w:rPr>
          <w:rtl/>
        </w:rPr>
        <w:t xml:space="preserve"> </w:t>
      </w:r>
      <w:r w:rsidRPr="00306F2C">
        <w:rPr>
          <w:rFonts w:hint="eastAsia"/>
          <w:rtl/>
        </w:rPr>
        <w:t>הנמדד</w:t>
      </w:r>
      <w:r w:rsidRPr="00306F2C">
        <w:rPr>
          <w:rtl/>
        </w:rPr>
        <w:t xml:space="preserve"> </w:t>
      </w:r>
      <w:r w:rsidRPr="00306F2C">
        <w:rPr>
          <w:rFonts w:hint="eastAsia"/>
          <w:rtl/>
        </w:rPr>
        <w:t>ולא</w:t>
      </w:r>
      <w:r w:rsidRPr="00306F2C">
        <w:rPr>
          <w:rtl/>
        </w:rPr>
        <w:t xml:space="preserve"> </w:t>
      </w:r>
      <w:r w:rsidRPr="00306F2C">
        <w:rPr>
          <w:rFonts w:hint="eastAsia"/>
          <w:rtl/>
        </w:rPr>
        <w:t>את</w:t>
      </w:r>
      <w:r w:rsidRPr="00306F2C">
        <w:rPr>
          <w:rtl/>
        </w:rPr>
        <w:t xml:space="preserve"> </w:t>
      </w:r>
      <w:r w:rsidRPr="00306F2C">
        <w:rPr>
          <w:rFonts w:hint="eastAsia"/>
          <w:rtl/>
        </w:rPr>
        <w:t>עוצמת</w:t>
      </w:r>
      <w:r w:rsidRPr="00306F2C">
        <w:rPr>
          <w:rtl/>
        </w:rPr>
        <w:t xml:space="preserve"> </w:t>
      </w:r>
      <w:r w:rsidRPr="00306F2C">
        <w:rPr>
          <w:rFonts w:hint="eastAsia"/>
          <w:rtl/>
        </w:rPr>
        <w:t>הזרם</w:t>
      </w:r>
      <w:r w:rsidRPr="00306F2C">
        <w:rPr>
          <w:rtl/>
        </w:rPr>
        <w:t xml:space="preserve"> </w:t>
      </w:r>
      <w:r w:rsidRPr="00306F2C">
        <w:rPr>
          <w:rFonts w:hint="eastAsia"/>
          <w:rtl/>
        </w:rPr>
        <w:t>הרגעית</w:t>
      </w:r>
      <w:r w:rsidRPr="00306F2C">
        <w:rPr>
          <w:rtl/>
        </w:rPr>
        <w:t xml:space="preserve"> </w:t>
      </w:r>
      <w:r w:rsidRPr="00306F2C">
        <w:rPr>
          <w:rFonts w:hint="eastAsia"/>
          <w:rtl/>
        </w:rPr>
        <w:t>בזמן</w:t>
      </w:r>
      <w:r w:rsidRPr="00306F2C">
        <w:rPr>
          <w:rtl/>
        </w:rPr>
        <w:t xml:space="preserve"> </w:t>
      </w:r>
      <w:r w:rsidRPr="00306F2C">
        <w:rPr>
          <w:rFonts w:hint="eastAsia"/>
          <w:rtl/>
        </w:rPr>
        <w:t>המדידה</w:t>
      </w:r>
      <w:r w:rsidRPr="00306F2C">
        <w:rPr>
          <w:rtl/>
        </w:rPr>
        <w:t xml:space="preserve">. </w:t>
      </w:r>
      <w:r w:rsidRPr="00306F2C">
        <w:rPr>
          <w:rFonts w:hint="eastAsia"/>
          <w:rtl/>
        </w:rPr>
        <w:t>לצורך</w:t>
      </w:r>
      <w:r w:rsidRPr="00306F2C">
        <w:rPr>
          <w:rtl/>
        </w:rPr>
        <w:t xml:space="preserve"> </w:t>
      </w:r>
      <w:r w:rsidRPr="00306F2C">
        <w:rPr>
          <w:rFonts w:hint="eastAsia"/>
          <w:rtl/>
        </w:rPr>
        <w:t>הבהרה</w:t>
      </w:r>
      <w:r w:rsidRPr="00306F2C">
        <w:rPr>
          <w:rtl/>
        </w:rPr>
        <w:t xml:space="preserve"> - </w:t>
      </w:r>
      <w:r w:rsidRPr="00306F2C">
        <w:rPr>
          <w:rFonts w:hint="eastAsia"/>
          <w:rtl/>
        </w:rPr>
        <w:t>ערוץ</w:t>
      </w:r>
      <w:r w:rsidRPr="00306F2C">
        <w:rPr>
          <w:rtl/>
        </w:rPr>
        <w:t xml:space="preserve"> </w:t>
      </w:r>
      <w:r w:rsidRPr="00306F2C">
        <w:rPr>
          <w:rFonts w:hint="eastAsia"/>
          <w:rtl/>
        </w:rPr>
        <w:t>המניה</w:t>
      </w:r>
      <w:r w:rsidRPr="00306F2C">
        <w:rPr>
          <w:rtl/>
        </w:rPr>
        <w:t xml:space="preserve"> </w:t>
      </w:r>
      <w:r w:rsidRPr="00306F2C">
        <w:rPr>
          <w:rFonts w:hint="eastAsia"/>
          <w:rtl/>
        </w:rPr>
        <w:t>מעביר</w:t>
      </w:r>
      <w:r w:rsidRPr="00306F2C">
        <w:rPr>
          <w:rtl/>
        </w:rPr>
        <w:t xml:space="preserve"> </w:t>
      </w:r>
      <w:r w:rsidRPr="00306F2C">
        <w:rPr>
          <w:rFonts w:hint="eastAsia"/>
          <w:rtl/>
        </w:rPr>
        <w:t>את</w:t>
      </w:r>
      <w:r w:rsidRPr="00306F2C">
        <w:rPr>
          <w:rtl/>
        </w:rPr>
        <w:t xml:space="preserve"> </w:t>
      </w:r>
      <w:r w:rsidRPr="00306F2C">
        <w:rPr>
          <w:rFonts w:hint="eastAsia"/>
          <w:rtl/>
        </w:rPr>
        <w:t>צריכת</w:t>
      </w:r>
      <w:r w:rsidRPr="00306F2C">
        <w:rPr>
          <w:rtl/>
        </w:rPr>
        <w:t xml:space="preserve"> </w:t>
      </w:r>
      <w:r w:rsidRPr="00306F2C">
        <w:rPr>
          <w:rFonts w:hint="eastAsia"/>
          <w:rtl/>
        </w:rPr>
        <w:t>הזרם</w:t>
      </w:r>
      <w:r w:rsidRPr="00306F2C">
        <w:rPr>
          <w:rtl/>
        </w:rPr>
        <w:t xml:space="preserve"> </w:t>
      </w:r>
      <w:r w:rsidRPr="00306F2C">
        <w:rPr>
          <w:rFonts w:hint="eastAsia"/>
          <w:rtl/>
        </w:rPr>
        <w:t>למערכת</w:t>
      </w:r>
      <w:r w:rsidRPr="00306F2C">
        <w:rPr>
          <w:rtl/>
        </w:rPr>
        <w:t xml:space="preserve"> </w:t>
      </w:r>
      <w:r w:rsidRPr="00306F2C">
        <w:rPr>
          <w:rFonts w:hint="eastAsia"/>
          <w:rtl/>
        </w:rPr>
        <w:t>המניה</w:t>
      </w:r>
      <w:r w:rsidRPr="00306F2C">
        <w:rPr>
          <w:rtl/>
        </w:rPr>
        <w:t xml:space="preserve"> </w:t>
      </w:r>
      <w:r w:rsidRPr="00306F2C">
        <w:rPr>
          <w:rFonts w:hint="eastAsia"/>
          <w:rtl/>
        </w:rPr>
        <w:t>שמסכמת</w:t>
      </w:r>
      <w:r w:rsidRPr="00306F2C">
        <w:rPr>
          <w:rtl/>
        </w:rPr>
        <w:t xml:space="preserve"> </w:t>
      </w:r>
      <w:r w:rsidRPr="00306F2C">
        <w:rPr>
          <w:rFonts w:hint="eastAsia"/>
          <w:rtl/>
        </w:rPr>
        <w:t>את</w:t>
      </w:r>
      <w:r w:rsidRPr="00306F2C">
        <w:rPr>
          <w:rtl/>
        </w:rPr>
        <w:t xml:space="preserve"> </w:t>
      </w:r>
      <w:r w:rsidRPr="00306F2C">
        <w:rPr>
          <w:rFonts w:hint="eastAsia"/>
          <w:rtl/>
        </w:rPr>
        <w:t>הצריכה</w:t>
      </w:r>
      <w:r w:rsidRPr="00306F2C">
        <w:rPr>
          <w:rtl/>
        </w:rPr>
        <w:t xml:space="preserve"> </w:t>
      </w:r>
      <w:r w:rsidRPr="00306F2C">
        <w:rPr>
          <w:rFonts w:hint="eastAsia"/>
          <w:rtl/>
        </w:rPr>
        <w:t>ב</w:t>
      </w:r>
      <w:r w:rsidRPr="00306F2C">
        <w:t>KWH</w:t>
      </w:r>
      <w:r w:rsidRPr="00306F2C">
        <w:rPr>
          <w:rtl/>
        </w:rPr>
        <w:t xml:space="preserve"> במעגל החשמלי עליו מותקן ערוץ המניה. המערכת מיועדת למניית אנרגיה ולא להצגת זרמים רגעיים.</w:t>
      </w:r>
    </w:p>
    <w:p w14:paraId="53564DB4" w14:textId="77777777" w:rsidR="00446C31" w:rsidRPr="00306F2C" w:rsidRDefault="00446C31" w:rsidP="00FA55C1">
      <w:pPr>
        <w:pStyle w:val="33"/>
        <w:numPr>
          <w:ilvl w:val="2"/>
          <w:numId w:val="37"/>
        </w:numPr>
        <w:rPr>
          <w:rtl/>
        </w:rPr>
      </w:pPr>
      <w:r w:rsidRPr="00306F2C">
        <w:rPr>
          <w:rFonts w:hint="eastAsia"/>
          <w:rtl/>
        </w:rPr>
        <w:t>הערוץ</w:t>
      </w:r>
      <w:r w:rsidRPr="00306F2C">
        <w:rPr>
          <w:rtl/>
        </w:rPr>
        <w:t xml:space="preserve"> יהיה בעל יכולת מניה של צריכת האנרגיה מכל מעגל חשמלי במתח חילופין חד ותלת פאזי  </w:t>
      </w:r>
    </w:p>
    <w:p w14:paraId="30EFE136" w14:textId="77777777" w:rsidR="00446C31" w:rsidRPr="00306F2C" w:rsidRDefault="00446C31" w:rsidP="00FA55C1">
      <w:pPr>
        <w:pStyle w:val="33"/>
        <w:numPr>
          <w:ilvl w:val="2"/>
          <w:numId w:val="37"/>
        </w:numPr>
      </w:pPr>
      <w:r w:rsidRPr="00306F2C">
        <w:rPr>
          <w:rtl/>
        </w:rPr>
        <w:t xml:space="preserve">המתחים הנמדדים יהיו 230-400 וולט 170 – 480 וולט .  הזרמים בין 0- 5000 אמפר במעגל הראשוני </w:t>
      </w:r>
    </w:p>
    <w:p w14:paraId="7D9FA0E4" w14:textId="77777777" w:rsidR="00446C31" w:rsidRPr="00306F2C" w:rsidRDefault="00446C31" w:rsidP="00FA55C1">
      <w:pPr>
        <w:pStyle w:val="33"/>
        <w:numPr>
          <w:ilvl w:val="2"/>
          <w:numId w:val="37"/>
        </w:numPr>
      </w:pPr>
      <w:r w:rsidRPr="00306F2C">
        <w:rPr>
          <w:rFonts w:hint="eastAsia"/>
          <w:rtl/>
        </w:rPr>
        <w:t>ערוצי</w:t>
      </w:r>
      <w:r w:rsidRPr="00306F2C">
        <w:rPr>
          <w:rtl/>
        </w:rPr>
        <w:t xml:space="preserve"> המניה יעבדו בשיטה של שנאי זרם מתפרק, הניתן להתקנה ולפירוק על מעגל חשמלי תחת מתח ללא כל הפסקת חשמל </w:t>
      </w:r>
    </w:p>
    <w:p w14:paraId="6FEC4795" w14:textId="77777777" w:rsidR="00446C31" w:rsidRPr="00306F2C" w:rsidRDefault="00446C31" w:rsidP="00FA55C1">
      <w:pPr>
        <w:pStyle w:val="33"/>
        <w:numPr>
          <w:ilvl w:val="2"/>
          <w:numId w:val="37"/>
        </w:numPr>
      </w:pPr>
      <w:r w:rsidRPr="00306F2C">
        <w:rPr>
          <w:rFonts w:hint="eastAsia"/>
          <w:rtl/>
        </w:rPr>
        <w:t>ערוצי</w:t>
      </w:r>
      <w:r w:rsidRPr="00306F2C">
        <w:rPr>
          <w:rtl/>
        </w:rPr>
        <w:t xml:space="preserve"> מניה הדורשים אספקת מתח יוזנו ממעגל חשמלי נפרד או בהשראה ממוליכי החשמל. </w:t>
      </w:r>
    </w:p>
    <w:p w14:paraId="5683099A" w14:textId="77777777" w:rsidR="00446C31" w:rsidRPr="00306F2C" w:rsidRDefault="00446C31" w:rsidP="00FA55C1">
      <w:pPr>
        <w:pStyle w:val="33"/>
        <w:numPr>
          <w:ilvl w:val="2"/>
          <w:numId w:val="37"/>
        </w:numPr>
      </w:pPr>
      <w:r w:rsidRPr="00306F2C">
        <w:rPr>
          <w:rFonts w:hint="eastAsia"/>
          <w:rtl/>
        </w:rPr>
        <w:t>אין</w:t>
      </w:r>
      <w:r w:rsidRPr="00306F2C">
        <w:rPr>
          <w:rtl/>
        </w:rPr>
        <w:t xml:space="preserve"> להציע ערוצי מניה הדורשים החלפה תקופתית של סוללות </w:t>
      </w:r>
    </w:p>
    <w:p w14:paraId="7C143720" w14:textId="77777777" w:rsidR="00446C31" w:rsidRPr="00306F2C" w:rsidRDefault="00446C31" w:rsidP="00FA55C1">
      <w:pPr>
        <w:pStyle w:val="33"/>
        <w:numPr>
          <w:ilvl w:val="2"/>
          <w:numId w:val="37"/>
        </w:numPr>
      </w:pPr>
      <w:r w:rsidRPr="00306F2C">
        <w:rPr>
          <w:rtl/>
        </w:rPr>
        <w:t>רמת הדיוק הנדרשת צריכה להיות לכל הפחות 5% מצריכת הזרם במעגל</w:t>
      </w:r>
    </w:p>
    <w:p w14:paraId="2E93D331" w14:textId="77777777" w:rsidR="00446C31" w:rsidRPr="00306F2C" w:rsidRDefault="00446C31" w:rsidP="00FA55C1">
      <w:pPr>
        <w:pStyle w:val="33"/>
        <w:numPr>
          <w:ilvl w:val="2"/>
          <w:numId w:val="37"/>
        </w:numPr>
      </w:pPr>
      <w:r w:rsidRPr="00306F2C">
        <w:rPr>
          <w:rtl/>
        </w:rPr>
        <w:t xml:space="preserve">המערכות צריכות להיות נוחות להתקנה ותחזוקה. </w:t>
      </w:r>
    </w:p>
    <w:p w14:paraId="7819CF58" w14:textId="77777777" w:rsidR="00446C31" w:rsidRPr="00306F2C" w:rsidRDefault="00446C31" w:rsidP="00FA55C1">
      <w:pPr>
        <w:pStyle w:val="33"/>
        <w:numPr>
          <w:ilvl w:val="2"/>
          <w:numId w:val="37"/>
        </w:numPr>
      </w:pPr>
      <w:r w:rsidRPr="00306F2C">
        <w:rPr>
          <w:rtl/>
        </w:rPr>
        <w:lastRenderedPageBreak/>
        <w:t>כל הציוד המותקן חייב לעמוד בכל הדרישות של מכון התקנים , ובנוסף להתאים באופן מלא לדרישות חוק החשמל.</w:t>
      </w:r>
    </w:p>
    <w:p w14:paraId="57C16B90" w14:textId="30F4D7B5" w:rsidR="007C64DD" w:rsidRPr="00306F2C" w:rsidRDefault="00446C31" w:rsidP="00FA55C1">
      <w:pPr>
        <w:pStyle w:val="33"/>
        <w:numPr>
          <w:ilvl w:val="2"/>
          <w:numId w:val="37"/>
        </w:numPr>
        <w:rPr>
          <w:rtl/>
        </w:rPr>
      </w:pPr>
      <w:r w:rsidRPr="00306F2C">
        <w:rPr>
          <w:rtl/>
        </w:rPr>
        <w:t>כל ההתקנות בלוחות החשמל יאושרו על ידי מהנדס חשמל בעל רישיון מהנדס בודק לאחר עדכון תוכניות החשמל של המבנה ולוח החשמל.</w:t>
      </w:r>
    </w:p>
    <w:p w14:paraId="23516F59" w14:textId="77777777" w:rsidR="00446C31" w:rsidRPr="00306F2C" w:rsidRDefault="00446C31" w:rsidP="00FA55C1">
      <w:pPr>
        <w:pStyle w:val="33"/>
        <w:numPr>
          <w:ilvl w:val="2"/>
          <w:numId w:val="37"/>
        </w:numPr>
      </w:pPr>
      <w:r w:rsidRPr="00306F2C">
        <w:rPr>
          <w:rtl/>
        </w:rPr>
        <w:t>כל ערוצי המניה יעמדו בתקני הבטיחות:</w:t>
      </w:r>
    </w:p>
    <w:p w14:paraId="33CB8F6B" w14:textId="77777777" w:rsidR="007E0B60" w:rsidRPr="00FA55C1" w:rsidRDefault="007E0B60" w:rsidP="00FA55C1">
      <w:pPr>
        <w:pStyle w:val="33"/>
        <w:ind w:left="1170" w:firstLine="270"/>
        <w:rPr>
          <w:lang w:val="fr-FR"/>
        </w:rPr>
      </w:pPr>
      <w:r w:rsidRPr="00FA55C1">
        <w:rPr>
          <w:lang w:val="fr-FR"/>
        </w:rPr>
        <w:t>Safety: EN-61010-1 (CE)/STD 61010-1</w:t>
      </w:r>
    </w:p>
    <w:p w14:paraId="2349B844" w14:textId="77777777" w:rsidR="007E0B60" w:rsidRPr="00FA55C1" w:rsidRDefault="007E0B60" w:rsidP="00FA55C1">
      <w:pPr>
        <w:pStyle w:val="33"/>
        <w:ind w:left="1170"/>
        <w:rPr>
          <w:lang w:val="fr-FR"/>
        </w:rPr>
      </w:pPr>
      <w:r w:rsidRPr="00306F2C">
        <w:rPr>
          <w:rtl/>
        </w:rPr>
        <w:tab/>
      </w:r>
      <w:r w:rsidRPr="00FA55C1">
        <w:rPr>
          <w:lang w:val="fr-FR"/>
        </w:rPr>
        <w:t>EMC: EN-ETSI 301489-3</w:t>
      </w:r>
    </w:p>
    <w:p w14:paraId="5CDA0BA3" w14:textId="5E2ECB9D" w:rsidR="007E0B60" w:rsidRPr="00306F2C" w:rsidRDefault="007E0B60" w:rsidP="00FA55C1">
      <w:pPr>
        <w:pStyle w:val="33"/>
        <w:ind w:left="1170"/>
      </w:pPr>
      <w:r w:rsidRPr="00306F2C">
        <w:rPr>
          <w:rtl/>
        </w:rPr>
        <w:tab/>
      </w:r>
      <w:r w:rsidRPr="00306F2C">
        <w:t>Radio: EN-ETSI 300110-1</w:t>
      </w:r>
    </w:p>
    <w:p w14:paraId="5AD4BDD7" w14:textId="77777777" w:rsidR="007C64DD" w:rsidRPr="00FA55C1" w:rsidRDefault="00F17BD2" w:rsidP="00FA55C1">
      <w:pPr>
        <w:pStyle w:val="33"/>
        <w:numPr>
          <w:ilvl w:val="1"/>
          <w:numId w:val="37"/>
        </w:numPr>
        <w:ind w:left="1280" w:hanging="284"/>
      </w:pPr>
      <w:r w:rsidRPr="00FA55C1">
        <w:rPr>
          <w:rFonts w:hint="eastAsia"/>
          <w:b/>
          <w:bCs/>
          <w:u w:val="single"/>
          <w:rtl/>
        </w:rPr>
        <w:t>מערכת</w:t>
      </w:r>
      <w:r w:rsidRPr="00FA55C1">
        <w:rPr>
          <w:b/>
          <w:bCs/>
          <w:u w:val="single"/>
          <w:rtl/>
        </w:rPr>
        <w:t xml:space="preserve"> </w:t>
      </w:r>
      <w:r w:rsidRPr="00FA55C1">
        <w:rPr>
          <w:rFonts w:hint="eastAsia"/>
          <w:b/>
          <w:bCs/>
          <w:u w:val="single"/>
          <w:rtl/>
        </w:rPr>
        <w:t>המניה</w:t>
      </w:r>
      <w:r w:rsidR="007C64DD" w:rsidRPr="00FA55C1">
        <w:rPr>
          <w:b/>
          <w:bCs/>
          <w:u w:val="single"/>
          <w:rtl/>
        </w:rPr>
        <w:t xml:space="preserve"> </w:t>
      </w:r>
    </w:p>
    <w:p w14:paraId="518EFDEA" w14:textId="77777777" w:rsidR="007E0B60" w:rsidRPr="00FA55C1" w:rsidRDefault="00F17BD2" w:rsidP="00FA55C1">
      <w:pPr>
        <w:pStyle w:val="33"/>
        <w:numPr>
          <w:ilvl w:val="2"/>
          <w:numId w:val="47"/>
        </w:numPr>
        <w:ind w:left="1138" w:hanging="709"/>
      </w:pPr>
      <w:r w:rsidRPr="00FA55C1">
        <w:rPr>
          <w:rFonts w:hint="eastAsia"/>
          <w:rtl/>
        </w:rPr>
        <w:t>יכולת</w:t>
      </w:r>
      <w:r w:rsidRPr="00FA55C1">
        <w:rPr>
          <w:rtl/>
        </w:rPr>
        <w:t xml:space="preserve"> קבלת מידע מכל ערוץ מניה </w:t>
      </w:r>
      <w:r w:rsidR="007C64DD" w:rsidRPr="00FA55C1">
        <w:rPr>
          <w:rtl/>
        </w:rPr>
        <w:t>מניה שיותקן במבנה.</w:t>
      </w:r>
    </w:p>
    <w:p w14:paraId="1D1BB427" w14:textId="271BF7BF" w:rsidR="007E0B60" w:rsidRPr="00FA55C1" w:rsidRDefault="007C64DD" w:rsidP="00FA55C1">
      <w:pPr>
        <w:pStyle w:val="33"/>
        <w:numPr>
          <w:ilvl w:val="2"/>
          <w:numId w:val="47"/>
        </w:numPr>
        <w:ind w:left="1138" w:hanging="709"/>
        <w:rPr>
          <w:b/>
          <w:bCs/>
          <w:rtl/>
        </w:rPr>
      </w:pPr>
      <w:r w:rsidRPr="00FA55C1">
        <w:rPr>
          <w:rtl/>
        </w:rPr>
        <w:t xml:space="preserve">מערכת המניה  תכלול את כל ערוצי המניה התקשורת במבנה למערכת המנייה, ופעם ברבע שעה - לבסיס הנתונים. </w:t>
      </w:r>
      <w:r w:rsidR="00446C31" w:rsidRPr="00FA55C1">
        <w:rPr>
          <w:rtl/>
        </w:rPr>
        <w:t>ברמת המבנה המערכת תכלול את ערוצי המניה – התממשקות למוני חשמל קיימים וחדשים וציוד מדידה לניטור צריכת החשמל ובמידת הצורך לאיכות החשמל.</w:t>
      </w:r>
      <w:r w:rsidRPr="00FA55C1">
        <w:rPr>
          <w:rtl/>
        </w:rPr>
        <w:t xml:space="preserve"> </w:t>
      </w:r>
    </w:p>
    <w:p w14:paraId="4BBB6E00" w14:textId="76FC10DB" w:rsidR="007E0B60" w:rsidRPr="00FA55C1" w:rsidRDefault="00446C31" w:rsidP="00FA55C1">
      <w:pPr>
        <w:pStyle w:val="33"/>
        <w:numPr>
          <w:ilvl w:val="2"/>
          <w:numId w:val="47"/>
        </w:numPr>
        <w:ind w:left="1138" w:hanging="709"/>
        <w:rPr>
          <w:b/>
          <w:bCs/>
          <w:rtl/>
        </w:rPr>
      </w:pPr>
      <w:r w:rsidRPr="00FA55C1">
        <w:rPr>
          <w:rFonts w:hint="eastAsia"/>
          <w:rtl/>
        </w:rPr>
        <w:t>מערכת</w:t>
      </w:r>
      <w:r w:rsidRPr="00FA55C1">
        <w:rPr>
          <w:rtl/>
        </w:rPr>
        <w:t xml:space="preserve"> </w:t>
      </w:r>
      <w:r w:rsidRPr="00FA55C1">
        <w:rPr>
          <w:rFonts w:hint="eastAsia"/>
          <w:rtl/>
        </w:rPr>
        <w:t>המנייה</w:t>
      </w:r>
      <w:r w:rsidRPr="00FA55C1">
        <w:rPr>
          <w:rtl/>
        </w:rPr>
        <w:t xml:space="preserve"> </w:t>
      </w:r>
      <w:r w:rsidRPr="00FA55C1">
        <w:rPr>
          <w:rFonts w:hint="eastAsia"/>
          <w:rtl/>
        </w:rPr>
        <w:t>תתקשר</w:t>
      </w:r>
      <w:r w:rsidRPr="00FA55C1">
        <w:rPr>
          <w:rtl/>
        </w:rPr>
        <w:t xml:space="preserve"> </w:t>
      </w:r>
      <w:r w:rsidRPr="00FA55C1">
        <w:rPr>
          <w:rFonts w:hint="eastAsia"/>
          <w:rtl/>
        </w:rPr>
        <w:t>עם</w:t>
      </w:r>
      <w:r w:rsidRPr="00FA55C1">
        <w:rPr>
          <w:rtl/>
        </w:rPr>
        <w:t xml:space="preserve"> </w:t>
      </w:r>
      <w:r w:rsidRPr="00FA55C1">
        <w:rPr>
          <w:rFonts w:hint="eastAsia"/>
          <w:rtl/>
        </w:rPr>
        <w:t>כל</w:t>
      </w:r>
      <w:r w:rsidRPr="00FA55C1">
        <w:rPr>
          <w:rtl/>
        </w:rPr>
        <w:t xml:space="preserve"> </w:t>
      </w:r>
      <w:r w:rsidRPr="00FA55C1">
        <w:rPr>
          <w:rFonts w:hint="eastAsia"/>
          <w:rtl/>
        </w:rPr>
        <w:t>ערוצי</w:t>
      </w:r>
      <w:r w:rsidRPr="00FA55C1">
        <w:rPr>
          <w:rtl/>
        </w:rPr>
        <w:t xml:space="preserve"> </w:t>
      </w:r>
      <w:r w:rsidRPr="00FA55C1">
        <w:rPr>
          <w:rFonts w:hint="eastAsia"/>
          <w:rtl/>
        </w:rPr>
        <w:t>המניה</w:t>
      </w:r>
      <w:r w:rsidRPr="00FA55C1">
        <w:rPr>
          <w:rtl/>
        </w:rPr>
        <w:t xml:space="preserve"> </w:t>
      </w:r>
      <w:r w:rsidRPr="00FA55C1">
        <w:rPr>
          <w:rFonts w:hint="eastAsia"/>
          <w:rtl/>
        </w:rPr>
        <w:t>חוטית</w:t>
      </w:r>
      <w:r w:rsidRPr="00FA55C1">
        <w:rPr>
          <w:rtl/>
        </w:rPr>
        <w:t xml:space="preserve"> </w:t>
      </w:r>
      <w:r w:rsidRPr="00FA55C1">
        <w:rPr>
          <w:rFonts w:hint="eastAsia"/>
          <w:rtl/>
        </w:rPr>
        <w:t>או</w:t>
      </w:r>
      <w:r w:rsidRPr="00FA55C1">
        <w:rPr>
          <w:rtl/>
        </w:rPr>
        <w:t xml:space="preserve"> </w:t>
      </w:r>
      <w:r w:rsidRPr="00FA55C1">
        <w:rPr>
          <w:rFonts w:hint="eastAsia"/>
          <w:rtl/>
        </w:rPr>
        <w:t>אל</w:t>
      </w:r>
      <w:r w:rsidRPr="00FA55C1">
        <w:rPr>
          <w:rtl/>
        </w:rPr>
        <w:t xml:space="preserve"> </w:t>
      </w:r>
      <w:r w:rsidRPr="00FA55C1">
        <w:rPr>
          <w:rFonts w:hint="eastAsia"/>
          <w:rtl/>
        </w:rPr>
        <w:t>חוטית</w:t>
      </w:r>
      <w:r w:rsidRPr="00FA55C1">
        <w:rPr>
          <w:rtl/>
        </w:rPr>
        <w:t xml:space="preserve"> </w:t>
      </w:r>
      <w:r w:rsidRPr="00FA55C1">
        <w:rPr>
          <w:rFonts w:hint="eastAsia"/>
          <w:rtl/>
        </w:rPr>
        <w:t>בקצב</w:t>
      </w:r>
      <w:r w:rsidRPr="00FA55C1">
        <w:rPr>
          <w:rtl/>
        </w:rPr>
        <w:t xml:space="preserve"> </w:t>
      </w:r>
      <w:r w:rsidRPr="00FA55C1">
        <w:rPr>
          <w:rFonts w:hint="eastAsia"/>
          <w:rtl/>
        </w:rPr>
        <w:t>של</w:t>
      </w:r>
      <w:r w:rsidRPr="00FA55C1">
        <w:rPr>
          <w:rtl/>
        </w:rPr>
        <w:t xml:space="preserve"> </w:t>
      </w:r>
      <w:r w:rsidRPr="00FA55C1">
        <w:rPr>
          <w:rFonts w:hint="eastAsia"/>
          <w:rtl/>
        </w:rPr>
        <w:t>לא</w:t>
      </w:r>
      <w:r w:rsidRPr="00FA55C1">
        <w:rPr>
          <w:rtl/>
        </w:rPr>
        <w:t xml:space="preserve"> </w:t>
      </w:r>
      <w:r w:rsidRPr="00FA55C1">
        <w:rPr>
          <w:rFonts w:hint="eastAsia"/>
          <w:rtl/>
        </w:rPr>
        <w:t>פחות</w:t>
      </w:r>
      <w:r w:rsidRPr="00FA55C1">
        <w:rPr>
          <w:rtl/>
        </w:rPr>
        <w:t xml:space="preserve"> </w:t>
      </w:r>
      <w:r w:rsidRPr="00FA55C1">
        <w:rPr>
          <w:rFonts w:hint="eastAsia"/>
          <w:rtl/>
        </w:rPr>
        <w:t>מפעם</w:t>
      </w:r>
      <w:r w:rsidRPr="00FA55C1">
        <w:rPr>
          <w:rtl/>
        </w:rPr>
        <w:t xml:space="preserve"> </w:t>
      </w:r>
      <w:r w:rsidRPr="00FA55C1">
        <w:rPr>
          <w:rFonts w:hint="eastAsia"/>
          <w:rtl/>
        </w:rPr>
        <w:t>בדקה</w:t>
      </w:r>
      <w:r w:rsidRPr="00FA55C1">
        <w:rPr>
          <w:rtl/>
        </w:rPr>
        <w:t xml:space="preserve"> </w:t>
      </w:r>
      <w:r w:rsidRPr="00FA55C1">
        <w:rPr>
          <w:rFonts w:hint="eastAsia"/>
          <w:rtl/>
        </w:rPr>
        <w:t>כדי</w:t>
      </w:r>
      <w:r w:rsidRPr="00FA55C1">
        <w:rPr>
          <w:rtl/>
        </w:rPr>
        <w:t xml:space="preserve"> </w:t>
      </w:r>
      <w:r w:rsidRPr="00FA55C1">
        <w:rPr>
          <w:rFonts w:hint="eastAsia"/>
          <w:rtl/>
        </w:rPr>
        <w:t>לייצר</w:t>
      </w:r>
      <w:r w:rsidRPr="00FA55C1">
        <w:rPr>
          <w:rtl/>
        </w:rPr>
        <w:t xml:space="preserve"> </w:t>
      </w:r>
      <w:r w:rsidRPr="00FA55C1">
        <w:rPr>
          <w:rFonts w:hint="eastAsia"/>
          <w:rtl/>
        </w:rPr>
        <w:t>מידע</w:t>
      </w:r>
      <w:r w:rsidRPr="00FA55C1">
        <w:rPr>
          <w:rtl/>
        </w:rPr>
        <w:t xml:space="preserve"> </w:t>
      </w:r>
      <w:r w:rsidRPr="00FA55C1">
        <w:rPr>
          <w:rFonts w:hint="eastAsia"/>
          <w:rtl/>
        </w:rPr>
        <w:t>אמין</w:t>
      </w:r>
      <w:r w:rsidRPr="00FA55C1">
        <w:rPr>
          <w:rtl/>
        </w:rPr>
        <w:t xml:space="preserve"> </w:t>
      </w:r>
      <w:r w:rsidRPr="00FA55C1">
        <w:rPr>
          <w:rFonts w:hint="eastAsia"/>
          <w:rtl/>
        </w:rPr>
        <w:t>על</w:t>
      </w:r>
      <w:r w:rsidRPr="00FA55C1">
        <w:rPr>
          <w:rtl/>
        </w:rPr>
        <w:t xml:space="preserve"> </w:t>
      </w:r>
      <w:r w:rsidRPr="00FA55C1">
        <w:rPr>
          <w:rFonts w:hint="eastAsia"/>
          <w:rtl/>
        </w:rPr>
        <w:t>צריכת</w:t>
      </w:r>
      <w:r w:rsidRPr="00FA55C1">
        <w:rPr>
          <w:rtl/>
        </w:rPr>
        <w:t xml:space="preserve"> </w:t>
      </w:r>
      <w:r w:rsidRPr="00FA55C1">
        <w:rPr>
          <w:rFonts w:hint="eastAsia"/>
          <w:rtl/>
        </w:rPr>
        <w:t>החשמל</w:t>
      </w:r>
      <w:r w:rsidRPr="00FA55C1">
        <w:rPr>
          <w:rtl/>
        </w:rPr>
        <w:t xml:space="preserve"> </w:t>
      </w:r>
      <w:r w:rsidRPr="00FA55C1">
        <w:rPr>
          <w:rFonts w:hint="eastAsia"/>
          <w:rtl/>
        </w:rPr>
        <w:t>במעגלים</w:t>
      </w:r>
      <w:r w:rsidRPr="00FA55C1">
        <w:rPr>
          <w:rtl/>
        </w:rPr>
        <w:t xml:space="preserve"> </w:t>
      </w:r>
      <w:r w:rsidRPr="00FA55C1">
        <w:rPr>
          <w:rFonts w:hint="eastAsia"/>
          <w:rtl/>
        </w:rPr>
        <w:t>הנמדדים</w:t>
      </w:r>
      <w:r w:rsidRPr="00FA55C1">
        <w:rPr>
          <w:rtl/>
        </w:rPr>
        <w:t>.</w:t>
      </w:r>
      <w:r w:rsidR="007C64DD" w:rsidRPr="00FA55C1">
        <w:rPr>
          <w:rtl/>
        </w:rPr>
        <w:t xml:space="preserve"> </w:t>
      </w:r>
    </w:p>
    <w:p w14:paraId="7077D77B" w14:textId="77777777" w:rsidR="007E0B60" w:rsidRPr="00FA55C1" w:rsidRDefault="00446C31" w:rsidP="00FA55C1">
      <w:pPr>
        <w:pStyle w:val="33"/>
        <w:numPr>
          <w:ilvl w:val="2"/>
          <w:numId w:val="47"/>
        </w:numPr>
        <w:ind w:left="1138" w:hanging="709"/>
      </w:pPr>
      <w:r w:rsidRPr="00FA55C1">
        <w:rPr>
          <w:rFonts w:hint="eastAsia"/>
          <w:rtl/>
        </w:rPr>
        <w:t>יכולת</w:t>
      </w:r>
      <w:r w:rsidRPr="00FA55C1">
        <w:rPr>
          <w:rtl/>
        </w:rPr>
        <w:t xml:space="preserve"> קבלת נתונים ממוני חשמל קיימים בתקשורת פולסים, פולס על כל </w:t>
      </w:r>
      <w:r w:rsidRPr="00FA55C1">
        <w:t>KWH</w:t>
      </w:r>
      <w:r w:rsidRPr="00FA55C1">
        <w:rPr>
          <w:rtl/>
        </w:rPr>
        <w:t xml:space="preserve"> או חלקיו. הפולס יגיע כמגע יבש / </w:t>
      </w:r>
      <w:r w:rsidRPr="00FA55C1">
        <w:t xml:space="preserve">open collector  </w:t>
      </w:r>
      <w:r w:rsidRPr="00FA55C1">
        <w:rPr>
          <w:rtl/>
        </w:rPr>
        <w:t xml:space="preserve"> או בעזרת ממשק אופטי.</w:t>
      </w:r>
    </w:p>
    <w:p w14:paraId="5581377B" w14:textId="3F1FA3C9" w:rsidR="007E0B60" w:rsidRPr="00FA55C1" w:rsidRDefault="00446C31" w:rsidP="00FA55C1">
      <w:pPr>
        <w:pStyle w:val="33"/>
        <w:numPr>
          <w:ilvl w:val="2"/>
          <w:numId w:val="47"/>
        </w:numPr>
        <w:ind w:left="1138" w:hanging="709"/>
        <w:rPr>
          <w:b/>
          <w:bCs/>
        </w:rPr>
      </w:pPr>
      <w:r w:rsidRPr="00FA55C1">
        <w:rPr>
          <w:rFonts w:hint="eastAsia"/>
          <w:rtl/>
        </w:rPr>
        <w:t>מערכות</w:t>
      </w:r>
      <w:r w:rsidRPr="00FA55C1">
        <w:rPr>
          <w:rtl/>
        </w:rPr>
        <w:t xml:space="preserve"> מניה שצורכות אנרגיה יוזנו ממעגל חשמלי נפרד או בהשראה ממוליכי החשמל. </w:t>
      </w:r>
      <w:r w:rsidR="007C64DD" w:rsidRPr="00FA55C1">
        <w:rPr>
          <w:rtl/>
        </w:rPr>
        <w:t xml:space="preserve"> </w:t>
      </w:r>
    </w:p>
    <w:p w14:paraId="593A4DDD" w14:textId="3BDB242C" w:rsidR="007E0B60" w:rsidRPr="00FA55C1" w:rsidRDefault="00446C31" w:rsidP="00FA55C1">
      <w:pPr>
        <w:pStyle w:val="33"/>
        <w:numPr>
          <w:ilvl w:val="2"/>
          <w:numId w:val="47"/>
        </w:numPr>
        <w:ind w:left="1138" w:hanging="709"/>
        <w:rPr>
          <w:b/>
          <w:bCs/>
        </w:rPr>
      </w:pPr>
      <w:r w:rsidRPr="00FA55C1">
        <w:rPr>
          <w:rFonts w:hint="eastAsia"/>
          <w:rtl/>
        </w:rPr>
        <w:t>אין</w:t>
      </w:r>
      <w:r w:rsidRPr="00FA55C1">
        <w:rPr>
          <w:rtl/>
        </w:rPr>
        <w:t xml:space="preserve"> להציע מערכות הדורשות החלפה תקופתית של סוללות </w:t>
      </w:r>
      <w:r w:rsidR="007E0B60" w:rsidRPr="00FA55C1">
        <w:rPr>
          <w:rtl/>
        </w:rPr>
        <w:t>.</w:t>
      </w:r>
      <w:r w:rsidR="007C64DD" w:rsidRPr="00FA55C1">
        <w:rPr>
          <w:rtl/>
        </w:rPr>
        <w:t xml:space="preserve"> </w:t>
      </w:r>
    </w:p>
    <w:p w14:paraId="2CC9EB82" w14:textId="610770C4" w:rsidR="007E0B60" w:rsidRPr="00FA55C1" w:rsidRDefault="00446C31" w:rsidP="00FA55C1">
      <w:pPr>
        <w:pStyle w:val="33"/>
        <w:numPr>
          <w:ilvl w:val="2"/>
          <w:numId w:val="47"/>
        </w:numPr>
        <w:ind w:left="1138" w:hanging="709"/>
        <w:rPr>
          <w:b/>
          <w:bCs/>
        </w:rPr>
      </w:pPr>
      <w:r w:rsidRPr="00FA55C1">
        <w:rPr>
          <w:rFonts w:hint="eastAsia"/>
          <w:rtl/>
        </w:rPr>
        <w:t>תקשורת</w:t>
      </w:r>
      <w:r w:rsidRPr="00FA55C1">
        <w:rPr>
          <w:rtl/>
        </w:rPr>
        <w:t xml:space="preserve"> עם מונים קיימים וחדשים בתקשורת </w:t>
      </w:r>
      <w:r w:rsidRPr="00FA55C1">
        <w:t xml:space="preserve">MODBUS </w:t>
      </w:r>
      <w:r w:rsidRPr="00FA55C1">
        <w:rPr>
          <w:rtl/>
        </w:rPr>
        <w:t xml:space="preserve"> טורי</w:t>
      </w:r>
      <w:r w:rsidR="007C64DD" w:rsidRPr="00FA55C1">
        <w:rPr>
          <w:rtl/>
        </w:rPr>
        <w:t xml:space="preserve"> </w:t>
      </w:r>
      <w:r w:rsidR="007E0B60" w:rsidRPr="00FA55C1">
        <w:rPr>
          <w:rtl/>
        </w:rPr>
        <w:t>.</w:t>
      </w:r>
    </w:p>
    <w:p w14:paraId="40847205" w14:textId="757E05A9" w:rsidR="007E0B60" w:rsidRPr="00FA55C1" w:rsidRDefault="00446C31" w:rsidP="00FA55C1">
      <w:pPr>
        <w:pStyle w:val="33"/>
        <w:numPr>
          <w:ilvl w:val="2"/>
          <w:numId w:val="47"/>
        </w:numPr>
        <w:ind w:left="1138" w:hanging="709"/>
        <w:rPr>
          <w:b/>
          <w:bCs/>
        </w:rPr>
      </w:pPr>
      <w:r w:rsidRPr="00FA55C1">
        <w:rPr>
          <w:rFonts w:hint="eastAsia"/>
          <w:rtl/>
        </w:rPr>
        <w:t>תקשורת</w:t>
      </w:r>
      <w:r w:rsidRPr="00FA55C1">
        <w:rPr>
          <w:rtl/>
        </w:rPr>
        <w:t xml:space="preserve"> עם מונים קיימים וחדשים בתקשורת </w:t>
      </w:r>
      <w:r w:rsidRPr="00FA55C1">
        <w:t>TCP/IP</w:t>
      </w:r>
      <w:r w:rsidR="007C64DD" w:rsidRPr="00FA55C1">
        <w:rPr>
          <w:rtl/>
        </w:rPr>
        <w:t xml:space="preserve"> </w:t>
      </w:r>
      <w:r w:rsidR="007E0B60" w:rsidRPr="00FA55C1">
        <w:rPr>
          <w:rtl/>
        </w:rPr>
        <w:t>.</w:t>
      </w:r>
    </w:p>
    <w:p w14:paraId="00E61DE9" w14:textId="7EAC2B43" w:rsidR="007E0B60" w:rsidRPr="00FA55C1" w:rsidRDefault="00446C31" w:rsidP="00FA55C1">
      <w:pPr>
        <w:pStyle w:val="33"/>
        <w:numPr>
          <w:ilvl w:val="2"/>
          <w:numId w:val="47"/>
        </w:numPr>
        <w:ind w:left="1138" w:hanging="709"/>
        <w:rPr>
          <w:b/>
          <w:bCs/>
        </w:rPr>
      </w:pPr>
      <w:r w:rsidRPr="00FA55C1">
        <w:rPr>
          <w:rtl/>
        </w:rPr>
        <w:t>תקשורת הנתונים בתוך המבנה תתאפשר בכל אחת מהדרכים הבאות:</w:t>
      </w:r>
      <w:r w:rsidR="007C64DD" w:rsidRPr="00FA55C1">
        <w:rPr>
          <w:rtl/>
        </w:rPr>
        <w:t xml:space="preserve"> </w:t>
      </w:r>
    </w:p>
    <w:p w14:paraId="663716EE" w14:textId="2E04A7BF" w:rsidR="0082320A" w:rsidRPr="00FA55C1" w:rsidRDefault="00446C31" w:rsidP="00FA55C1">
      <w:pPr>
        <w:pStyle w:val="33"/>
        <w:numPr>
          <w:ilvl w:val="3"/>
          <w:numId w:val="47"/>
        </w:numPr>
        <w:rPr>
          <w:b/>
          <w:bCs/>
          <w:rtl/>
        </w:rPr>
      </w:pPr>
      <w:r w:rsidRPr="00FA55C1">
        <w:rPr>
          <w:rtl/>
        </w:rPr>
        <w:lastRenderedPageBreak/>
        <w:t xml:space="preserve">פיזי – פולסים, מודבס , אטרנט, או כל תשתית פיזית שתוצע על ידי </w:t>
      </w:r>
      <w:r w:rsidR="000C3CEB" w:rsidRPr="00FA55C1">
        <w:rPr>
          <w:rFonts w:hint="eastAsia"/>
          <w:rtl/>
        </w:rPr>
        <w:t>המציע</w:t>
      </w:r>
      <w:r w:rsidR="007E0B60" w:rsidRPr="00FA55C1">
        <w:rPr>
          <w:rtl/>
        </w:rPr>
        <w:t>.</w:t>
      </w:r>
    </w:p>
    <w:p w14:paraId="7CD5D703" w14:textId="03A40E5A" w:rsidR="007E0B60" w:rsidRPr="00FA55C1" w:rsidRDefault="00446C31" w:rsidP="00FA55C1">
      <w:pPr>
        <w:pStyle w:val="33"/>
        <w:numPr>
          <w:ilvl w:val="3"/>
          <w:numId w:val="47"/>
        </w:numPr>
        <w:rPr>
          <w:b/>
          <w:bCs/>
          <w:rtl/>
        </w:rPr>
      </w:pPr>
      <w:r w:rsidRPr="00FA55C1">
        <w:rPr>
          <w:rtl/>
        </w:rPr>
        <w:t xml:space="preserve">אל חוטי – </w:t>
      </w:r>
      <w:r w:rsidRPr="00FA55C1">
        <w:t>RF</w:t>
      </w:r>
      <w:r w:rsidRPr="00FA55C1">
        <w:rPr>
          <w:rtl/>
        </w:rPr>
        <w:t xml:space="preserve"> , </w:t>
      </w:r>
      <w:r w:rsidRPr="00FA55C1">
        <w:t>PLC</w:t>
      </w:r>
      <w:r w:rsidRPr="00FA55C1">
        <w:rPr>
          <w:rtl/>
        </w:rPr>
        <w:t xml:space="preserve"> , </w:t>
      </w:r>
      <w:r w:rsidRPr="00FA55C1">
        <w:t>WIFI</w:t>
      </w:r>
      <w:r w:rsidRPr="00FA55C1">
        <w:rPr>
          <w:rtl/>
        </w:rPr>
        <w:t xml:space="preserve"> , או כל תשתית שעומדת בדרישות החוק.</w:t>
      </w:r>
      <w:r w:rsidR="007C64DD" w:rsidRPr="00FA55C1">
        <w:rPr>
          <w:rtl/>
        </w:rPr>
        <w:t xml:space="preserve"> </w:t>
      </w:r>
    </w:p>
    <w:p w14:paraId="6A778F8F" w14:textId="41690857" w:rsidR="0082320A" w:rsidRPr="00FA55C1" w:rsidRDefault="00446C31" w:rsidP="00FA55C1">
      <w:pPr>
        <w:pStyle w:val="33"/>
        <w:numPr>
          <w:ilvl w:val="2"/>
          <w:numId w:val="47"/>
        </w:numPr>
        <w:ind w:left="1138" w:hanging="709"/>
        <w:rPr>
          <w:b/>
          <w:bCs/>
        </w:rPr>
      </w:pPr>
      <w:r w:rsidRPr="00FA55C1">
        <w:rPr>
          <w:rtl/>
        </w:rPr>
        <w:t xml:space="preserve">תקשורת בין  הנתונים שנאספו במערכת המניה ובסיס הנתונים ב"ענן" </w:t>
      </w:r>
      <w:r w:rsidR="005B391C">
        <w:rPr>
          <w:rFonts w:hint="cs"/>
          <w:rtl/>
        </w:rPr>
        <w:t>ת</w:t>
      </w:r>
      <w:r w:rsidRPr="00FA55C1">
        <w:rPr>
          <w:rtl/>
        </w:rPr>
        <w:t xml:space="preserve">תבצע בעזרת קישור אינטרנט או ברשת סלולרית – באחריות </w:t>
      </w:r>
      <w:r w:rsidR="000C3CEB" w:rsidRPr="00FA55C1">
        <w:rPr>
          <w:rFonts w:hint="eastAsia"/>
          <w:rtl/>
        </w:rPr>
        <w:t>הזוכה</w:t>
      </w:r>
      <w:r w:rsidR="000C3CEB" w:rsidRPr="00FA55C1">
        <w:rPr>
          <w:rtl/>
        </w:rPr>
        <w:t xml:space="preserve"> </w:t>
      </w:r>
      <w:r w:rsidRPr="00FA55C1">
        <w:rPr>
          <w:rFonts w:hint="eastAsia"/>
          <w:rtl/>
        </w:rPr>
        <w:t>לממן</w:t>
      </w:r>
      <w:r w:rsidRPr="00FA55C1">
        <w:rPr>
          <w:rtl/>
        </w:rPr>
        <w:t xml:space="preserve"> </w:t>
      </w:r>
      <w:r w:rsidRPr="00FA55C1">
        <w:rPr>
          <w:rFonts w:hint="eastAsia"/>
          <w:rtl/>
        </w:rPr>
        <w:t>עלות</w:t>
      </w:r>
      <w:r w:rsidRPr="00FA55C1">
        <w:rPr>
          <w:rtl/>
        </w:rPr>
        <w:t xml:space="preserve"> </w:t>
      </w:r>
      <w:r w:rsidRPr="00FA55C1">
        <w:rPr>
          <w:rFonts w:hint="eastAsia"/>
          <w:rtl/>
        </w:rPr>
        <w:t>שידור</w:t>
      </w:r>
      <w:r w:rsidRPr="00FA55C1">
        <w:rPr>
          <w:rtl/>
        </w:rPr>
        <w:t xml:space="preserve"> </w:t>
      </w:r>
      <w:r w:rsidRPr="00FA55C1">
        <w:rPr>
          <w:rFonts w:hint="eastAsia"/>
          <w:rtl/>
        </w:rPr>
        <w:t>הנתונים</w:t>
      </w:r>
      <w:r w:rsidRPr="00FA55C1">
        <w:rPr>
          <w:rtl/>
        </w:rPr>
        <w:t xml:space="preserve"> </w:t>
      </w:r>
      <w:r w:rsidRPr="00FA55C1">
        <w:rPr>
          <w:rFonts w:hint="eastAsia"/>
          <w:rtl/>
        </w:rPr>
        <w:t>במהלך</w:t>
      </w:r>
      <w:r w:rsidRPr="00FA55C1">
        <w:rPr>
          <w:rtl/>
        </w:rPr>
        <w:t xml:space="preserve"> </w:t>
      </w:r>
      <w:r w:rsidRPr="00FA55C1">
        <w:rPr>
          <w:rFonts w:hint="eastAsia"/>
          <w:rtl/>
        </w:rPr>
        <w:t>תקופת</w:t>
      </w:r>
      <w:r w:rsidRPr="00FA55C1">
        <w:rPr>
          <w:rtl/>
        </w:rPr>
        <w:t xml:space="preserve"> </w:t>
      </w:r>
      <w:r w:rsidRPr="00FA55C1">
        <w:rPr>
          <w:rFonts w:hint="eastAsia"/>
          <w:rtl/>
        </w:rPr>
        <w:t>ההתקשרות</w:t>
      </w:r>
      <w:r w:rsidRPr="00FA55C1">
        <w:rPr>
          <w:rtl/>
        </w:rPr>
        <w:t>.</w:t>
      </w:r>
      <w:r w:rsidR="007C64DD" w:rsidRPr="00FA55C1">
        <w:rPr>
          <w:rtl/>
        </w:rPr>
        <w:t xml:space="preserve"> </w:t>
      </w:r>
    </w:p>
    <w:p w14:paraId="07CB5EC2" w14:textId="7571C586" w:rsidR="0082320A" w:rsidRPr="00FA55C1" w:rsidRDefault="00446C31" w:rsidP="00FA55C1">
      <w:pPr>
        <w:pStyle w:val="33"/>
        <w:numPr>
          <w:ilvl w:val="2"/>
          <w:numId w:val="47"/>
        </w:numPr>
        <w:ind w:left="1138" w:hanging="709"/>
        <w:rPr>
          <w:b/>
          <w:bCs/>
        </w:rPr>
      </w:pPr>
      <w:r w:rsidRPr="00FA55C1">
        <w:rPr>
          <w:rtl/>
        </w:rPr>
        <w:t xml:space="preserve">המערכות צריכות להיות נוחות להתקנה ותחזוקה. </w:t>
      </w:r>
      <w:r w:rsidR="007C64DD" w:rsidRPr="00FA55C1">
        <w:rPr>
          <w:rtl/>
        </w:rPr>
        <w:t xml:space="preserve"> </w:t>
      </w:r>
    </w:p>
    <w:p w14:paraId="1FFEEAFB" w14:textId="28B3904E" w:rsidR="0082320A" w:rsidRPr="00FA55C1" w:rsidRDefault="00446C31" w:rsidP="00FA55C1">
      <w:pPr>
        <w:pStyle w:val="33"/>
        <w:numPr>
          <w:ilvl w:val="2"/>
          <w:numId w:val="47"/>
        </w:numPr>
        <w:ind w:left="1138" w:hanging="709"/>
        <w:rPr>
          <w:b/>
          <w:bCs/>
        </w:rPr>
      </w:pPr>
      <w:r w:rsidRPr="00FA55C1">
        <w:rPr>
          <w:rtl/>
        </w:rPr>
        <w:t>כל ההתקנות בלוחות החשמל יאושרו על ידי מהנדס חשמל בעל רישיון מהנדס בודק לאחר עדכון תוכניות החשמל של המבנה ולוח החשמל.</w:t>
      </w:r>
      <w:r w:rsidR="007C64DD" w:rsidRPr="00FA55C1">
        <w:rPr>
          <w:rtl/>
        </w:rPr>
        <w:t xml:space="preserve"> </w:t>
      </w:r>
    </w:p>
    <w:p w14:paraId="118962FF" w14:textId="0BB3C619" w:rsidR="0082320A" w:rsidRPr="00FA55C1" w:rsidRDefault="00446C31" w:rsidP="00FA55C1">
      <w:pPr>
        <w:pStyle w:val="33"/>
        <w:numPr>
          <w:ilvl w:val="2"/>
          <w:numId w:val="47"/>
        </w:numPr>
        <w:ind w:left="1138" w:hanging="709"/>
        <w:rPr>
          <w:b/>
          <w:bCs/>
        </w:rPr>
      </w:pPr>
      <w:r w:rsidRPr="00FA55C1">
        <w:rPr>
          <w:rFonts w:hint="eastAsia"/>
          <w:rtl/>
        </w:rPr>
        <w:t>מערכת</w:t>
      </w:r>
      <w:r w:rsidRPr="00FA55C1">
        <w:rPr>
          <w:rtl/>
        </w:rPr>
        <w:t xml:space="preserve"> המניה תדווח לבסיס הנתונים בצורה קבועה – כל רבע שעה. </w:t>
      </w:r>
      <w:r w:rsidR="007C64DD" w:rsidRPr="00FA55C1">
        <w:rPr>
          <w:rtl/>
        </w:rPr>
        <w:t xml:space="preserve"> </w:t>
      </w:r>
    </w:p>
    <w:p w14:paraId="5EA792DF" w14:textId="0AC364AF" w:rsidR="0082320A" w:rsidRPr="00FA55C1" w:rsidRDefault="00446C31" w:rsidP="00FA55C1">
      <w:pPr>
        <w:pStyle w:val="33"/>
        <w:numPr>
          <w:ilvl w:val="2"/>
          <w:numId w:val="47"/>
        </w:numPr>
        <w:ind w:left="1138" w:hanging="709"/>
        <w:rPr>
          <w:b/>
          <w:bCs/>
        </w:rPr>
      </w:pPr>
      <w:r w:rsidRPr="00FA55C1">
        <w:rPr>
          <w:rFonts w:hint="eastAsia"/>
          <w:rtl/>
        </w:rPr>
        <w:t>במקרה</w:t>
      </w:r>
      <w:r w:rsidRPr="00FA55C1">
        <w:rPr>
          <w:rtl/>
        </w:rPr>
        <w:t xml:space="preserve"> </w:t>
      </w:r>
      <w:r w:rsidRPr="00FA55C1">
        <w:rPr>
          <w:rFonts w:hint="eastAsia"/>
          <w:rtl/>
        </w:rPr>
        <w:t>של</w:t>
      </w:r>
      <w:r w:rsidRPr="00FA55C1">
        <w:rPr>
          <w:rtl/>
        </w:rPr>
        <w:t xml:space="preserve"> </w:t>
      </w:r>
      <w:r w:rsidRPr="00FA55C1">
        <w:rPr>
          <w:rFonts w:hint="eastAsia"/>
          <w:rtl/>
        </w:rPr>
        <w:t>העדר</w:t>
      </w:r>
      <w:r w:rsidRPr="00FA55C1">
        <w:rPr>
          <w:rtl/>
        </w:rPr>
        <w:t xml:space="preserve"> </w:t>
      </w:r>
      <w:r w:rsidRPr="00FA55C1">
        <w:rPr>
          <w:rFonts w:hint="eastAsia"/>
          <w:rtl/>
        </w:rPr>
        <w:t>תקשורת</w:t>
      </w:r>
      <w:r w:rsidRPr="00FA55C1">
        <w:rPr>
          <w:rtl/>
        </w:rPr>
        <w:t xml:space="preserve"> </w:t>
      </w:r>
      <w:r w:rsidRPr="00FA55C1">
        <w:rPr>
          <w:rFonts w:hint="eastAsia"/>
          <w:rtl/>
        </w:rPr>
        <w:t>מערכת</w:t>
      </w:r>
      <w:r w:rsidRPr="00FA55C1">
        <w:rPr>
          <w:rtl/>
        </w:rPr>
        <w:t xml:space="preserve"> </w:t>
      </w:r>
      <w:r w:rsidRPr="00FA55C1">
        <w:rPr>
          <w:rFonts w:hint="eastAsia"/>
          <w:rtl/>
        </w:rPr>
        <w:t>המניה</w:t>
      </w:r>
      <w:r w:rsidRPr="00FA55C1">
        <w:rPr>
          <w:rtl/>
        </w:rPr>
        <w:t xml:space="preserve"> </w:t>
      </w:r>
      <w:r w:rsidRPr="00FA55C1">
        <w:rPr>
          <w:rFonts w:hint="eastAsia"/>
          <w:rtl/>
        </w:rPr>
        <w:t>תשמור</w:t>
      </w:r>
      <w:r w:rsidRPr="00FA55C1">
        <w:rPr>
          <w:rtl/>
        </w:rPr>
        <w:t xml:space="preserve"> </w:t>
      </w:r>
      <w:r w:rsidRPr="00FA55C1">
        <w:rPr>
          <w:rFonts w:hint="eastAsia"/>
          <w:rtl/>
        </w:rPr>
        <w:t>את</w:t>
      </w:r>
      <w:r w:rsidRPr="00FA55C1">
        <w:rPr>
          <w:rtl/>
        </w:rPr>
        <w:t xml:space="preserve"> </w:t>
      </w:r>
      <w:r w:rsidRPr="00FA55C1">
        <w:rPr>
          <w:rFonts w:hint="eastAsia"/>
          <w:rtl/>
        </w:rPr>
        <w:t>נתוני</w:t>
      </w:r>
      <w:r w:rsidRPr="00FA55C1">
        <w:rPr>
          <w:rtl/>
        </w:rPr>
        <w:t xml:space="preserve"> </w:t>
      </w:r>
      <w:r w:rsidRPr="00FA55C1">
        <w:rPr>
          <w:rFonts w:hint="eastAsia"/>
          <w:rtl/>
        </w:rPr>
        <w:t>הצריכה</w:t>
      </w:r>
      <w:r w:rsidRPr="00FA55C1">
        <w:rPr>
          <w:rtl/>
        </w:rPr>
        <w:t xml:space="preserve"> </w:t>
      </w:r>
      <w:r w:rsidRPr="00FA55C1">
        <w:rPr>
          <w:rFonts w:hint="eastAsia"/>
          <w:rtl/>
        </w:rPr>
        <w:t>למשך</w:t>
      </w:r>
      <w:r w:rsidRPr="00FA55C1">
        <w:rPr>
          <w:rtl/>
        </w:rPr>
        <w:t xml:space="preserve"> </w:t>
      </w:r>
      <w:r w:rsidRPr="00FA55C1">
        <w:rPr>
          <w:rFonts w:hint="eastAsia"/>
          <w:rtl/>
        </w:rPr>
        <w:t>שבועיים</w:t>
      </w:r>
      <w:r w:rsidRPr="00FA55C1">
        <w:rPr>
          <w:rtl/>
        </w:rPr>
        <w:t xml:space="preserve"> (14 </w:t>
      </w:r>
      <w:r w:rsidRPr="00FA55C1">
        <w:rPr>
          <w:rFonts w:hint="eastAsia"/>
          <w:rtl/>
        </w:rPr>
        <w:t>יום</w:t>
      </w:r>
      <w:r w:rsidRPr="00FA55C1">
        <w:rPr>
          <w:rtl/>
        </w:rPr>
        <w:t xml:space="preserve">)  </w:t>
      </w:r>
      <w:r w:rsidRPr="00FA55C1">
        <w:rPr>
          <w:rFonts w:hint="eastAsia"/>
          <w:rtl/>
        </w:rPr>
        <w:t>לפחות</w:t>
      </w:r>
      <w:r w:rsidRPr="00FA55C1">
        <w:rPr>
          <w:rtl/>
        </w:rPr>
        <w:t xml:space="preserve"> </w:t>
      </w:r>
      <w:r w:rsidRPr="00FA55C1">
        <w:rPr>
          <w:rFonts w:hint="eastAsia"/>
          <w:rtl/>
        </w:rPr>
        <w:t>ברזולוציה</w:t>
      </w:r>
      <w:r w:rsidRPr="00FA55C1">
        <w:rPr>
          <w:rtl/>
        </w:rPr>
        <w:t xml:space="preserve"> </w:t>
      </w:r>
      <w:r w:rsidRPr="00FA55C1">
        <w:rPr>
          <w:rFonts w:hint="eastAsia"/>
          <w:rtl/>
        </w:rPr>
        <w:t>של</w:t>
      </w:r>
      <w:r w:rsidRPr="00FA55C1">
        <w:rPr>
          <w:rtl/>
        </w:rPr>
        <w:t xml:space="preserve"> </w:t>
      </w:r>
      <w:r w:rsidRPr="00FA55C1">
        <w:rPr>
          <w:rFonts w:hint="eastAsia"/>
          <w:rtl/>
        </w:rPr>
        <w:t>כל</w:t>
      </w:r>
      <w:r w:rsidRPr="00FA55C1">
        <w:rPr>
          <w:rtl/>
        </w:rPr>
        <w:t xml:space="preserve"> 15 </w:t>
      </w:r>
      <w:r w:rsidRPr="00FA55C1">
        <w:rPr>
          <w:rFonts w:hint="eastAsia"/>
          <w:rtl/>
        </w:rPr>
        <w:t>דקות</w:t>
      </w:r>
      <w:r w:rsidRPr="00FA55C1">
        <w:rPr>
          <w:rtl/>
        </w:rPr>
        <w:t xml:space="preserve"> </w:t>
      </w:r>
      <w:r w:rsidRPr="00FA55C1">
        <w:rPr>
          <w:rFonts w:hint="eastAsia"/>
          <w:rtl/>
        </w:rPr>
        <w:t>ותשדר</w:t>
      </w:r>
      <w:r w:rsidRPr="00FA55C1">
        <w:rPr>
          <w:rtl/>
        </w:rPr>
        <w:t xml:space="preserve"> </w:t>
      </w:r>
      <w:r w:rsidRPr="00FA55C1">
        <w:rPr>
          <w:rFonts w:hint="eastAsia"/>
          <w:rtl/>
        </w:rPr>
        <w:t>את</w:t>
      </w:r>
      <w:r w:rsidRPr="00FA55C1">
        <w:rPr>
          <w:rtl/>
        </w:rPr>
        <w:t xml:space="preserve"> </w:t>
      </w:r>
      <w:r w:rsidRPr="00FA55C1">
        <w:rPr>
          <w:rFonts w:hint="eastAsia"/>
          <w:rtl/>
        </w:rPr>
        <w:t>הנתונים</w:t>
      </w:r>
      <w:r w:rsidRPr="00FA55C1">
        <w:rPr>
          <w:rtl/>
        </w:rPr>
        <w:t xml:space="preserve"> </w:t>
      </w:r>
      <w:r w:rsidRPr="00FA55C1">
        <w:rPr>
          <w:rFonts w:hint="eastAsia"/>
          <w:rtl/>
        </w:rPr>
        <w:t>כאשר</w:t>
      </w:r>
      <w:r w:rsidRPr="00FA55C1">
        <w:rPr>
          <w:rtl/>
        </w:rPr>
        <w:t xml:space="preserve"> </w:t>
      </w:r>
      <w:r w:rsidRPr="00FA55C1">
        <w:rPr>
          <w:rFonts w:hint="eastAsia"/>
          <w:rtl/>
        </w:rPr>
        <w:t>תיפתר</w:t>
      </w:r>
      <w:r w:rsidRPr="00FA55C1">
        <w:rPr>
          <w:rtl/>
        </w:rPr>
        <w:t xml:space="preserve"> </w:t>
      </w:r>
      <w:r w:rsidRPr="00FA55C1">
        <w:rPr>
          <w:rFonts w:hint="eastAsia"/>
          <w:rtl/>
        </w:rPr>
        <w:t>בעיית</w:t>
      </w:r>
      <w:r w:rsidRPr="00FA55C1">
        <w:rPr>
          <w:rtl/>
        </w:rPr>
        <w:t xml:space="preserve"> </w:t>
      </w:r>
      <w:r w:rsidRPr="00FA55C1">
        <w:rPr>
          <w:rFonts w:hint="eastAsia"/>
          <w:rtl/>
        </w:rPr>
        <w:t>התקשורת</w:t>
      </w:r>
      <w:r w:rsidRPr="00FA55C1">
        <w:rPr>
          <w:rtl/>
        </w:rPr>
        <w:t>.</w:t>
      </w:r>
      <w:r w:rsidR="007C64DD" w:rsidRPr="00FA55C1">
        <w:rPr>
          <w:rtl/>
        </w:rPr>
        <w:t xml:space="preserve"> </w:t>
      </w:r>
    </w:p>
    <w:p w14:paraId="52B72D1A" w14:textId="77777777" w:rsidR="0082320A" w:rsidRPr="00FA55C1" w:rsidRDefault="00446C31" w:rsidP="00FA55C1">
      <w:pPr>
        <w:pStyle w:val="33"/>
        <w:numPr>
          <w:ilvl w:val="2"/>
          <w:numId w:val="47"/>
        </w:numPr>
        <w:ind w:left="1138" w:hanging="709"/>
      </w:pPr>
      <w:r w:rsidRPr="00FA55C1">
        <w:rPr>
          <w:rtl/>
        </w:rPr>
        <w:t>רכיבי מערכת המניה יהיו בעלי יכולת פירוק והתקנה קלות במקרה של מעבר יחידות של המזמין למתקנים (דיורים) חדשים</w:t>
      </w:r>
      <w:r w:rsidR="0082320A" w:rsidRPr="00FA55C1">
        <w:rPr>
          <w:rtl/>
        </w:rPr>
        <w:t>.</w:t>
      </w:r>
    </w:p>
    <w:p w14:paraId="7B8F5D81" w14:textId="77777777" w:rsidR="0082320A" w:rsidRPr="00FA55C1" w:rsidRDefault="00446C31" w:rsidP="00FA55C1">
      <w:pPr>
        <w:pStyle w:val="33"/>
        <w:numPr>
          <w:ilvl w:val="2"/>
          <w:numId w:val="47"/>
        </w:numPr>
        <w:ind w:left="1138" w:hanging="709"/>
      </w:pPr>
      <w:r w:rsidRPr="00FA55C1">
        <w:rPr>
          <w:rtl/>
        </w:rPr>
        <w:t>רציפות יכולת קבלת נתונים מערוצי המניה ושמירתם גם במקרה של נפילת אינטרנט, ועדכון ממשק הלקוח למערכת הניהול לאחר חזרת הרשת</w:t>
      </w:r>
      <w:r w:rsidR="0082320A" w:rsidRPr="00FA55C1">
        <w:rPr>
          <w:rtl/>
        </w:rPr>
        <w:t>.</w:t>
      </w:r>
    </w:p>
    <w:p w14:paraId="2C81485D" w14:textId="77777777" w:rsidR="0082320A" w:rsidRPr="00FA55C1" w:rsidRDefault="00446C31" w:rsidP="00FA55C1">
      <w:pPr>
        <w:pStyle w:val="33"/>
        <w:numPr>
          <w:ilvl w:val="2"/>
          <w:numId w:val="47"/>
        </w:numPr>
        <w:ind w:left="1138" w:hanging="709"/>
      </w:pPr>
      <w:r w:rsidRPr="00FA55C1">
        <w:rPr>
          <w:rtl/>
        </w:rPr>
        <w:t>למערכת יכולת לעבוד עם רבי מודד קיימים במידה ולרבי מודד אלו יש ממשק תקשורת כלשהו.</w:t>
      </w:r>
    </w:p>
    <w:p w14:paraId="7CA11E60" w14:textId="0E56B024" w:rsidR="0082320A" w:rsidRPr="00FA55C1" w:rsidRDefault="00446C31" w:rsidP="00FA55C1">
      <w:pPr>
        <w:pStyle w:val="33"/>
        <w:numPr>
          <w:ilvl w:val="2"/>
          <w:numId w:val="47"/>
        </w:numPr>
        <w:ind w:left="1138" w:hanging="709"/>
        <w:rPr>
          <w:b/>
          <w:bCs/>
        </w:rPr>
      </w:pPr>
      <w:r w:rsidRPr="00FA55C1">
        <w:rPr>
          <w:rtl/>
        </w:rPr>
        <w:t>למערכת יכולת לעבוד עם תוכנות חיצוניות , להעברת מידע על צריכות אנרגיה ממערכות ניהול מבנה קיימות.</w:t>
      </w:r>
      <w:r w:rsidR="007C64DD" w:rsidRPr="00FA55C1">
        <w:rPr>
          <w:rtl/>
        </w:rPr>
        <w:t xml:space="preserve"> </w:t>
      </w:r>
    </w:p>
    <w:p w14:paraId="1CAC68B2" w14:textId="4C1747BA" w:rsidR="00446C31" w:rsidRPr="00FA55C1" w:rsidRDefault="00446C31" w:rsidP="00FA55C1">
      <w:pPr>
        <w:pStyle w:val="33"/>
        <w:numPr>
          <w:ilvl w:val="2"/>
          <w:numId w:val="47"/>
        </w:numPr>
        <w:ind w:left="1138" w:hanging="709"/>
        <w:rPr>
          <w:b/>
          <w:bCs/>
        </w:rPr>
      </w:pPr>
      <w:r w:rsidRPr="00FA55C1">
        <w:rPr>
          <w:rtl/>
        </w:rPr>
        <w:t>למערכת יכולת לקבל נתוני טמפרטורה מרגשים בשטח  או משירותים קיימים ברשת (למזג אוויר מקומי)  נתונים אלו יועברו לבסיס הנתונים באותו הפורמט – נתון בודד כל רבע שעה</w:t>
      </w:r>
      <w:r w:rsidR="0082320A" w:rsidRPr="00FA55C1">
        <w:rPr>
          <w:rtl/>
        </w:rPr>
        <w:t>.</w:t>
      </w:r>
    </w:p>
    <w:p w14:paraId="1D3925D2" w14:textId="34279857" w:rsidR="00446C31" w:rsidRPr="00306F2C" w:rsidRDefault="0082320A" w:rsidP="00FA55C1">
      <w:pPr>
        <w:pStyle w:val="20"/>
        <w:numPr>
          <w:ilvl w:val="1"/>
          <w:numId w:val="47"/>
        </w:numPr>
        <w:ind w:left="1350" w:hanging="360"/>
        <w:rPr>
          <w:rtl/>
        </w:rPr>
      </w:pPr>
      <w:bookmarkStart w:id="165" w:name="_Ref520713397"/>
      <w:r w:rsidRPr="00306F2C">
        <w:rPr>
          <w:rtl/>
        </w:rPr>
        <w:t xml:space="preserve"> </w:t>
      </w:r>
      <w:r w:rsidR="00446C31" w:rsidRPr="00306F2C">
        <w:rPr>
          <w:rFonts w:hint="eastAsia"/>
          <w:rtl/>
        </w:rPr>
        <w:t>בסיס</w:t>
      </w:r>
      <w:r w:rsidR="00446C31" w:rsidRPr="00306F2C">
        <w:rPr>
          <w:rtl/>
        </w:rPr>
        <w:t xml:space="preserve"> </w:t>
      </w:r>
      <w:r w:rsidR="00446C31" w:rsidRPr="00306F2C">
        <w:rPr>
          <w:rFonts w:hint="eastAsia"/>
          <w:rtl/>
        </w:rPr>
        <w:t>הנתונים</w:t>
      </w:r>
      <w:bookmarkEnd w:id="165"/>
    </w:p>
    <w:p w14:paraId="56473C09" w14:textId="339DF1BD" w:rsidR="0082320A" w:rsidRPr="00306F2C" w:rsidRDefault="00446C31" w:rsidP="00FA55C1">
      <w:pPr>
        <w:pStyle w:val="20"/>
        <w:keepNext w:val="0"/>
        <w:widowControl w:val="0"/>
        <w:numPr>
          <w:ilvl w:val="2"/>
          <w:numId w:val="47"/>
        </w:numPr>
        <w:ind w:left="1138" w:hanging="709"/>
        <w:rPr>
          <w:b w:val="0"/>
          <w:bCs w:val="0"/>
          <w:u w:val="none"/>
        </w:rPr>
      </w:pPr>
      <w:r w:rsidRPr="00306F2C">
        <w:rPr>
          <w:rFonts w:hint="eastAsia"/>
          <w:rtl/>
        </w:rPr>
        <w:t>הזוכה</w:t>
      </w:r>
      <w:r w:rsidRPr="00306F2C">
        <w:rPr>
          <w:rtl/>
        </w:rPr>
        <w:t xml:space="preserve"> בסל א' יהיה אחראי להקמה ולתחזוקת בסיס הנתונים למשך תקופת ההתקשרות לפחות. </w:t>
      </w:r>
    </w:p>
    <w:p w14:paraId="4FF1A275" w14:textId="77777777" w:rsidR="0082320A" w:rsidRPr="00306F2C" w:rsidRDefault="0082320A" w:rsidP="00FA55C1">
      <w:pPr>
        <w:pStyle w:val="20"/>
        <w:keepNext w:val="0"/>
        <w:widowControl w:val="0"/>
        <w:numPr>
          <w:ilvl w:val="2"/>
          <w:numId w:val="47"/>
        </w:numPr>
        <w:ind w:left="1138" w:hanging="709"/>
        <w:rPr>
          <w:b w:val="0"/>
          <w:bCs w:val="0"/>
          <w:u w:val="none"/>
        </w:rPr>
      </w:pPr>
      <w:r w:rsidRPr="00306F2C">
        <w:rPr>
          <w:rFonts w:hint="eastAsia"/>
          <w:b w:val="0"/>
          <w:bCs w:val="0"/>
          <w:u w:val="none"/>
          <w:rtl/>
        </w:rPr>
        <w:lastRenderedPageBreak/>
        <w:t>ה</w:t>
      </w:r>
      <w:r w:rsidR="00446C31" w:rsidRPr="00306F2C">
        <w:rPr>
          <w:rFonts w:hint="eastAsia"/>
          <w:b w:val="0"/>
          <w:bCs w:val="0"/>
          <w:u w:val="none"/>
          <w:rtl/>
        </w:rPr>
        <w:t>זנת</w:t>
      </w:r>
      <w:r w:rsidR="00446C31" w:rsidRPr="00306F2C">
        <w:rPr>
          <w:b w:val="0"/>
          <w:bCs w:val="0"/>
          <w:u w:val="none"/>
          <w:rtl/>
        </w:rPr>
        <w:t xml:space="preserve"> </w:t>
      </w:r>
      <w:r w:rsidR="00446C31" w:rsidRPr="00306F2C">
        <w:rPr>
          <w:rFonts w:hint="eastAsia"/>
          <w:b w:val="0"/>
          <w:bCs w:val="0"/>
          <w:u w:val="none"/>
          <w:rtl/>
        </w:rPr>
        <w:t>המידע</w:t>
      </w:r>
      <w:r w:rsidR="00446C31" w:rsidRPr="00306F2C">
        <w:rPr>
          <w:b w:val="0"/>
          <w:bCs w:val="0"/>
          <w:u w:val="none"/>
          <w:rtl/>
        </w:rPr>
        <w:t xml:space="preserve"> </w:t>
      </w:r>
      <w:r w:rsidR="00446C31" w:rsidRPr="00306F2C">
        <w:rPr>
          <w:rFonts w:hint="eastAsia"/>
          <w:b w:val="0"/>
          <w:bCs w:val="0"/>
          <w:u w:val="none"/>
          <w:rtl/>
        </w:rPr>
        <w:t>לבסיס</w:t>
      </w:r>
      <w:r w:rsidR="00446C31" w:rsidRPr="00306F2C">
        <w:rPr>
          <w:b w:val="0"/>
          <w:bCs w:val="0"/>
          <w:u w:val="none"/>
          <w:rtl/>
        </w:rPr>
        <w:t xml:space="preserve"> </w:t>
      </w:r>
      <w:r w:rsidR="00446C31" w:rsidRPr="00306F2C">
        <w:rPr>
          <w:rFonts w:hint="eastAsia"/>
          <w:b w:val="0"/>
          <w:bCs w:val="0"/>
          <w:u w:val="none"/>
          <w:rtl/>
        </w:rPr>
        <w:t>הנתונים</w:t>
      </w:r>
      <w:r w:rsidR="00446C31" w:rsidRPr="00306F2C">
        <w:rPr>
          <w:b w:val="0"/>
          <w:bCs w:val="0"/>
          <w:u w:val="none"/>
          <w:rtl/>
        </w:rPr>
        <w:t xml:space="preserve"> </w:t>
      </w:r>
      <w:r w:rsidR="00446C31" w:rsidRPr="00306F2C">
        <w:rPr>
          <w:rFonts w:hint="eastAsia"/>
          <w:b w:val="0"/>
          <w:bCs w:val="0"/>
          <w:u w:val="none"/>
          <w:rtl/>
        </w:rPr>
        <w:t>תחזוקתו</w:t>
      </w:r>
      <w:r w:rsidR="00446C31" w:rsidRPr="00306F2C">
        <w:rPr>
          <w:b w:val="0"/>
          <w:bCs w:val="0"/>
          <w:u w:val="none"/>
          <w:rtl/>
        </w:rPr>
        <w:t xml:space="preserve"> </w:t>
      </w:r>
      <w:r w:rsidR="00446C31" w:rsidRPr="00306F2C">
        <w:rPr>
          <w:rFonts w:hint="eastAsia"/>
          <w:b w:val="0"/>
          <w:bCs w:val="0"/>
          <w:u w:val="none"/>
          <w:rtl/>
        </w:rPr>
        <w:t>וגיבויו</w:t>
      </w:r>
      <w:r w:rsidR="00446C31" w:rsidRPr="00306F2C">
        <w:rPr>
          <w:b w:val="0"/>
          <w:bCs w:val="0"/>
          <w:u w:val="none"/>
          <w:rtl/>
        </w:rPr>
        <w:t xml:space="preserve"> </w:t>
      </w:r>
      <w:r w:rsidR="00446C31" w:rsidRPr="00306F2C">
        <w:rPr>
          <w:rFonts w:hint="eastAsia"/>
          <w:b w:val="0"/>
          <w:bCs w:val="0"/>
          <w:u w:val="none"/>
          <w:rtl/>
        </w:rPr>
        <w:t>באחריות</w:t>
      </w:r>
      <w:r w:rsidR="00446C31" w:rsidRPr="00306F2C">
        <w:rPr>
          <w:b w:val="0"/>
          <w:bCs w:val="0"/>
          <w:u w:val="none"/>
          <w:rtl/>
        </w:rPr>
        <w:t xml:space="preserve"> </w:t>
      </w:r>
      <w:r w:rsidR="00446C31" w:rsidRPr="00306F2C">
        <w:rPr>
          <w:rFonts w:hint="eastAsia"/>
          <w:b w:val="0"/>
          <w:bCs w:val="0"/>
          <w:u w:val="none"/>
          <w:rtl/>
        </w:rPr>
        <w:t>הזוכה</w:t>
      </w:r>
      <w:r w:rsidR="00446C31" w:rsidRPr="00306F2C">
        <w:rPr>
          <w:b w:val="0"/>
          <w:bCs w:val="0"/>
          <w:u w:val="none"/>
          <w:rtl/>
        </w:rPr>
        <w:t xml:space="preserve"> </w:t>
      </w:r>
      <w:r w:rsidR="00446C31" w:rsidRPr="00306F2C">
        <w:rPr>
          <w:rFonts w:hint="eastAsia"/>
          <w:b w:val="0"/>
          <w:bCs w:val="0"/>
          <w:u w:val="none"/>
          <w:rtl/>
        </w:rPr>
        <w:t>בסל</w:t>
      </w:r>
      <w:r w:rsidR="00446C31" w:rsidRPr="00306F2C">
        <w:rPr>
          <w:b w:val="0"/>
          <w:bCs w:val="0"/>
          <w:u w:val="none"/>
          <w:rtl/>
        </w:rPr>
        <w:t xml:space="preserve"> </w:t>
      </w:r>
      <w:r w:rsidR="00446C31" w:rsidRPr="00306F2C">
        <w:rPr>
          <w:rFonts w:hint="eastAsia"/>
          <w:b w:val="0"/>
          <w:bCs w:val="0"/>
          <w:u w:val="none"/>
          <w:rtl/>
        </w:rPr>
        <w:t>א</w:t>
      </w:r>
      <w:r w:rsidR="00F64283" w:rsidRPr="00306F2C">
        <w:rPr>
          <w:b w:val="0"/>
          <w:bCs w:val="0"/>
          <w:u w:val="none"/>
          <w:rtl/>
        </w:rPr>
        <w:t>'</w:t>
      </w:r>
      <w:r w:rsidR="00446C31" w:rsidRPr="00306F2C">
        <w:rPr>
          <w:b w:val="0"/>
          <w:bCs w:val="0"/>
          <w:u w:val="none"/>
          <w:rtl/>
        </w:rPr>
        <w:t xml:space="preserve">. </w:t>
      </w:r>
      <w:r w:rsidR="00B057C2" w:rsidRPr="00306F2C">
        <w:rPr>
          <w:rFonts w:hint="eastAsia"/>
          <w:b w:val="0"/>
          <w:bCs w:val="0"/>
          <w:u w:val="none"/>
          <w:rtl/>
        </w:rPr>
        <w:t>הזוכה</w:t>
      </w:r>
      <w:r w:rsidR="00B057C2" w:rsidRPr="00306F2C">
        <w:rPr>
          <w:b w:val="0"/>
          <w:bCs w:val="0"/>
          <w:u w:val="none"/>
          <w:rtl/>
        </w:rPr>
        <w:t xml:space="preserve"> </w:t>
      </w:r>
      <w:r w:rsidR="00B057C2" w:rsidRPr="00306F2C">
        <w:rPr>
          <w:rFonts w:hint="eastAsia"/>
          <w:b w:val="0"/>
          <w:bCs w:val="0"/>
          <w:u w:val="none"/>
          <w:rtl/>
        </w:rPr>
        <w:t>יעביר</w:t>
      </w:r>
      <w:r w:rsidR="00B057C2" w:rsidRPr="00306F2C">
        <w:rPr>
          <w:b w:val="0"/>
          <w:bCs w:val="0"/>
          <w:u w:val="none"/>
          <w:rtl/>
        </w:rPr>
        <w:t xml:space="preserve"> </w:t>
      </w:r>
      <w:r w:rsidR="00B057C2" w:rsidRPr="00306F2C">
        <w:rPr>
          <w:rFonts w:hint="eastAsia"/>
          <w:b w:val="0"/>
          <w:bCs w:val="0"/>
          <w:u w:val="none"/>
          <w:rtl/>
        </w:rPr>
        <w:t>למזמין</w:t>
      </w:r>
      <w:r w:rsidR="00B057C2" w:rsidRPr="00306F2C">
        <w:rPr>
          <w:b w:val="0"/>
          <w:bCs w:val="0"/>
          <w:u w:val="none"/>
          <w:rtl/>
        </w:rPr>
        <w:t xml:space="preserve"> </w:t>
      </w:r>
      <w:r w:rsidR="00B057C2" w:rsidRPr="00306F2C">
        <w:rPr>
          <w:rFonts w:hint="eastAsia"/>
          <w:b w:val="0"/>
          <w:bCs w:val="0"/>
          <w:u w:val="none"/>
          <w:rtl/>
        </w:rPr>
        <w:t>אחת</w:t>
      </w:r>
      <w:r w:rsidR="00B057C2" w:rsidRPr="00306F2C">
        <w:rPr>
          <w:b w:val="0"/>
          <w:bCs w:val="0"/>
          <w:u w:val="none"/>
          <w:rtl/>
        </w:rPr>
        <w:t xml:space="preserve"> </w:t>
      </w:r>
      <w:r w:rsidR="00B057C2" w:rsidRPr="00306F2C">
        <w:rPr>
          <w:rFonts w:hint="eastAsia"/>
          <w:b w:val="0"/>
          <w:bCs w:val="0"/>
          <w:u w:val="none"/>
          <w:rtl/>
        </w:rPr>
        <w:t>לחודש</w:t>
      </w:r>
      <w:r w:rsidR="00B057C2" w:rsidRPr="00306F2C">
        <w:rPr>
          <w:b w:val="0"/>
          <w:bCs w:val="0"/>
          <w:u w:val="none"/>
          <w:rtl/>
        </w:rPr>
        <w:t xml:space="preserve"> </w:t>
      </w:r>
      <w:r w:rsidR="00B057C2" w:rsidRPr="00306F2C">
        <w:rPr>
          <w:rFonts w:hint="eastAsia"/>
          <w:b w:val="0"/>
          <w:bCs w:val="0"/>
          <w:u w:val="none"/>
          <w:rtl/>
        </w:rPr>
        <w:t>גיבוי</w:t>
      </w:r>
      <w:r w:rsidR="00B057C2" w:rsidRPr="00306F2C">
        <w:rPr>
          <w:b w:val="0"/>
          <w:bCs w:val="0"/>
          <w:u w:val="none"/>
          <w:rtl/>
        </w:rPr>
        <w:t xml:space="preserve"> </w:t>
      </w:r>
      <w:r w:rsidR="00B057C2" w:rsidRPr="00306F2C">
        <w:rPr>
          <w:rFonts w:hint="eastAsia"/>
          <w:b w:val="0"/>
          <w:bCs w:val="0"/>
          <w:u w:val="none"/>
          <w:rtl/>
        </w:rPr>
        <w:t>של</w:t>
      </w:r>
      <w:r w:rsidR="00B057C2" w:rsidRPr="00306F2C">
        <w:rPr>
          <w:b w:val="0"/>
          <w:bCs w:val="0"/>
          <w:u w:val="none"/>
          <w:rtl/>
        </w:rPr>
        <w:t xml:space="preserve"> </w:t>
      </w:r>
      <w:r w:rsidR="00B057C2" w:rsidRPr="00306F2C">
        <w:rPr>
          <w:rFonts w:hint="eastAsia"/>
          <w:b w:val="0"/>
          <w:bCs w:val="0"/>
          <w:u w:val="none"/>
          <w:rtl/>
        </w:rPr>
        <w:t>הנתונים</w:t>
      </w:r>
      <w:r w:rsidR="00B057C2" w:rsidRPr="00306F2C">
        <w:rPr>
          <w:b w:val="0"/>
          <w:bCs w:val="0"/>
          <w:u w:val="none"/>
          <w:rtl/>
        </w:rPr>
        <w:t xml:space="preserve"> </w:t>
      </w:r>
      <w:r w:rsidR="00B057C2" w:rsidRPr="00306F2C">
        <w:rPr>
          <w:rFonts w:hint="eastAsia"/>
          <w:b w:val="0"/>
          <w:bCs w:val="0"/>
          <w:u w:val="none"/>
          <w:rtl/>
        </w:rPr>
        <w:t>האגורים</w:t>
      </w:r>
      <w:r w:rsidR="00B057C2" w:rsidRPr="00306F2C">
        <w:rPr>
          <w:b w:val="0"/>
          <w:bCs w:val="0"/>
          <w:u w:val="none"/>
          <w:rtl/>
        </w:rPr>
        <w:t xml:space="preserve"> </w:t>
      </w:r>
      <w:r w:rsidR="00B057C2" w:rsidRPr="00306F2C">
        <w:rPr>
          <w:rFonts w:hint="eastAsia"/>
          <w:b w:val="0"/>
          <w:bCs w:val="0"/>
          <w:u w:val="none"/>
          <w:rtl/>
        </w:rPr>
        <w:t>בפורמט</w:t>
      </w:r>
      <w:r w:rsidR="00B057C2" w:rsidRPr="00306F2C">
        <w:rPr>
          <w:b w:val="0"/>
          <w:bCs w:val="0"/>
          <w:u w:val="none"/>
          <w:rtl/>
        </w:rPr>
        <w:t xml:space="preserve"> </w:t>
      </w:r>
      <w:r w:rsidR="00B057C2" w:rsidRPr="00306F2C">
        <w:rPr>
          <w:rFonts w:hint="eastAsia"/>
          <w:b w:val="0"/>
          <w:bCs w:val="0"/>
          <w:u w:val="none"/>
          <w:rtl/>
        </w:rPr>
        <w:t>שיקבע</w:t>
      </w:r>
      <w:r w:rsidR="00B057C2" w:rsidRPr="00306F2C">
        <w:rPr>
          <w:b w:val="0"/>
          <w:bCs w:val="0"/>
          <w:u w:val="none"/>
          <w:rtl/>
        </w:rPr>
        <w:t xml:space="preserve"> </w:t>
      </w:r>
      <w:r w:rsidR="00B057C2" w:rsidRPr="00306F2C">
        <w:rPr>
          <w:rFonts w:hint="eastAsia"/>
          <w:b w:val="0"/>
          <w:bCs w:val="0"/>
          <w:u w:val="none"/>
          <w:rtl/>
        </w:rPr>
        <w:t>בין</w:t>
      </w:r>
      <w:r w:rsidR="00B057C2" w:rsidRPr="00306F2C">
        <w:rPr>
          <w:b w:val="0"/>
          <w:bCs w:val="0"/>
          <w:u w:val="none"/>
          <w:rtl/>
        </w:rPr>
        <w:t xml:space="preserve"> </w:t>
      </w:r>
      <w:r w:rsidR="00B057C2" w:rsidRPr="00306F2C">
        <w:rPr>
          <w:rFonts w:hint="eastAsia"/>
          <w:b w:val="0"/>
          <w:bCs w:val="0"/>
          <w:u w:val="none"/>
          <w:rtl/>
        </w:rPr>
        <w:t>הזוכה</w:t>
      </w:r>
      <w:r w:rsidR="00B057C2" w:rsidRPr="00306F2C">
        <w:rPr>
          <w:b w:val="0"/>
          <w:bCs w:val="0"/>
          <w:u w:val="none"/>
          <w:rtl/>
        </w:rPr>
        <w:t xml:space="preserve"> </w:t>
      </w:r>
      <w:r w:rsidR="00B057C2" w:rsidRPr="00306F2C">
        <w:rPr>
          <w:rFonts w:hint="eastAsia"/>
          <w:b w:val="0"/>
          <w:bCs w:val="0"/>
          <w:u w:val="none"/>
          <w:rtl/>
        </w:rPr>
        <w:t>והמזמין</w:t>
      </w:r>
      <w:r w:rsidRPr="00306F2C">
        <w:rPr>
          <w:b w:val="0"/>
          <w:bCs w:val="0"/>
          <w:u w:val="none"/>
          <w:rtl/>
        </w:rPr>
        <w:t>.</w:t>
      </w:r>
    </w:p>
    <w:p w14:paraId="621684F1" w14:textId="77777777" w:rsidR="0082320A" w:rsidRPr="00306F2C" w:rsidRDefault="00446C31" w:rsidP="00FA55C1">
      <w:pPr>
        <w:pStyle w:val="20"/>
        <w:keepNext w:val="0"/>
        <w:widowControl w:val="0"/>
        <w:numPr>
          <w:ilvl w:val="2"/>
          <w:numId w:val="47"/>
        </w:numPr>
        <w:ind w:left="1138" w:hanging="709"/>
        <w:rPr>
          <w:b w:val="0"/>
          <w:bCs w:val="0"/>
          <w:u w:val="none"/>
        </w:rPr>
      </w:pPr>
      <w:r w:rsidRPr="00306F2C">
        <w:rPr>
          <w:rFonts w:hint="eastAsia"/>
          <w:b w:val="0"/>
          <w:bCs w:val="0"/>
          <w:u w:val="none"/>
          <w:rtl/>
        </w:rPr>
        <w:t>לכל</w:t>
      </w:r>
      <w:r w:rsidRPr="00306F2C">
        <w:rPr>
          <w:b w:val="0"/>
          <w:bCs w:val="0"/>
          <w:u w:val="none"/>
          <w:rtl/>
        </w:rPr>
        <w:t xml:space="preserve"> </w:t>
      </w:r>
      <w:r w:rsidRPr="00306F2C">
        <w:rPr>
          <w:rFonts w:hint="eastAsia"/>
          <w:b w:val="0"/>
          <w:bCs w:val="0"/>
          <w:u w:val="none"/>
          <w:rtl/>
        </w:rPr>
        <w:t>ערוץ</w:t>
      </w:r>
      <w:r w:rsidRPr="00306F2C">
        <w:rPr>
          <w:b w:val="0"/>
          <w:bCs w:val="0"/>
          <w:u w:val="none"/>
          <w:rtl/>
        </w:rPr>
        <w:t xml:space="preserve"> </w:t>
      </w:r>
      <w:r w:rsidRPr="00306F2C">
        <w:rPr>
          <w:rFonts w:hint="eastAsia"/>
          <w:b w:val="0"/>
          <w:bCs w:val="0"/>
          <w:u w:val="none"/>
          <w:rtl/>
        </w:rPr>
        <w:t>מניה</w:t>
      </w:r>
      <w:r w:rsidRPr="00306F2C">
        <w:rPr>
          <w:b w:val="0"/>
          <w:bCs w:val="0"/>
          <w:u w:val="none"/>
          <w:rtl/>
        </w:rPr>
        <w:t xml:space="preserve"> </w:t>
      </w:r>
      <w:r w:rsidRPr="00306F2C">
        <w:rPr>
          <w:rFonts w:hint="eastAsia"/>
          <w:b w:val="0"/>
          <w:bCs w:val="0"/>
          <w:u w:val="none"/>
          <w:rtl/>
        </w:rPr>
        <w:t>תהיה</w:t>
      </w:r>
      <w:r w:rsidRPr="00306F2C">
        <w:rPr>
          <w:b w:val="0"/>
          <w:bCs w:val="0"/>
          <w:u w:val="none"/>
          <w:rtl/>
        </w:rPr>
        <w:t xml:space="preserve"> </w:t>
      </w:r>
      <w:r w:rsidRPr="00306F2C">
        <w:rPr>
          <w:rFonts w:hint="eastAsia"/>
          <w:b w:val="0"/>
          <w:bCs w:val="0"/>
          <w:u w:val="none"/>
          <w:rtl/>
        </w:rPr>
        <w:t>טבלה</w:t>
      </w:r>
      <w:r w:rsidRPr="00306F2C">
        <w:rPr>
          <w:b w:val="0"/>
          <w:bCs w:val="0"/>
          <w:u w:val="none"/>
          <w:rtl/>
        </w:rPr>
        <w:t xml:space="preserve"> </w:t>
      </w:r>
      <w:r w:rsidRPr="00306F2C">
        <w:rPr>
          <w:rFonts w:hint="eastAsia"/>
          <w:b w:val="0"/>
          <w:bCs w:val="0"/>
          <w:u w:val="none"/>
          <w:rtl/>
        </w:rPr>
        <w:t>שבה</w:t>
      </w:r>
      <w:r w:rsidRPr="00306F2C">
        <w:rPr>
          <w:b w:val="0"/>
          <w:bCs w:val="0"/>
          <w:u w:val="none"/>
          <w:rtl/>
        </w:rPr>
        <w:t xml:space="preserve"> </w:t>
      </w:r>
      <w:r w:rsidRPr="00306F2C">
        <w:rPr>
          <w:rFonts w:hint="eastAsia"/>
          <w:b w:val="0"/>
          <w:bCs w:val="0"/>
          <w:u w:val="none"/>
          <w:rtl/>
        </w:rPr>
        <w:t>מוחזקים</w:t>
      </w:r>
      <w:r w:rsidRPr="00306F2C">
        <w:rPr>
          <w:b w:val="0"/>
          <w:bCs w:val="0"/>
          <w:u w:val="none"/>
          <w:rtl/>
        </w:rPr>
        <w:t xml:space="preserve"> </w:t>
      </w:r>
      <w:r w:rsidRPr="00306F2C">
        <w:rPr>
          <w:rFonts w:hint="eastAsia"/>
          <w:b w:val="0"/>
          <w:bCs w:val="0"/>
          <w:u w:val="none"/>
          <w:rtl/>
        </w:rPr>
        <w:t>הנתונים</w:t>
      </w:r>
      <w:r w:rsidRPr="00306F2C">
        <w:rPr>
          <w:b w:val="0"/>
          <w:bCs w:val="0"/>
          <w:u w:val="none"/>
          <w:rtl/>
        </w:rPr>
        <w:t xml:space="preserve"> </w:t>
      </w:r>
      <w:r w:rsidRPr="00306F2C">
        <w:rPr>
          <w:rFonts w:hint="eastAsia"/>
          <w:b w:val="0"/>
          <w:bCs w:val="0"/>
          <w:u w:val="none"/>
          <w:rtl/>
        </w:rPr>
        <w:t>בפורמט</w:t>
      </w:r>
      <w:r w:rsidRPr="00306F2C">
        <w:rPr>
          <w:b w:val="0"/>
          <w:bCs w:val="0"/>
          <w:u w:val="none"/>
          <w:rtl/>
        </w:rPr>
        <w:t xml:space="preserve"> </w:t>
      </w:r>
      <w:r w:rsidRPr="00306F2C">
        <w:rPr>
          <w:rFonts w:hint="eastAsia"/>
          <w:b w:val="0"/>
          <w:bCs w:val="0"/>
          <w:u w:val="none"/>
          <w:rtl/>
        </w:rPr>
        <w:t>קבוע</w:t>
      </w:r>
      <w:r w:rsidRPr="00306F2C">
        <w:rPr>
          <w:b w:val="0"/>
          <w:bCs w:val="0"/>
          <w:u w:val="none"/>
          <w:rtl/>
        </w:rPr>
        <w:t xml:space="preserve"> - </w:t>
      </w:r>
      <w:r w:rsidRPr="00306F2C">
        <w:rPr>
          <w:rFonts w:hint="eastAsia"/>
          <w:b w:val="0"/>
          <w:bCs w:val="0"/>
          <w:u w:val="none"/>
          <w:rtl/>
        </w:rPr>
        <w:t>לכל</w:t>
      </w:r>
      <w:r w:rsidRPr="00306F2C">
        <w:rPr>
          <w:b w:val="0"/>
          <w:bCs w:val="0"/>
          <w:u w:val="none"/>
          <w:rtl/>
        </w:rPr>
        <w:t xml:space="preserve"> </w:t>
      </w:r>
      <w:r w:rsidRPr="00306F2C">
        <w:rPr>
          <w:rFonts w:hint="eastAsia"/>
          <w:b w:val="0"/>
          <w:bCs w:val="0"/>
          <w:u w:val="none"/>
          <w:rtl/>
        </w:rPr>
        <w:t>רבע</w:t>
      </w:r>
      <w:r w:rsidRPr="00306F2C">
        <w:rPr>
          <w:b w:val="0"/>
          <w:bCs w:val="0"/>
          <w:u w:val="none"/>
          <w:rtl/>
        </w:rPr>
        <w:t xml:space="preserve"> </w:t>
      </w:r>
      <w:r w:rsidRPr="00306F2C">
        <w:rPr>
          <w:rFonts w:hint="eastAsia"/>
          <w:b w:val="0"/>
          <w:bCs w:val="0"/>
          <w:u w:val="none"/>
          <w:rtl/>
        </w:rPr>
        <w:t>שעה</w:t>
      </w:r>
      <w:r w:rsidRPr="00306F2C">
        <w:rPr>
          <w:b w:val="0"/>
          <w:bCs w:val="0"/>
          <w:u w:val="none"/>
          <w:rtl/>
        </w:rPr>
        <w:t xml:space="preserve"> </w:t>
      </w:r>
      <w:r w:rsidRPr="00306F2C">
        <w:rPr>
          <w:rFonts w:hint="eastAsia"/>
          <w:b w:val="0"/>
          <w:bCs w:val="0"/>
          <w:u w:val="none"/>
          <w:rtl/>
        </w:rPr>
        <w:t>במהלך</w:t>
      </w:r>
      <w:r w:rsidRPr="00306F2C">
        <w:rPr>
          <w:b w:val="0"/>
          <w:bCs w:val="0"/>
          <w:u w:val="none"/>
          <w:rtl/>
        </w:rPr>
        <w:t xml:space="preserve"> </w:t>
      </w:r>
      <w:r w:rsidRPr="00306F2C">
        <w:rPr>
          <w:rFonts w:hint="eastAsia"/>
          <w:b w:val="0"/>
          <w:bCs w:val="0"/>
          <w:u w:val="none"/>
          <w:rtl/>
        </w:rPr>
        <w:t>השנה</w:t>
      </w:r>
      <w:r w:rsidRPr="00306F2C">
        <w:rPr>
          <w:b w:val="0"/>
          <w:bCs w:val="0"/>
          <w:u w:val="none"/>
          <w:rtl/>
        </w:rPr>
        <w:t xml:space="preserve">. </w:t>
      </w:r>
      <w:r w:rsidRPr="00306F2C">
        <w:rPr>
          <w:rFonts w:hint="eastAsia"/>
          <w:b w:val="0"/>
          <w:bCs w:val="0"/>
          <w:u w:val="none"/>
          <w:rtl/>
        </w:rPr>
        <w:t>עדכון</w:t>
      </w:r>
      <w:r w:rsidRPr="00306F2C">
        <w:rPr>
          <w:b w:val="0"/>
          <w:bCs w:val="0"/>
          <w:u w:val="none"/>
          <w:rtl/>
        </w:rPr>
        <w:t xml:space="preserve"> </w:t>
      </w:r>
      <w:r w:rsidRPr="00306F2C">
        <w:rPr>
          <w:rFonts w:hint="eastAsia"/>
          <w:b w:val="0"/>
          <w:bCs w:val="0"/>
          <w:u w:val="none"/>
          <w:rtl/>
        </w:rPr>
        <w:t>הנתונים</w:t>
      </w:r>
      <w:r w:rsidRPr="00306F2C">
        <w:rPr>
          <w:b w:val="0"/>
          <w:bCs w:val="0"/>
          <w:u w:val="none"/>
          <w:rtl/>
        </w:rPr>
        <w:t xml:space="preserve"> </w:t>
      </w:r>
      <w:r w:rsidRPr="00306F2C">
        <w:rPr>
          <w:rFonts w:hint="eastAsia"/>
          <w:b w:val="0"/>
          <w:bCs w:val="0"/>
          <w:u w:val="none"/>
          <w:rtl/>
        </w:rPr>
        <w:t>לתוך</w:t>
      </w:r>
      <w:r w:rsidRPr="00306F2C">
        <w:rPr>
          <w:b w:val="0"/>
          <w:bCs w:val="0"/>
          <w:u w:val="none"/>
          <w:rtl/>
        </w:rPr>
        <w:t xml:space="preserve"> </w:t>
      </w:r>
      <w:r w:rsidRPr="00306F2C">
        <w:rPr>
          <w:rFonts w:hint="eastAsia"/>
          <w:b w:val="0"/>
          <w:bCs w:val="0"/>
          <w:u w:val="none"/>
          <w:rtl/>
        </w:rPr>
        <w:t>הטבלה</w:t>
      </w:r>
      <w:r w:rsidRPr="00306F2C">
        <w:rPr>
          <w:b w:val="0"/>
          <w:bCs w:val="0"/>
          <w:u w:val="none"/>
          <w:rtl/>
        </w:rPr>
        <w:t xml:space="preserve"> </w:t>
      </w:r>
      <w:r w:rsidRPr="00306F2C">
        <w:rPr>
          <w:rFonts w:hint="eastAsia"/>
          <w:b w:val="0"/>
          <w:bCs w:val="0"/>
          <w:u w:val="none"/>
          <w:rtl/>
        </w:rPr>
        <w:t>יתבצע</w:t>
      </w:r>
      <w:r w:rsidRPr="00306F2C">
        <w:rPr>
          <w:b w:val="0"/>
          <w:bCs w:val="0"/>
          <w:u w:val="none"/>
          <w:rtl/>
        </w:rPr>
        <w:t xml:space="preserve"> </w:t>
      </w:r>
      <w:r w:rsidRPr="00306F2C">
        <w:rPr>
          <w:rFonts w:hint="eastAsia"/>
          <w:b w:val="0"/>
          <w:bCs w:val="0"/>
          <w:u w:val="none"/>
          <w:rtl/>
        </w:rPr>
        <w:t>בכל</w:t>
      </w:r>
      <w:r w:rsidRPr="00306F2C">
        <w:rPr>
          <w:b w:val="0"/>
          <w:bCs w:val="0"/>
          <w:u w:val="none"/>
          <w:rtl/>
        </w:rPr>
        <w:t xml:space="preserve"> </w:t>
      </w:r>
      <w:r w:rsidRPr="00306F2C">
        <w:rPr>
          <w:rFonts w:hint="eastAsia"/>
          <w:b w:val="0"/>
          <w:bCs w:val="0"/>
          <w:u w:val="none"/>
          <w:rtl/>
        </w:rPr>
        <w:t>רבע</w:t>
      </w:r>
      <w:r w:rsidRPr="00306F2C">
        <w:rPr>
          <w:b w:val="0"/>
          <w:bCs w:val="0"/>
          <w:u w:val="none"/>
          <w:rtl/>
        </w:rPr>
        <w:t xml:space="preserve"> </w:t>
      </w:r>
      <w:r w:rsidRPr="00306F2C">
        <w:rPr>
          <w:rFonts w:hint="eastAsia"/>
          <w:b w:val="0"/>
          <w:bCs w:val="0"/>
          <w:u w:val="none"/>
          <w:rtl/>
        </w:rPr>
        <w:t>שעה</w:t>
      </w:r>
      <w:r w:rsidRPr="00306F2C">
        <w:rPr>
          <w:b w:val="0"/>
          <w:bCs w:val="0"/>
          <w:u w:val="none"/>
          <w:rtl/>
        </w:rPr>
        <w:t xml:space="preserve"> </w:t>
      </w:r>
      <w:r w:rsidRPr="00306F2C">
        <w:rPr>
          <w:rFonts w:hint="eastAsia"/>
          <w:b w:val="0"/>
          <w:bCs w:val="0"/>
          <w:u w:val="none"/>
          <w:rtl/>
        </w:rPr>
        <w:t>על</w:t>
      </w:r>
      <w:r w:rsidRPr="00306F2C">
        <w:rPr>
          <w:b w:val="0"/>
          <w:bCs w:val="0"/>
          <w:u w:val="none"/>
          <w:rtl/>
        </w:rPr>
        <w:t xml:space="preserve"> </w:t>
      </w:r>
      <w:r w:rsidRPr="00306F2C">
        <w:rPr>
          <w:rFonts w:hint="eastAsia"/>
          <w:b w:val="0"/>
          <w:bCs w:val="0"/>
          <w:u w:val="none"/>
          <w:rtl/>
        </w:rPr>
        <w:t>ידי</w:t>
      </w:r>
      <w:r w:rsidRPr="00306F2C">
        <w:rPr>
          <w:b w:val="0"/>
          <w:bCs w:val="0"/>
          <w:u w:val="none"/>
          <w:rtl/>
        </w:rPr>
        <w:t xml:space="preserve"> </w:t>
      </w:r>
      <w:r w:rsidRPr="00306F2C">
        <w:rPr>
          <w:rFonts w:hint="eastAsia"/>
          <w:b w:val="0"/>
          <w:bCs w:val="0"/>
          <w:u w:val="none"/>
          <w:rtl/>
        </w:rPr>
        <w:t>מערכות</w:t>
      </w:r>
      <w:r w:rsidRPr="00306F2C">
        <w:rPr>
          <w:b w:val="0"/>
          <w:bCs w:val="0"/>
          <w:u w:val="none"/>
          <w:rtl/>
        </w:rPr>
        <w:t xml:space="preserve"> </w:t>
      </w:r>
      <w:r w:rsidRPr="00306F2C">
        <w:rPr>
          <w:rFonts w:hint="eastAsia"/>
          <w:b w:val="0"/>
          <w:bCs w:val="0"/>
          <w:u w:val="none"/>
          <w:rtl/>
        </w:rPr>
        <w:t>המניה</w:t>
      </w:r>
      <w:r w:rsidRPr="00306F2C">
        <w:rPr>
          <w:b w:val="0"/>
          <w:bCs w:val="0"/>
          <w:u w:val="none"/>
          <w:rtl/>
        </w:rPr>
        <w:t>.</w:t>
      </w:r>
    </w:p>
    <w:p w14:paraId="55AA7A6F" w14:textId="77777777" w:rsidR="0082320A" w:rsidRPr="00306F2C" w:rsidRDefault="00446C31" w:rsidP="00FA55C1">
      <w:pPr>
        <w:pStyle w:val="20"/>
        <w:keepNext w:val="0"/>
        <w:widowControl w:val="0"/>
        <w:numPr>
          <w:ilvl w:val="2"/>
          <w:numId w:val="47"/>
        </w:numPr>
        <w:ind w:left="1138" w:hanging="709"/>
        <w:rPr>
          <w:b w:val="0"/>
          <w:bCs w:val="0"/>
          <w:u w:val="none"/>
        </w:rPr>
      </w:pPr>
      <w:r w:rsidRPr="00306F2C">
        <w:rPr>
          <w:rFonts w:hint="eastAsia"/>
          <w:b w:val="0"/>
          <w:bCs w:val="0"/>
          <w:u w:val="none"/>
          <w:rtl/>
        </w:rPr>
        <w:t>הנתונים</w:t>
      </w:r>
      <w:r w:rsidRPr="00306F2C">
        <w:rPr>
          <w:b w:val="0"/>
          <w:bCs w:val="0"/>
          <w:u w:val="none"/>
          <w:rtl/>
        </w:rPr>
        <w:t xml:space="preserve"> </w:t>
      </w:r>
      <w:r w:rsidRPr="00306F2C">
        <w:rPr>
          <w:rFonts w:hint="eastAsia"/>
          <w:b w:val="0"/>
          <w:bCs w:val="0"/>
          <w:u w:val="none"/>
          <w:rtl/>
        </w:rPr>
        <w:t>בבסיס</w:t>
      </w:r>
      <w:r w:rsidRPr="00306F2C">
        <w:rPr>
          <w:b w:val="0"/>
          <w:bCs w:val="0"/>
          <w:u w:val="none"/>
          <w:rtl/>
        </w:rPr>
        <w:t xml:space="preserve"> </w:t>
      </w:r>
      <w:r w:rsidRPr="00306F2C">
        <w:rPr>
          <w:rFonts w:hint="eastAsia"/>
          <w:b w:val="0"/>
          <w:bCs w:val="0"/>
          <w:u w:val="none"/>
          <w:rtl/>
        </w:rPr>
        <w:t>הנתונים</w:t>
      </w:r>
      <w:r w:rsidRPr="00306F2C">
        <w:rPr>
          <w:b w:val="0"/>
          <w:bCs w:val="0"/>
          <w:u w:val="none"/>
          <w:rtl/>
        </w:rPr>
        <w:t xml:space="preserve"> </w:t>
      </w:r>
      <w:r w:rsidRPr="00306F2C">
        <w:rPr>
          <w:rFonts w:hint="eastAsia"/>
          <w:b w:val="0"/>
          <w:bCs w:val="0"/>
          <w:u w:val="none"/>
          <w:rtl/>
        </w:rPr>
        <w:t>יהיו</w:t>
      </w:r>
      <w:r w:rsidRPr="00306F2C">
        <w:rPr>
          <w:b w:val="0"/>
          <w:bCs w:val="0"/>
          <w:u w:val="none"/>
          <w:rtl/>
        </w:rPr>
        <w:t xml:space="preserve"> </w:t>
      </w:r>
      <w:r w:rsidRPr="00306F2C">
        <w:rPr>
          <w:rFonts w:hint="eastAsia"/>
          <w:b w:val="0"/>
          <w:bCs w:val="0"/>
          <w:u w:val="none"/>
          <w:rtl/>
        </w:rPr>
        <w:t>תמיד</w:t>
      </w:r>
      <w:r w:rsidRPr="00306F2C">
        <w:rPr>
          <w:b w:val="0"/>
          <w:bCs w:val="0"/>
          <w:u w:val="none"/>
          <w:rtl/>
        </w:rPr>
        <w:t xml:space="preserve"> </w:t>
      </w:r>
      <w:r w:rsidRPr="00306F2C">
        <w:rPr>
          <w:rFonts w:hint="eastAsia"/>
          <w:b w:val="0"/>
          <w:bCs w:val="0"/>
          <w:u w:val="none"/>
          <w:rtl/>
        </w:rPr>
        <w:t>בפורמט</w:t>
      </w:r>
      <w:r w:rsidRPr="00306F2C">
        <w:rPr>
          <w:b w:val="0"/>
          <w:bCs w:val="0"/>
          <w:u w:val="none"/>
          <w:rtl/>
        </w:rPr>
        <w:t xml:space="preserve"> </w:t>
      </w:r>
      <w:r w:rsidRPr="00306F2C">
        <w:rPr>
          <w:rFonts w:hint="eastAsia"/>
          <w:b w:val="0"/>
          <w:bCs w:val="0"/>
          <w:u w:val="none"/>
          <w:rtl/>
        </w:rPr>
        <w:t>של</w:t>
      </w:r>
      <w:r w:rsidRPr="00306F2C">
        <w:rPr>
          <w:b w:val="0"/>
          <w:bCs w:val="0"/>
          <w:u w:val="none"/>
          <w:rtl/>
        </w:rPr>
        <w:t xml:space="preserve"> 0- 10 </w:t>
      </w:r>
      <w:r w:rsidRPr="00306F2C">
        <w:rPr>
          <w:rFonts w:hint="eastAsia"/>
          <w:b w:val="0"/>
          <w:bCs w:val="0"/>
          <w:u w:val="none"/>
          <w:rtl/>
        </w:rPr>
        <w:t>אלף</w:t>
      </w:r>
      <w:r w:rsidRPr="00306F2C">
        <w:rPr>
          <w:b w:val="0"/>
          <w:bCs w:val="0"/>
          <w:u w:val="none"/>
          <w:rtl/>
        </w:rPr>
        <w:t xml:space="preserve"> </w:t>
      </w:r>
      <w:r w:rsidRPr="00306F2C">
        <w:rPr>
          <w:rFonts w:hint="eastAsia"/>
          <w:b w:val="0"/>
          <w:bCs w:val="0"/>
          <w:u w:val="none"/>
          <w:rtl/>
        </w:rPr>
        <w:t>יחידות</w:t>
      </w:r>
      <w:r w:rsidRPr="00306F2C">
        <w:rPr>
          <w:b w:val="0"/>
          <w:bCs w:val="0"/>
          <w:u w:val="none"/>
          <w:rtl/>
        </w:rPr>
        <w:t xml:space="preserve"> </w:t>
      </w:r>
      <w:r w:rsidRPr="00306F2C">
        <w:rPr>
          <w:rFonts w:hint="eastAsia"/>
          <w:b w:val="0"/>
          <w:bCs w:val="0"/>
          <w:u w:val="none"/>
          <w:rtl/>
        </w:rPr>
        <w:t>ב</w:t>
      </w:r>
      <w:r w:rsidRPr="00306F2C">
        <w:rPr>
          <w:b w:val="0"/>
          <w:bCs w:val="0"/>
          <w:u w:val="none"/>
          <w:rtl/>
        </w:rPr>
        <w:t xml:space="preserve"> 15 </w:t>
      </w:r>
      <w:r w:rsidRPr="00306F2C">
        <w:rPr>
          <w:rFonts w:hint="eastAsia"/>
          <w:b w:val="0"/>
          <w:bCs w:val="0"/>
          <w:u w:val="none"/>
          <w:rtl/>
        </w:rPr>
        <w:t>דקות</w:t>
      </w:r>
      <w:r w:rsidRPr="00306F2C">
        <w:rPr>
          <w:b w:val="0"/>
          <w:bCs w:val="0"/>
          <w:u w:val="none"/>
          <w:rtl/>
        </w:rPr>
        <w:t xml:space="preserve">. </w:t>
      </w:r>
      <w:r w:rsidRPr="00306F2C">
        <w:rPr>
          <w:rFonts w:hint="eastAsia"/>
          <w:b w:val="0"/>
          <w:bCs w:val="0"/>
          <w:u w:val="none"/>
          <w:rtl/>
        </w:rPr>
        <w:t>במידה</w:t>
      </w:r>
      <w:r w:rsidRPr="00306F2C">
        <w:rPr>
          <w:b w:val="0"/>
          <w:bCs w:val="0"/>
          <w:u w:val="none"/>
          <w:rtl/>
        </w:rPr>
        <w:t xml:space="preserve"> </w:t>
      </w:r>
      <w:r w:rsidRPr="00306F2C">
        <w:rPr>
          <w:rFonts w:hint="eastAsia"/>
          <w:b w:val="0"/>
          <w:bCs w:val="0"/>
          <w:u w:val="none"/>
          <w:rtl/>
        </w:rPr>
        <w:t>ויש</w:t>
      </w:r>
      <w:r w:rsidRPr="00306F2C">
        <w:rPr>
          <w:b w:val="0"/>
          <w:bCs w:val="0"/>
          <w:u w:val="none"/>
          <w:rtl/>
        </w:rPr>
        <w:t xml:space="preserve"> </w:t>
      </w:r>
      <w:r w:rsidRPr="00306F2C">
        <w:rPr>
          <w:rFonts w:hint="eastAsia"/>
          <w:b w:val="0"/>
          <w:bCs w:val="0"/>
          <w:u w:val="none"/>
          <w:rtl/>
        </w:rPr>
        <w:t>צורך</w:t>
      </w:r>
      <w:r w:rsidRPr="00306F2C">
        <w:rPr>
          <w:b w:val="0"/>
          <w:bCs w:val="0"/>
          <w:u w:val="none"/>
          <w:rtl/>
        </w:rPr>
        <w:t xml:space="preserve"> </w:t>
      </w:r>
      <w:r w:rsidRPr="00306F2C">
        <w:rPr>
          <w:rFonts w:hint="eastAsia"/>
          <w:b w:val="0"/>
          <w:bCs w:val="0"/>
          <w:u w:val="none"/>
          <w:rtl/>
        </w:rPr>
        <w:t>בפורמט</w:t>
      </w:r>
      <w:r w:rsidRPr="00306F2C">
        <w:rPr>
          <w:b w:val="0"/>
          <w:bCs w:val="0"/>
          <w:u w:val="none"/>
          <w:rtl/>
        </w:rPr>
        <w:t xml:space="preserve"> </w:t>
      </w:r>
      <w:r w:rsidRPr="00306F2C">
        <w:rPr>
          <w:rFonts w:hint="eastAsia"/>
          <w:b w:val="0"/>
          <w:bCs w:val="0"/>
          <w:u w:val="none"/>
          <w:rtl/>
        </w:rPr>
        <w:t>אחר</w:t>
      </w:r>
      <w:r w:rsidRPr="00306F2C">
        <w:rPr>
          <w:b w:val="0"/>
          <w:bCs w:val="0"/>
          <w:u w:val="none"/>
          <w:rtl/>
        </w:rPr>
        <w:t xml:space="preserve"> </w:t>
      </w:r>
      <w:r w:rsidRPr="00306F2C">
        <w:rPr>
          <w:rFonts w:hint="eastAsia"/>
          <w:b w:val="0"/>
          <w:bCs w:val="0"/>
          <w:u w:val="none"/>
          <w:rtl/>
        </w:rPr>
        <w:t>יוגדר</w:t>
      </w:r>
      <w:r w:rsidRPr="00306F2C">
        <w:rPr>
          <w:b w:val="0"/>
          <w:bCs w:val="0"/>
          <w:u w:val="none"/>
          <w:rtl/>
        </w:rPr>
        <w:t xml:space="preserve"> </w:t>
      </w:r>
      <w:r w:rsidRPr="00306F2C">
        <w:rPr>
          <w:rFonts w:hint="eastAsia"/>
          <w:b w:val="0"/>
          <w:bCs w:val="0"/>
          <w:u w:val="none"/>
          <w:rtl/>
        </w:rPr>
        <w:t>גורם</w:t>
      </w:r>
      <w:r w:rsidRPr="00306F2C">
        <w:rPr>
          <w:b w:val="0"/>
          <w:bCs w:val="0"/>
          <w:u w:val="none"/>
          <w:rtl/>
        </w:rPr>
        <w:t xml:space="preserve"> </w:t>
      </w:r>
      <w:r w:rsidRPr="00306F2C">
        <w:rPr>
          <w:rFonts w:hint="eastAsia"/>
          <w:b w:val="0"/>
          <w:bCs w:val="0"/>
          <w:u w:val="none"/>
          <w:rtl/>
        </w:rPr>
        <w:t>הכפלה</w:t>
      </w:r>
      <w:r w:rsidRPr="00306F2C">
        <w:rPr>
          <w:b w:val="0"/>
          <w:bCs w:val="0"/>
          <w:u w:val="none"/>
          <w:rtl/>
        </w:rPr>
        <w:t xml:space="preserve"> / </w:t>
      </w:r>
      <w:r w:rsidRPr="00306F2C">
        <w:rPr>
          <w:rFonts w:hint="eastAsia"/>
          <w:b w:val="0"/>
          <w:bCs w:val="0"/>
          <w:u w:val="none"/>
          <w:rtl/>
        </w:rPr>
        <w:t>חלוקה</w:t>
      </w:r>
      <w:r w:rsidRPr="00306F2C">
        <w:rPr>
          <w:b w:val="0"/>
          <w:bCs w:val="0"/>
          <w:u w:val="none"/>
          <w:rtl/>
        </w:rPr>
        <w:t xml:space="preserve">. </w:t>
      </w:r>
      <w:r w:rsidRPr="00306F2C">
        <w:rPr>
          <w:rFonts w:hint="eastAsia"/>
          <w:b w:val="0"/>
          <w:bCs w:val="0"/>
          <w:u w:val="none"/>
          <w:rtl/>
        </w:rPr>
        <w:t>המנייה</w:t>
      </w:r>
      <w:r w:rsidRPr="00306F2C">
        <w:rPr>
          <w:b w:val="0"/>
          <w:bCs w:val="0"/>
          <w:u w:val="none"/>
          <w:rtl/>
        </w:rPr>
        <w:t xml:space="preserve">  </w:t>
      </w:r>
      <w:r w:rsidRPr="00306F2C">
        <w:rPr>
          <w:rFonts w:hint="eastAsia"/>
          <w:b w:val="0"/>
          <w:bCs w:val="0"/>
          <w:u w:val="none"/>
          <w:rtl/>
        </w:rPr>
        <w:t>תהיה</w:t>
      </w:r>
      <w:r w:rsidRPr="00306F2C">
        <w:rPr>
          <w:b w:val="0"/>
          <w:bCs w:val="0"/>
          <w:u w:val="none"/>
          <w:rtl/>
        </w:rPr>
        <w:t xml:space="preserve"> </w:t>
      </w:r>
      <w:r w:rsidRPr="00306F2C">
        <w:rPr>
          <w:rFonts w:hint="eastAsia"/>
          <w:b w:val="0"/>
          <w:bCs w:val="0"/>
          <w:u w:val="none"/>
          <w:rtl/>
        </w:rPr>
        <w:t>בוואט</w:t>
      </w:r>
      <w:r w:rsidRPr="00306F2C">
        <w:rPr>
          <w:b w:val="0"/>
          <w:bCs w:val="0"/>
          <w:u w:val="none"/>
          <w:rtl/>
        </w:rPr>
        <w:t xml:space="preserve"> </w:t>
      </w:r>
      <w:r w:rsidRPr="00306F2C">
        <w:rPr>
          <w:rFonts w:hint="eastAsia"/>
          <w:b w:val="0"/>
          <w:bCs w:val="0"/>
          <w:u w:val="none"/>
          <w:rtl/>
        </w:rPr>
        <w:t>לרבע</w:t>
      </w:r>
      <w:r w:rsidRPr="00306F2C">
        <w:rPr>
          <w:b w:val="0"/>
          <w:bCs w:val="0"/>
          <w:u w:val="none"/>
          <w:rtl/>
        </w:rPr>
        <w:t xml:space="preserve"> </w:t>
      </w:r>
      <w:r w:rsidRPr="00306F2C">
        <w:rPr>
          <w:rFonts w:hint="eastAsia"/>
          <w:b w:val="0"/>
          <w:bCs w:val="0"/>
          <w:u w:val="none"/>
          <w:rtl/>
        </w:rPr>
        <w:t>שעה</w:t>
      </w:r>
      <w:r w:rsidRPr="00306F2C">
        <w:rPr>
          <w:b w:val="0"/>
          <w:bCs w:val="0"/>
          <w:u w:val="none"/>
          <w:rtl/>
        </w:rPr>
        <w:t xml:space="preserve">. </w:t>
      </w:r>
      <w:r w:rsidRPr="00306F2C">
        <w:rPr>
          <w:rFonts w:hint="eastAsia"/>
          <w:b w:val="0"/>
          <w:bCs w:val="0"/>
          <w:u w:val="none"/>
          <w:rtl/>
        </w:rPr>
        <w:t>מספר</w:t>
      </w:r>
      <w:r w:rsidRPr="00306F2C">
        <w:rPr>
          <w:b w:val="0"/>
          <w:bCs w:val="0"/>
          <w:u w:val="none"/>
          <w:rtl/>
        </w:rPr>
        <w:t xml:space="preserve"> </w:t>
      </w:r>
      <w:r w:rsidRPr="00306F2C">
        <w:rPr>
          <w:rFonts w:hint="eastAsia"/>
          <w:b w:val="0"/>
          <w:bCs w:val="0"/>
          <w:u w:val="none"/>
          <w:rtl/>
        </w:rPr>
        <w:t>פולסים</w:t>
      </w:r>
      <w:r w:rsidRPr="00306F2C">
        <w:rPr>
          <w:b w:val="0"/>
          <w:bCs w:val="0"/>
          <w:u w:val="none"/>
          <w:rtl/>
        </w:rPr>
        <w:t xml:space="preserve"> </w:t>
      </w:r>
      <w:r w:rsidRPr="00306F2C">
        <w:rPr>
          <w:rFonts w:hint="eastAsia"/>
          <w:b w:val="0"/>
          <w:bCs w:val="0"/>
          <w:u w:val="none"/>
          <w:rtl/>
        </w:rPr>
        <w:t>שנצברו</w:t>
      </w:r>
      <w:r w:rsidRPr="00306F2C">
        <w:rPr>
          <w:b w:val="0"/>
          <w:bCs w:val="0"/>
          <w:u w:val="none"/>
          <w:rtl/>
        </w:rPr>
        <w:t xml:space="preserve"> </w:t>
      </w:r>
      <w:r w:rsidRPr="00306F2C">
        <w:rPr>
          <w:rFonts w:hint="eastAsia"/>
          <w:b w:val="0"/>
          <w:bCs w:val="0"/>
          <w:u w:val="none"/>
          <w:rtl/>
        </w:rPr>
        <w:t>ממוני</w:t>
      </w:r>
      <w:r w:rsidRPr="00306F2C">
        <w:rPr>
          <w:b w:val="0"/>
          <w:bCs w:val="0"/>
          <w:u w:val="none"/>
          <w:rtl/>
        </w:rPr>
        <w:t xml:space="preserve"> </w:t>
      </w:r>
      <w:r w:rsidRPr="00306F2C">
        <w:rPr>
          <w:rFonts w:hint="eastAsia"/>
          <w:b w:val="0"/>
          <w:bCs w:val="0"/>
          <w:u w:val="none"/>
          <w:rtl/>
        </w:rPr>
        <w:t>הפולסים</w:t>
      </w:r>
      <w:r w:rsidRPr="00306F2C">
        <w:rPr>
          <w:b w:val="0"/>
          <w:bCs w:val="0"/>
          <w:u w:val="none"/>
          <w:rtl/>
        </w:rPr>
        <w:t xml:space="preserve"> </w:t>
      </w:r>
      <w:r w:rsidRPr="00306F2C">
        <w:rPr>
          <w:rFonts w:hint="eastAsia"/>
          <w:b w:val="0"/>
          <w:bCs w:val="0"/>
          <w:u w:val="none"/>
          <w:rtl/>
        </w:rPr>
        <w:t>או</w:t>
      </w:r>
      <w:r w:rsidRPr="00306F2C">
        <w:rPr>
          <w:b w:val="0"/>
          <w:bCs w:val="0"/>
          <w:u w:val="none"/>
          <w:rtl/>
        </w:rPr>
        <w:t xml:space="preserve"> </w:t>
      </w:r>
      <w:r w:rsidRPr="00306F2C">
        <w:rPr>
          <w:rFonts w:hint="eastAsia"/>
          <w:b w:val="0"/>
          <w:bCs w:val="0"/>
          <w:u w:val="none"/>
          <w:rtl/>
        </w:rPr>
        <w:t>צריכת</w:t>
      </w:r>
      <w:r w:rsidRPr="00306F2C">
        <w:rPr>
          <w:b w:val="0"/>
          <w:bCs w:val="0"/>
          <w:u w:val="none"/>
          <w:rtl/>
        </w:rPr>
        <w:t xml:space="preserve"> </w:t>
      </w:r>
      <w:r w:rsidRPr="00306F2C">
        <w:rPr>
          <w:rFonts w:hint="eastAsia"/>
          <w:b w:val="0"/>
          <w:bCs w:val="0"/>
          <w:u w:val="none"/>
          <w:rtl/>
        </w:rPr>
        <w:t>אנרגיה</w:t>
      </w:r>
      <w:r w:rsidRPr="00306F2C">
        <w:rPr>
          <w:b w:val="0"/>
          <w:bCs w:val="0"/>
          <w:u w:val="none"/>
          <w:rtl/>
        </w:rPr>
        <w:t xml:space="preserve"> </w:t>
      </w:r>
      <w:r w:rsidRPr="00306F2C">
        <w:rPr>
          <w:rFonts w:hint="eastAsia"/>
          <w:b w:val="0"/>
          <w:bCs w:val="0"/>
          <w:u w:val="none"/>
          <w:rtl/>
        </w:rPr>
        <w:t>לרבע</w:t>
      </w:r>
      <w:r w:rsidRPr="00306F2C">
        <w:rPr>
          <w:b w:val="0"/>
          <w:bCs w:val="0"/>
          <w:u w:val="none"/>
          <w:rtl/>
        </w:rPr>
        <w:t xml:space="preserve"> </w:t>
      </w:r>
      <w:r w:rsidRPr="00306F2C">
        <w:rPr>
          <w:rFonts w:hint="eastAsia"/>
          <w:b w:val="0"/>
          <w:bCs w:val="0"/>
          <w:u w:val="none"/>
          <w:rtl/>
        </w:rPr>
        <w:t>שעה</w:t>
      </w:r>
      <w:r w:rsidRPr="00306F2C">
        <w:rPr>
          <w:b w:val="0"/>
          <w:bCs w:val="0"/>
          <w:u w:val="none"/>
          <w:rtl/>
        </w:rPr>
        <w:t xml:space="preserve"> </w:t>
      </w:r>
      <w:r w:rsidRPr="00306F2C">
        <w:rPr>
          <w:rFonts w:hint="eastAsia"/>
          <w:b w:val="0"/>
          <w:bCs w:val="0"/>
          <w:u w:val="none"/>
          <w:rtl/>
        </w:rPr>
        <w:t>המחושבת</w:t>
      </w:r>
      <w:r w:rsidRPr="00306F2C">
        <w:rPr>
          <w:b w:val="0"/>
          <w:bCs w:val="0"/>
          <w:u w:val="none"/>
          <w:rtl/>
        </w:rPr>
        <w:t xml:space="preserve"> </w:t>
      </w:r>
      <w:r w:rsidRPr="00306F2C">
        <w:rPr>
          <w:rFonts w:hint="eastAsia"/>
          <w:b w:val="0"/>
          <w:bCs w:val="0"/>
          <w:u w:val="none"/>
          <w:rtl/>
        </w:rPr>
        <w:t>על</w:t>
      </w:r>
      <w:r w:rsidRPr="00306F2C">
        <w:rPr>
          <w:b w:val="0"/>
          <w:bCs w:val="0"/>
          <w:u w:val="none"/>
          <w:rtl/>
        </w:rPr>
        <w:t xml:space="preserve"> </w:t>
      </w:r>
      <w:r w:rsidRPr="00306F2C">
        <w:rPr>
          <w:rFonts w:hint="eastAsia"/>
          <w:b w:val="0"/>
          <w:bCs w:val="0"/>
          <w:u w:val="none"/>
          <w:rtl/>
        </w:rPr>
        <w:t>ידי</w:t>
      </w:r>
      <w:r w:rsidRPr="00306F2C">
        <w:rPr>
          <w:b w:val="0"/>
          <w:bCs w:val="0"/>
          <w:u w:val="none"/>
          <w:rtl/>
        </w:rPr>
        <w:t xml:space="preserve"> </w:t>
      </w:r>
      <w:r w:rsidRPr="00306F2C">
        <w:rPr>
          <w:rFonts w:hint="eastAsia"/>
          <w:b w:val="0"/>
          <w:bCs w:val="0"/>
          <w:u w:val="none"/>
          <w:rtl/>
        </w:rPr>
        <w:t>מערכת</w:t>
      </w:r>
      <w:r w:rsidRPr="00306F2C">
        <w:rPr>
          <w:b w:val="0"/>
          <w:bCs w:val="0"/>
          <w:u w:val="none"/>
          <w:rtl/>
        </w:rPr>
        <w:t xml:space="preserve"> </w:t>
      </w:r>
      <w:r w:rsidRPr="00306F2C">
        <w:rPr>
          <w:rFonts w:hint="eastAsia"/>
          <w:b w:val="0"/>
          <w:bCs w:val="0"/>
          <w:u w:val="none"/>
          <w:rtl/>
        </w:rPr>
        <w:t>המניה</w:t>
      </w:r>
      <w:r w:rsidRPr="00306F2C">
        <w:rPr>
          <w:b w:val="0"/>
          <w:bCs w:val="0"/>
          <w:u w:val="none"/>
          <w:rtl/>
        </w:rPr>
        <w:t xml:space="preserve"> </w:t>
      </w:r>
      <w:r w:rsidRPr="00306F2C">
        <w:rPr>
          <w:rFonts w:hint="eastAsia"/>
          <w:b w:val="0"/>
          <w:bCs w:val="0"/>
          <w:u w:val="none"/>
          <w:rtl/>
        </w:rPr>
        <w:t>לכל</w:t>
      </w:r>
      <w:r w:rsidRPr="00306F2C">
        <w:rPr>
          <w:b w:val="0"/>
          <w:bCs w:val="0"/>
          <w:u w:val="none"/>
          <w:rtl/>
        </w:rPr>
        <w:t xml:space="preserve"> </w:t>
      </w:r>
      <w:r w:rsidRPr="00306F2C">
        <w:rPr>
          <w:rFonts w:hint="eastAsia"/>
          <w:b w:val="0"/>
          <w:bCs w:val="0"/>
          <w:u w:val="none"/>
          <w:rtl/>
        </w:rPr>
        <w:t>ערוץ</w:t>
      </w:r>
      <w:r w:rsidRPr="00306F2C">
        <w:rPr>
          <w:b w:val="0"/>
          <w:bCs w:val="0"/>
          <w:u w:val="none"/>
          <w:rtl/>
        </w:rPr>
        <w:t xml:space="preserve"> </w:t>
      </w:r>
      <w:r w:rsidRPr="00306F2C">
        <w:rPr>
          <w:rFonts w:hint="eastAsia"/>
          <w:b w:val="0"/>
          <w:bCs w:val="0"/>
          <w:u w:val="none"/>
          <w:rtl/>
        </w:rPr>
        <w:t>בנפרד</w:t>
      </w:r>
      <w:r w:rsidRPr="00306F2C">
        <w:rPr>
          <w:b w:val="0"/>
          <w:bCs w:val="0"/>
          <w:u w:val="none"/>
          <w:rtl/>
        </w:rPr>
        <w:t>.</w:t>
      </w:r>
    </w:p>
    <w:p w14:paraId="2D5E60F9" w14:textId="77777777" w:rsidR="0082320A" w:rsidRPr="00306F2C" w:rsidRDefault="00446C31" w:rsidP="00FA55C1">
      <w:pPr>
        <w:pStyle w:val="20"/>
        <w:keepNext w:val="0"/>
        <w:widowControl w:val="0"/>
        <w:numPr>
          <w:ilvl w:val="2"/>
          <w:numId w:val="47"/>
        </w:numPr>
        <w:ind w:left="1138" w:hanging="709"/>
        <w:rPr>
          <w:b w:val="0"/>
          <w:bCs w:val="0"/>
          <w:u w:val="none"/>
        </w:rPr>
      </w:pPr>
      <w:r w:rsidRPr="00306F2C">
        <w:rPr>
          <w:rFonts w:hint="eastAsia"/>
          <w:b w:val="0"/>
          <w:bCs w:val="0"/>
          <w:u w:val="none"/>
          <w:rtl/>
        </w:rPr>
        <w:t>בסיס</w:t>
      </w:r>
      <w:r w:rsidRPr="00306F2C">
        <w:rPr>
          <w:b w:val="0"/>
          <w:bCs w:val="0"/>
          <w:u w:val="none"/>
          <w:rtl/>
        </w:rPr>
        <w:t xml:space="preserve"> </w:t>
      </w:r>
      <w:r w:rsidRPr="00306F2C">
        <w:rPr>
          <w:rFonts w:hint="eastAsia"/>
          <w:b w:val="0"/>
          <w:bCs w:val="0"/>
          <w:u w:val="none"/>
          <w:rtl/>
        </w:rPr>
        <w:t>הנתונים</w:t>
      </w:r>
      <w:r w:rsidRPr="00306F2C">
        <w:rPr>
          <w:b w:val="0"/>
          <w:bCs w:val="0"/>
          <w:u w:val="none"/>
          <w:rtl/>
        </w:rPr>
        <w:t xml:space="preserve"> </w:t>
      </w:r>
      <w:r w:rsidRPr="00306F2C">
        <w:rPr>
          <w:rFonts w:hint="eastAsia"/>
          <w:b w:val="0"/>
          <w:bCs w:val="0"/>
          <w:u w:val="none"/>
          <w:rtl/>
        </w:rPr>
        <w:t>יכלול</w:t>
      </w:r>
      <w:r w:rsidRPr="00306F2C">
        <w:rPr>
          <w:b w:val="0"/>
          <w:bCs w:val="0"/>
          <w:u w:val="none"/>
          <w:rtl/>
        </w:rPr>
        <w:t xml:space="preserve"> </w:t>
      </w:r>
      <w:r w:rsidRPr="00306F2C">
        <w:rPr>
          <w:rFonts w:hint="eastAsia"/>
          <w:b w:val="0"/>
          <w:bCs w:val="0"/>
          <w:u w:val="none"/>
          <w:rtl/>
        </w:rPr>
        <w:t>אפשרות</w:t>
      </w:r>
      <w:r w:rsidRPr="00306F2C">
        <w:rPr>
          <w:b w:val="0"/>
          <w:bCs w:val="0"/>
          <w:u w:val="none"/>
          <w:rtl/>
        </w:rPr>
        <w:t xml:space="preserve"> </w:t>
      </w:r>
      <w:r w:rsidRPr="00306F2C">
        <w:rPr>
          <w:rFonts w:hint="eastAsia"/>
          <w:b w:val="0"/>
          <w:bCs w:val="0"/>
          <w:u w:val="none"/>
          <w:rtl/>
        </w:rPr>
        <w:t>ל</w:t>
      </w:r>
      <w:r w:rsidRPr="00306F2C">
        <w:rPr>
          <w:b w:val="0"/>
          <w:bCs w:val="0"/>
          <w:u w:val="none"/>
          <w:rtl/>
        </w:rPr>
        <w:t xml:space="preserve"> 10,000 (עשרת </w:t>
      </w:r>
      <w:r w:rsidRPr="00306F2C">
        <w:rPr>
          <w:rFonts w:hint="eastAsia"/>
          <w:b w:val="0"/>
          <w:bCs w:val="0"/>
          <w:u w:val="none"/>
          <w:rtl/>
        </w:rPr>
        <w:t>אלפים</w:t>
      </w:r>
      <w:r w:rsidRPr="00306F2C">
        <w:rPr>
          <w:b w:val="0"/>
          <w:bCs w:val="0"/>
          <w:u w:val="none"/>
          <w:rtl/>
        </w:rPr>
        <w:t xml:space="preserve">) </w:t>
      </w:r>
      <w:r w:rsidRPr="00306F2C">
        <w:rPr>
          <w:rFonts w:hint="eastAsia"/>
          <w:b w:val="0"/>
          <w:bCs w:val="0"/>
          <w:u w:val="none"/>
          <w:rtl/>
        </w:rPr>
        <w:t>ערוצי</w:t>
      </w:r>
      <w:r w:rsidRPr="00306F2C">
        <w:rPr>
          <w:b w:val="0"/>
          <w:bCs w:val="0"/>
          <w:u w:val="none"/>
          <w:rtl/>
        </w:rPr>
        <w:t xml:space="preserve"> </w:t>
      </w:r>
      <w:r w:rsidRPr="00306F2C">
        <w:rPr>
          <w:rFonts w:hint="eastAsia"/>
          <w:b w:val="0"/>
          <w:bCs w:val="0"/>
          <w:u w:val="none"/>
          <w:rtl/>
        </w:rPr>
        <w:t>מניה</w:t>
      </w:r>
      <w:r w:rsidRPr="00306F2C">
        <w:rPr>
          <w:b w:val="0"/>
          <w:bCs w:val="0"/>
          <w:u w:val="none"/>
          <w:rtl/>
        </w:rPr>
        <w:t xml:space="preserve"> </w:t>
      </w:r>
      <w:r w:rsidRPr="00306F2C">
        <w:rPr>
          <w:rFonts w:hint="eastAsia"/>
          <w:b w:val="0"/>
          <w:bCs w:val="0"/>
          <w:u w:val="none"/>
          <w:rtl/>
        </w:rPr>
        <w:t>פיזיים</w:t>
      </w:r>
      <w:r w:rsidRPr="00306F2C">
        <w:rPr>
          <w:b w:val="0"/>
          <w:bCs w:val="0"/>
          <w:u w:val="none"/>
          <w:rtl/>
        </w:rPr>
        <w:t xml:space="preserve"> </w:t>
      </w:r>
      <w:r w:rsidRPr="00306F2C">
        <w:rPr>
          <w:rFonts w:hint="eastAsia"/>
          <w:b w:val="0"/>
          <w:bCs w:val="0"/>
          <w:u w:val="none"/>
          <w:rtl/>
        </w:rPr>
        <w:t>–</w:t>
      </w:r>
      <w:r w:rsidRPr="00306F2C">
        <w:rPr>
          <w:b w:val="0"/>
          <w:bCs w:val="0"/>
          <w:u w:val="none"/>
          <w:rtl/>
        </w:rPr>
        <w:t xml:space="preserve"> </w:t>
      </w:r>
      <w:r w:rsidRPr="00306F2C">
        <w:rPr>
          <w:rFonts w:hint="eastAsia"/>
          <w:b w:val="0"/>
          <w:bCs w:val="0"/>
          <w:u w:val="none"/>
          <w:rtl/>
        </w:rPr>
        <w:t>דיווחים</w:t>
      </w:r>
      <w:r w:rsidRPr="00306F2C">
        <w:rPr>
          <w:b w:val="0"/>
          <w:bCs w:val="0"/>
          <w:u w:val="none"/>
          <w:rtl/>
        </w:rPr>
        <w:t xml:space="preserve"> </w:t>
      </w:r>
      <w:r w:rsidRPr="00306F2C">
        <w:rPr>
          <w:rFonts w:hint="eastAsia"/>
          <w:b w:val="0"/>
          <w:bCs w:val="0"/>
          <w:u w:val="none"/>
          <w:rtl/>
        </w:rPr>
        <w:t>ממערכות</w:t>
      </w:r>
      <w:r w:rsidRPr="00306F2C">
        <w:rPr>
          <w:b w:val="0"/>
          <w:bCs w:val="0"/>
          <w:u w:val="none"/>
          <w:rtl/>
        </w:rPr>
        <w:t xml:space="preserve"> </w:t>
      </w:r>
      <w:r w:rsidRPr="00306F2C">
        <w:rPr>
          <w:rFonts w:hint="eastAsia"/>
          <w:b w:val="0"/>
          <w:bCs w:val="0"/>
          <w:u w:val="none"/>
          <w:rtl/>
        </w:rPr>
        <w:t>מניה</w:t>
      </w:r>
      <w:r w:rsidRPr="00306F2C">
        <w:rPr>
          <w:b w:val="0"/>
          <w:bCs w:val="0"/>
          <w:u w:val="none"/>
          <w:rtl/>
        </w:rPr>
        <w:t xml:space="preserve"> </w:t>
      </w:r>
      <w:r w:rsidRPr="00306F2C">
        <w:rPr>
          <w:rFonts w:hint="eastAsia"/>
          <w:b w:val="0"/>
          <w:bCs w:val="0"/>
          <w:u w:val="none"/>
          <w:rtl/>
        </w:rPr>
        <w:t>שונות</w:t>
      </w:r>
      <w:r w:rsidRPr="00306F2C">
        <w:rPr>
          <w:b w:val="0"/>
          <w:bCs w:val="0"/>
          <w:u w:val="none"/>
          <w:rtl/>
        </w:rPr>
        <w:t>.</w:t>
      </w:r>
    </w:p>
    <w:p w14:paraId="0C2EB07A" w14:textId="77777777" w:rsidR="00036C49" w:rsidRPr="00306F2C" w:rsidRDefault="00446C31" w:rsidP="00FA55C1">
      <w:pPr>
        <w:pStyle w:val="20"/>
        <w:keepNext w:val="0"/>
        <w:widowControl w:val="0"/>
        <w:numPr>
          <w:ilvl w:val="2"/>
          <w:numId w:val="47"/>
        </w:numPr>
        <w:ind w:left="1138" w:hanging="709"/>
        <w:rPr>
          <w:b w:val="0"/>
          <w:bCs w:val="0"/>
          <w:u w:val="none"/>
        </w:rPr>
      </w:pPr>
      <w:r w:rsidRPr="00306F2C">
        <w:rPr>
          <w:rFonts w:hint="eastAsia"/>
          <w:b w:val="0"/>
          <w:bCs w:val="0"/>
          <w:u w:val="none"/>
          <w:rtl/>
        </w:rPr>
        <w:t>בסיס</w:t>
      </w:r>
      <w:r w:rsidRPr="00306F2C">
        <w:rPr>
          <w:b w:val="0"/>
          <w:bCs w:val="0"/>
          <w:u w:val="none"/>
          <w:rtl/>
        </w:rPr>
        <w:t xml:space="preserve"> </w:t>
      </w:r>
      <w:r w:rsidRPr="00306F2C">
        <w:rPr>
          <w:rFonts w:hint="eastAsia"/>
          <w:b w:val="0"/>
          <w:bCs w:val="0"/>
          <w:u w:val="none"/>
          <w:rtl/>
        </w:rPr>
        <w:t>הנתונים</w:t>
      </w:r>
      <w:r w:rsidRPr="00306F2C">
        <w:rPr>
          <w:b w:val="0"/>
          <w:bCs w:val="0"/>
          <w:u w:val="none"/>
          <w:rtl/>
        </w:rPr>
        <w:t xml:space="preserve"> </w:t>
      </w:r>
      <w:r w:rsidRPr="00306F2C">
        <w:rPr>
          <w:rFonts w:hint="eastAsia"/>
          <w:b w:val="0"/>
          <w:bCs w:val="0"/>
          <w:u w:val="none"/>
          <w:rtl/>
        </w:rPr>
        <w:t>יוכל</w:t>
      </w:r>
      <w:r w:rsidRPr="00306F2C">
        <w:rPr>
          <w:b w:val="0"/>
          <w:bCs w:val="0"/>
          <w:u w:val="none"/>
          <w:rtl/>
        </w:rPr>
        <w:t xml:space="preserve"> </w:t>
      </w:r>
      <w:r w:rsidRPr="00306F2C">
        <w:rPr>
          <w:rFonts w:hint="eastAsia"/>
          <w:b w:val="0"/>
          <w:bCs w:val="0"/>
          <w:u w:val="none"/>
          <w:rtl/>
        </w:rPr>
        <w:t>לתמוך</w:t>
      </w:r>
      <w:r w:rsidRPr="00306F2C">
        <w:rPr>
          <w:b w:val="0"/>
          <w:bCs w:val="0"/>
          <w:u w:val="none"/>
          <w:rtl/>
        </w:rPr>
        <w:t xml:space="preserve"> </w:t>
      </w:r>
      <w:r w:rsidRPr="00306F2C">
        <w:rPr>
          <w:rFonts w:hint="eastAsia"/>
          <w:b w:val="0"/>
          <w:bCs w:val="0"/>
          <w:u w:val="none"/>
          <w:rtl/>
        </w:rPr>
        <w:t>בעתיד</w:t>
      </w:r>
      <w:r w:rsidRPr="00306F2C">
        <w:rPr>
          <w:b w:val="0"/>
          <w:bCs w:val="0"/>
          <w:u w:val="none"/>
          <w:rtl/>
        </w:rPr>
        <w:t xml:space="preserve"> </w:t>
      </w:r>
      <w:r w:rsidRPr="00306F2C">
        <w:rPr>
          <w:rFonts w:hint="eastAsia"/>
          <w:b w:val="0"/>
          <w:bCs w:val="0"/>
          <w:u w:val="none"/>
          <w:rtl/>
        </w:rPr>
        <w:t>בעשרות</w:t>
      </w:r>
      <w:r w:rsidRPr="00306F2C">
        <w:rPr>
          <w:b w:val="0"/>
          <w:bCs w:val="0"/>
          <w:u w:val="none"/>
          <w:rtl/>
        </w:rPr>
        <w:t xml:space="preserve"> </w:t>
      </w:r>
      <w:r w:rsidRPr="00306F2C">
        <w:rPr>
          <w:rFonts w:hint="eastAsia"/>
          <w:b w:val="0"/>
          <w:bCs w:val="0"/>
          <w:u w:val="none"/>
          <w:rtl/>
        </w:rPr>
        <w:t>אלפי</w:t>
      </w:r>
      <w:r w:rsidRPr="00306F2C">
        <w:rPr>
          <w:b w:val="0"/>
          <w:bCs w:val="0"/>
          <w:u w:val="none"/>
          <w:rtl/>
        </w:rPr>
        <w:t xml:space="preserve"> </w:t>
      </w:r>
      <w:r w:rsidRPr="00306F2C">
        <w:rPr>
          <w:rFonts w:hint="eastAsia"/>
          <w:b w:val="0"/>
          <w:bCs w:val="0"/>
          <w:u w:val="none"/>
          <w:rtl/>
        </w:rPr>
        <w:t>מערכות</w:t>
      </w:r>
      <w:r w:rsidRPr="00306F2C">
        <w:rPr>
          <w:b w:val="0"/>
          <w:bCs w:val="0"/>
          <w:u w:val="none"/>
          <w:rtl/>
        </w:rPr>
        <w:t xml:space="preserve"> </w:t>
      </w:r>
      <w:r w:rsidRPr="00306F2C">
        <w:rPr>
          <w:rFonts w:hint="eastAsia"/>
          <w:b w:val="0"/>
          <w:bCs w:val="0"/>
          <w:u w:val="none"/>
          <w:rtl/>
        </w:rPr>
        <w:t>מניה</w:t>
      </w:r>
      <w:r w:rsidRPr="00306F2C">
        <w:rPr>
          <w:b w:val="0"/>
          <w:bCs w:val="0"/>
          <w:u w:val="none"/>
          <w:rtl/>
        </w:rPr>
        <w:t xml:space="preserve"> </w:t>
      </w:r>
      <w:r w:rsidRPr="00306F2C">
        <w:rPr>
          <w:rFonts w:hint="eastAsia"/>
          <w:b w:val="0"/>
          <w:bCs w:val="0"/>
          <w:u w:val="none"/>
          <w:rtl/>
        </w:rPr>
        <w:t>המשדרות</w:t>
      </w:r>
      <w:r w:rsidRPr="00306F2C">
        <w:rPr>
          <w:b w:val="0"/>
          <w:bCs w:val="0"/>
          <w:u w:val="none"/>
          <w:rtl/>
        </w:rPr>
        <w:t xml:space="preserve"> </w:t>
      </w:r>
      <w:r w:rsidRPr="00306F2C">
        <w:rPr>
          <w:rFonts w:hint="eastAsia"/>
          <w:b w:val="0"/>
          <w:bCs w:val="0"/>
          <w:u w:val="none"/>
          <w:rtl/>
        </w:rPr>
        <w:t>נתונים</w:t>
      </w:r>
      <w:r w:rsidRPr="00306F2C">
        <w:rPr>
          <w:b w:val="0"/>
          <w:bCs w:val="0"/>
          <w:u w:val="none"/>
          <w:rtl/>
        </w:rPr>
        <w:t xml:space="preserve"> </w:t>
      </w:r>
      <w:r w:rsidRPr="00306F2C">
        <w:rPr>
          <w:rFonts w:hint="eastAsia"/>
          <w:b w:val="0"/>
          <w:bCs w:val="0"/>
          <w:u w:val="none"/>
          <w:rtl/>
        </w:rPr>
        <w:t>בו</w:t>
      </w:r>
      <w:r w:rsidRPr="00306F2C">
        <w:rPr>
          <w:b w:val="0"/>
          <w:bCs w:val="0"/>
          <w:u w:val="none"/>
          <w:rtl/>
        </w:rPr>
        <w:t xml:space="preserve"> </w:t>
      </w:r>
      <w:r w:rsidRPr="00306F2C">
        <w:rPr>
          <w:rFonts w:hint="eastAsia"/>
          <w:b w:val="0"/>
          <w:bCs w:val="0"/>
          <w:u w:val="none"/>
          <w:rtl/>
        </w:rPr>
        <w:t>זמנית</w:t>
      </w:r>
      <w:r w:rsidR="0096330F" w:rsidRPr="00306F2C">
        <w:rPr>
          <w:b w:val="0"/>
          <w:bCs w:val="0"/>
          <w:u w:val="none"/>
          <w:rtl/>
        </w:rPr>
        <w:t>.</w:t>
      </w:r>
    </w:p>
    <w:p w14:paraId="3C44ADF2" w14:textId="23857B70" w:rsidR="00036C49" w:rsidRPr="00306F2C" w:rsidRDefault="00446C31" w:rsidP="00FA55C1">
      <w:pPr>
        <w:pStyle w:val="20"/>
        <w:keepNext w:val="0"/>
        <w:widowControl w:val="0"/>
        <w:numPr>
          <w:ilvl w:val="2"/>
          <w:numId w:val="47"/>
        </w:numPr>
        <w:ind w:left="1138" w:hanging="709"/>
        <w:rPr>
          <w:b w:val="0"/>
          <w:bCs w:val="0"/>
          <w:u w:val="none"/>
        </w:rPr>
      </w:pPr>
      <w:r w:rsidRPr="00306F2C">
        <w:rPr>
          <w:rFonts w:hint="eastAsia"/>
          <w:b w:val="0"/>
          <w:bCs w:val="0"/>
          <w:u w:val="none"/>
          <w:rtl/>
        </w:rPr>
        <w:t>בסיס</w:t>
      </w:r>
      <w:r w:rsidRPr="00306F2C">
        <w:rPr>
          <w:b w:val="0"/>
          <w:bCs w:val="0"/>
          <w:u w:val="none"/>
          <w:rtl/>
        </w:rPr>
        <w:t xml:space="preserve"> הנתונים </w:t>
      </w:r>
      <w:r w:rsidR="00F0119E" w:rsidRPr="00306F2C">
        <w:rPr>
          <w:rFonts w:hint="eastAsia"/>
          <w:b w:val="0"/>
          <w:bCs w:val="0"/>
          <w:u w:val="none"/>
          <w:rtl/>
        </w:rPr>
        <w:t>יאפשר</w:t>
      </w:r>
      <w:r w:rsidR="00F0119E" w:rsidRPr="00306F2C">
        <w:rPr>
          <w:b w:val="0"/>
          <w:bCs w:val="0"/>
          <w:u w:val="none"/>
          <w:rtl/>
        </w:rPr>
        <w:t xml:space="preserve"> </w:t>
      </w:r>
      <w:r w:rsidR="00F0119E" w:rsidRPr="00306F2C">
        <w:rPr>
          <w:rFonts w:hint="eastAsia"/>
          <w:b w:val="0"/>
          <w:bCs w:val="0"/>
          <w:u w:val="none"/>
          <w:rtl/>
        </w:rPr>
        <w:t>ממשקים</w:t>
      </w:r>
      <w:r w:rsidR="00F0119E" w:rsidRPr="00306F2C">
        <w:rPr>
          <w:b w:val="0"/>
          <w:bCs w:val="0"/>
          <w:u w:val="none"/>
          <w:rtl/>
        </w:rPr>
        <w:t xml:space="preserve"> </w:t>
      </w:r>
      <w:r w:rsidR="00F0119E" w:rsidRPr="00306F2C">
        <w:rPr>
          <w:rFonts w:hint="eastAsia"/>
          <w:b w:val="0"/>
          <w:bCs w:val="0"/>
          <w:u w:val="none"/>
          <w:rtl/>
        </w:rPr>
        <w:t>יוצאים</w:t>
      </w:r>
      <w:r w:rsidR="00F0119E" w:rsidRPr="00306F2C">
        <w:rPr>
          <w:b w:val="0"/>
          <w:bCs w:val="0"/>
          <w:u w:val="none"/>
          <w:rtl/>
        </w:rPr>
        <w:t xml:space="preserve">/נכנסים </w:t>
      </w:r>
      <w:r w:rsidR="00F0119E" w:rsidRPr="00306F2C">
        <w:rPr>
          <w:rFonts w:hint="eastAsia"/>
          <w:b w:val="0"/>
          <w:bCs w:val="0"/>
          <w:u w:val="none"/>
          <w:rtl/>
        </w:rPr>
        <w:t>מבסיס</w:t>
      </w:r>
      <w:r w:rsidR="00F0119E" w:rsidRPr="00306F2C">
        <w:rPr>
          <w:b w:val="0"/>
          <w:bCs w:val="0"/>
          <w:u w:val="none"/>
          <w:rtl/>
        </w:rPr>
        <w:t xml:space="preserve"> </w:t>
      </w:r>
      <w:r w:rsidR="00F0119E" w:rsidRPr="00306F2C">
        <w:rPr>
          <w:rFonts w:hint="eastAsia"/>
          <w:b w:val="0"/>
          <w:bCs w:val="0"/>
          <w:u w:val="none"/>
          <w:rtl/>
        </w:rPr>
        <w:t>הנתונים</w:t>
      </w:r>
      <w:r w:rsidR="00F0119E" w:rsidRPr="00306F2C">
        <w:rPr>
          <w:b w:val="0"/>
          <w:bCs w:val="0"/>
          <w:u w:val="none"/>
          <w:rtl/>
        </w:rPr>
        <w:t xml:space="preserve"> </w:t>
      </w:r>
      <w:r w:rsidR="00F0119E" w:rsidRPr="00306F2C">
        <w:rPr>
          <w:rFonts w:hint="eastAsia"/>
          <w:b w:val="0"/>
          <w:bCs w:val="0"/>
          <w:u w:val="none"/>
          <w:rtl/>
        </w:rPr>
        <w:t>אל</w:t>
      </w:r>
      <w:r w:rsidR="00F0119E" w:rsidRPr="00306F2C">
        <w:rPr>
          <w:b w:val="0"/>
          <w:bCs w:val="0"/>
          <w:u w:val="none"/>
          <w:rtl/>
        </w:rPr>
        <w:t xml:space="preserve"> </w:t>
      </w:r>
      <w:r w:rsidR="00F0119E" w:rsidRPr="00306F2C">
        <w:rPr>
          <w:rFonts w:hint="eastAsia"/>
          <w:b w:val="0"/>
          <w:bCs w:val="0"/>
          <w:u w:val="none"/>
          <w:rtl/>
        </w:rPr>
        <w:t>ומי</w:t>
      </w:r>
      <w:r w:rsidR="00F0119E" w:rsidRPr="00306F2C">
        <w:rPr>
          <w:b w:val="0"/>
          <w:bCs w:val="0"/>
          <w:u w:val="none"/>
          <w:rtl/>
        </w:rPr>
        <w:t xml:space="preserve"> </w:t>
      </w:r>
      <w:r w:rsidR="00F0119E" w:rsidRPr="00306F2C">
        <w:rPr>
          <w:rFonts w:hint="eastAsia"/>
          <w:b w:val="0"/>
          <w:bCs w:val="0"/>
          <w:u w:val="none"/>
          <w:rtl/>
        </w:rPr>
        <w:t>מערכות</w:t>
      </w:r>
      <w:r w:rsidR="00F0119E" w:rsidRPr="00306F2C">
        <w:rPr>
          <w:b w:val="0"/>
          <w:bCs w:val="0"/>
          <w:u w:val="none"/>
          <w:rtl/>
        </w:rPr>
        <w:t xml:space="preserve"> </w:t>
      </w:r>
      <w:r w:rsidR="00F0119E" w:rsidRPr="00306F2C">
        <w:rPr>
          <w:rFonts w:hint="eastAsia"/>
          <w:b w:val="0"/>
          <w:bCs w:val="0"/>
          <w:u w:val="none"/>
          <w:rtl/>
        </w:rPr>
        <w:t>המזמין</w:t>
      </w:r>
      <w:r w:rsidR="00F0119E" w:rsidRPr="00306F2C">
        <w:rPr>
          <w:b w:val="0"/>
          <w:bCs w:val="0"/>
          <w:u w:val="none"/>
          <w:rtl/>
        </w:rPr>
        <w:t xml:space="preserve"> </w:t>
      </w:r>
      <w:r w:rsidR="00F0119E" w:rsidRPr="00306F2C">
        <w:rPr>
          <w:rFonts w:hint="eastAsia"/>
          <w:b w:val="0"/>
          <w:bCs w:val="0"/>
          <w:u w:val="none"/>
          <w:rtl/>
        </w:rPr>
        <w:t>ומערכות</w:t>
      </w:r>
      <w:r w:rsidR="00F0119E" w:rsidRPr="00306F2C">
        <w:rPr>
          <w:b w:val="0"/>
          <w:bCs w:val="0"/>
          <w:u w:val="none"/>
          <w:rtl/>
        </w:rPr>
        <w:t xml:space="preserve"> </w:t>
      </w:r>
      <w:r w:rsidR="00F0119E" w:rsidRPr="00306F2C">
        <w:rPr>
          <w:rFonts w:hint="eastAsia"/>
          <w:b w:val="0"/>
          <w:bCs w:val="0"/>
          <w:u w:val="none"/>
          <w:rtl/>
        </w:rPr>
        <w:t>אחרות</w:t>
      </w:r>
      <w:r w:rsidR="00F0119E" w:rsidRPr="00306F2C">
        <w:rPr>
          <w:b w:val="0"/>
          <w:bCs w:val="0"/>
          <w:u w:val="none"/>
          <w:rtl/>
        </w:rPr>
        <w:t xml:space="preserve">, </w:t>
      </w:r>
      <w:r w:rsidR="00F0119E" w:rsidRPr="00306F2C">
        <w:rPr>
          <w:rFonts w:hint="eastAsia"/>
          <w:b w:val="0"/>
          <w:bCs w:val="0"/>
          <w:u w:val="none"/>
          <w:rtl/>
        </w:rPr>
        <w:t>למשל</w:t>
      </w:r>
      <w:r w:rsidR="00DA5BBD" w:rsidRPr="00306F2C">
        <w:rPr>
          <w:b w:val="0"/>
          <w:bCs w:val="0"/>
          <w:u w:val="none"/>
          <w:rtl/>
        </w:rPr>
        <w:t xml:space="preserve"> </w:t>
      </w:r>
      <w:r w:rsidR="00F0119E" w:rsidRPr="00306F2C">
        <w:rPr>
          <w:rFonts w:hint="eastAsia"/>
          <w:b w:val="0"/>
          <w:bCs w:val="0"/>
          <w:u w:val="none"/>
          <w:rtl/>
        </w:rPr>
        <w:t>להעביר</w:t>
      </w:r>
      <w:r w:rsidR="00F0119E" w:rsidRPr="00306F2C">
        <w:rPr>
          <w:b w:val="0"/>
          <w:bCs w:val="0"/>
          <w:u w:val="none"/>
          <w:rtl/>
        </w:rPr>
        <w:t xml:space="preserve"> </w:t>
      </w:r>
      <w:r w:rsidRPr="00306F2C">
        <w:rPr>
          <w:b w:val="0"/>
          <w:bCs w:val="0"/>
          <w:u w:val="none"/>
          <w:rtl/>
        </w:rPr>
        <w:t xml:space="preserve">נתונים </w:t>
      </w:r>
      <w:r w:rsidR="00F0119E" w:rsidRPr="00306F2C">
        <w:rPr>
          <w:rFonts w:hint="eastAsia"/>
          <w:b w:val="0"/>
          <w:bCs w:val="0"/>
          <w:u w:val="none"/>
          <w:rtl/>
        </w:rPr>
        <w:t>ל</w:t>
      </w:r>
      <w:r w:rsidRPr="00306F2C">
        <w:rPr>
          <w:b w:val="0"/>
          <w:bCs w:val="0"/>
          <w:u w:val="none"/>
          <w:rtl/>
        </w:rPr>
        <w:t xml:space="preserve">בסיסי נתונים חיצוניים כמו מרכב"ה, </w:t>
      </w:r>
      <w:r w:rsidR="00F0119E" w:rsidRPr="00306F2C">
        <w:rPr>
          <w:rFonts w:hint="eastAsia"/>
          <w:b w:val="0"/>
          <w:bCs w:val="0"/>
          <w:u w:val="none"/>
          <w:rtl/>
        </w:rPr>
        <w:t>ואף</w:t>
      </w:r>
      <w:r w:rsidR="00F0119E" w:rsidRPr="00306F2C">
        <w:rPr>
          <w:b w:val="0"/>
          <w:bCs w:val="0"/>
          <w:u w:val="none"/>
          <w:rtl/>
        </w:rPr>
        <w:t xml:space="preserve"> לקבל נתונים כמו למשל </w:t>
      </w:r>
      <w:r w:rsidRPr="00306F2C">
        <w:rPr>
          <w:b w:val="0"/>
          <w:bCs w:val="0"/>
          <w:u w:val="none"/>
          <w:rtl/>
        </w:rPr>
        <w:t>נתוני חברת החשמל וספקי מערכות מניית חשמל אחרות</w:t>
      </w:r>
      <w:r w:rsidR="00036C49" w:rsidRPr="00306F2C">
        <w:rPr>
          <w:b w:val="0"/>
          <w:bCs w:val="0"/>
          <w:u w:val="none"/>
          <w:rtl/>
        </w:rPr>
        <w:t>.</w:t>
      </w:r>
    </w:p>
    <w:p w14:paraId="52DD302F" w14:textId="0D7750A7" w:rsidR="00036C49" w:rsidRPr="00306F2C" w:rsidRDefault="0082320A" w:rsidP="00FA55C1">
      <w:pPr>
        <w:pStyle w:val="20"/>
        <w:keepNext w:val="0"/>
        <w:widowControl w:val="0"/>
        <w:numPr>
          <w:ilvl w:val="2"/>
          <w:numId w:val="47"/>
        </w:numPr>
        <w:ind w:left="1138" w:hanging="709"/>
        <w:rPr>
          <w:b w:val="0"/>
          <w:bCs w:val="0"/>
          <w:u w:val="none"/>
        </w:rPr>
      </w:pPr>
      <w:r w:rsidRPr="00306F2C">
        <w:rPr>
          <w:rtl/>
        </w:rPr>
        <w:t xml:space="preserve"> </w:t>
      </w:r>
      <w:r w:rsidR="00DA5BBD" w:rsidRPr="00306F2C">
        <w:rPr>
          <w:b w:val="0"/>
          <w:bCs w:val="0"/>
          <w:u w:val="none"/>
          <w:rtl/>
        </w:rPr>
        <w:t xml:space="preserve">העברת הנתונים </w:t>
      </w:r>
      <w:r w:rsidR="005A5674" w:rsidRPr="00306F2C">
        <w:rPr>
          <w:rFonts w:hint="eastAsia"/>
          <w:b w:val="0"/>
          <w:bCs w:val="0"/>
          <w:u w:val="none"/>
          <w:rtl/>
        </w:rPr>
        <w:t>למרכב</w:t>
      </w:r>
      <w:r w:rsidR="005A5674" w:rsidRPr="00306F2C">
        <w:rPr>
          <w:b w:val="0"/>
          <w:bCs w:val="0"/>
          <w:u w:val="none"/>
          <w:rtl/>
        </w:rPr>
        <w:t xml:space="preserve">"ה </w:t>
      </w:r>
      <w:r w:rsidR="00DA5BBD" w:rsidRPr="00306F2C">
        <w:rPr>
          <w:b w:val="0"/>
          <w:bCs w:val="0"/>
          <w:u w:val="none"/>
          <w:rtl/>
        </w:rPr>
        <w:t xml:space="preserve">תתבצע באמצעות כספת </w:t>
      </w:r>
      <w:r w:rsidR="00DA5BBD" w:rsidRPr="00306F2C">
        <w:rPr>
          <w:b w:val="0"/>
          <w:bCs w:val="0"/>
          <w:u w:val="none"/>
        </w:rPr>
        <w:t>CyberArk</w:t>
      </w:r>
      <w:r w:rsidR="00DA5BBD" w:rsidRPr="00306F2C">
        <w:rPr>
          <w:b w:val="0"/>
          <w:bCs w:val="0"/>
          <w:u w:val="none"/>
          <w:rtl/>
        </w:rPr>
        <w:t xml:space="preserve"> או פתרון אחר שיבוא במקומה (לפי הנחיות מרכב"ה העדכניות בעת מימוש הממשק)</w:t>
      </w:r>
      <w:r w:rsidR="005A5674" w:rsidRPr="00306F2C">
        <w:rPr>
          <w:b w:val="0"/>
          <w:bCs w:val="0"/>
          <w:u w:val="none"/>
          <w:rtl/>
        </w:rPr>
        <w:t xml:space="preserve">. </w:t>
      </w:r>
      <w:r w:rsidR="00DA5BBD" w:rsidRPr="00306F2C">
        <w:rPr>
          <w:b w:val="0"/>
          <w:bCs w:val="0"/>
          <w:u w:val="none"/>
          <w:rtl/>
        </w:rPr>
        <w:t>בנוסף לקבצי הנתונים</w:t>
      </w:r>
      <w:r w:rsidR="005A5674" w:rsidRPr="00306F2C">
        <w:rPr>
          <w:b w:val="0"/>
          <w:bCs w:val="0"/>
          <w:u w:val="none"/>
          <w:rtl/>
        </w:rPr>
        <w:t xml:space="preserve">, יש </w:t>
      </w:r>
      <w:r w:rsidR="00DA5BBD" w:rsidRPr="00306F2C">
        <w:rPr>
          <w:b w:val="0"/>
          <w:bCs w:val="0"/>
          <w:u w:val="none"/>
          <w:rtl/>
        </w:rPr>
        <w:t xml:space="preserve">להעביר קובץ מעטפת במבנה </w:t>
      </w:r>
      <w:r w:rsidR="005A5674" w:rsidRPr="00306F2C">
        <w:rPr>
          <w:rFonts w:hint="eastAsia"/>
          <w:b w:val="0"/>
          <w:bCs w:val="0"/>
          <w:u w:val="none"/>
          <w:rtl/>
        </w:rPr>
        <w:t>שי</w:t>
      </w:r>
      <w:r w:rsidR="00DA5BBD" w:rsidRPr="00306F2C">
        <w:rPr>
          <w:b w:val="0"/>
          <w:bCs w:val="0"/>
          <w:u w:val="none"/>
          <w:rtl/>
        </w:rPr>
        <w:t>וגדר ע"י מרכב"ה.</w:t>
      </w:r>
    </w:p>
    <w:p w14:paraId="2F7A62B4" w14:textId="355DC1D4" w:rsidR="00EB088F" w:rsidRPr="00FA55C1" w:rsidRDefault="00036C49" w:rsidP="00FA55C1">
      <w:pPr>
        <w:pStyle w:val="20"/>
        <w:keepNext w:val="0"/>
        <w:widowControl w:val="0"/>
        <w:numPr>
          <w:ilvl w:val="2"/>
          <w:numId w:val="47"/>
        </w:numPr>
        <w:tabs>
          <w:tab w:val="left" w:pos="900"/>
        </w:tabs>
        <w:snapToGrid w:val="0"/>
        <w:ind w:left="1138" w:hanging="709"/>
        <w:rPr>
          <w:rtl/>
        </w:rPr>
      </w:pPr>
      <w:r w:rsidRPr="00FA55C1">
        <w:rPr>
          <w:rFonts w:hint="cs"/>
          <w:b w:val="0"/>
          <w:bCs w:val="0"/>
          <w:u w:val="none"/>
          <w:rtl/>
        </w:rPr>
        <w:t>זו</w:t>
      </w:r>
      <w:r w:rsidR="000C3CEB" w:rsidRPr="00FA55C1">
        <w:rPr>
          <w:rFonts w:hint="cs"/>
          <w:b w:val="0"/>
          <w:bCs w:val="0"/>
          <w:u w:val="none"/>
          <w:rtl/>
        </w:rPr>
        <w:t>כה</w:t>
      </w:r>
      <w:r w:rsidR="00A53C76" w:rsidRPr="00FA55C1">
        <w:rPr>
          <w:b w:val="0"/>
          <w:bCs w:val="0"/>
          <w:u w:val="none"/>
          <w:rtl/>
        </w:rPr>
        <w:t xml:space="preserve"> </w:t>
      </w:r>
      <w:r w:rsidR="00A53C76" w:rsidRPr="00FA55C1">
        <w:rPr>
          <w:rFonts w:hint="cs"/>
          <w:b w:val="0"/>
          <w:bCs w:val="0"/>
          <w:u w:val="none"/>
          <w:rtl/>
        </w:rPr>
        <w:t>סל</w:t>
      </w:r>
      <w:r w:rsidR="00A53C76" w:rsidRPr="00FA55C1">
        <w:rPr>
          <w:b w:val="0"/>
          <w:bCs w:val="0"/>
          <w:u w:val="none"/>
          <w:rtl/>
        </w:rPr>
        <w:t xml:space="preserve"> </w:t>
      </w:r>
      <w:r w:rsidR="00A53C76" w:rsidRPr="00FA55C1">
        <w:rPr>
          <w:rFonts w:hint="cs"/>
          <w:b w:val="0"/>
          <w:bCs w:val="0"/>
          <w:u w:val="none"/>
          <w:rtl/>
        </w:rPr>
        <w:t>א</w:t>
      </w:r>
      <w:r w:rsidR="00A53C76" w:rsidRPr="00FA55C1">
        <w:rPr>
          <w:b w:val="0"/>
          <w:bCs w:val="0"/>
          <w:u w:val="none"/>
          <w:rtl/>
        </w:rPr>
        <w:t xml:space="preserve">' </w:t>
      </w:r>
      <w:r w:rsidR="00A53C76" w:rsidRPr="00FA55C1">
        <w:rPr>
          <w:rFonts w:hint="cs"/>
          <w:b w:val="0"/>
          <w:bCs w:val="0"/>
          <w:u w:val="none"/>
          <w:rtl/>
        </w:rPr>
        <w:t>יאפשר</w:t>
      </w:r>
      <w:r w:rsidR="00A53C76" w:rsidRPr="00FA55C1">
        <w:rPr>
          <w:b w:val="0"/>
          <w:bCs w:val="0"/>
          <w:u w:val="none"/>
          <w:rtl/>
        </w:rPr>
        <w:t xml:space="preserve"> </w:t>
      </w:r>
      <w:r w:rsidR="000C3CEB" w:rsidRPr="00FA55C1">
        <w:rPr>
          <w:rFonts w:hint="cs"/>
          <w:b w:val="0"/>
          <w:bCs w:val="0"/>
          <w:u w:val="none"/>
          <w:rtl/>
        </w:rPr>
        <w:t>לזוכה</w:t>
      </w:r>
      <w:r w:rsidR="00A53C76" w:rsidRPr="00FA55C1">
        <w:rPr>
          <w:b w:val="0"/>
          <w:bCs w:val="0"/>
          <w:u w:val="none"/>
          <w:rtl/>
        </w:rPr>
        <w:t xml:space="preserve"> </w:t>
      </w:r>
      <w:r w:rsidR="00A53C76" w:rsidRPr="00FA55C1">
        <w:rPr>
          <w:rFonts w:hint="cs"/>
          <w:b w:val="0"/>
          <w:bCs w:val="0"/>
          <w:u w:val="none"/>
          <w:rtl/>
        </w:rPr>
        <w:t>סל</w:t>
      </w:r>
      <w:r w:rsidR="00A53C76" w:rsidRPr="00FA55C1">
        <w:rPr>
          <w:b w:val="0"/>
          <w:bCs w:val="0"/>
          <w:u w:val="none"/>
          <w:rtl/>
        </w:rPr>
        <w:t xml:space="preserve"> </w:t>
      </w:r>
      <w:r w:rsidR="00A53C76" w:rsidRPr="00FA55C1">
        <w:rPr>
          <w:rFonts w:hint="cs"/>
          <w:b w:val="0"/>
          <w:bCs w:val="0"/>
          <w:u w:val="none"/>
          <w:rtl/>
        </w:rPr>
        <w:t>ב</w:t>
      </w:r>
      <w:r w:rsidR="00A53C76" w:rsidRPr="00FA55C1">
        <w:rPr>
          <w:b w:val="0"/>
          <w:bCs w:val="0"/>
          <w:u w:val="none"/>
          <w:rtl/>
        </w:rPr>
        <w:t xml:space="preserve">' </w:t>
      </w:r>
      <w:r w:rsidR="00A53C76" w:rsidRPr="00FA55C1">
        <w:rPr>
          <w:rFonts w:hint="cs"/>
          <w:b w:val="0"/>
          <w:bCs w:val="0"/>
          <w:u w:val="none"/>
          <w:rtl/>
        </w:rPr>
        <w:t>גישה</w:t>
      </w:r>
      <w:r w:rsidR="00A53C76" w:rsidRPr="00FA55C1">
        <w:rPr>
          <w:b w:val="0"/>
          <w:bCs w:val="0"/>
          <w:u w:val="none"/>
          <w:rtl/>
        </w:rPr>
        <w:t xml:space="preserve"> </w:t>
      </w:r>
      <w:r w:rsidR="00A53C76" w:rsidRPr="00FA55C1">
        <w:rPr>
          <w:rFonts w:hint="cs"/>
          <w:b w:val="0"/>
          <w:bCs w:val="0"/>
          <w:u w:val="none"/>
          <w:rtl/>
        </w:rPr>
        <w:t>לבסיס</w:t>
      </w:r>
      <w:r w:rsidR="00A53C76" w:rsidRPr="00FA55C1">
        <w:rPr>
          <w:b w:val="0"/>
          <w:bCs w:val="0"/>
          <w:u w:val="none"/>
          <w:rtl/>
        </w:rPr>
        <w:t xml:space="preserve"> </w:t>
      </w:r>
      <w:r w:rsidR="00A53C76" w:rsidRPr="00FA55C1">
        <w:rPr>
          <w:rFonts w:hint="cs"/>
          <w:b w:val="0"/>
          <w:bCs w:val="0"/>
          <w:u w:val="none"/>
          <w:rtl/>
        </w:rPr>
        <w:t>הנתונים</w:t>
      </w:r>
      <w:r w:rsidR="00A53C76" w:rsidRPr="00FA55C1">
        <w:rPr>
          <w:b w:val="0"/>
          <w:bCs w:val="0"/>
          <w:u w:val="none"/>
          <w:rtl/>
        </w:rPr>
        <w:t xml:space="preserve">, </w:t>
      </w:r>
      <w:r w:rsidR="00A53C76" w:rsidRPr="00FA55C1">
        <w:rPr>
          <w:rFonts w:hint="cs"/>
          <w:b w:val="0"/>
          <w:bCs w:val="0"/>
          <w:u w:val="none"/>
          <w:rtl/>
        </w:rPr>
        <w:t>ללא</w:t>
      </w:r>
      <w:r w:rsidR="00A53C76" w:rsidRPr="00FA55C1">
        <w:rPr>
          <w:b w:val="0"/>
          <w:bCs w:val="0"/>
          <w:u w:val="none"/>
          <w:rtl/>
        </w:rPr>
        <w:t xml:space="preserve"> </w:t>
      </w:r>
      <w:r w:rsidR="00A53C76" w:rsidRPr="00FA55C1">
        <w:rPr>
          <w:rFonts w:hint="cs"/>
          <w:b w:val="0"/>
          <w:bCs w:val="0"/>
          <w:u w:val="none"/>
          <w:rtl/>
        </w:rPr>
        <w:t>כל</w:t>
      </w:r>
      <w:r w:rsidR="00A53C76" w:rsidRPr="00FA55C1">
        <w:rPr>
          <w:b w:val="0"/>
          <w:bCs w:val="0"/>
          <w:u w:val="none"/>
          <w:rtl/>
        </w:rPr>
        <w:t xml:space="preserve"> </w:t>
      </w:r>
      <w:r w:rsidR="00A53C76" w:rsidRPr="00FA55C1">
        <w:rPr>
          <w:rFonts w:hint="cs"/>
          <w:b w:val="0"/>
          <w:bCs w:val="0"/>
          <w:u w:val="none"/>
          <w:rtl/>
        </w:rPr>
        <w:t>תמורה</w:t>
      </w:r>
      <w:r w:rsidR="00A53C76" w:rsidRPr="00FA55C1">
        <w:rPr>
          <w:b w:val="0"/>
          <w:bCs w:val="0"/>
          <w:u w:val="none"/>
          <w:rtl/>
        </w:rPr>
        <w:t xml:space="preserve"> </w:t>
      </w:r>
      <w:r w:rsidR="00A53C76" w:rsidRPr="00FA55C1">
        <w:rPr>
          <w:rFonts w:hint="cs"/>
          <w:b w:val="0"/>
          <w:bCs w:val="0"/>
          <w:u w:val="none"/>
          <w:rtl/>
        </w:rPr>
        <w:t>נוספת</w:t>
      </w:r>
      <w:r w:rsidR="00A53C76" w:rsidRPr="00FA55C1">
        <w:rPr>
          <w:b w:val="0"/>
          <w:bCs w:val="0"/>
          <w:u w:val="none"/>
          <w:rtl/>
        </w:rPr>
        <w:t xml:space="preserve">, </w:t>
      </w:r>
      <w:r w:rsidR="00A53C76" w:rsidRPr="00FA55C1">
        <w:rPr>
          <w:rFonts w:hint="cs"/>
          <w:b w:val="0"/>
          <w:bCs w:val="0"/>
          <w:u w:val="none"/>
          <w:rtl/>
        </w:rPr>
        <w:t>בין</w:t>
      </w:r>
      <w:r w:rsidR="00A53C76" w:rsidRPr="00FA55C1">
        <w:rPr>
          <w:b w:val="0"/>
          <w:bCs w:val="0"/>
          <w:u w:val="none"/>
          <w:rtl/>
        </w:rPr>
        <w:t xml:space="preserve"> </w:t>
      </w:r>
      <w:r w:rsidR="00A53C76" w:rsidRPr="00FA55C1">
        <w:rPr>
          <w:rFonts w:hint="cs"/>
          <w:b w:val="0"/>
          <w:bCs w:val="0"/>
          <w:u w:val="none"/>
          <w:rtl/>
        </w:rPr>
        <w:t>אם</w:t>
      </w:r>
      <w:r w:rsidR="00A53C76" w:rsidRPr="00FA55C1">
        <w:rPr>
          <w:b w:val="0"/>
          <w:bCs w:val="0"/>
          <w:u w:val="none"/>
          <w:rtl/>
        </w:rPr>
        <w:t xml:space="preserve"> </w:t>
      </w:r>
      <w:r w:rsidR="00A53C76" w:rsidRPr="00FA55C1">
        <w:rPr>
          <w:rFonts w:hint="cs"/>
          <w:b w:val="0"/>
          <w:bCs w:val="0"/>
          <w:u w:val="none"/>
          <w:rtl/>
        </w:rPr>
        <w:t>שני</w:t>
      </w:r>
      <w:r w:rsidR="00A53C76" w:rsidRPr="00FA55C1">
        <w:rPr>
          <w:b w:val="0"/>
          <w:bCs w:val="0"/>
          <w:u w:val="none"/>
          <w:rtl/>
        </w:rPr>
        <w:t xml:space="preserve"> </w:t>
      </w:r>
      <w:r w:rsidR="00A53C76" w:rsidRPr="00FA55C1">
        <w:rPr>
          <w:rFonts w:hint="cs"/>
          <w:b w:val="0"/>
          <w:bCs w:val="0"/>
          <w:u w:val="none"/>
          <w:rtl/>
        </w:rPr>
        <w:t>הסלים</w:t>
      </w:r>
      <w:r w:rsidR="00A53C76" w:rsidRPr="00FA55C1">
        <w:rPr>
          <w:b w:val="0"/>
          <w:bCs w:val="0"/>
          <w:u w:val="none"/>
          <w:rtl/>
        </w:rPr>
        <w:t xml:space="preserve"> </w:t>
      </w:r>
      <w:r w:rsidR="00A53C76" w:rsidRPr="00FA55C1">
        <w:rPr>
          <w:rFonts w:hint="cs"/>
          <w:b w:val="0"/>
          <w:bCs w:val="0"/>
          <w:u w:val="none"/>
          <w:rtl/>
        </w:rPr>
        <w:t>מסופקים</w:t>
      </w:r>
      <w:r w:rsidR="00A53C76" w:rsidRPr="00FA55C1">
        <w:rPr>
          <w:b w:val="0"/>
          <w:bCs w:val="0"/>
          <w:u w:val="none"/>
          <w:rtl/>
        </w:rPr>
        <w:t xml:space="preserve"> </w:t>
      </w:r>
      <w:r w:rsidR="00A53C76" w:rsidRPr="00FA55C1">
        <w:rPr>
          <w:rFonts w:hint="cs"/>
          <w:b w:val="0"/>
          <w:bCs w:val="0"/>
          <w:u w:val="none"/>
          <w:rtl/>
        </w:rPr>
        <w:t>ע</w:t>
      </w:r>
      <w:r w:rsidR="00A53C76" w:rsidRPr="00FA55C1">
        <w:rPr>
          <w:b w:val="0"/>
          <w:bCs w:val="0"/>
          <w:u w:val="none"/>
          <w:rtl/>
        </w:rPr>
        <w:t>"</w:t>
      </w:r>
      <w:r w:rsidR="00A53C76" w:rsidRPr="00FA55C1">
        <w:rPr>
          <w:rFonts w:hint="cs"/>
          <w:b w:val="0"/>
          <w:bCs w:val="0"/>
          <w:u w:val="none"/>
          <w:rtl/>
        </w:rPr>
        <w:t>י</w:t>
      </w:r>
      <w:r w:rsidR="00A53C76" w:rsidRPr="00FA55C1">
        <w:rPr>
          <w:b w:val="0"/>
          <w:bCs w:val="0"/>
          <w:u w:val="none"/>
          <w:rtl/>
        </w:rPr>
        <w:t xml:space="preserve"> </w:t>
      </w:r>
      <w:r w:rsidR="00A53C76" w:rsidRPr="00FA55C1">
        <w:rPr>
          <w:rFonts w:hint="cs"/>
          <w:b w:val="0"/>
          <w:bCs w:val="0"/>
          <w:u w:val="none"/>
          <w:rtl/>
        </w:rPr>
        <w:t>אותו</w:t>
      </w:r>
      <w:r w:rsidR="00A53C76" w:rsidRPr="00FA55C1">
        <w:rPr>
          <w:b w:val="0"/>
          <w:bCs w:val="0"/>
          <w:u w:val="none"/>
          <w:rtl/>
        </w:rPr>
        <w:t xml:space="preserve"> </w:t>
      </w:r>
      <w:r w:rsidR="00A53C76" w:rsidRPr="00FA55C1">
        <w:rPr>
          <w:rFonts w:hint="cs"/>
          <w:b w:val="0"/>
          <w:bCs w:val="0"/>
          <w:u w:val="none"/>
          <w:rtl/>
        </w:rPr>
        <w:t>ספק</w:t>
      </w:r>
      <w:r w:rsidR="00A53C76" w:rsidRPr="00FA55C1">
        <w:rPr>
          <w:b w:val="0"/>
          <w:bCs w:val="0"/>
          <w:u w:val="none"/>
          <w:rtl/>
        </w:rPr>
        <w:t xml:space="preserve"> </w:t>
      </w:r>
      <w:r w:rsidR="00A53C76" w:rsidRPr="00FA55C1">
        <w:rPr>
          <w:rFonts w:hint="cs"/>
          <w:b w:val="0"/>
          <w:bCs w:val="0"/>
          <w:u w:val="none"/>
          <w:rtl/>
        </w:rPr>
        <w:t>או</w:t>
      </w:r>
      <w:r w:rsidR="00A53C76" w:rsidRPr="00FA55C1">
        <w:rPr>
          <w:b w:val="0"/>
          <w:bCs w:val="0"/>
          <w:u w:val="none"/>
          <w:rtl/>
        </w:rPr>
        <w:t xml:space="preserve"> </w:t>
      </w:r>
      <w:r w:rsidR="00A53C76" w:rsidRPr="00FA55C1">
        <w:rPr>
          <w:rFonts w:hint="cs"/>
          <w:b w:val="0"/>
          <w:bCs w:val="0"/>
          <w:u w:val="none"/>
          <w:rtl/>
        </w:rPr>
        <w:t>שמדובר</w:t>
      </w:r>
      <w:r w:rsidR="00A53C76" w:rsidRPr="00FA55C1">
        <w:rPr>
          <w:b w:val="0"/>
          <w:bCs w:val="0"/>
          <w:u w:val="none"/>
          <w:rtl/>
        </w:rPr>
        <w:t xml:space="preserve"> </w:t>
      </w:r>
      <w:r w:rsidR="00A53C76" w:rsidRPr="00FA55C1">
        <w:rPr>
          <w:rFonts w:hint="cs"/>
          <w:b w:val="0"/>
          <w:bCs w:val="0"/>
          <w:u w:val="none"/>
          <w:rtl/>
        </w:rPr>
        <w:t>בספקים</w:t>
      </w:r>
      <w:r w:rsidR="00A53C76" w:rsidRPr="00FA55C1">
        <w:rPr>
          <w:b w:val="0"/>
          <w:bCs w:val="0"/>
          <w:u w:val="none"/>
          <w:rtl/>
        </w:rPr>
        <w:t xml:space="preserve"> </w:t>
      </w:r>
      <w:r w:rsidR="00A53C76" w:rsidRPr="00FA55C1">
        <w:rPr>
          <w:rFonts w:hint="cs"/>
          <w:b w:val="0"/>
          <w:bCs w:val="0"/>
          <w:u w:val="none"/>
          <w:rtl/>
        </w:rPr>
        <w:t>שונים</w:t>
      </w:r>
      <w:r w:rsidR="00A53C76" w:rsidRPr="00FA55C1">
        <w:rPr>
          <w:u w:val="none"/>
          <w:rtl/>
        </w:rPr>
        <w:t>.</w:t>
      </w:r>
    </w:p>
    <w:p w14:paraId="6C572669" w14:textId="77777777" w:rsidR="00446C31" w:rsidRPr="00FA55C1" w:rsidRDefault="00446C31" w:rsidP="00FA55C1">
      <w:pPr>
        <w:pStyle w:val="20"/>
        <w:keepNext w:val="0"/>
        <w:widowControl w:val="0"/>
        <w:tabs>
          <w:tab w:val="left" w:pos="900"/>
        </w:tabs>
        <w:snapToGrid w:val="0"/>
        <w:ind w:left="1138"/>
      </w:pPr>
    </w:p>
    <w:p w14:paraId="666973B7" w14:textId="298C0F2E" w:rsidR="00446C31" w:rsidRPr="00306F2C" w:rsidRDefault="00036C49" w:rsidP="00FA55C1">
      <w:pPr>
        <w:pStyle w:val="20"/>
        <w:numPr>
          <w:ilvl w:val="1"/>
          <w:numId w:val="47"/>
        </w:numPr>
        <w:ind w:left="1350" w:hanging="360"/>
      </w:pPr>
      <w:r w:rsidRPr="00306F2C">
        <w:rPr>
          <w:rtl/>
        </w:rPr>
        <w:t xml:space="preserve"> </w:t>
      </w:r>
      <w:r w:rsidR="00446C31" w:rsidRPr="00306F2C">
        <w:rPr>
          <w:rtl/>
        </w:rPr>
        <w:t>תקשורת בין מערכות המניה ובסיס הנתונים</w:t>
      </w:r>
    </w:p>
    <w:p w14:paraId="112918B4" w14:textId="77777777" w:rsidR="00036C49" w:rsidRPr="00306F2C" w:rsidRDefault="00446C31" w:rsidP="00FA55C1">
      <w:pPr>
        <w:pStyle w:val="20"/>
        <w:keepNext w:val="0"/>
        <w:widowControl w:val="0"/>
        <w:numPr>
          <w:ilvl w:val="2"/>
          <w:numId w:val="47"/>
        </w:numPr>
        <w:ind w:left="1138" w:hanging="709"/>
        <w:rPr>
          <w:b w:val="0"/>
          <w:bCs w:val="0"/>
          <w:u w:val="none"/>
        </w:rPr>
      </w:pPr>
      <w:r w:rsidRPr="00306F2C">
        <w:rPr>
          <w:rFonts w:hint="eastAsia"/>
          <w:b w:val="0"/>
          <w:bCs w:val="0"/>
          <w:u w:val="none"/>
          <w:rtl/>
        </w:rPr>
        <w:t>מערכות</w:t>
      </w:r>
      <w:r w:rsidRPr="00306F2C">
        <w:rPr>
          <w:b w:val="0"/>
          <w:bCs w:val="0"/>
          <w:u w:val="none"/>
          <w:rtl/>
        </w:rPr>
        <w:t xml:space="preserve"> המניה מחוברת לבסיס הנתונים בתקשורת  נתונים שתסופק ע"י הזוכה במסגרת סל א'  (לרבות שירות סלולרי מלא לתקופת ההתקשרות או כל אמצעי תקשורת אחר הכרוך בכך). במקרה של שימוש בתקשורת סלולרית, עלותה תהה על </w:t>
      </w:r>
      <w:r w:rsidR="000C3CEB" w:rsidRPr="00306F2C">
        <w:rPr>
          <w:rFonts w:hint="eastAsia"/>
          <w:b w:val="0"/>
          <w:bCs w:val="0"/>
          <w:u w:val="none"/>
          <w:rtl/>
        </w:rPr>
        <w:t>הזוכה</w:t>
      </w:r>
      <w:r w:rsidR="000C3CEB" w:rsidRPr="00306F2C">
        <w:rPr>
          <w:b w:val="0"/>
          <w:bCs w:val="0"/>
          <w:u w:val="none"/>
          <w:rtl/>
        </w:rPr>
        <w:t xml:space="preserve"> </w:t>
      </w:r>
      <w:r w:rsidRPr="00306F2C">
        <w:rPr>
          <w:b w:val="0"/>
          <w:bCs w:val="0"/>
          <w:u w:val="none"/>
          <w:rtl/>
        </w:rPr>
        <w:t>במהלך תקופת ההתקשרות.</w:t>
      </w:r>
    </w:p>
    <w:p w14:paraId="082ED6A6" w14:textId="11574FD2" w:rsidR="00446C31" w:rsidRPr="00306F2C" w:rsidRDefault="00446C31" w:rsidP="00FA55C1">
      <w:pPr>
        <w:pStyle w:val="20"/>
        <w:keepNext w:val="0"/>
        <w:widowControl w:val="0"/>
        <w:numPr>
          <w:ilvl w:val="2"/>
          <w:numId w:val="47"/>
        </w:numPr>
        <w:ind w:left="1138" w:hanging="709"/>
        <w:rPr>
          <w:b w:val="0"/>
          <w:bCs w:val="0"/>
          <w:u w:val="none"/>
          <w:rtl/>
        </w:rPr>
      </w:pPr>
      <w:r w:rsidRPr="00306F2C">
        <w:rPr>
          <w:b w:val="0"/>
          <w:bCs w:val="0"/>
          <w:u w:val="none"/>
          <w:rtl/>
        </w:rPr>
        <w:lastRenderedPageBreak/>
        <w:t xml:space="preserve">חיבור ע"י  מודם סלולארי (ללא הגבלת דגם מסוים) או אמצעי תקשורת אחר כאשר כל המידע יוגן בשיטות הבאות </w:t>
      </w:r>
      <w:r w:rsidRPr="00306F2C">
        <w:rPr>
          <w:b w:val="0"/>
          <w:bCs w:val="0"/>
          <w:u w:val="none"/>
        </w:rPr>
        <w:t>IPSEC, SFTP,SSL,SSH/SCP, PGP</w:t>
      </w:r>
      <w:r w:rsidRPr="00306F2C">
        <w:rPr>
          <w:b w:val="0"/>
          <w:bCs w:val="0"/>
          <w:u w:val="none"/>
          <w:rtl/>
        </w:rPr>
        <w:t xml:space="preserve"> וכו'</w:t>
      </w:r>
    </w:p>
    <w:p w14:paraId="07ED43FF" w14:textId="77777777" w:rsidR="00446C31" w:rsidRPr="00306F2C" w:rsidRDefault="00446C31" w:rsidP="00FA55C1">
      <w:pPr>
        <w:widowControl w:val="0"/>
        <w:bidi/>
        <w:spacing w:line="360" w:lineRule="auto"/>
        <w:ind w:left="1260"/>
        <w:contextualSpacing/>
        <w:jc w:val="both"/>
        <w:rPr>
          <w:rFonts w:ascii="David" w:eastAsia="Calibri" w:hAnsi="David" w:cs="David"/>
          <w:b/>
          <w:bCs/>
          <w:sz w:val="24"/>
          <w:szCs w:val="24"/>
        </w:rPr>
      </w:pPr>
    </w:p>
    <w:p w14:paraId="34564F20" w14:textId="40F12D88" w:rsidR="00446C31" w:rsidRPr="00306F2C" w:rsidRDefault="00036C49" w:rsidP="00FA55C1">
      <w:pPr>
        <w:pStyle w:val="20"/>
        <w:numPr>
          <w:ilvl w:val="1"/>
          <w:numId w:val="47"/>
        </w:numPr>
        <w:ind w:left="1350" w:hanging="360"/>
      </w:pPr>
      <w:r w:rsidRPr="00306F2C">
        <w:rPr>
          <w:rtl/>
        </w:rPr>
        <w:t xml:space="preserve"> </w:t>
      </w:r>
      <w:r w:rsidR="00446C31" w:rsidRPr="00306F2C">
        <w:rPr>
          <w:rtl/>
        </w:rPr>
        <w:t>אבטחת מידע</w:t>
      </w:r>
    </w:p>
    <w:p w14:paraId="0D9A77AF" w14:textId="77777777" w:rsidR="00506357" w:rsidRPr="00306F2C" w:rsidRDefault="00446C31" w:rsidP="00FA55C1">
      <w:pPr>
        <w:pStyle w:val="20"/>
        <w:keepNext w:val="0"/>
        <w:widowControl w:val="0"/>
        <w:numPr>
          <w:ilvl w:val="2"/>
          <w:numId w:val="47"/>
        </w:numPr>
        <w:rPr>
          <w:b w:val="0"/>
          <w:bCs w:val="0"/>
          <w:u w:val="none"/>
        </w:rPr>
      </w:pPr>
      <w:r w:rsidRPr="00306F2C">
        <w:rPr>
          <w:rFonts w:hint="eastAsia"/>
          <w:b w:val="0"/>
          <w:bCs w:val="0"/>
          <w:u w:val="none"/>
          <w:rtl/>
        </w:rPr>
        <w:t>מערכת</w:t>
      </w:r>
      <w:r w:rsidRPr="00306F2C">
        <w:rPr>
          <w:b w:val="0"/>
          <w:bCs w:val="0"/>
          <w:u w:val="none"/>
          <w:rtl/>
        </w:rPr>
        <w:t xml:space="preserve"> </w:t>
      </w:r>
      <w:r w:rsidRPr="00306F2C">
        <w:rPr>
          <w:rFonts w:hint="eastAsia"/>
          <w:b w:val="0"/>
          <w:bCs w:val="0"/>
          <w:u w:val="none"/>
          <w:rtl/>
        </w:rPr>
        <w:t>המניה</w:t>
      </w:r>
      <w:r w:rsidRPr="00306F2C">
        <w:rPr>
          <w:b w:val="0"/>
          <w:bCs w:val="0"/>
          <w:u w:val="none"/>
          <w:rtl/>
        </w:rPr>
        <w:t xml:space="preserve"> </w:t>
      </w:r>
      <w:r w:rsidRPr="00306F2C">
        <w:rPr>
          <w:rFonts w:hint="eastAsia"/>
          <w:b w:val="0"/>
          <w:bCs w:val="0"/>
          <w:u w:val="none"/>
          <w:rtl/>
        </w:rPr>
        <w:t>תאפשר</w:t>
      </w:r>
      <w:r w:rsidRPr="00306F2C">
        <w:rPr>
          <w:b w:val="0"/>
          <w:bCs w:val="0"/>
          <w:u w:val="none"/>
          <w:rtl/>
        </w:rPr>
        <w:t xml:space="preserve"> </w:t>
      </w:r>
      <w:r w:rsidRPr="00306F2C">
        <w:rPr>
          <w:rFonts w:hint="eastAsia"/>
          <w:b w:val="0"/>
          <w:bCs w:val="0"/>
          <w:u w:val="none"/>
          <w:rtl/>
        </w:rPr>
        <w:t>קריאת</w:t>
      </w:r>
      <w:r w:rsidRPr="00306F2C">
        <w:rPr>
          <w:b w:val="0"/>
          <w:bCs w:val="0"/>
          <w:u w:val="none"/>
          <w:rtl/>
        </w:rPr>
        <w:t xml:space="preserve"> </w:t>
      </w:r>
      <w:r w:rsidRPr="00306F2C">
        <w:rPr>
          <w:rFonts w:hint="eastAsia"/>
          <w:b w:val="0"/>
          <w:bCs w:val="0"/>
          <w:u w:val="none"/>
          <w:rtl/>
        </w:rPr>
        <w:t>נתונים</w:t>
      </w:r>
      <w:r w:rsidRPr="00306F2C">
        <w:rPr>
          <w:b w:val="0"/>
          <w:bCs w:val="0"/>
          <w:u w:val="none"/>
          <w:rtl/>
        </w:rPr>
        <w:t xml:space="preserve"> </w:t>
      </w:r>
      <w:r w:rsidRPr="00306F2C">
        <w:rPr>
          <w:rFonts w:hint="eastAsia"/>
          <w:b w:val="0"/>
          <w:bCs w:val="0"/>
          <w:u w:val="none"/>
          <w:rtl/>
        </w:rPr>
        <w:t>בלבד</w:t>
      </w:r>
      <w:r w:rsidRPr="00306F2C">
        <w:rPr>
          <w:b w:val="0"/>
          <w:bCs w:val="0"/>
          <w:u w:val="none"/>
          <w:rtl/>
        </w:rPr>
        <w:t xml:space="preserve">, </w:t>
      </w:r>
      <w:r w:rsidRPr="00306F2C">
        <w:rPr>
          <w:rFonts w:hint="eastAsia"/>
          <w:b w:val="0"/>
          <w:bCs w:val="0"/>
          <w:u w:val="none"/>
          <w:rtl/>
        </w:rPr>
        <w:t>המערכת</w:t>
      </w:r>
      <w:r w:rsidRPr="00306F2C">
        <w:rPr>
          <w:b w:val="0"/>
          <w:bCs w:val="0"/>
          <w:u w:val="none"/>
          <w:rtl/>
        </w:rPr>
        <w:t xml:space="preserve"> </w:t>
      </w:r>
      <w:r w:rsidRPr="00306F2C">
        <w:rPr>
          <w:rFonts w:hint="eastAsia"/>
          <w:b w:val="0"/>
          <w:bCs w:val="0"/>
          <w:u w:val="none"/>
          <w:rtl/>
        </w:rPr>
        <w:t>לא</w:t>
      </w:r>
      <w:r w:rsidRPr="00306F2C">
        <w:rPr>
          <w:b w:val="0"/>
          <w:bCs w:val="0"/>
          <w:u w:val="none"/>
          <w:rtl/>
        </w:rPr>
        <w:t xml:space="preserve"> </w:t>
      </w:r>
      <w:r w:rsidRPr="00306F2C">
        <w:rPr>
          <w:rFonts w:hint="eastAsia"/>
          <w:b w:val="0"/>
          <w:bCs w:val="0"/>
          <w:u w:val="none"/>
          <w:rtl/>
        </w:rPr>
        <w:t>תאפשר</w:t>
      </w:r>
      <w:r w:rsidRPr="00306F2C">
        <w:rPr>
          <w:b w:val="0"/>
          <w:bCs w:val="0"/>
          <w:u w:val="none"/>
          <w:rtl/>
        </w:rPr>
        <w:t xml:space="preserve"> </w:t>
      </w:r>
      <w:r w:rsidRPr="00306F2C">
        <w:rPr>
          <w:rFonts w:hint="eastAsia"/>
          <w:b w:val="0"/>
          <w:bCs w:val="0"/>
          <w:u w:val="none"/>
          <w:rtl/>
        </w:rPr>
        <w:t>ביצוע</w:t>
      </w:r>
      <w:r w:rsidRPr="00306F2C">
        <w:rPr>
          <w:b w:val="0"/>
          <w:bCs w:val="0"/>
          <w:u w:val="none"/>
          <w:rtl/>
        </w:rPr>
        <w:t xml:space="preserve"> </w:t>
      </w:r>
      <w:r w:rsidRPr="00306F2C">
        <w:rPr>
          <w:rFonts w:hint="eastAsia"/>
          <w:b w:val="0"/>
          <w:bCs w:val="0"/>
          <w:u w:val="none"/>
          <w:rtl/>
        </w:rPr>
        <w:t>כל</w:t>
      </w:r>
      <w:r w:rsidRPr="00306F2C">
        <w:rPr>
          <w:b w:val="0"/>
          <w:bCs w:val="0"/>
          <w:u w:val="none"/>
          <w:rtl/>
        </w:rPr>
        <w:t xml:space="preserve"> </w:t>
      </w:r>
      <w:r w:rsidRPr="00306F2C">
        <w:rPr>
          <w:rFonts w:hint="eastAsia"/>
          <w:b w:val="0"/>
          <w:bCs w:val="0"/>
          <w:u w:val="none"/>
          <w:rtl/>
        </w:rPr>
        <w:t>פעולה</w:t>
      </w:r>
      <w:r w:rsidRPr="00306F2C">
        <w:rPr>
          <w:b w:val="0"/>
          <w:bCs w:val="0"/>
          <w:u w:val="none"/>
          <w:rtl/>
        </w:rPr>
        <w:t xml:space="preserve"> </w:t>
      </w:r>
      <w:r w:rsidRPr="00306F2C">
        <w:rPr>
          <w:rFonts w:hint="eastAsia"/>
          <w:b w:val="0"/>
          <w:bCs w:val="0"/>
          <w:u w:val="none"/>
          <w:rtl/>
        </w:rPr>
        <w:t>של</w:t>
      </w:r>
      <w:r w:rsidRPr="00306F2C">
        <w:rPr>
          <w:b w:val="0"/>
          <w:bCs w:val="0"/>
          <w:u w:val="none"/>
          <w:rtl/>
        </w:rPr>
        <w:t xml:space="preserve"> </w:t>
      </w:r>
      <w:r w:rsidRPr="00306F2C">
        <w:rPr>
          <w:rFonts w:hint="eastAsia"/>
          <w:b w:val="0"/>
          <w:bCs w:val="0"/>
          <w:u w:val="none"/>
          <w:rtl/>
        </w:rPr>
        <w:t>הפעלה</w:t>
      </w:r>
      <w:r w:rsidRPr="00306F2C">
        <w:rPr>
          <w:b w:val="0"/>
          <w:bCs w:val="0"/>
          <w:u w:val="none"/>
          <w:rtl/>
        </w:rPr>
        <w:t xml:space="preserve"> </w:t>
      </w:r>
      <w:r w:rsidRPr="00306F2C">
        <w:rPr>
          <w:rFonts w:hint="eastAsia"/>
          <w:b w:val="0"/>
          <w:bCs w:val="0"/>
          <w:u w:val="none"/>
          <w:rtl/>
        </w:rPr>
        <w:t>או</w:t>
      </w:r>
      <w:r w:rsidRPr="00306F2C">
        <w:rPr>
          <w:b w:val="0"/>
          <w:bCs w:val="0"/>
          <w:u w:val="none"/>
          <w:rtl/>
        </w:rPr>
        <w:t xml:space="preserve"> </w:t>
      </w:r>
      <w:r w:rsidRPr="00306F2C">
        <w:rPr>
          <w:rFonts w:hint="eastAsia"/>
          <w:b w:val="0"/>
          <w:bCs w:val="0"/>
          <w:u w:val="none"/>
          <w:rtl/>
        </w:rPr>
        <w:t>הפסקת</w:t>
      </w:r>
      <w:r w:rsidRPr="00306F2C">
        <w:rPr>
          <w:b w:val="0"/>
          <w:bCs w:val="0"/>
          <w:u w:val="none"/>
          <w:rtl/>
        </w:rPr>
        <w:t xml:space="preserve"> </w:t>
      </w:r>
      <w:r w:rsidRPr="00306F2C">
        <w:rPr>
          <w:rFonts w:hint="eastAsia"/>
          <w:b w:val="0"/>
          <w:bCs w:val="0"/>
          <w:u w:val="none"/>
          <w:rtl/>
        </w:rPr>
        <w:t>ציוד</w:t>
      </w:r>
      <w:r w:rsidRPr="00306F2C">
        <w:rPr>
          <w:b w:val="0"/>
          <w:bCs w:val="0"/>
          <w:u w:val="none"/>
          <w:rtl/>
        </w:rPr>
        <w:t xml:space="preserve"> </w:t>
      </w:r>
      <w:r w:rsidRPr="00306F2C">
        <w:rPr>
          <w:rFonts w:hint="eastAsia"/>
          <w:b w:val="0"/>
          <w:bCs w:val="0"/>
          <w:u w:val="none"/>
          <w:rtl/>
        </w:rPr>
        <w:t>במתחם</w:t>
      </w:r>
      <w:r w:rsidRPr="00306F2C">
        <w:rPr>
          <w:b w:val="0"/>
          <w:bCs w:val="0"/>
          <w:u w:val="none"/>
          <w:rtl/>
        </w:rPr>
        <w:t xml:space="preserve"> </w:t>
      </w:r>
      <w:r w:rsidRPr="00306F2C">
        <w:rPr>
          <w:rFonts w:hint="eastAsia"/>
          <w:b w:val="0"/>
          <w:bCs w:val="0"/>
          <w:u w:val="none"/>
          <w:rtl/>
        </w:rPr>
        <w:t>בו</w:t>
      </w:r>
      <w:r w:rsidRPr="00306F2C">
        <w:rPr>
          <w:b w:val="0"/>
          <w:bCs w:val="0"/>
          <w:u w:val="none"/>
          <w:rtl/>
        </w:rPr>
        <w:t xml:space="preserve"> </w:t>
      </w:r>
      <w:r w:rsidRPr="00306F2C">
        <w:rPr>
          <w:rFonts w:hint="eastAsia"/>
          <w:b w:val="0"/>
          <w:bCs w:val="0"/>
          <w:u w:val="none"/>
          <w:rtl/>
        </w:rPr>
        <w:t>תותקן</w:t>
      </w:r>
      <w:r w:rsidRPr="00306F2C">
        <w:rPr>
          <w:b w:val="0"/>
          <w:bCs w:val="0"/>
          <w:u w:val="none"/>
          <w:rtl/>
        </w:rPr>
        <w:t xml:space="preserve"> </w:t>
      </w:r>
      <w:r w:rsidRPr="00306F2C">
        <w:rPr>
          <w:rFonts w:hint="eastAsia"/>
          <w:b w:val="0"/>
          <w:bCs w:val="0"/>
          <w:u w:val="none"/>
          <w:rtl/>
        </w:rPr>
        <w:t>המערכת</w:t>
      </w:r>
      <w:r w:rsidRPr="00306F2C">
        <w:rPr>
          <w:b w:val="0"/>
          <w:bCs w:val="0"/>
          <w:u w:val="none"/>
          <w:rtl/>
        </w:rPr>
        <w:t>.</w:t>
      </w:r>
    </w:p>
    <w:p w14:paraId="4EB26F32" w14:textId="40915C94" w:rsidR="00446C31" w:rsidRPr="00306F2C" w:rsidRDefault="00446C31" w:rsidP="00FA55C1">
      <w:pPr>
        <w:pStyle w:val="20"/>
        <w:keepNext w:val="0"/>
        <w:widowControl w:val="0"/>
        <w:numPr>
          <w:ilvl w:val="2"/>
          <w:numId w:val="47"/>
        </w:numPr>
        <w:rPr>
          <w:b w:val="0"/>
          <w:bCs w:val="0"/>
          <w:u w:val="none"/>
        </w:rPr>
      </w:pPr>
      <w:r w:rsidRPr="00306F2C">
        <w:rPr>
          <w:rFonts w:hint="eastAsia"/>
          <w:b w:val="0"/>
          <w:bCs w:val="0"/>
          <w:u w:val="none"/>
          <w:rtl/>
        </w:rPr>
        <w:t>במידה</w:t>
      </w:r>
      <w:r w:rsidRPr="00306F2C">
        <w:rPr>
          <w:b w:val="0"/>
          <w:bCs w:val="0"/>
          <w:u w:val="none"/>
          <w:rtl/>
        </w:rPr>
        <w:t xml:space="preserve"> שנדרש חיבור למודם סלולרי (כגון </w:t>
      </w:r>
      <w:r w:rsidRPr="00306F2C">
        <w:rPr>
          <w:b w:val="0"/>
          <w:bCs w:val="0"/>
          <w:u w:val="none"/>
        </w:rPr>
        <w:t>GPRS</w:t>
      </w:r>
      <w:r w:rsidRPr="00306F2C">
        <w:rPr>
          <w:b w:val="0"/>
          <w:bCs w:val="0"/>
          <w:u w:val="none"/>
          <w:rtl/>
        </w:rPr>
        <w:t xml:space="preserve">), אזי חלה חובה להצפין את תווך השידור, בהצפנה אזרחית טובה שתהיה מבוססת פרוטוקול </w:t>
      </w:r>
      <w:r w:rsidRPr="00306F2C">
        <w:rPr>
          <w:b w:val="0"/>
          <w:bCs w:val="0"/>
          <w:u w:val="none"/>
        </w:rPr>
        <w:t>AES</w:t>
      </w:r>
      <w:r w:rsidRPr="00306F2C">
        <w:rPr>
          <w:b w:val="0"/>
          <w:bCs w:val="0"/>
          <w:u w:val="none"/>
          <w:rtl/>
        </w:rPr>
        <w:t xml:space="preserve">, מפתח באורך 256 ביט לפחות, אופן בחירת המפתח – אקראיות מוכחת, החלפת מפתחות – או מדי </w:t>
      </w:r>
      <w:r w:rsidRPr="00306F2C">
        <w:rPr>
          <w:b w:val="0"/>
          <w:bCs w:val="0"/>
          <w:u w:val="none"/>
        </w:rPr>
        <w:t>session</w:t>
      </w:r>
      <w:r w:rsidRPr="00306F2C">
        <w:rPr>
          <w:b w:val="0"/>
          <w:bCs w:val="0"/>
          <w:u w:val="none"/>
          <w:rtl/>
        </w:rPr>
        <w:t xml:space="preserve"> או אחת לחודש ימים, המפתח לא יישמר עם ה-</w:t>
      </w:r>
      <w:r w:rsidRPr="00306F2C">
        <w:rPr>
          <w:b w:val="0"/>
          <w:bCs w:val="0"/>
          <w:u w:val="none"/>
        </w:rPr>
        <w:t>data</w:t>
      </w:r>
      <w:r w:rsidRPr="00306F2C">
        <w:rPr>
          <w:b w:val="0"/>
          <w:bCs w:val="0"/>
          <w:u w:val="none"/>
          <w:rtl/>
        </w:rPr>
        <w:t xml:space="preserve">, ולא יועבר עימו.   ושימוש בפרוטוקולים מוצפנים (כגון </w:t>
      </w:r>
      <w:r w:rsidRPr="00306F2C">
        <w:rPr>
          <w:b w:val="0"/>
          <w:bCs w:val="0"/>
          <w:u w:val="none"/>
        </w:rPr>
        <w:t>IPSEC, SFTP,SSL,SSH/SCP, PGP</w:t>
      </w:r>
      <w:r w:rsidRPr="00306F2C">
        <w:rPr>
          <w:b w:val="0"/>
          <w:bCs w:val="0"/>
          <w:u w:val="none"/>
          <w:rtl/>
        </w:rPr>
        <w:t xml:space="preserve"> וכו').</w:t>
      </w:r>
    </w:p>
    <w:bookmarkEnd w:id="164"/>
    <w:p w14:paraId="2A70685C" w14:textId="1785472D" w:rsidR="00446C31" w:rsidRPr="00306F2C" w:rsidRDefault="00506357" w:rsidP="00FA55C1">
      <w:pPr>
        <w:pStyle w:val="20"/>
        <w:numPr>
          <w:ilvl w:val="1"/>
          <w:numId w:val="47"/>
        </w:numPr>
        <w:ind w:left="1350" w:hanging="360"/>
      </w:pPr>
      <w:r w:rsidRPr="00306F2C">
        <w:rPr>
          <w:rtl/>
        </w:rPr>
        <w:t xml:space="preserve"> </w:t>
      </w:r>
      <w:r w:rsidR="00446C31" w:rsidRPr="00306F2C">
        <w:rPr>
          <w:rtl/>
        </w:rPr>
        <w:t xml:space="preserve">צוות </w:t>
      </w:r>
      <w:r w:rsidR="00913666" w:rsidRPr="00306F2C">
        <w:rPr>
          <w:rFonts w:hint="eastAsia"/>
          <w:rtl/>
        </w:rPr>
        <w:t>הספק</w:t>
      </w:r>
    </w:p>
    <w:p w14:paraId="2A09AEA6" w14:textId="522B7A22" w:rsidR="00C5227A" w:rsidRPr="00306F2C" w:rsidRDefault="00446C31" w:rsidP="00FA55C1">
      <w:pPr>
        <w:pStyle w:val="20"/>
        <w:numPr>
          <w:ilvl w:val="2"/>
          <w:numId w:val="47"/>
        </w:numPr>
        <w:ind w:left="1138" w:hanging="709"/>
        <w:rPr>
          <w:b w:val="0"/>
          <w:bCs w:val="0"/>
          <w:u w:val="none"/>
        </w:rPr>
      </w:pPr>
      <w:r w:rsidRPr="00306F2C">
        <w:rPr>
          <w:rtl/>
        </w:rPr>
        <w:t>מנהל הפרויקט</w:t>
      </w:r>
      <w:r w:rsidR="00C5227A" w:rsidRPr="00306F2C">
        <w:rPr>
          <w:rtl/>
        </w:rPr>
        <w:t xml:space="preserve">: </w:t>
      </w:r>
      <w:r w:rsidR="00913666" w:rsidRPr="00FA55C1">
        <w:rPr>
          <w:rFonts w:hint="eastAsia"/>
          <w:b w:val="0"/>
          <w:bCs w:val="0"/>
          <w:u w:val="none"/>
          <w:rtl/>
        </w:rPr>
        <w:t>הספק</w:t>
      </w:r>
      <w:r w:rsidR="00A1575D" w:rsidRPr="00FA55C1">
        <w:rPr>
          <w:b w:val="0"/>
          <w:bCs w:val="0"/>
          <w:u w:val="none"/>
          <w:rtl/>
        </w:rPr>
        <w:t xml:space="preserve"> </w:t>
      </w:r>
      <w:r w:rsidRPr="00FA55C1">
        <w:rPr>
          <w:b w:val="0"/>
          <w:bCs w:val="0"/>
          <w:u w:val="none"/>
          <w:rtl/>
        </w:rPr>
        <w:t xml:space="preserve">יגדיר מנהל פרויקט </w:t>
      </w:r>
      <w:r w:rsidR="00890CCB" w:rsidRPr="00FA55C1">
        <w:rPr>
          <w:b w:val="0"/>
          <w:bCs w:val="0"/>
          <w:u w:val="none"/>
          <w:rtl/>
        </w:rPr>
        <w:t xml:space="preserve">(מנהל לכל סל באם מדובר ב-2 זוכים שונים) </w:t>
      </w:r>
      <w:r w:rsidRPr="00FA55C1">
        <w:rPr>
          <w:b w:val="0"/>
          <w:bCs w:val="0"/>
          <w:u w:val="none"/>
          <w:rtl/>
        </w:rPr>
        <w:t xml:space="preserve">שיהיה אחראי לתכולת הפרויקט, לתקציב הפרויקט (כולל בקרת רכש ובקרה תקציבית), </w:t>
      </w:r>
      <w:r w:rsidR="00890CCB" w:rsidRPr="00FA55C1">
        <w:rPr>
          <w:b w:val="0"/>
          <w:bCs w:val="0"/>
          <w:u w:val="none"/>
          <w:rtl/>
        </w:rPr>
        <w:t xml:space="preserve"> ו</w:t>
      </w:r>
      <w:r w:rsidRPr="00FA55C1">
        <w:rPr>
          <w:b w:val="0"/>
          <w:bCs w:val="0"/>
          <w:u w:val="none"/>
          <w:rtl/>
        </w:rPr>
        <w:t>ללוח הזמנים של הפרויקט ולבטיחות הפרויקט</w:t>
      </w:r>
      <w:r w:rsidR="00890CCB" w:rsidRPr="00FA55C1">
        <w:rPr>
          <w:b w:val="0"/>
          <w:bCs w:val="0"/>
          <w:u w:val="none"/>
          <w:rtl/>
        </w:rPr>
        <w:t xml:space="preserve"> (סל א')</w:t>
      </w:r>
      <w:r w:rsidRPr="00FA55C1">
        <w:rPr>
          <w:b w:val="0"/>
          <w:bCs w:val="0"/>
          <w:u w:val="none"/>
          <w:rtl/>
        </w:rPr>
        <w:t xml:space="preserve">. מנהל הפרויקט ירכז את מתן השירותים הנדרשים, ינהל את צוות הספק, ויהווה כתובת לכל דרישות המזמין, בין היתר עבור יכולת מתן מענה מהיר לבעיות שוטפות שלא </w:t>
      </w:r>
      <w:r w:rsidRPr="00FA55C1">
        <w:rPr>
          <w:b w:val="0"/>
          <w:bCs w:val="0"/>
          <w:u w:val="none"/>
          <w:rtl/>
        </w:rPr>
        <w:lastRenderedPageBreak/>
        <w:t>ייפתרו על ידי צוות הספק, וכן לכל עניין אחר שיידרש על ידי המנהל לצורך מימוש התחייבויות הספק לפי מסמכי המכרז.</w:t>
      </w:r>
      <w:r w:rsidR="00C5227A" w:rsidRPr="00306F2C">
        <w:rPr>
          <w:b w:val="0"/>
          <w:bCs w:val="0"/>
          <w:u w:val="none"/>
          <w:rtl/>
        </w:rPr>
        <w:t xml:space="preserve"> </w:t>
      </w:r>
    </w:p>
    <w:p w14:paraId="05200A6B" w14:textId="570F777B" w:rsidR="00C5227A" w:rsidRPr="00306F2C" w:rsidRDefault="000375C8" w:rsidP="00FA55C1">
      <w:pPr>
        <w:pStyle w:val="20"/>
        <w:numPr>
          <w:ilvl w:val="2"/>
          <w:numId w:val="47"/>
        </w:numPr>
        <w:ind w:left="1138" w:hanging="709"/>
        <w:rPr>
          <w:b w:val="0"/>
          <w:bCs w:val="0"/>
          <w:u w:val="none"/>
        </w:rPr>
      </w:pPr>
      <w:r w:rsidRPr="00FA55C1">
        <w:rPr>
          <w:rFonts w:hint="cs"/>
          <w:rtl/>
        </w:rPr>
        <w:t>בטיחות</w:t>
      </w:r>
      <w:r w:rsidRPr="00FA55C1">
        <w:rPr>
          <w:rtl/>
        </w:rPr>
        <w:t xml:space="preserve"> </w:t>
      </w:r>
      <w:r w:rsidRPr="00FA55C1">
        <w:rPr>
          <w:rFonts w:hint="cs"/>
          <w:rtl/>
        </w:rPr>
        <w:t>וגהות</w:t>
      </w:r>
      <w:r w:rsidRPr="00FA55C1">
        <w:rPr>
          <w:rtl/>
        </w:rPr>
        <w:t xml:space="preserve"> </w:t>
      </w:r>
      <w:r w:rsidRPr="00FA55C1">
        <w:rPr>
          <w:rFonts w:hint="eastAsia"/>
          <w:rtl/>
        </w:rPr>
        <w:t>–</w:t>
      </w:r>
      <w:r w:rsidRPr="00FA55C1">
        <w:rPr>
          <w:rtl/>
        </w:rPr>
        <w:t xml:space="preserve"> </w:t>
      </w:r>
      <w:r w:rsidRPr="00FA55C1">
        <w:rPr>
          <w:rFonts w:hint="cs"/>
          <w:rtl/>
        </w:rPr>
        <w:t>סל</w:t>
      </w:r>
      <w:r w:rsidRPr="00FA55C1">
        <w:rPr>
          <w:rtl/>
        </w:rPr>
        <w:t xml:space="preserve"> </w:t>
      </w:r>
      <w:r w:rsidRPr="00FA55C1">
        <w:rPr>
          <w:rFonts w:hint="cs"/>
          <w:rtl/>
        </w:rPr>
        <w:t>א</w:t>
      </w:r>
      <w:r w:rsidRPr="00FA55C1">
        <w:rPr>
          <w:rtl/>
        </w:rPr>
        <w:t xml:space="preserve">' </w:t>
      </w:r>
      <w:r w:rsidRPr="00FA55C1">
        <w:rPr>
          <w:rFonts w:hint="cs"/>
          <w:rtl/>
        </w:rPr>
        <w:t>בלבד</w:t>
      </w:r>
      <w:r w:rsidR="00C5227A" w:rsidRPr="00FA55C1">
        <w:rPr>
          <w:b w:val="0"/>
          <w:bCs w:val="0"/>
          <w:u w:val="none"/>
          <w:rtl/>
        </w:rPr>
        <w:t xml:space="preserve">. </w:t>
      </w:r>
    </w:p>
    <w:p w14:paraId="04740F8D" w14:textId="77777777" w:rsidR="00C5227A" w:rsidRPr="00306F2C" w:rsidRDefault="000375C8" w:rsidP="00FA55C1">
      <w:pPr>
        <w:pStyle w:val="20"/>
        <w:numPr>
          <w:ilvl w:val="3"/>
          <w:numId w:val="47"/>
        </w:numPr>
        <w:rPr>
          <w:b w:val="0"/>
          <w:bCs w:val="0"/>
          <w:u w:val="none"/>
        </w:rPr>
      </w:pPr>
      <w:r w:rsidRPr="00306F2C">
        <w:rPr>
          <w:rFonts w:hint="eastAsia"/>
          <w:b w:val="0"/>
          <w:bCs w:val="0"/>
          <w:u w:val="none"/>
          <w:rtl/>
        </w:rPr>
        <w:t>הספק</w:t>
      </w:r>
      <w:r w:rsidRPr="00306F2C">
        <w:rPr>
          <w:b w:val="0"/>
          <w:bCs w:val="0"/>
          <w:u w:val="none"/>
          <w:rtl/>
        </w:rPr>
        <w:t xml:space="preserve"> </w:t>
      </w:r>
      <w:r w:rsidRPr="00306F2C">
        <w:rPr>
          <w:rFonts w:hint="eastAsia"/>
          <w:b w:val="0"/>
          <w:bCs w:val="0"/>
          <w:u w:val="none"/>
          <w:rtl/>
        </w:rPr>
        <w:t>ימנה</w:t>
      </w:r>
      <w:r w:rsidRPr="00306F2C">
        <w:rPr>
          <w:b w:val="0"/>
          <w:bCs w:val="0"/>
          <w:u w:val="none"/>
          <w:rtl/>
        </w:rPr>
        <w:t xml:space="preserve"> </w:t>
      </w:r>
      <w:r w:rsidRPr="00306F2C">
        <w:rPr>
          <w:rFonts w:hint="eastAsia"/>
          <w:b w:val="0"/>
          <w:bCs w:val="0"/>
          <w:u w:val="none"/>
          <w:rtl/>
        </w:rPr>
        <w:t>מנהל</w:t>
      </w:r>
      <w:r w:rsidRPr="00306F2C">
        <w:rPr>
          <w:b w:val="0"/>
          <w:bCs w:val="0"/>
          <w:u w:val="none"/>
          <w:rtl/>
        </w:rPr>
        <w:t xml:space="preserve"> </w:t>
      </w:r>
      <w:r w:rsidRPr="00306F2C">
        <w:rPr>
          <w:rFonts w:hint="eastAsia"/>
          <w:b w:val="0"/>
          <w:bCs w:val="0"/>
          <w:u w:val="none"/>
          <w:rtl/>
        </w:rPr>
        <w:t>עבודה</w:t>
      </w:r>
      <w:r w:rsidRPr="00306F2C">
        <w:rPr>
          <w:b w:val="0"/>
          <w:bCs w:val="0"/>
          <w:u w:val="none"/>
          <w:rtl/>
        </w:rPr>
        <w:t xml:space="preserve"> </w:t>
      </w:r>
      <w:r w:rsidRPr="00306F2C">
        <w:rPr>
          <w:rFonts w:hint="eastAsia"/>
          <w:b w:val="0"/>
          <w:bCs w:val="0"/>
          <w:u w:val="none"/>
          <w:rtl/>
        </w:rPr>
        <w:t>אחד</w:t>
      </w:r>
      <w:r w:rsidRPr="00306F2C">
        <w:rPr>
          <w:b w:val="0"/>
          <w:bCs w:val="0"/>
          <w:u w:val="none"/>
          <w:rtl/>
        </w:rPr>
        <w:t xml:space="preserve"> </w:t>
      </w:r>
      <w:r w:rsidRPr="00306F2C">
        <w:rPr>
          <w:rFonts w:hint="eastAsia"/>
          <w:b w:val="0"/>
          <w:bCs w:val="0"/>
          <w:u w:val="none"/>
          <w:rtl/>
        </w:rPr>
        <w:t>לפחות</w:t>
      </w:r>
      <w:r w:rsidRPr="00306F2C">
        <w:rPr>
          <w:b w:val="0"/>
          <w:bCs w:val="0"/>
          <w:u w:val="none"/>
          <w:rtl/>
        </w:rPr>
        <w:t xml:space="preserve">, </w:t>
      </w:r>
      <w:r w:rsidRPr="00306F2C">
        <w:rPr>
          <w:rFonts w:hint="eastAsia"/>
          <w:b w:val="0"/>
          <w:bCs w:val="0"/>
          <w:u w:val="none"/>
          <w:rtl/>
        </w:rPr>
        <w:t>בעל</w:t>
      </w:r>
      <w:r w:rsidRPr="00306F2C">
        <w:rPr>
          <w:b w:val="0"/>
          <w:bCs w:val="0"/>
          <w:u w:val="none"/>
          <w:rtl/>
        </w:rPr>
        <w:t xml:space="preserve"> </w:t>
      </w:r>
      <w:r w:rsidRPr="00306F2C">
        <w:rPr>
          <w:rFonts w:hint="eastAsia"/>
          <w:b w:val="0"/>
          <w:bCs w:val="0"/>
          <w:u w:val="none"/>
          <w:rtl/>
        </w:rPr>
        <w:t>הסמכה</w:t>
      </w:r>
      <w:r w:rsidRPr="00306F2C">
        <w:rPr>
          <w:b w:val="0"/>
          <w:bCs w:val="0"/>
          <w:u w:val="none"/>
          <w:rtl/>
        </w:rPr>
        <w:t xml:space="preserve"> </w:t>
      </w:r>
      <w:r w:rsidRPr="00306F2C">
        <w:rPr>
          <w:rFonts w:hint="eastAsia"/>
          <w:b w:val="0"/>
          <w:bCs w:val="0"/>
          <w:u w:val="none"/>
          <w:rtl/>
        </w:rPr>
        <w:t>של</w:t>
      </w:r>
      <w:r w:rsidRPr="00306F2C">
        <w:rPr>
          <w:b w:val="0"/>
          <w:bCs w:val="0"/>
          <w:u w:val="none"/>
          <w:rtl/>
        </w:rPr>
        <w:t xml:space="preserve"> 'ממונה </w:t>
      </w:r>
      <w:r w:rsidRPr="00306F2C">
        <w:rPr>
          <w:rFonts w:hint="eastAsia"/>
          <w:b w:val="0"/>
          <w:bCs w:val="0"/>
          <w:u w:val="none"/>
          <w:rtl/>
        </w:rPr>
        <w:t>בטיחות</w:t>
      </w:r>
      <w:r w:rsidRPr="00306F2C">
        <w:rPr>
          <w:b w:val="0"/>
          <w:bCs w:val="0"/>
          <w:u w:val="none"/>
          <w:rtl/>
        </w:rPr>
        <w:t>'.</w:t>
      </w:r>
      <w:r w:rsidR="00C5227A" w:rsidRPr="00306F2C">
        <w:rPr>
          <w:b w:val="0"/>
          <w:bCs w:val="0"/>
          <w:u w:val="none"/>
          <w:rtl/>
        </w:rPr>
        <w:t xml:space="preserve"> </w:t>
      </w:r>
    </w:p>
    <w:p w14:paraId="7F643E2F" w14:textId="23CEB36D" w:rsidR="00C5227A" w:rsidRPr="00306F2C" w:rsidRDefault="00C5227A" w:rsidP="00ED6C43">
      <w:pPr>
        <w:pStyle w:val="20"/>
        <w:numPr>
          <w:ilvl w:val="3"/>
          <w:numId w:val="47"/>
        </w:numPr>
        <w:rPr>
          <w:b w:val="0"/>
          <w:bCs w:val="0"/>
          <w:u w:val="none"/>
        </w:rPr>
      </w:pPr>
      <w:r w:rsidRPr="00306F2C">
        <w:rPr>
          <w:rtl/>
        </w:rPr>
        <w:t xml:space="preserve"> </w:t>
      </w:r>
      <w:r w:rsidR="000375C8" w:rsidRPr="00306F2C">
        <w:rPr>
          <w:rFonts w:hint="eastAsia"/>
          <w:b w:val="0"/>
          <w:bCs w:val="0"/>
          <w:u w:val="none"/>
          <w:rtl/>
        </w:rPr>
        <w:t>הספק</w:t>
      </w:r>
      <w:r w:rsidR="000375C8" w:rsidRPr="00306F2C">
        <w:rPr>
          <w:b w:val="0"/>
          <w:bCs w:val="0"/>
          <w:u w:val="none"/>
          <w:rtl/>
        </w:rPr>
        <w:t xml:space="preserve"> </w:t>
      </w:r>
      <w:r w:rsidR="000375C8" w:rsidRPr="00306F2C">
        <w:rPr>
          <w:rFonts w:hint="eastAsia"/>
          <w:b w:val="0"/>
          <w:bCs w:val="0"/>
          <w:u w:val="none"/>
          <w:rtl/>
        </w:rPr>
        <w:t>ימלא</w:t>
      </w:r>
      <w:r w:rsidR="000375C8" w:rsidRPr="00306F2C">
        <w:rPr>
          <w:b w:val="0"/>
          <w:bCs w:val="0"/>
          <w:u w:val="none"/>
        </w:rPr>
        <w:t xml:space="preserve"> </w:t>
      </w:r>
      <w:r w:rsidR="000375C8" w:rsidRPr="00306F2C">
        <w:rPr>
          <w:b w:val="0"/>
          <w:bCs w:val="0"/>
          <w:u w:val="none"/>
          <w:rtl/>
        </w:rPr>
        <w:t>בקפדנות</w:t>
      </w:r>
      <w:r w:rsidR="000375C8" w:rsidRPr="00306F2C">
        <w:rPr>
          <w:b w:val="0"/>
          <w:bCs w:val="0"/>
          <w:u w:val="none"/>
        </w:rPr>
        <w:t xml:space="preserve"> </w:t>
      </w:r>
      <w:r w:rsidR="000375C8" w:rsidRPr="00306F2C">
        <w:rPr>
          <w:b w:val="0"/>
          <w:bCs w:val="0"/>
          <w:u w:val="none"/>
          <w:rtl/>
        </w:rPr>
        <w:t>אחר</w:t>
      </w:r>
      <w:r w:rsidR="000375C8" w:rsidRPr="00306F2C">
        <w:rPr>
          <w:b w:val="0"/>
          <w:bCs w:val="0"/>
          <w:u w:val="none"/>
        </w:rPr>
        <w:t xml:space="preserve"> </w:t>
      </w:r>
      <w:r w:rsidR="000375C8" w:rsidRPr="00306F2C">
        <w:rPr>
          <w:b w:val="0"/>
          <w:bCs w:val="0"/>
          <w:u w:val="none"/>
          <w:rtl/>
        </w:rPr>
        <w:t>כל</w:t>
      </w:r>
      <w:r w:rsidR="000375C8" w:rsidRPr="00306F2C">
        <w:rPr>
          <w:b w:val="0"/>
          <w:bCs w:val="0"/>
          <w:u w:val="none"/>
        </w:rPr>
        <w:t xml:space="preserve"> </w:t>
      </w:r>
      <w:r w:rsidR="000375C8" w:rsidRPr="00306F2C">
        <w:rPr>
          <w:b w:val="0"/>
          <w:bCs w:val="0"/>
          <w:u w:val="none"/>
          <w:rtl/>
        </w:rPr>
        <w:t>הוראות</w:t>
      </w:r>
      <w:r w:rsidR="000375C8" w:rsidRPr="00306F2C">
        <w:rPr>
          <w:b w:val="0"/>
          <w:bCs w:val="0"/>
          <w:u w:val="none"/>
        </w:rPr>
        <w:t xml:space="preserve"> </w:t>
      </w:r>
      <w:r w:rsidR="000375C8" w:rsidRPr="00306F2C">
        <w:rPr>
          <w:b w:val="0"/>
          <w:bCs w:val="0"/>
          <w:u w:val="none"/>
          <w:rtl/>
        </w:rPr>
        <w:t>הבטיחות</w:t>
      </w:r>
      <w:r w:rsidR="000375C8" w:rsidRPr="00306F2C">
        <w:rPr>
          <w:b w:val="0"/>
          <w:bCs w:val="0"/>
          <w:u w:val="none"/>
        </w:rPr>
        <w:t xml:space="preserve"> </w:t>
      </w:r>
      <w:r w:rsidR="000375C8" w:rsidRPr="00306F2C">
        <w:rPr>
          <w:b w:val="0"/>
          <w:bCs w:val="0"/>
          <w:u w:val="none"/>
          <w:rtl/>
        </w:rPr>
        <w:t>המחייבות</w:t>
      </w:r>
      <w:r w:rsidR="000375C8" w:rsidRPr="00306F2C">
        <w:rPr>
          <w:b w:val="0"/>
          <w:bCs w:val="0"/>
          <w:u w:val="none"/>
        </w:rPr>
        <w:t xml:space="preserve"> </w:t>
      </w:r>
      <w:r w:rsidR="000375C8" w:rsidRPr="00306F2C">
        <w:rPr>
          <w:b w:val="0"/>
          <w:bCs w:val="0"/>
          <w:u w:val="none"/>
          <w:rtl/>
        </w:rPr>
        <w:t>אותו</w:t>
      </w:r>
      <w:r w:rsidR="000375C8" w:rsidRPr="00306F2C">
        <w:rPr>
          <w:b w:val="0"/>
          <w:bCs w:val="0"/>
          <w:u w:val="none"/>
        </w:rPr>
        <w:t xml:space="preserve"> </w:t>
      </w:r>
      <w:r w:rsidR="000375C8" w:rsidRPr="00306F2C">
        <w:rPr>
          <w:b w:val="0"/>
          <w:bCs w:val="0"/>
          <w:u w:val="none"/>
          <w:rtl/>
        </w:rPr>
        <w:t>על</w:t>
      </w:r>
      <w:r w:rsidR="000375C8" w:rsidRPr="00306F2C">
        <w:rPr>
          <w:b w:val="0"/>
          <w:bCs w:val="0"/>
          <w:u w:val="none"/>
        </w:rPr>
        <w:t xml:space="preserve"> </w:t>
      </w:r>
      <w:r w:rsidR="000375C8" w:rsidRPr="00306F2C">
        <w:rPr>
          <w:b w:val="0"/>
          <w:bCs w:val="0"/>
          <w:u w:val="none"/>
          <w:rtl/>
        </w:rPr>
        <w:t>פי</w:t>
      </w:r>
      <w:r w:rsidR="000375C8" w:rsidRPr="00306F2C">
        <w:rPr>
          <w:b w:val="0"/>
          <w:bCs w:val="0"/>
          <w:u w:val="none"/>
        </w:rPr>
        <w:t xml:space="preserve"> </w:t>
      </w:r>
      <w:r w:rsidR="000375C8" w:rsidRPr="00306F2C">
        <w:rPr>
          <w:b w:val="0"/>
          <w:bCs w:val="0"/>
          <w:u w:val="none"/>
          <w:rtl/>
        </w:rPr>
        <w:t>מסמכי המכרז</w:t>
      </w:r>
      <w:r w:rsidR="000375C8" w:rsidRPr="00306F2C">
        <w:rPr>
          <w:b w:val="0"/>
          <w:bCs w:val="0"/>
          <w:u w:val="none"/>
        </w:rPr>
        <w:t xml:space="preserve"> </w:t>
      </w:r>
      <w:r w:rsidR="000375C8" w:rsidRPr="00306F2C">
        <w:rPr>
          <w:b w:val="0"/>
          <w:bCs w:val="0"/>
          <w:u w:val="none"/>
          <w:rtl/>
        </w:rPr>
        <w:t>ועל</w:t>
      </w:r>
      <w:r w:rsidR="000375C8" w:rsidRPr="00306F2C">
        <w:rPr>
          <w:b w:val="0"/>
          <w:bCs w:val="0"/>
          <w:u w:val="none"/>
        </w:rPr>
        <w:t xml:space="preserve"> </w:t>
      </w:r>
      <w:r w:rsidR="000375C8" w:rsidRPr="00306F2C">
        <w:rPr>
          <w:b w:val="0"/>
          <w:bCs w:val="0"/>
          <w:u w:val="none"/>
          <w:rtl/>
        </w:rPr>
        <w:t>פי</w:t>
      </w:r>
      <w:r w:rsidR="000375C8" w:rsidRPr="00306F2C">
        <w:rPr>
          <w:b w:val="0"/>
          <w:bCs w:val="0"/>
          <w:u w:val="none"/>
        </w:rPr>
        <w:t xml:space="preserve"> </w:t>
      </w:r>
      <w:r w:rsidR="000375C8" w:rsidRPr="00306F2C">
        <w:rPr>
          <w:b w:val="0"/>
          <w:bCs w:val="0"/>
          <w:u w:val="none"/>
          <w:rtl/>
        </w:rPr>
        <w:t>כל</w:t>
      </w:r>
      <w:r w:rsidR="000375C8" w:rsidRPr="00306F2C">
        <w:rPr>
          <w:b w:val="0"/>
          <w:bCs w:val="0"/>
          <w:u w:val="none"/>
        </w:rPr>
        <w:t xml:space="preserve"> </w:t>
      </w:r>
      <w:r w:rsidR="000375C8" w:rsidRPr="00306F2C">
        <w:rPr>
          <w:b w:val="0"/>
          <w:bCs w:val="0"/>
          <w:u w:val="none"/>
          <w:rtl/>
        </w:rPr>
        <w:t>דין</w:t>
      </w:r>
      <w:r w:rsidRPr="00306F2C">
        <w:rPr>
          <w:b w:val="0"/>
          <w:bCs w:val="0"/>
          <w:u w:val="none"/>
          <w:rtl/>
        </w:rPr>
        <w:t xml:space="preserve">. </w:t>
      </w:r>
    </w:p>
    <w:p w14:paraId="790C3E24" w14:textId="0BFB5132" w:rsidR="00C5227A" w:rsidRPr="00306F2C" w:rsidRDefault="00C5227A" w:rsidP="00ED6C43">
      <w:pPr>
        <w:pStyle w:val="20"/>
        <w:numPr>
          <w:ilvl w:val="3"/>
          <w:numId w:val="47"/>
        </w:numPr>
        <w:rPr>
          <w:b w:val="0"/>
          <w:bCs w:val="0"/>
          <w:u w:val="none"/>
        </w:rPr>
      </w:pPr>
      <w:r w:rsidRPr="00306F2C">
        <w:rPr>
          <w:rtl/>
        </w:rPr>
        <w:t xml:space="preserve"> </w:t>
      </w:r>
      <w:r w:rsidR="000375C8" w:rsidRPr="00306F2C">
        <w:rPr>
          <w:b w:val="0"/>
          <w:bCs w:val="0"/>
          <w:u w:val="none"/>
          <w:rtl/>
        </w:rPr>
        <w:t>באחריות הספק לעדכן את המזמין בדבר מינוי מנהל העבודה לשמירת הבטיחות באתר ובסביבתו</w:t>
      </w:r>
      <w:r w:rsidRPr="00306F2C">
        <w:rPr>
          <w:b w:val="0"/>
          <w:bCs w:val="0"/>
          <w:u w:val="none"/>
          <w:rtl/>
        </w:rPr>
        <w:t xml:space="preserve">. </w:t>
      </w:r>
    </w:p>
    <w:p w14:paraId="2A58944D" w14:textId="0AE527AF" w:rsidR="00C5227A" w:rsidRPr="00306F2C" w:rsidRDefault="00C5227A" w:rsidP="00ED6C43">
      <w:pPr>
        <w:pStyle w:val="20"/>
        <w:numPr>
          <w:ilvl w:val="3"/>
          <w:numId w:val="47"/>
        </w:numPr>
        <w:rPr>
          <w:b w:val="0"/>
          <w:bCs w:val="0"/>
          <w:u w:val="none"/>
        </w:rPr>
      </w:pPr>
      <w:r w:rsidRPr="00306F2C">
        <w:rPr>
          <w:rtl/>
        </w:rPr>
        <w:t xml:space="preserve"> </w:t>
      </w:r>
      <w:r w:rsidR="000375C8" w:rsidRPr="00306F2C">
        <w:rPr>
          <w:rtl/>
        </w:rPr>
        <w:t>מנהל העבודה יהיה אחראי באופן בלעדי לעמידה בכל דרישות החוק והתקנות לרבות כל דרישות הבטיחות</w:t>
      </w:r>
      <w:r w:rsidRPr="00306F2C">
        <w:rPr>
          <w:rtl/>
        </w:rPr>
        <w:t xml:space="preserve">. </w:t>
      </w:r>
    </w:p>
    <w:p w14:paraId="208FAA7E" w14:textId="22F1A395" w:rsidR="000375C8" w:rsidRPr="00FB1BE3" w:rsidRDefault="00C5227A" w:rsidP="00ED6C43">
      <w:pPr>
        <w:pStyle w:val="20"/>
        <w:numPr>
          <w:ilvl w:val="3"/>
          <w:numId w:val="47"/>
        </w:numPr>
        <w:rPr>
          <w:b w:val="0"/>
          <w:bCs w:val="0"/>
          <w:u w:val="none"/>
        </w:rPr>
      </w:pPr>
      <w:r w:rsidRPr="00FB1BE3">
        <w:rPr>
          <w:rFonts w:hint="eastAsia"/>
          <w:b w:val="0"/>
          <w:bCs w:val="0"/>
          <w:u w:val="none"/>
          <w:rtl/>
        </w:rPr>
        <w:t>ב</w:t>
      </w:r>
      <w:r w:rsidR="000375C8" w:rsidRPr="00FB1BE3">
        <w:rPr>
          <w:b w:val="0"/>
          <w:bCs w:val="0"/>
          <w:u w:val="none"/>
          <w:rtl/>
        </w:rPr>
        <w:t>נוסף, יתדרך מנהל העבודה את העובדים, יבדוק כשירותם והתאמתם לביצוע העבודה ויוודא תקינות שטח העבודה, חוזקו ותקינותו.</w:t>
      </w:r>
    </w:p>
    <w:p w14:paraId="112B0BDC" w14:textId="33B874CA" w:rsidR="00446C31" w:rsidRPr="00AD009D" w:rsidRDefault="00446C31" w:rsidP="00AD009D">
      <w:pPr>
        <w:bidi/>
        <w:rPr>
          <w:rtl/>
        </w:rPr>
      </w:pPr>
    </w:p>
    <w:p w14:paraId="5A1AAE86" w14:textId="77777777" w:rsidR="00446C31" w:rsidRPr="00306F2C" w:rsidRDefault="00446C31" w:rsidP="00FB1BE3">
      <w:pPr>
        <w:pStyle w:val="20"/>
        <w:numPr>
          <w:ilvl w:val="1"/>
          <w:numId w:val="47"/>
        </w:numPr>
        <w:ind w:left="1350" w:hanging="360"/>
      </w:pPr>
      <w:r w:rsidRPr="00306F2C">
        <w:rPr>
          <w:rtl/>
        </w:rPr>
        <w:lastRenderedPageBreak/>
        <w:t>הערכות למתן השירותים הנדרשים</w:t>
      </w:r>
    </w:p>
    <w:p w14:paraId="4FACBCAF" w14:textId="77777777" w:rsidR="003E6615" w:rsidRPr="00ED6C43" w:rsidRDefault="00446C31" w:rsidP="00ED6C43">
      <w:pPr>
        <w:pStyle w:val="20"/>
        <w:numPr>
          <w:ilvl w:val="2"/>
          <w:numId w:val="47"/>
        </w:numPr>
        <w:ind w:left="1138" w:hanging="709"/>
        <w:rPr>
          <w:rtl/>
        </w:rPr>
      </w:pPr>
      <w:r w:rsidRPr="00306F2C">
        <w:rPr>
          <w:b w:val="0"/>
          <w:bCs w:val="0"/>
          <w:u w:val="none"/>
          <w:rtl/>
        </w:rPr>
        <w:t>הספק יידרש לקבל את אישורי מערך הביטחון עבור משרדו ועבור צוותו, בהתאם להנחיות המפורטות בנספח אבטחת המידע, נספח הנחיות למקרים בהם מנהל הספק את המידע במערכות פנימיות ובנספח הבטחון</w:t>
      </w:r>
      <w:r w:rsidR="003E6615" w:rsidRPr="00306F2C">
        <w:rPr>
          <w:b w:val="0"/>
          <w:bCs w:val="0"/>
          <w:u w:val="none"/>
          <w:rtl/>
        </w:rPr>
        <w:t xml:space="preserve">. </w:t>
      </w:r>
    </w:p>
    <w:p w14:paraId="1C60D92A" w14:textId="77777777" w:rsidR="00446C31" w:rsidRPr="00306F2C" w:rsidRDefault="00446C31" w:rsidP="00ED6C43">
      <w:pPr>
        <w:pStyle w:val="20"/>
        <w:numPr>
          <w:ilvl w:val="2"/>
          <w:numId w:val="47"/>
        </w:numPr>
        <w:ind w:left="1138" w:hanging="709"/>
        <w:rPr>
          <w:b w:val="0"/>
          <w:bCs w:val="0"/>
          <w:u w:val="none"/>
        </w:rPr>
      </w:pPr>
      <w:bookmarkStart w:id="166" w:name="_Toc470167255"/>
      <w:r w:rsidRPr="00306F2C">
        <w:rPr>
          <w:rFonts w:hint="eastAsia"/>
          <w:b w:val="0"/>
          <w:bCs w:val="0"/>
          <w:u w:val="none"/>
          <w:rtl/>
        </w:rPr>
        <w:t>הספק</w:t>
      </w:r>
      <w:r w:rsidRPr="00306F2C">
        <w:rPr>
          <w:b w:val="0"/>
          <w:bCs w:val="0"/>
          <w:u w:val="none"/>
          <w:rtl/>
        </w:rPr>
        <w:t xml:space="preserve"> </w:t>
      </w:r>
      <w:r w:rsidRPr="00306F2C">
        <w:rPr>
          <w:rFonts w:hint="eastAsia"/>
          <w:b w:val="0"/>
          <w:bCs w:val="0"/>
          <w:u w:val="none"/>
          <w:rtl/>
        </w:rPr>
        <w:t>והכשיר</w:t>
      </w:r>
      <w:r w:rsidRPr="00306F2C">
        <w:rPr>
          <w:b w:val="0"/>
          <w:bCs w:val="0"/>
          <w:u w:val="none"/>
          <w:rtl/>
        </w:rPr>
        <w:t xml:space="preserve"> </w:t>
      </w:r>
      <w:r w:rsidRPr="00306F2C">
        <w:rPr>
          <w:rFonts w:hint="eastAsia"/>
          <w:b w:val="0"/>
          <w:bCs w:val="0"/>
          <w:u w:val="none"/>
          <w:rtl/>
        </w:rPr>
        <w:t>השני</w:t>
      </w:r>
      <w:r w:rsidRPr="00306F2C">
        <w:rPr>
          <w:b w:val="0"/>
          <w:bCs w:val="0"/>
          <w:u w:val="none"/>
          <w:rtl/>
        </w:rPr>
        <w:t xml:space="preserve"> </w:t>
      </w:r>
      <w:r w:rsidRPr="00306F2C">
        <w:rPr>
          <w:rFonts w:hint="eastAsia"/>
          <w:b w:val="0"/>
          <w:bCs w:val="0"/>
          <w:u w:val="none"/>
          <w:rtl/>
        </w:rPr>
        <w:t>ככל</w:t>
      </w:r>
      <w:r w:rsidRPr="00306F2C">
        <w:rPr>
          <w:b w:val="0"/>
          <w:bCs w:val="0"/>
          <w:u w:val="none"/>
          <w:rtl/>
        </w:rPr>
        <w:t xml:space="preserve"> </w:t>
      </w:r>
      <w:r w:rsidRPr="00306F2C">
        <w:rPr>
          <w:rFonts w:hint="eastAsia"/>
          <w:b w:val="0"/>
          <w:bCs w:val="0"/>
          <w:u w:val="none"/>
          <w:rtl/>
        </w:rPr>
        <w:t>שיהיה</w:t>
      </w:r>
      <w:r w:rsidRPr="00306F2C">
        <w:rPr>
          <w:b w:val="0"/>
          <w:bCs w:val="0"/>
          <w:u w:val="none"/>
          <w:rtl/>
        </w:rPr>
        <w:t xml:space="preserve">, </w:t>
      </w:r>
      <w:r w:rsidRPr="00306F2C">
        <w:rPr>
          <w:rFonts w:hint="eastAsia"/>
          <w:b w:val="0"/>
          <w:bCs w:val="0"/>
          <w:u w:val="none"/>
          <w:rtl/>
        </w:rPr>
        <w:t>ייערך</w:t>
      </w:r>
      <w:r w:rsidRPr="00306F2C">
        <w:rPr>
          <w:b w:val="0"/>
          <w:bCs w:val="0"/>
          <w:u w:val="none"/>
          <w:rtl/>
        </w:rPr>
        <w:t xml:space="preserve"> </w:t>
      </w:r>
      <w:r w:rsidRPr="00306F2C">
        <w:rPr>
          <w:rFonts w:hint="eastAsia"/>
          <w:b w:val="0"/>
          <w:bCs w:val="0"/>
          <w:u w:val="none"/>
          <w:rtl/>
        </w:rPr>
        <w:t>לתחילת</w:t>
      </w:r>
      <w:r w:rsidRPr="00306F2C">
        <w:rPr>
          <w:b w:val="0"/>
          <w:bCs w:val="0"/>
          <w:u w:val="none"/>
          <w:rtl/>
        </w:rPr>
        <w:t xml:space="preserve"> </w:t>
      </w:r>
      <w:r w:rsidRPr="00306F2C">
        <w:rPr>
          <w:rFonts w:hint="eastAsia"/>
          <w:b w:val="0"/>
          <w:bCs w:val="0"/>
          <w:u w:val="none"/>
          <w:rtl/>
        </w:rPr>
        <w:t>מתן</w:t>
      </w:r>
      <w:r w:rsidRPr="00306F2C">
        <w:rPr>
          <w:b w:val="0"/>
          <w:bCs w:val="0"/>
          <w:u w:val="none"/>
          <w:rtl/>
        </w:rPr>
        <w:t xml:space="preserve"> </w:t>
      </w:r>
      <w:r w:rsidRPr="00306F2C">
        <w:rPr>
          <w:rFonts w:hint="eastAsia"/>
          <w:b w:val="0"/>
          <w:bCs w:val="0"/>
          <w:u w:val="none"/>
          <w:rtl/>
        </w:rPr>
        <w:t>השירותים</w:t>
      </w:r>
      <w:r w:rsidRPr="00306F2C">
        <w:rPr>
          <w:b w:val="0"/>
          <w:bCs w:val="0"/>
          <w:u w:val="none"/>
          <w:rtl/>
        </w:rPr>
        <w:t xml:space="preserve"> </w:t>
      </w:r>
      <w:r w:rsidRPr="00306F2C">
        <w:rPr>
          <w:rFonts w:hint="eastAsia"/>
          <w:b w:val="0"/>
          <w:bCs w:val="0"/>
          <w:u w:val="none"/>
          <w:rtl/>
        </w:rPr>
        <w:t>הנדרשים</w:t>
      </w:r>
      <w:r w:rsidRPr="00306F2C">
        <w:rPr>
          <w:b w:val="0"/>
          <w:bCs w:val="0"/>
          <w:u w:val="none"/>
          <w:rtl/>
        </w:rPr>
        <w:t xml:space="preserve"> </w:t>
      </w:r>
      <w:r w:rsidRPr="00306F2C">
        <w:rPr>
          <w:rFonts w:hint="eastAsia"/>
          <w:b w:val="0"/>
          <w:bCs w:val="0"/>
          <w:u w:val="none"/>
          <w:rtl/>
        </w:rPr>
        <w:t>תוך</w:t>
      </w:r>
      <w:r w:rsidRPr="00306F2C">
        <w:rPr>
          <w:b w:val="0"/>
          <w:bCs w:val="0"/>
          <w:u w:val="none"/>
          <w:rtl/>
        </w:rPr>
        <w:t xml:space="preserve"> </w:t>
      </w:r>
      <w:r w:rsidRPr="00306F2C">
        <w:rPr>
          <w:rFonts w:hint="eastAsia"/>
          <w:b w:val="0"/>
          <w:bCs w:val="0"/>
          <w:u w:val="none"/>
          <w:rtl/>
        </w:rPr>
        <w:t>חודש</w:t>
      </w:r>
      <w:r w:rsidRPr="00306F2C">
        <w:rPr>
          <w:b w:val="0"/>
          <w:bCs w:val="0"/>
          <w:u w:val="none"/>
          <w:rtl/>
        </w:rPr>
        <w:t xml:space="preserve"> </w:t>
      </w:r>
      <w:r w:rsidRPr="00306F2C">
        <w:rPr>
          <w:rFonts w:hint="eastAsia"/>
          <w:b w:val="0"/>
          <w:bCs w:val="0"/>
          <w:u w:val="none"/>
          <w:rtl/>
        </w:rPr>
        <w:t>מקבלת</w:t>
      </w:r>
      <w:r w:rsidRPr="00306F2C">
        <w:rPr>
          <w:b w:val="0"/>
          <w:bCs w:val="0"/>
          <w:u w:val="none"/>
          <w:rtl/>
        </w:rPr>
        <w:t xml:space="preserve"> </w:t>
      </w:r>
      <w:r w:rsidRPr="00306F2C">
        <w:rPr>
          <w:rFonts w:hint="eastAsia"/>
          <w:b w:val="0"/>
          <w:bCs w:val="0"/>
          <w:u w:val="none"/>
          <w:rtl/>
        </w:rPr>
        <w:t>ההזמנה</w:t>
      </w:r>
      <w:r w:rsidRPr="00306F2C">
        <w:rPr>
          <w:b w:val="0"/>
          <w:bCs w:val="0"/>
          <w:u w:val="none"/>
          <w:rtl/>
        </w:rPr>
        <w:t>.</w:t>
      </w:r>
      <w:bookmarkEnd w:id="166"/>
      <w:r w:rsidRPr="00306F2C">
        <w:rPr>
          <w:b w:val="0"/>
          <w:bCs w:val="0"/>
          <w:u w:val="none"/>
          <w:rtl/>
        </w:rPr>
        <w:t xml:space="preserve"> </w:t>
      </w:r>
    </w:p>
    <w:p w14:paraId="4A77DEAC" w14:textId="60A48132" w:rsidR="00446C31" w:rsidRPr="00306F2C" w:rsidRDefault="00446C31" w:rsidP="00ED6C43">
      <w:pPr>
        <w:pStyle w:val="20"/>
        <w:numPr>
          <w:ilvl w:val="1"/>
          <w:numId w:val="47"/>
        </w:numPr>
        <w:ind w:left="1280" w:hanging="284"/>
      </w:pPr>
      <w:r w:rsidRPr="00306F2C">
        <w:rPr>
          <w:rtl/>
        </w:rPr>
        <w:t>דיוני בקרה ומעקב</w:t>
      </w:r>
    </w:p>
    <w:p w14:paraId="73A65216" w14:textId="77777777" w:rsidR="00446C31" w:rsidRPr="00306F2C" w:rsidRDefault="00446C31" w:rsidP="00ED6C43">
      <w:pPr>
        <w:pStyle w:val="20"/>
        <w:numPr>
          <w:ilvl w:val="2"/>
          <w:numId w:val="47"/>
        </w:numPr>
        <w:ind w:left="1260" w:hanging="900"/>
        <w:rPr>
          <w:b w:val="0"/>
          <w:bCs w:val="0"/>
          <w:u w:val="none"/>
        </w:rPr>
      </w:pPr>
      <w:r w:rsidRPr="00306F2C">
        <w:rPr>
          <w:b w:val="0"/>
          <w:bCs w:val="0"/>
          <w:u w:val="none"/>
          <w:rtl/>
        </w:rPr>
        <w:t>בהתאם לצורך, יזמן המזמין את נציגי הספק לפגישות מעקב או דיונים בנושאים שונים, כגון: אופן מתן השירותים הנדרשים ע"י צוות הספק, עמידת המציע ברמות השירות, הצעות ייעול וכד'.</w:t>
      </w:r>
    </w:p>
    <w:p w14:paraId="4EA7FB85" w14:textId="77777777" w:rsidR="00446C31" w:rsidRPr="00306F2C" w:rsidRDefault="00446C31" w:rsidP="00ED6C43">
      <w:pPr>
        <w:pStyle w:val="20"/>
        <w:numPr>
          <w:ilvl w:val="1"/>
          <w:numId w:val="47"/>
        </w:numPr>
        <w:ind w:left="1280" w:hanging="360"/>
        <w:rPr>
          <w:rtl/>
        </w:rPr>
      </w:pPr>
      <w:r w:rsidRPr="00306F2C">
        <w:rPr>
          <w:rFonts w:hint="eastAsia"/>
          <w:rtl/>
        </w:rPr>
        <w:t>אבטחת</w:t>
      </w:r>
      <w:r w:rsidRPr="00306F2C">
        <w:rPr>
          <w:rtl/>
        </w:rPr>
        <w:t xml:space="preserve"> מידע </w:t>
      </w:r>
    </w:p>
    <w:p w14:paraId="1D68FBF4" w14:textId="77777777" w:rsidR="00446C31" w:rsidRPr="00306F2C" w:rsidRDefault="00446C31" w:rsidP="00ED6C43">
      <w:pPr>
        <w:pStyle w:val="20"/>
        <w:numPr>
          <w:ilvl w:val="2"/>
          <w:numId w:val="47"/>
        </w:numPr>
        <w:ind w:left="1260" w:hanging="900"/>
        <w:rPr>
          <w:b w:val="0"/>
          <w:bCs w:val="0"/>
          <w:u w:val="none"/>
          <w:rtl/>
        </w:rPr>
      </w:pPr>
      <w:r w:rsidRPr="00306F2C">
        <w:rPr>
          <w:rFonts w:hint="eastAsia"/>
          <w:b w:val="0"/>
          <w:bCs w:val="0"/>
          <w:u w:val="none"/>
          <w:rtl/>
        </w:rPr>
        <w:t>הספק</w:t>
      </w:r>
      <w:r w:rsidRPr="00306F2C">
        <w:rPr>
          <w:b w:val="0"/>
          <w:bCs w:val="0"/>
          <w:u w:val="none"/>
          <w:rtl/>
        </w:rPr>
        <w:t xml:space="preserve"> אחראי לכל הפרת הוראות </w:t>
      </w:r>
      <w:r w:rsidR="0063218C" w:rsidRPr="00306F2C">
        <w:rPr>
          <w:rFonts w:hint="eastAsia"/>
          <w:b w:val="0"/>
          <w:bCs w:val="0"/>
          <w:u w:val="none"/>
          <w:rtl/>
        </w:rPr>
        <w:t>או</w:t>
      </w:r>
      <w:r w:rsidRPr="00306F2C">
        <w:rPr>
          <w:b w:val="0"/>
          <w:bCs w:val="0"/>
          <w:u w:val="none"/>
          <w:rtl/>
        </w:rPr>
        <w:t xml:space="preserve"> דינים בנושא אבטחת המידע וצנעת הפרט. אי מילוי חובה מחובותיו של ממונה אבטחת מידע, המוטלות עליו יחשב לאי מילוי אותה חובה על ידי הספק.</w:t>
      </w:r>
    </w:p>
    <w:p w14:paraId="5F9682ED" w14:textId="77777777" w:rsidR="00446C31" w:rsidRPr="00306F2C" w:rsidRDefault="00446C31" w:rsidP="00ED6C43">
      <w:pPr>
        <w:pStyle w:val="20"/>
        <w:numPr>
          <w:ilvl w:val="2"/>
          <w:numId w:val="47"/>
        </w:numPr>
        <w:ind w:left="1260" w:hanging="900"/>
        <w:rPr>
          <w:b w:val="0"/>
          <w:bCs w:val="0"/>
          <w:u w:val="none"/>
          <w:rtl/>
        </w:rPr>
      </w:pPr>
      <w:r w:rsidRPr="00306F2C">
        <w:rPr>
          <w:rFonts w:hint="eastAsia"/>
          <w:b w:val="0"/>
          <w:bCs w:val="0"/>
          <w:u w:val="none"/>
          <w:rtl/>
        </w:rPr>
        <w:t>באחריות</w:t>
      </w:r>
      <w:r w:rsidRPr="00306F2C">
        <w:rPr>
          <w:b w:val="0"/>
          <w:bCs w:val="0"/>
          <w:u w:val="none"/>
          <w:rtl/>
        </w:rPr>
        <w:t xml:space="preserve"> </w:t>
      </w:r>
      <w:r w:rsidRPr="00306F2C">
        <w:rPr>
          <w:rFonts w:hint="eastAsia"/>
          <w:b w:val="0"/>
          <w:bCs w:val="0"/>
          <w:u w:val="none"/>
          <w:rtl/>
        </w:rPr>
        <w:t>מנהל</w:t>
      </w:r>
      <w:r w:rsidRPr="00306F2C">
        <w:rPr>
          <w:b w:val="0"/>
          <w:bCs w:val="0"/>
          <w:u w:val="none"/>
          <w:rtl/>
        </w:rPr>
        <w:t xml:space="preserve"> </w:t>
      </w:r>
      <w:r w:rsidRPr="00306F2C">
        <w:rPr>
          <w:rFonts w:hint="eastAsia"/>
          <w:b w:val="0"/>
          <w:bCs w:val="0"/>
          <w:u w:val="none"/>
          <w:rtl/>
        </w:rPr>
        <w:t>הפרויקט</w:t>
      </w:r>
      <w:r w:rsidRPr="00306F2C">
        <w:rPr>
          <w:b w:val="0"/>
          <w:bCs w:val="0"/>
          <w:u w:val="none"/>
          <w:rtl/>
        </w:rPr>
        <w:t xml:space="preserve"> </w:t>
      </w:r>
      <w:r w:rsidRPr="00306F2C">
        <w:rPr>
          <w:rFonts w:hint="eastAsia"/>
          <w:b w:val="0"/>
          <w:bCs w:val="0"/>
          <w:u w:val="none"/>
          <w:rtl/>
        </w:rPr>
        <w:t>לוודא</w:t>
      </w:r>
      <w:r w:rsidRPr="00306F2C">
        <w:rPr>
          <w:b w:val="0"/>
          <w:bCs w:val="0"/>
          <w:u w:val="none"/>
          <w:rtl/>
        </w:rPr>
        <w:t xml:space="preserve"> </w:t>
      </w:r>
      <w:r w:rsidRPr="00306F2C">
        <w:rPr>
          <w:rFonts w:hint="eastAsia"/>
          <w:b w:val="0"/>
          <w:bCs w:val="0"/>
          <w:u w:val="none"/>
          <w:rtl/>
        </w:rPr>
        <w:t>את</w:t>
      </w:r>
      <w:r w:rsidRPr="00306F2C">
        <w:rPr>
          <w:b w:val="0"/>
          <w:bCs w:val="0"/>
          <w:u w:val="none"/>
          <w:rtl/>
        </w:rPr>
        <w:t xml:space="preserve"> </w:t>
      </w:r>
      <w:r w:rsidRPr="00306F2C">
        <w:rPr>
          <w:rFonts w:hint="eastAsia"/>
          <w:b w:val="0"/>
          <w:bCs w:val="0"/>
          <w:u w:val="none"/>
          <w:rtl/>
        </w:rPr>
        <w:t>מילוי</w:t>
      </w:r>
      <w:r w:rsidRPr="00306F2C">
        <w:rPr>
          <w:b w:val="0"/>
          <w:bCs w:val="0"/>
          <w:u w:val="none"/>
          <w:rtl/>
        </w:rPr>
        <w:t xml:space="preserve"> </w:t>
      </w:r>
      <w:r w:rsidRPr="00306F2C">
        <w:rPr>
          <w:rFonts w:hint="eastAsia"/>
          <w:b w:val="0"/>
          <w:bCs w:val="0"/>
          <w:u w:val="none"/>
          <w:rtl/>
        </w:rPr>
        <w:t>הטפסים</w:t>
      </w:r>
      <w:r w:rsidRPr="00306F2C">
        <w:rPr>
          <w:b w:val="0"/>
          <w:bCs w:val="0"/>
          <w:u w:val="none"/>
          <w:rtl/>
        </w:rPr>
        <w:t xml:space="preserve"> </w:t>
      </w:r>
      <w:r w:rsidRPr="00306F2C">
        <w:rPr>
          <w:rFonts w:hint="eastAsia"/>
          <w:b w:val="0"/>
          <w:bCs w:val="0"/>
          <w:u w:val="none"/>
          <w:rtl/>
        </w:rPr>
        <w:t>בעבור</w:t>
      </w:r>
      <w:r w:rsidRPr="00306F2C">
        <w:rPr>
          <w:b w:val="0"/>
          <w:bCs w:val="0"/>
          <w:u w:val="none"/>
          <w:rtl/>
        </w:rPr>
        <w:t xml:space="preserve"> </w:t>
      </w:r>
      <w:r w:rsidRPr="00306F2C">
        <w:rPr>
          <w:rFonts w:hint="eastAsia"/>
          <w:b w:val="0"/>
          <w:bCs w:val="0"/>
          <w:u w:val="none"/>
          <w:rtl/>
        </w:rPr>
        <w:t>כלל</w:t>
      </w:r>
      <w:r w:rsidRPr="00306F2C">
        <w:rPr>
          <w:b w:val="0"/>
          <w:bCs w:val="0"/>
          <w:u w:val="none"/>
          <w:rtl/>
        </w:rPr>
        <w:t xml:space="preserve"> </w:t>
      </w:r>
      <w:r w:rsidRPr="00306F2C">
        <w:rPr>
          <w:rFonts w:hint="eastAsia"/>
          <w:b w:val="0"/>
          <w:bCs w:val="0"/>
          <w:u w:val="none"/>
          <w:rtl/>
        </w:rPr>
        <w:t>הגורמים</w:t>
      </w:r>
      <w:r w:rsidRPr="00306F2C">
        <w:rPr>
          <w:b w:val="0"/>
          <w:bCs w:val="0"/>
          <w:u w:val="none"/>
          <w:rtl/>
        </w:rPr>
        <w:t xml:space="preserve"> </w:t>
      </w:r>
      <w:r w:rsidRPr="00306F2C">
        <w:rPr>
          <w:rFonts w:hint="eastAsia"/>
          <w:b w:val="0"/>
          <w:bCs w:val="0"/>
          <w:u w:val="none"/>
          <w:rtl/>
        </w:rPr>
        <w:t>שייקחו</w:t>
      </w:r>
      <w:r w:rsidRPr="00306F2C">
        <w:rPr>
          <w:b w:val="0"/>
          <w:bCs w:val="0"/>
          <w:u w:val="none"/>
          <w:rtl/>
        </w:rPr>
        <w:t xml:space="preserve"> </w:t>
      </w:r>
      <w:r w:rsidRPr="00306F2C">
        <w:rPr>
          <w:rFonts w:hint="eastAsia"/>
          <w:b w:val="0"/>
          <w:bCs w:val="0"/>
          <w:u w:val="none"/>
          <w:rtl/>
        </w:rPr>
        <w:t>חלק</w:t>
      </w:r>
      <w:r w:rsidRPr="00306F2C">
        <w:rPr>
          <w:b w:val="0"/>
          <w:bCs w:val="0"/>
          <w:u w:val="none"/>
          <w:rtl/>
        </w:rPr>
        <w:t xml:space="preserve"> </w:t>
      </w:r>
      <w:r w:rsidRPr="00306F2C">
        <w:rPr>
          <w:rFonts w:hint="eastAsia"/>
          <w:b w:val="0"/>
          <w:bCs w:val="0"/>
          <w:u w:val="none"/>
          <w:rtl/>
        </w:rPr>
        <w:t>בפרויקט</w:t>
      </w:r>
      <w:r w:rsidRPr="00306F2C">
        <w:rPr>
          <w:b w:val="0"/>
          <w:bCs w:val="0"/>
          <w:u w:val="none"/>
          <w:rtl/>
        </w:rPr>
        <w:t xml:space="preserve"> </w:t>
      </w:r>
      <w:r w:rsidRPr="00306F2C">
        <w:rPr>
          <w:rFonts w:hint="eastAsia"/>
          <w:b w:val="0"/>
          <w:bCs w:val="0"/>
          <w:u w:val="none"/>
          <w:rtl/>
        </w:rPr>
        <w:t>מטעמו</w:t>
      </w:r>
      <w:r w:rsidRPr="00306F2C">
        <w:rPr>
          <w:b w:val="0"/>
          <w:bCs w:val="0"/>
          <w:u w:val="none"/>
          <w:rtl/>
        </w:rPr>
        <w:t xml:space="preserve"> </w:t>
      </w:r>
      <w:r w:rsidRPr="00306F2C">
        <w:rPr>
          <w:rFonts w:hint="eastAsia"/>
          <w:b w:val="0"/>
          <w:bCs w:val="0"/>
          <w:u w:val="none"/>
          <w:rtl/>
        </w:rPr>
        <w:t>לרבות</w:t>
      </w:r>
      <w:r w:rsidRPr="00306F2C">
        <w:rPr>
          <w:b w:val="0"/>
          <w:bCs w:val="0"/>
          <w:u w:val="none"/>
          <w:rtl/>
        </w:rPr>
        <w:t xml:space="preserve"> </w:t>
      </w:r>
      <w:r w:rsidRPr="00306F2C">
        <w:rPr>
          <w:rFonts w:hint="eastAsia"/>
          <w:b w:val="0"/>
          <w:bCs w:val="0"/>
          <w:u w:val="none"/>
          <w:rtl/>
        </w:rPr>
        <w:t>קבלני</w:t>
      </w:r>
      <w:r w:rsidRPr="00306F2C">
        <w:rPr>
          <w:b w:val="0"/>
          <w:bCs w:val="0"/>
          <w:u w:val="none"/>
          <w:rtl/>
        </w:rPr>
        <w:t xml:space="preserve"> </w:t>
      </w:r>
      <w:r w:rsidRPr="00306F2C">
        <w:rPr>
          <w:rFonts w:hint="eastAsia"/>
          <w:b w:val="0"/>
          <w:bCs w:val="0"/>
          <w:u w:val="none"/>
          <w:rtl/>
        </w:rPr>
        <w:t>משנה</w:t>
      </w:r>
      <w:r w:rsidRPr="00306F2C">
        <w:rPr>
          <w:b w:val="0"/>
          <w:bCs w:val="0"/>
          <w:u w:val="none"/>
          <w:rtl/>
        </w:rPr>
        <w:t xml:space="preserve">, </w:t>
      </w:r>
      <w:r w:rsidRPr="00306F2C">
        <w:rPr>
          <w:rFonts w:hint="eastAsia"/>
          <w:b w:val="0"/>
          <w:bCs w:val="0"/>
          <w:u w:val="none"/>
          <w:rtl/>
        </w:rPr>
        <w:t>ולהעבירם</w:t>
      </w:r>
      <w:r w:rsidRPr="00306F2C">
        <w:rPr>
          <w:b w:val="0"/>
          <w:bCs w:val="0"/>
          <w:u w:val="none"/>
          <w:rtl/>
        </w:rPr>
        <w:t xml:space="preserve"> </w:t>
      </w:r>
      <w:r w:rsidRPr="00306F2C">
        <w:rPr>
          <w:rFonts w:hint="eastAsia"/>
          <w:b w:val="0"/>
          <w:bCs w:val="0"/>
          <w:u w:val="none"/>
          <w:rtl/>
        </w:rPr>
        <w:t>למערך</w:t>
      </w:r>
      <w:r w:rsidRPr="00306F2C">
        <w:rPr>
          <w:b w:val="0"/>
          <w:bCs w:val="0"/>
          <w:u w:val="none"/>
          <w:rtl/>
        </w:rPr>
        <w:t xml:space="preserve"> </w:t>
      </w:r>
      <w:r w:rsidRPr="00306F2C">
        <w:rPr>
          <w:rFonts w:hint="eastAsia"/>
          <w:b w:val="0"/>
          <w:bCs w:val="0"/>
          <w:u w:val="none"/>
          <w:rtl/>
        </w:rPr>
        <w:t>הביטחון</w:t>
      </w:r>
      <w:r w:rsidRPr="00306F2C">
        <w:rPr>
          <w:b w:val="0"/>
          <w:bCs w:val="0"/>
          <w:u w:val="none"/>
          <w:rtl/>
        </w:rPr>
        <w:t xml:space="preserve">. </w:t>
      </w:r>
      <w:r w:rsidRPr="00306F2C">
        <w:rPr>
          <w:rFonts w:hint="eastAsia"/>
          <w:b w:val="0"/>
          <w:bCs w:val="0"/>
          <w:u w:val="none"/>
          <w:rtl/>
        </w:rPr>
        <w:t>מנהל</w:t>
      </w:r>
      <w:r w:rsidRPr="00306F2C">
        <w:rPr>
          <w:b w:val="0"/>
          <w:bCs w:val="0"/>
          <w:u w:val="none"/>
          <w:rtl/>
        </w:rPr>
        <w:t xml:space="preserve"> </w:t>
      </w:r>
      <w:r w:rsidRPr="00306F2C">
        <w:rPr>
          <w:rFonts w:hint="eastAsia"/>
          <w:b w:val="0"/>
          <w:bCs w:val="0"/>
          <w:u w:val="none"/>
          <w:rtl/>
        </w:rPr>
        <w:t>הפרויקט</w:t>
      </w:r>
      <w:r w:rsidRPr="00306F2C">
        <w:rPr>
          <w:b w:val="0"/>
          <w:bCs w:val="0"/>
          <w:u w:val="none"/>
          <w:rtl/>
        </w:rPr>
        <w:t xml:space="preserve"> </w:t>
      </w:r>
      <w:r w:rsidRPr="00306F2C">
        <w:rPr>
          <w:rFonts w:hint="eastAsia"/>
          <w:b w:val="0"/>
          <w:bCs w:val="0"/>
          <w:u w:val="none"/>
          <w:rtl/>
        </w:rPr>
        <w:t>יקיים</w:t>
      </w:r>
      <w:r w:rsidRPr="00306F2C">
        <w:rPr>
          <w:b w:val="0"/>
          <w:bCs w:val="0"/>
          <w:u w:val="none"/>
          <w:rtl/>
        </w:rPr>
        <w:t xml:space="preserve"> </w:t>
      </w:r>
      <w:r w:rsidRPr="00306F2C">
        <w:rPr>
          <w:rFonts w:hint="eastAsia"/>
          <w:b w:val="0"/>
          <w:bCs w:val="0"/>
          <w:u w:val="none"/>
          <w:rtl/>
        </w:rPr>
        <w:t>מעקב</w:t>
      </w:r>
      <w:r w:rsidRPr="00306F2C">
        <w:rPr>
          <w:b w:val="0"/>
          <w:bCs w:val="0"/>
          <w:u w:val="none"/>
          <w:rtl/>
        </w:rPr>
        <w:t xml:space="preserve"> </w:t>
      </w:r>
      <w:r w:rsidRPr="00306F2C">
        <w:rPr>
          <w:rFonts w:hint="eastAsia"/>
          <w:b w:val="0"/>
          <w:bCs w:val="0"/>
          <w:u w:val="none"/>
          <w:rtl/>
        </w:rPr>
        <w:t>על</w:t>
      </w:r>
      <w:r w:rsidRPr="00306F2C">
        <w:rPr>
          <w:b w:val="0"/>
          <w:bCs w:val="0"/>
          <w:u w:val="none"/>
          <w:rtl/>
        </w:rPr>
        <w:t xml:space="preserve"> </w:t>
      </w:r>
      <w:r w:rsidRPr="00306F2C">
        <w:rPr>
          <w:rFonts w:hint="eastAsia"/>
          <w:b w:val="0"/>
          <w:bCs w:val="0"/>
          <w:u w:val="none"/>
          <w:rtl/>
        </w:rPr>
        <w:t>אישור</w:t>
      </w:r>
      <w:r w:rsidRPr="00306F2C">
        <w:rPr>
          <w:b w:val="0"/>
          <w:bCs w:val="0"/>
          <w:u w:val="none"/>
          <w:rtl/>
        </w:rPr>
        <w:t xml:space="preserve"> </w:t>
      </w:r>
      <w:r w:rsidRPr="00306F2C">
        <w:rPr>
          <w:rFonts w:hint="eastAsia"/>
          <w:b w:val="0"/>
          <w:bCs w:val="0"/>
          <w:u w:val="none"/>
          <w:rtl/>
        </w:rPr>
        <w:t>הנציגים</w:t>
      </w:r>
      <w:r w:rsidRPr="00306F2C">
        <w:rPr>
          <w:b w:val="0"/>
          <w:bCs w:val="0"/>
          <w:u w:val="none"/>
          <w:rtl/>
        </w:rPr>
        <w:t xml:space="preserve"> </w:t>
      </w:r>
      <w:r w:rsidRPr="00306F2C">
        <w:rPr>
          <w:rFonts w:hint="eastAsia"/>
          <w:b w:val="0"/>
          <w:bCs w:val="0"/>
          <w:u w:val="none"/>
          <w:rtl/>
        </w:rPr>
        <w:t>המאושרים</w:t>
      </w:r>
      <w:r w:rsidRPr="00306F2C">
        <w:rPr>
          <w:b w:val="0"/>
          <w:bCs w:val="0"/>
          <w:u w:val="none"/>
          <w:rtl/>
        </w:rPr>
        <w:t xml:space="preserve"> </w:t>
      </w:r>
      <w:r w:rsidRPr="00306F2C">
        <w:rPr>
          <w:rFonts w:hint="eastAsia"/>
          <w:b w:val="0"/>
          <w:bCs w:val="0"/>
          <w:u w:val="none"/>
          <w:rtl/>
        </w:rPr>
        <w:t>לעבודה</w:t>
      </w:r>
      <w:r w:rsidRPr="00306F2C">
        <w:rPr>
          <w:b w:val="0"/>
          <w:bCs w:val="0"/>
          <w:u w:val="none"/>
          <w:rtl/>
        </w:rPr>
        <w:t xml:space="preserve"> </w:t>
      </w:r>
      <w:r w:rsidRPr="00306F2C">
        <w:rPr>
          <w:rFonts w:hint="eastAsia"/>
          <w:b w:val="0"/>
          <w:bCs w:val="0"/>
          <w:u w:val="none"/>
          <w:rtl/>
        </w:rPr>
        <w:t>בפרויקט</w:t>
      </w:r>
      <w:r w:rsidRPr="00306F2C">
        <w:rPr>
          <w:b w:val="0"/>
          <w:bCs w:val="0"/>
          <w:u w:val="none"/>
          <w:rtl/>
        </w:rPr>
        <w:t>.</w:t>
      </w:r>
    </w:p>
    <w:p w14:paraId="2C299C49" w14:textId="77777777" w:rsidR="00446C31" w:rsidRPr="00306F2C" w:rsidRDefault="00446C31" w:rsidP="00ED6C43">
      <w:pPr>
        <w:pStyle w:val="20"/>
        <w:numPr>
          <w:ilvl w:val="2"/>
          <w:numId w:val="47"/>
        </w:numPr>
        <w:ind w:left="1260" w:hanging="900"/>
        <w:rPr>
          <w:b w:val="0"/>
          <w:bCs w:val="0"/>
          <w:u w:val="none"/>
          <w:rtl/>
        </w:rPr>
      </w:pPr>
      <w:r w:rsidRPr="00306F2C">
        <w:rPr>
          <w:rFonts w:hint="eastAsia"/>
          <w:b w:val="0"/>
          <w:bCs w:val="0"/>
          <w:u w:val="none"/>
          <w:rtl/>
        </w:rPr>
        <w:t>הספק</w:t>
      </w:r>
      <w:r w:rsidRPr="00306F2C">
        <w:rPr>
          <w:b w:val="0"/>
          <w:bCs w:val="0"/>
          <w:u w:val="none"/>
          <w:rtl/>
        </w:rPr>
        <w:t xml:space="preserve"> מתחייב כי לא יעסיק במתן השירותים הנדרשים נותני שירותים מטעמו </w:t>
      </w:r>
      <w:r w:rsidR="00005D7C" w:rsidRPr="00306F2C">
        <w:rPr>
          <w:rFonts w:hint="eastAsia"/>
          <w:b w:val="0"/>
          <w:bCs w:val="0"/>
          <w:u w:val="none"/>
          <w:rtl/>
        </w:rPr>
        <w:t>שלא</w:t>
      </w:r>
      <w:r w:rsidR="00005D7C" w:rsidRPr="00306F2C">
        <w:rPr>
          <w:b w:val="0"/>
          <w:bCs w:val="0"/>
          <w:u w:val="none"/>
          <w:rtl/>
        </w:rPr>
        <w:t xml:space="preserve"> </w:t>
      </w:r>
      <w:r w:rsidRPr="00306F2C">
        <w:rPr>
          <w:rFonts w:hint="eastAsia"/>
          <w:b w:val="0"/>
          <w:bCs w:val="0"/>
          <w:u w:val="none"/>
          <w:rtl/>
        </w:rPr>
        <w:t>הורשו</w:t>
      </w:r>
      <w:r w:rsidRPr="00306F2C">
        <w:rPr>
          <w:b w:val="0"/>
          <w:bCs w:val="0"/>
          <w:u w:val="none"/>
          <w:rtl/>
        </w:rPr>
        <w:t xml:space="preserve"> לקחת חלק במתן השירות הנדרש למזמין, וכי לא יחשוף בפני אלה כל </w:t>
      </w:r>
      <w:r w:rsidRPr="00306F2C">
        <w:rPr>
          <w:b w:val="0"/>
          <w:bCs w:val="0"/>
          <w:u w:val="none"/>
          <w:rtl/>
        </w:rPr>
        <w:lastRenderedPageBreak/>
        <w:t xml:space="preserve">חומר הקשור לביצוע הסכם זה בטרם עמדו בתחקיר בטחוני והורשו בידי מערך הביטחון לספק שירותים למזמין.        </w:t>
      </w:r>
    </w:p>
    <w:p w14:paraId="535D5C5C" w14:textId="77777777" w:rsidR="00446C31" w:rsidRPr="00306F2C" w:rsidRDefault="00446C31" w:rsidP="00ED6C43">
      <w:pPr>
        <w:pStyle w:val="20"/>
        <w:numPr>
          <w:ilvl w:val="2"/>
          <w:numId w:val="47"/>
        </w:numPr>
        <w:ind w:left="1260" w:hanging="900"/>
        <w:rPr>
          <w:b w:val="0"/>
          <w:bCs w:val="0"/>
          <w:u w:val="none"/>
          <w:rtl/>
        </w:rPr>
      </w:pPr>
      <w:r w:rsidRPr="00306F2C">
        <w:rPr>
          <w:rFonts w:hint="eastAsia"/>
          <w:b w:val="0"/>
          <w:bCs w:val="0"/>
          <w:u w:val="none"/>
          <w:rtl/>
        </w:rPr>
        <w:t>כל</w:t>
      </w:r>
      <w:r w:rsidRPr="00306F2C">
        <w:rPr>
          <w:b w:val="0"/>
          <w:bCs w:val="0"/>
          <w:u w:val="none"/>
          <w:rtl/>
        </w:rPr>
        <w:t xml:space="preserve"> </w:t>
      </w:r>
      <w:r w:rsidRPr="00306F2C">
        <w:rPr>
          <w:rFonts w:hint="eastAsia"/>
          <w:b w:val="0"/>
          <w:bCs w:val="0"/>
          <w:u w:val="none"/>
          <w:rtl/>
        </w:rPr>
        <w:t>ההגבלות</w:t>
      </w:r>
      <w:r w:rsidRPr="00306F2C">
        <w:rPr>
          <w:b w:val="0"/>
          <w:bCs w:val="0"/>
          <w:u w:val="none"/>
          <w:rtl/>
        </w:rPr>
        <w:t xml:space="preserve"> </w:t>
      </w:r>
      <w:r w:rsidRPr="00306F2C">
        <w:rPr>
          <w:rFonts w:hint="eastAsia"/>
          <w:b w:val="0"/>
          <w:bCs w:val="0"/>
          <w:u w:val="none"/>
          <w:rtl/>
        </w:rPr>
        <w:t>יהיו</w:t>
      </w:r>
      <w:r w:rsidRPr="00306F2C">
        <w:rPr>
          <w:b w:val="0"/>
          <w:bCs w:val="0"/>
          <w:u w:val="none"/>
          <w:rtl/>
        </w:rPr>
        <w:t xml:space="preserve"> </w:t>
      </w:r>
      <w:r w:rsidRPr="00306F2C">
        <w:rPr>
          <w:rFonts w:hint="eastAsia"/>
          <w:b w:val="0"/>
          <w:bCs w:val="0"/>
          <w:u w:val="none"/>
          <w:rtl/>
        </w:rPr>
        <w:t>תקפות</w:t>
      </w:r>
      <w:r w:rsidRPr="00306F2C">
        <w:rPr>
          <w:b w:val="0"/>
          <w:bCs w:val="0"/>
          <w:u w:val="none"/>
          <w:rtl/>
        </w:rPr>
        <w:t xml:space="preserve"> </w:t>
      </w:r>
      <w:r w:rsidRPr="00306F2C">
        <w:rPr>
          <w:rFonts w:hint="eastAsia"/>
          <w:b w:val="0"/>
          <w:bCs w:val="0"/>
          <w:u w:val="none"/>
          <w:rtl/>
        </w:rPr>
        <w:t>לגבי</w:t>
      </w:r>
      <w:r w:rsidRPr="00306F2C">
        <w:rPr>
          <w:b w:val="0"/>
          <w:bCs w:val="0"/>
          <w:u w:val="none"/>
          <w:rtl/>
        </w:rPr>
        <w:t xml:space="preserve"> </w:t>
      </w:r>
      <w:r w:rsidRPr="00306F2C">
        <w:rPr>
          <w:rFonts w:hint="eastAsia"/>
          <w:b w:val="0"/>
          <w:bCs w:val="0"/>
          <w:u w:val="none"/>
          <w:rtl/>
        </w:rPr>
        <w:t>קבלני</w:t>
      </w:r>
      <w:r w:rsidRPr="00306F2C">
        <w:rPr>
          <w:b w:val="0"/>
          <w:bCs w:val="0"/>
          <w:u w:val="none"/>
          <w:rtl/>
        </w:rPr>
        <w:t xml:space="preserve"> </w:t>
      </w:r>
      <w:r w:rsidRPr="00306F2C">
        <w:rPr>
          <w:rFonts w:hint="eastAsia"/>
          <w:b w:val="0"/>
          <w:bCs w:val="0"/>
          <w:u w:val="none"/>
          <w:rtl/>
        </w:rPr>
        <w:t>משנה</w:t>
      </w:r>
      <w:r w:rsidRPr="00306F2C">
        <w:rPr>
          <w:b w:val="0"/>
          <w:bCs w:val="0"/>
          <w:u w:val="none"/>
          <w:rtl/>
        </w:rPr>
        <w:t xml:space="preserve">, </w:t>
      </w:r>
      <w:r w:rsidRPr="00306F2C">
        <w:rPr>
          <w:rFonts w:hint="eastAsia"/>
          <w:b w:val="0"/>
          <w:bCs w:val="0"/>
          <w:u w:val="none"/>
          <w:rtl/>
        </w:rPr>
        <w:t>עובדים</w:t>
      </w:r>
      <w:r w:rsidRPr="00306F2C">
        <w:rPr>
          <w:b w:val="0"/>
          <w:bCs w:val="0"/>
          <w:u w:val="none"/>
          <w:rtl/>
        </w:rPr>
        <w:t xml:space="preserve"> </w:t>
      </w:r>
      <w:r w:rsidRPr="00306F2C">
        <w:rPr>
          <w:rFonts w:hint="eastAsia"/>
          <w:b w:val="0"/>
          <w:bCs w:val="0"/>
          <w:u w:val="none"/>
          <w:rtl/>
        </w:rPr>
        <w:t>ארעיים</w:t>
      </w:r>
      <w:r w:rsidRPr="00306F2C">
        <w:rPr>
          <w:b w:val="0"/>
          <w:bCs w:val="0"/>
          <w:u w:val="none"/>
          <w:rtl/>
        </w:rPr>
        <w:t xml:space="preserve"> </w:t>
      </w:r>
      <w:r w:rsidRPr="00306F2C">
        <w:rPr>
          <w:rFonts w:hint="eastAsia"/>
          <w:b w:val="0"/>
          <w:bCs w:val="0"/>
          <w:u w:val="none"/>
          <w:rtl/>
        </w:rPr>
        <w:t>וכל</w:t>
      </w:r>
      <w:r w:rsidRPr="00306F2C">
        <w:rPr>
          <w:b w:val="0"/>
          <w:bCs w:val="0"/>
          <w:u w:val="none"/>
          <w:rtl/>
        </w:rPr>
        <w:t xml:space="preserve"> </w:t>
      </w:r>
      <w:r w:rsidRPr="00306F2C">
        <w:rPr>
          <w:rFonts w:hint="eastAsia"/>
          <w:b w:val="0"/>
          <w:bCs w:val="0"/>
          <w:u w:val="none"/>
          <w:rtl/>
        </w:rPr>
        <w:t>נותן</w:t>
      </w:r>
      <w:r w:rsidRPr="00306F2C">
        <w:rPr>
          <w:b w:val="0"/>
          <w:bCs w:val="0"/>
          <w:u w:val="none"/>
          <w:rtl/>
        </w:rPr>
        <w:t xml:space="preserve"> </w:t>
      </w:r>
      <w:r w:rsidRPr="00306F2C">
        <w:rPr>
          <w:rFonts w:hint="eastAsia"/>
          <w:b w:val="0"/>
          <w:bCs w:val="0"/>
          <w:u w:val="none"/>
          <w:rtl/>
        </w:rPr>
        <w:t>שירותים</w:t>
      </w:r>
      <w:r w:rsidRPr="00306F2C">
        <w:rPr>
          <w:b w:val="0"/>
          <w:bCs w:val="0"/>
          <w:u w:val="none"/>
          <w:rtl/>
        </w:rPr>
        <w:t xml:space="preserve"> </w:t>
      </w:r>
      <w:r w:rsidRPr="00306F2C">
        <w:rPr>
          <w:rFonts w:hint="eastAsia"/>
          <w:b w:val="0"/>
          <w:bCs w:val="0"/>
          <w:u w:val="none"/>
          <w:rtl/>
        </w:rPr>
        <w:t>אחר</w:t>
      </w:r>
      <w:r w:rsidRPr="00306F2C">
        <w:rPr>
          <w:b w:val="0"/>
          <w:bCs w:val="0"/>
          <w:u w:val="none"/>
          <w:rtl/>
        </w:rPr>
        <w:t xml:space="preserve"> </w:t>
      </w:r>
      <w:r w:rsidRPr="00306F2C">
        <w:rPr>
          <w:rFonts w:hint="eastAsia"/>
          <w:b w:val="0"/>
          <w:bCs w:val="0"/>
          <w:u w:val="none"/>
          <w:rtl/>
        </w:rPr>
        <w:t>מטעם</w:t>
      </w:r>
      <w:r w:rsidRPr="00306F2C">
        <w:rPr>
          <w:b w:val="0"/>
          <w:bCs w:val="0"/>
          <w:u w:val="none"/>
          <w:rtl/>
        </w:rPr>
        <w:t xml:space="preserve"> </w:t>
      </w:r>
      <w:r w:rsidRPr="00306F2C">
        <w:rPr>
          <w:rFonts w:hint="eastAsia"/>
          <w:b w:val="0"/>
          <w:bCs w:val="0"/>
          <w:u w:val="none"/>
          <w:rtl/>
        </w:rPr>
        <w:t>הספק</w:t>
      </w:r>
      <w:r w:rsidRPr="00306F2C">
        <w:rPr>
          <w:b w:val="0"/>
          <w:bCs w:val="0"/>
          <w:u w:val="none"/>
          <w:rtl/>
        </w:rPr>
        <w:t>.</w:t>
      </w:r>
    </w:p>
    <w:p w14:paraId="3FAD05F8" w14:textId="77777777" w:rsidR="00446C31" w:rsidRPr="00306F2C" w:rsidRDefault="00446C31" w:rsidP="00ED6C43">
      <w:pPr>
        <w:pStyle w:val="20"/>
        <w:numPr>
          <w:ilvl w:val="2"/>
          <w:numId w:val="47"/>
        </w:numPr>
        <w:ind w:left="1260" w:hanging="900"/>
        <w:rPr>
          <w:b w:val="0"/>
          <w:bCs w:val="0"/>
          <w:u w:val="none"/>
          <w:rtl/>
        </w:rPr>
      </w:pPr>
      <w:r w:rsidRPr="00306F2C">
        <w:rPr>
          <w:rFonts w:hint="eastAsia"/>
          <w:b w:val="0"/>
          <w:bCs w:val="0"/>
          <w:u w:val="none"/>
          <w:rtl/>
        </w:rPr>
        <w:t>מערך</w:t>
      </w:r>
      <w:r w:rsidRPr="00306F2C">
        <w:rPr>
          <w:b w:val="0"/>
          <w:bCs w:val="0"/>
          <w:u w:val="none"/>
          <w:rtl/>
        </w:rPr>
        <w:t xml:space="preserve"> </w:t>
      </w:r>
      <w:r w:rsidRPr="00306F2C">
        <w:rPr>
          <w:rFonts w:hint="eastAsia"/>
          <w:b w:val="0"/>
          <w:bCs w:val="0"/>
          <w:u w:val="none"/>
          <w:rtl/>
        </w:rPr>
        <w:t>הביטחון</w:t>
      </w:r>
      <w:r w:rsidRPr="00306F2C">
        <w:rPr>
          <w:b w:val="0"/>
          <w:bCs w:val="0"/>
          <w:u w:val="none"/>
          <w:rtl/>
        </w:rPr>
        <w:t xml:space="preserve"> </w:t>
      </w:r>
      <w:r w:rsidRPr="00306F2C">
        <w:rPr>
          <w:rFonts w:hint="eastAsia"/>
          <w:b w:val="0"/>
          <w:bCs w:val="0"/>
          <w:u w:val="none"/>
          <w:rtl/>
        </w:rPr>
        <w:t>שומר</w:t>
      </w:r>
      <w:r w:rsidRPr="00306F2C">
        <w:rPr>
          <w:b w:val="0"/>
          <w:bCs w:val="0"/>
          <w:u w:val="none"/>
          <w:rtl/>
        </w:rPr>
        <w:t xml:space="preserve"> </w:t>
      </w:r>
      <w:r w:rsidRPr="00306F2C">
        <w:rPr>
          <w:rFonts w:hint="eastAsia"/>
          <w:b w:val="0"/>
          <w:bCs w:val="0"/>
          <w:u w:val="none"/>
          <w:rtl/>
        </w:rPr>
        <w:t>לעצמו</w:t>
      </w:r>
      <w:r w:rsidRPr="00306F2C">
        <w:rPr>
          <w:b w:val="0"/>
          <w:bCs w:val="0"/>
          <w:u w:val="none"/>
          <w:rtl/>
        </w:rPr>
        <w:t xml:space="preserve"> </w:t>
      </w:r>
      <w:r w:rsidRPr="00306F2C">
        <w:rPr>
          <w:rFonts w:hint="eastAsia"/>
          <w:b w:val="0"/>
          <w:bCs w:val="0"/>
          <w:u w:val="none"/>
          <w:rtl/>
        </w:rPr>
        <w:t>את</w:t>
      </w:r>
      <w:r w:rsidRPr="00306F2C">
        <w:rPr>
          <w:b w:val="0"/>
          <w:bCs w:val="0"/>
          <w:u w:val="none"/>
          <w:rtl/>
        </w:rPr>
        <w:t xml:space="preserve"> </w:t>
      </w:r>
      <w:r w:rsidRPr="00306F2C">
        <w:rPr>
          <w:rFonts w:hint="eastAsia"/>
          <w:b w:val="0"/>
          <w:bCs w:val="0"/>
          <w:u w:val="none"/>
          <w:rtl/>
        </w:rPr>
        <w:t>הזכות</w:t>
      </w:r>
      <w:r w:rsidRPr="00306F2C">
        <w:rPr>
          <w:b w:val="0"/>
          <w:bCs w:val="0"/>
          <w:u w:val="none"/>
          <w:rtl/>
        </w:rPr>
        <w:t xml:space="preserve"> </w:t>
      </w:r>
      <w:r w:rsidRPr="00306F2C">
        <w:rPr>
          <w:rFonts w:hint="eastAsia"/>
          <w:b w:val="0"/>
          <w:bCs w:val="0"/>
          <w:u w:val="none"/>
          <w:rtl/>
        </w:rPr>
        <w:t>לפסול</w:t>
      </w:r>
      <w:r w:rsidRPr="00306F2C">
        <w:rPr>
          <w:b w:val="0"/>
          <w:bCs w:val="0"/>
          <w:u w:val="none"/>
          <w:rtl/>
        </w:rPr>
        <w:t xml:space="preserve"> </w:t>
      </w:r>
      <w:r w:rsidRPr="00306F2C">
        <w:rPr>
          <w:rFonts w:hint="eastAsia"/>
          <w:b w:val="0"/>
          <w:bCs w:val="0"/>
          <w:u w:val="none"/>
          <w:rtl/>
        </w:rPr>
        <w:t>כל</w:t>
      </w:r>
      <w:r w:rsidRPr="00306F2C">
        <w:rPr>
          <w:b w:val="0"/>
          <w:bCs w:val="0"/>
          <w:u w:val="none"/>
          <w:rtl/>
        </w:rPr>
        <w:t xml:space="preserve"> </w:t>
      </w:r>
      <w:r w:rsidRPr="00306F2C">
        <w:rPr>
          <w:rFonts w:hint="eastAsia"/>
          <w:b w:val="0"/>
          <w:bCs w:val="0"/>
          <w:u w:val="none"/>
          <w:rtl/>
        </w:rPr>
        <w:t>אחד</w:t>
      </w:r>
      <w:r w:rsidRPr="00306F2C">
        <w:rPr>
          <w:b w:val="0"/>
          <w:bCs w:val="0"/>
          <w:u w:val="none"/>
          <w:rtl/>
        </w:rPr>
        <w:t xml:space="preserve"> </w:t>
      </w:r>
      <w:r w:rsidRPr="00306F2C">
        <w:rPr>
          <w:rFonts w:hint="eastAsia"/>
          <w:b w:val="0"/>
          <w:bCs w:val="0"/>
          <w:u w:val="none"/>
          <w:rtl/>
        </w:rPr>
        <w:t>מנותני</w:t>
      </w:r>
      <w:r w:rsidRPr="00306F2C">
        <w:rPr>
          <w:b w:val="0"/>
          <w:bCs w:val="0"/>
          <w:u w:val="none"/>
          <w:rtl/>
        </w:rPr>
        <w:t xml:space="preserve"> </w:t>
      </w:r>
      <w:r w:rsidRPr="00306F2C">
        <w:rPr>
          <w:rFonts w:hint="eastAsia"/>
          <w:b w:val="0"/>
          <w:bCs w:val="0"/>
          <w:u w:val="none"/>
          <w:rtl/>
        </w:rPr>
        <w:t>השירותים</w:t>
      </w:r>
      <w:r w:rsidRPr="00306F2C">
        <w:rPr>
          <w:b w:val="0"/>
          <w:bCs w:val="0"/>
          <w:u w:val="none"/>
          <w:rtl/>
        </w:rPr>
        <w:t xml:space="preserve"> </w:t>
      </w:r>
      <w:r w:rsidRPr="00306F2C">
        <w:rPr>
          <w:rFonts w:hint="eastAsia"/>
          <w:b w:val="0"/>
          <w:bCs w:val="0"/>
          <w:u w:val="none"/>
          <w:rtl/>
        </w:rPr>
        <w:t>ללא</w:t>
      </w:r>
      <w:r w:rsidRPr="00306F2C">
        <w:rPr>
          <w:b w:val="0"/>
          <w:bCs w:val="0"/>
          <w:u w:val="none"/>
          <w:rtl/>
        </w:rPr>
        <w:t xml:space="preserve"> </w:t>
      </w:r>
      <w:r w:rsidRPr="00306F2C">
        <w:rPr>
          <w:rFonts w:hint="eastAsia"/>
          <w:b w:val="0"/>
          <w:bCs w:val="0"/>
          <w:u w:val="none"/>
          <w:rtl/>
        </w:rPr>
        <w:t>צורך</w:t>
      </w:r>
      <w:r w:rsidRPr="00306F2C">
        <w:rPr>
          <w:b w:val="0"/>
          <w:bCs w:val="0"/>
          <w:u w:val="none"/>
          <w:rtl/>
        </w:rPr>
        <w:t xml:space="preserve"> </w:t>
      </w:r>
      <w:r w:rsidRPr="00306F2C">
        <w:rPr>
          <w:rFonts w:hint="eastAsia"/>
          <w:b w:val="0"/>
          <w:bCs w:val="0"/>
          <w:u w:val="none"/>
          <w:rtl/>
        </w:rPr>
        <w:t>בנימוק</w:t>
      </w:r>
      <w:r w:rsidRPr="00306F2C">
        <w:rPr>
          <w:b w:val="0"/>
          <w:bCs w:val="0"/>
          <w:u w:val="none"/>
          <w:rtl/>
        </w:rPr>
        <w:t xml:space="preserve"> </w:t>
      </w:r>
      <w:r w:rsidRPr="00306F2C">
        <w:rPr>
          <w:rFonts w:hint="eastAsia"/>
          <w:b w:val="0"/>
          <w:bCs w:val="0"/>
          <w:u w:val="none"/>
          <w:rtl/>
        </w:rPr>
        <w:t>או</w:t>
      </w:r>
      <w:r w:rsidRPr="00306F2C">
        <w:rPr>
          <w:b w:val="0"/>
          <w:bCs w:val="0"/>
          <w:u w:val="none"/>
          <w:rtl/>
        </w:rPr>
        <w:t xml:space="preserve"> </w:t>
      </w:r>
      <w:r w:rsidRPr="00306F2C">
        <w:rPr>
          <w:rFonts w:hint="eastAsia"/>
          <w:b w:val="0"/>
          <w:bCs w:val="0"/>
          <w:u w:val="none"/>
          <w:rtl/>
        </w:rPr>
        <w:t>הסבר</w:t>
      </w:r>
      <w:r w:rsidRPr="00306F2C">
        <w:rPr>
          <w:b w:val="0"/>
          <w:bCs w:val="0"/>
          <w:u w:val="none"/>
          <w:rtl/>
        </w:rPr>
        <w:t xml:space="preserve"> </w:t>
      </w:r>
      <w:r w:rsidRPr="00306F2C">
        <w:rPr>
          <w:rFonts w:hint="eastAsia"/>
          <w:b w:val="0"/>
          <w:bCs w:val="0"/>
          <w:u w:val="none"/>
          <w:rtl/>
        </w:rPr>
        <w:t>כלשהו</w:t>
      </w:r>
      <w:r w:rsidRPr="00306F2C">
        <w:rPr>
          <w:b w:val="0"/>
          <w:bCs w:val="0"/>
          <w:u w:val="none"/>
          <w:rtl/>
        </w:rPr>
        <w:t xml:space="preserve"> </w:t>
      </w:r>
      <w:r w:rsidRPr="00306F2C">
        <w:rPr>
          <w:rFonts w:hint="eastAsia"/>
          <w:b w:val="0"/>
          <w:bCs w:val="0"/>
          <w:u w:val="none"/>
          <w:rtl/>
        </w:rPr>
        <w:t>והחלטתו</w:t>
      </w:r>
      <w:r w:rsidRPr="00306F2C">
        <w:rPr>
          <w:b w:val="0"/>
          <w:bCs w:val="0"/>
          <w:u w:val="none"/>
          <w:rtl/>
        </w:rPr>
        <w:t xml:space="preserve"> </w:t>
      </w:r>
      <w:r w:rsidRPr="00306F2C">
        <w:rPr>
          <w:rFonts w:hint="eastAsia"/>
          <w:b w:val="0"/>
          <w:bCs w:val="0"/>
          <w:u w:val="none"/>
          <w:rtl/>
        </w:rPr>
        <w:t>תהיה</w:t>
      </w:r>
      <w:r w:rsidRPr="00306F2C">
        <w:rPr>
          <w:b w:val="0"/>
          <w:bCs w:val="0"/>
          <w:u w:val="none"/>
          <w:rtl/>
        </w:rPr>
        <w:t xml:space="preserve"> </w:t>
      </w:r>
      <w:r w:rsidRPr="00306F2C">
        <w:rPr>
          <w:rFonts w:hint="eastAsia"/>
          <w:b w:val="0"/>
          <w:bCs w:val="0"/>
          <w:u w:val="none"/>
          <w:rtl/>
        </w:rPr>
        <w:t>סופית</w:t>
      </w:r>
      <w:r w:rsidRPr="00306F2C">
        <w:rPr>
          <w:b w:val="0"/>
          <w:bCs w:val="0"/>
          <w:u w:val="none"/>
          <w:rtl/>
        </w:rPr>
        <w:t xml:space="preserve"> </w:t>
      </w:r>
      <w:r w:rsidRPr="00306F2C">
        <w:rPr>
          <w:rFonts w:hint="eastAsia"/>
          <w:b w:val="0"/>
          <w:bCs w:val="0"/>
          <w:u w:val="none"/>
          <w:rtl/>
        </w:rPr>
        <w:t>ומכרעת</w:t>
      </w:r>
      <w:r w:rsidRPr="00306F2C">
        <w:rPr>
          <w:b w:val="0"/>
          <w:bCs w:val="0"/>
          <w:u w:val="none"/>
          <w:rtl/>
        </w:rPr>
        <w:t>.</w:t>
      </w:r>
    </w:p>
    <w:p w14:paraId="6BCADF0C" w14:textId="77777777" w:rsidR="00446C31" w:rsidRPr="00306F2C" w:rsidRDefault="00446C31" w:rsidP="00ED6C43">
      <w:pPr>
        <w:pStyle w:val="20"/>
        <w:numPr>
          <w:ilvl w:val="2"/>
          <w:numId w:val="47"/>
        </w:numPr>
        <w:ind w:left="1260" w:hanging="900"/>
        <w:rPr>
          <w:b w:val="0"/>
          <w:bCs w:val="0"/>
          <w:u w:val="none"/>
          <w:rtl/>
        </w:rPr>
      </w:pPr>
      <w:r w:rsidRPr="00306F2C">
        <w:rPr>
          <w:rFonts w:hint="eastAsia"/>
          <w:b w:val="0"/>
          <w:bCs w:val="0"/>
          <w:u w:val="none"/>
          <w:rtl/>
        </w:rPr>
        <w:t>הספק</w:t>
      </w:r>
      <w:r w:rsidRPr="00306F2C">
        <w:rPr>
          <w:b w:val="0"/>
          <w:bCs w:val="0"/>
          <w:u w:val="none"/>
          <w:rtl/>
        </w:rPr>
        <w:t xml:space="preserve"> </w:t>
      </w:r>
      <w:r w:rsidRPr="00306F2C">
        <w:rPr>
          <w:rFonts w:hint="eastAsia"/>
          <w:b w:val="0"/>
          <w:bCs w:val="0"/>
          <w:u w:val="none"/>
          <w:rtl/>
        </w:rPr>
        <w:t>יתחייב</w:t>
      </w:r>
      <w:r w:rsidRPr="00306F2C">
        <w:rPr>
          <w:b w:val="0"/>
          <w:bCs w:val="0"/>
          <w:u w:val="none"/>
          <w:rtl/>
        </w:rPr>
        <w:t xml:space="preserve"> </w:t>
      </w:r>
      <w:r w:rsidRPr="00306F2C">
        <w:rPr>
          <w:rFonts w:hint="eastAsia"/>
          <w:b w:val="0"/>
          <w:bCs w:val="0"/>
          <w:u w:val="none"/>
          <w:rtl/>
        </w:rPr>
        <w:t>לעמוד</w:t>
      </w:r>
      <w:r w:rsidRPr="00306F2C">
        <w:rPr>
          <w:b w:val="0"/>
          <w:bCs w:val="0"/>
          <w:u w:val="none"/>
          <w:rtl/>
        </w:rPr>
        <w:t xml:space="preserve"> </w:t>
      </w:r>
      <w:r w:rsidRPr="00306F2C">
        <w:rPr>
          <w:rFonts w:hint="eastAsia"/>
          <w:b w:val="0"/>
          <w:bCs w:val="0"/>
          <w:u w:val="none"/>
          <w:rtl/>
        </w:rPr>
        <w:t>בלוח</w:t>
      </w:r>
      <w:r w:rsidRPr="00306F2C">
        <w:rPr>
          <w:b w:val="0"/>
          <w:bCs w:val="0"/>
          <w:u w:val="none"/>
          <w:rtl/>
        </w:rPr>
        <w:t xml:space="preserve"> </w:t>
      </w:r>
      <w:r w:rsidRPr="00306F2C">
        <w:rPr>
          <w:rFonts w:hint="eastAsia"/>
          <w:b w:val="0"/>
          <w:bCs w:val="0"/>
          <w:u w:val="none"/>
          <w:rtl/>
        </w:rPr>
        <w:t>הזמנים</w:t>
      </w:r>
      <w:r w:rsidRPr="00306F2C">
        <w:rPr>
          <w:b w:val="0"/>
          <w:bCs w:val="0"/>
          <w:u w:val="none"/>
          <w:rtl/>
        </w:rPr>
        <w:t xml:space="preserve"> </w:t>
      </w:r>
      <w:r w:rsidRPr="00306F2C">
        <w:rPr>
          <w:rFonts w:hint="eastAsia"/>
          <w:b w:val="0"/>
          <w:bCs w:val="0"/>
          <w:u w:val="none"/>
          <w:rtl/>
        </w:rPr>
        <w:t>לביצוע</w:t>
      </w:r>
      <w:r w:rsidRPr="00306F2C">
        <w:rPr>
          <w:b w:val="0"/>
          <w:bCs w:val="0"/>
          <w:u w:val="none"/>
          <w:rtl/>
        </w:rPr>
        <w:t xml:space="preserve"> </w:t>
      </w:r>
      <w:r w:rsidRPr="00306F2C">
        <w:rPr>
          <w:rFonts w:hint="eastAsia"/>
          <w:b w:val="0"/>
          <w:bCs w:val="0"/>
          <w:u w:val="none"/>
          <w:rtl/>
        </w:rPr>
        <w:t>חלקו</w:t>
      </w:r>
      <w:r w:rsidRPr="00306F2C">
        <w:rPr>
          <w:b w:val="0"/>
          <w:bCs w:val="0"/>
          <w:u w:val="none"/>
          <w:rtl/>
        </w:rPr>
        <w:t xml:space="preserve"> </w:t>
      </w:r>
      <w:r w:rsidRPr="00306F2C">
        <w:rPr>
          <w:rFonts w:hint="eastAsia"/>
          <w:b w:val="0"/>
          <w:bCs w:val="0"/>
          <w:u w:val="none"/>
          <w:rtl/>
        </w:rPr>
        <w:t>בפרויקט</w:t>
      </w:r>
      <w:r w:rsidRPr="00306F2C">
        <w:rPr>
          <w:b w:val="0"/>
          <w:bCs w:val="0"/>
          <w:u w:val="none"/>
          <w:rtl/>
        </w:rPr>
        <w:t xml:space="preserve">, </w:t>
      </w:r>
      <w:r w:rsidRPr="00306F2C">
        <w:rPr>
          <w:rFonts w:hint="eastAsia"/>
          <w:b w:val="0"/>
          <w:bCs w:val="0"/>
          <w:u w:val="none"/>
          <w:rtl/>
        </w:rPr>
        <w:t>ללא</w:t>
      </w:r>
      <w:r w:rsidRPr="00306F2C">
        <w:rPr>
          <w:b w:val="0"/>
          <w:bCs w:val="0"/>
          <w:u w:val="none"/>
          <w:rtl/>
        </w:rPr>
        <w:t xml:space="preserve"> </w:t>
      </w:r>
      <w:r w:rsidRPr="00306F2C">
        <w:rPr>
          <w:rFonts w:hint="eastAsia"/>
          <w:b w:val="0"/>
          <w:bCs w:val="0"/>
          <w:u w:val="none"/>
          <w:rtl/>
        </w:rPr>
        <w:t>תלות</w:t>
      </w:r>
      <w:r w:rsidRPr="00306F2C">
        <w:rPr>
          <w:b w:val="0"/>
          <w:bCs w:val="0"/>
          <w:u w:val="none"/>
          <w:rtl/>
        </w:rPr>
        <w:t xml:space="preserve"> </w:t>
      </w:r>
      <w:r w:rsidRPr="00306F2C">
        <w:rPr>
          <w:rFonts w:hint="eastAsia"/>
          <w:b w:val="0"/>
          <w:bCs w:val="0"/>
          <w:u w:val="none"/>
          <w:rtl/>
        </w:rPr>
        <w:t>באישור</w:t>
      </w:r>
      <w:r w:rsidRPr="00306F2C">
        <w:rPr>
          <w:b w:val="0"/>
          <w:bCs w:val="0"/>
          <w:u w:val="none"/>
          <w:rtl/>
        </w:rPr>
        <w:t xml:space="preserve"> </w:t>
      </w:r>
      <w:r w:rsidRPr="00306F2C">
        <w:rPr>
          <w:rFonts w:hint="eastAsia"/>
          <w:b w:val="0"/>
          <w:bCs w:val="0"/>
          <w:u w:val="none"/>
          <w:rtl/>
        </w:rPr>
        <w:t>ביטחוני</w:t>
      </w:r>
      <w:r w:rsidRPr="00306F2C">
        <w:rPr>
          <w:b w:val="0"/>
          <w:bCs w:val="0"/>
          <w:u w:val="none"/>
          <w:rtl/>
        </w:rPr>
        <w:t xml:space="preserve"> </w:t>
      </w:r>
      <w:r w:rsidRPr="00306F2C">
        <w:rPr>
          <w:rFonts w:hint="eastAsia"/>
          <w:b w:val="0"/>
          <w:bCs w:val="0"/>
          <w:u w:val="none"/>
          <w:rtl/>
        </w:rPr>
        <w:t>לעובדים</w:t>
      </w:r>
      <w:r w:rsidRPr="00306F2C">
        <w:rPr>
          <w:b w:val="0"/>
          <w:bCs w:val="0"/>
          <w:u w:val="none"/>
          <w:rtl/>
        </w:rPr>
        <w:t xml:space="preserve"> </w:t>
      </w:r>
      <w:r w:rsidRPr="00306F2C">
        <w:rPr>
          <w:rFonts w:hint="eastAsia"/>
          <w:b w:val="0"/>
          <w:bCs w:val="0"/>
          <w:u w:val="none"/>
          <w:rtl/>
        </w:rPr>
        <w:t>מסוימים</w:t>
      </w:r>
      <w:r w:rsidRPr="00306F2C">
        <w:rPr>
          <w:b w:val="0"/>
          <w:bCs w:val="0"/>
          <w:u w:val="none"/>
          <w:rtl/>
        </w:rPr>
        <w:t xml:space="preserve">, </w:t>
      </w:r>
      <w:r w:rsidRPr="00306F2C">
        <w:rPr>
          <w:rFonts w:hint="eastAsia"/>
          <w:b w:val="0"/>
          <w:bCs w:val="0"/>
          <w:u w:val="none"/>
          <w:rtl/>
        </w:rPr>
        <w:t>או</w:t>
      </w:r>
      <w:r w:rsidRPr="00306F2C">
        <w:rPr>
          <w:b w:val="0"/>
          <w:bCs w:val="0"/>
          <w:u w:val="none"/>
          <w:rtl/>
        </w:rPr>
        <w:t xml:space="preserve"> </w:t>
      </w:r>
      <w:r w:rsidRPr="00306F2C">
        <w:rPr>
          <w:rFonts w:hint="eastAsia"/>
          <w:b w:val="0"/>
          <w:bCs w:val="0"/>
          <w:u w:val="none"/>
          <w:rtl/>
        </w:rPr>
        <w:t>בהרחקת</w:t>
      </w:r>
      <w:r w:rsidRPr="00306F2C">
        <w:rPr>
          <w:b w:val="0"/>
          <w:bCs w:val="0"/>
          <w:u w:val="none"/>
          <w:rtl/>
        </w:rPr>
        <w:t xml:space="preserve"> </w:t>
      </w:r>
      <w:r w:rsidRPr="00306F2C">
        <w:rPr>
          <w:rFonts w:hint="eastAsia"/>
          <w:b w:val="0"/>
          <w:bCs w:val="0"/>
          <w:u w:val="none"/>
          <w:rtl/>
        </w:rPr>
        <w:t>עובדים</w:t>
      </w:r>
      <w:r w:rsidRPr="00306F2C">
        <w:rPr>
          <w:b w:val="0"/>
          <w:bCs w:val="0"/>
          <w:u w:val="none"/>
          <w:rtl/>
        </w:rPr>
        <w:t xml:space="preserve">, </w:t>
      </w:r>
      <w:r w:rsidRPr="00306F2C">
        <w:rPr>
          <w:rFonts w:hint="eastAsia"/>
          <w:b w:val="0"/>
          <w:bCs w:val="0"/>
          <w:u w:val="none"/>
          <w:rtl/>
        </w:rPr>
        <w:t>לפני</w:t>
      </w:r>
      <w:r w:rsidRPr="00306F2C">
        <w:rPr>
          <w:b w:val="0"/>
          <w:bCs w:val="0"/>
          <w:u w:val="none"/>
          <w:rtl/>
        </w:rPr>
        <w:t xml:space="preserve"> </w:t>
      </w:r>
      <w:r w:rsidRPr="00306F2C">
        <w:rPr>
          <w:rFonts w:hint="eastAsia"/>
          <w:b w:val="0"/>
          <w:bCs w:val="0"/>
          <w:u w:val="none"/>
          <w:rtl/>
        </w:rPr>
        <w:t>או</w:t>
      </w:r>
      <w:r w:rsidRPr="00306F2C">
        <w:rPr>
          <w:b w:val="0"/>
          <w:bCs w:val="0"/>
          <w:u w:val="none"/>
          <w:rtl/>
        </w:rPr>
        <w:t xml:space="preserve"> </w:t>
      </w:r>
      <w:r w:rsidRPr="00306F2C">
        <w:rPr>
          <w:rFonts w:hint="eastAsia"/>
          <w:b w:val="0"/>
          <w:bCs w:val="0"/>
          <w:u w:val="none"/>
          <w:rtl/>
        </w:rPr>
        <w:t>במהלך</w:t>
      </w:r>
      <w:r w:rsidRPr="00306F2C">
        <w:rPr>
          <w:b w:val="0"/>
          <w:bCs w:val="0"/>
          <w:u w:val="none"/>
          <w:rtl/>
        </w:rPr>
        <w:t xml:space="preserve"> </w:t>
      </w:r>
      <w:r w:rsidRPr="00306F2C">
        <w:rPr>
          <w:rFonts w:hint="eastAsia"/>
          <w:b w:val="0"/>
          <w:bCs w:val="0"/>
          <w:u w:val="none"/>
          <w:rtl/>
        </w:rPr>
        <w:t>העבודה</w:t>
      </w:r>
      <w:r w:rsidRPr="00306F2C">
        <w:rPr>
          <w:b w:val="0"/>
          <w:bCs w:val="0"/>
          <w:u w:val="none"/>
          <w:rtl/>
        </w:rPr>
        <w:t xml:space="preserve">, </w:t>
      </w:r>
      <w:r w:rsidRPr="00306F2C">
        <w:rPr>
          <w:rFonts w:hint="eastAsia"/>
          <w:b w:val="0"/>
          <w:bCs w:val="0"/>
          <w:u w:val="none"/>
          <w:rtl/>
        </w:rPr>
        <w:t>ובתנאי</w:t>
      </w:r>
      <w:r w:rsidRPr="00306F2C">
        <w:rPr>
          <w:b w:val="0"/>
          <w:bCs w:val="0"/>
          <w:u w:val="none"/>
          <w:rtl/>
        </w:rPr>
        <w:t xml:space="preserve"> </w:t>
      </w:r>
      <w:r w:rsidRPr="00306F2C">
        <w:rPr>
          <w:rFonts w:hint="eastAsia"/>
          <w:b w:val="0"/>
          <w:bCs w:val="0"/>
          <w:u w:val="none"/>
          <w:rtl/>
        </w:rPr>
        <w:t>שאישור</w:t>
      </w:r>
      <w:r w:rsidRPr="00306F2C">
        <w:rPr>
          <w:b w:val="0"/>
          <w:bCs w:val="0"/>
          <w:u w:val="none"/>
          <w:rtl/>
        </w:rPr>
        <w:t xml:space="preserve"> / </w:t>
      </w:r>
      <w:r w:rsidRPr="00306F2C">
        <w:rPr>
          <w:rFonts w:hint="eastAsia"/>
          <w:b w:val="0"/>
          <w:bCs w:val="0"/>
          <w:u w:val="none"/>
          <w:rtl/>
        </w:rPr>
        <w:t>סירוב</w:t>
      </w:r>
      <w:r w:rsidRPr="00306F2C">
        <w:rPr>
          <w:b w:val="0"/>
          <w:bCs w:val="0"/>
          <w:u w:val="none"/>
          <w:rtl/>
        </w:rPr>
        <w:t xml:space="preserve"> </w:t>
      </w:r>
      <w:r w:rsidRPr="00306F2C">
        <w:rPr>
          <w:rFonts w:hint="eastAsia"/>
          <w:b w:val="0"/>
          <w:bCs w:val="0"/>
          <w:u w:val="none"/>
          <w:rtl/>
        </w:rPr>
        <w:t>יינתן</w:t>
      </w:r>
      <w:r w:rsidRPr="00306F2C">
        <w:rPr>
          <w:b w:val="0"/>
          <w:bCs w:val="0"/>
          <w:u w:val="none"/>
          <w:rtl/>
        </w:rPr>
        <w:t xml:space="preserve"> </w:t>
      </w:r>
      <w:r w:rsidRPr="00306F2C">
        <w:rPr>
          <w:rFonts w:hint="eastAsia"/>
          <w:b w:val="0"/>
          <w:bCs w:val="0"/>
          <w:u w:val="none"/>
          <w:rtl/>
        </w:rPr>
        <w:t>ע</w:t>
      </w:r>
      <w:r w:rsidRPr="00306F2C">
        <w:rPr>
          <w:b w:val="0"/>
          <w:bCs w:val="0"/>
          <w:u w:val="none"/>
          <w:rtl/>
        </w:rPr>
        <w:t xml:space="preserve">"י </w:t>
      </w:r>
      <w:r w:rsidRPr="00306F2C">
        <w:rPr>
          <w:rFonts w:hint="eastAsia"/>
          <w:b w:val="0"/>
          <w:bCs w:val="0"/>
          <w:u w:val="none"/>
          <w:rtl/>
        </w:rPr>
        <w:t>מערך</w:t>
      </w:r>
      <w:r w:rsidRPr="00306F2C">
        <w:rPr>
          <w:b w:val="0"/>
          <w:bCs w:val="0"/>
          <w:u w:val="none"/>
          <w:rtl/>
        </w:rPr>
        <w:t xml:space="preserve"> </w:t>
      </w:r>
      <w:r w:rsidRPr="00306F2C">
        <w:rPr>
          <w:rFonts w:hint="eastAsia"/>
          <w:b w:val="0"/>
          <w:bCs w:val="0"/>
          <w:u w:val="none"/>
          <w:rtl/>
        </w:rPr>
        <w:t>הביטחון</w:t>
      </w:r>
      <w:r w:rsidRPr="00306F2C">
        <w:rPr>
          <w:b w:val="0"/>
          <w:bCs w:val="0"/>
          <w:u w:val="none"/>
          <w:rtl/>
        </w:rPr>
        <w:t xml:space="preserve"> </w:t>
      </w:r>
      <w:r w:rsidRPr="00306F2C">
        <w:rPr>
          <w:rFonts w:hint="eastAsia"/>
          <w:b w:val="0"/>
          <w:bCs w:val="0"/>
          <w:u w:val="none"/>
          <w:rtl/>
        </w:rPr>
        <w:t>תוך</w:t>
      </w:r>
      <w:r w:rsidRPr="00306F2C">
        <w:rPr>
          <w:b w:val="0"/>
          <w:bCs w:val="0"/>
          <w:u w:val="none"/>
          <w:rtl/>
        </w:rPr>
        <w:t xml:space="preserve"> 7 </w:t>
      </w:r>
      <w:r w:rsidRPr="00306F2C">
        <w:rPr>
          <w:rFonts w:hint="eastAsia"/>
          <w:b w:val="0"/>
          <w:bCs w:val="0"/>
          <w:u w:val="none"/>
          <w:rtl/>
        </w:rPr>
        <w:t>ימים</w:t>
      </w:r>
      <w:r w:rsidRPr="00306F2C">
        <w:rPr>
          <w:b w:val="0"/>
          <w:bCs w:val="0"/>
          <w:u w:val="none"/>
          <w:rtl/>
        </w:rPr>
        <w:t>.</w:t>
      </w:r>
    </w:p>
    <w:p w14:paraId="60DBB509" w14:textId="77777777" w:rsidR="00446C31" w:rsidRPr="00306F2C" w:rsidRDefault="00446C31" w:rsidP="00ED6C43">
      <w:pPr>
        <w:pStyle w:val="20"/>
        <w:numPr>
          <w:ilvl w:val="2"/>
          <w:numId w:val="47"/>
        </w:numPr>
        <w:ind w:left="1260" w:hanging="900"/>
        <w:rPr>
          <w:b w:val="0"/>
          <w:bCs w:val="0"/>
          <w:u w:val="none"/>
          <w:rtl/>
        </w:rPr>
      </w:pPr>
      <w:r w:rsidRPr="00306F2C">
        <w:rPr>
          <w:rFonts w:hint="eastAsia"/>
          <w:b w:val="0"/>
          <w:bCs w:val="0"/>
          <w:u w:val="none"/>
          <w:rtl/>
        </w:rPr>
        <w:t>אירוע</w:t>
      </w:r>
      <w:r w:rsidRPr="00306F2C">
        <w:rPr>
          <w:b w:val="0"/>
          <w:bCs w:val="0"/>
          <w:u w:val="none"/>
          <w:rtl/>
        </w:rPr>
        <w:t xml:space="preserve"> אבטחה אשר יתגלה ע"י צוות הספק, ידווח למערך הביטחון ולמזמין. </w:t>
      </w:r>
    </w:p>
    <w:p w14:paraId="67BD06D7" w14:textId="77777777" w:rsidR="00446C31" w:rsidRPr="00306F2C" w:rsidRDefault="00446C31" w:rsidP="00ED6C43">
      <w:pPr>
        <w:pStyle w:val="20"/>
        <w:numPr>
          <w:ilvl w:val="2"/>
          <w:numId w:val="47"/>
        </w:numPr>
        <w:ind w:left="1260" w:hanging="900"/>
        <w:rPr>
          <w:b w:val="0"/>
          <w:bCs w:val="0"/>
          <w:u w:val="none"/>
          <w:rtl/>
        </w:rPr>
      </w:pPr>
      <w:r w:rsidRPr="00306F2C">
        <w:rPr>
          <w:rFonts w:hint="eastAsia"/>
          <w:b w:val="0"/>
          <w:bCs w:val="0"/>
          <w:u w:val="none"/>
          <w:rtl/>
        </w:rPr>
        <w:t>בידי</w:t>
      </w:r>
      <w:r w:rsidRPr="00306F2C">
        <w:rPr>
          <w:b w:val="0"/>
          <w:bCs w:val="0"/>
          <w:u w:val="none"/>
          <w:rtl/>
        </w:rPr>
        <w:t xml:space="preserve"> מערך הביטחון, הסמכות להגדיר ולקבוע מהו אירוע או ליקוי מהותי, אופן הדיווח, הגורמים המדווחים והנמענים לדיווח.  </w:t>
      </w:r>
    </w:p>
    <w:p w14:paraId="59BC4783" w14:textId="77777777" w:rsidR="00446C31" w:rsidRPr="00306F2C" w:rsidRDefault="00446C31" w:rsidP="00ED6C43">
      <w:pPr>
        <w:pStyle w:val="20"/>
        <w:numPr>
          <w:ilvl w:val="2"/>
          <w:numId w:val="47"/>
        </w:numPr>
        <w:ind w:left="1260" w:hanging="900"/>
        <w:rPr>
          <w:b w:val="0"/>
          <w:bCs w:val="0"/>
          <w:u w:val="none"/>
          <w:rtl/>
        </w:rPr>
      </w:pPr>
      <w:r w:rsidRPr="00306F2C">
        <w:rPr>
          <w:rFonts w:hint="eastAsia"/>
          <w:b w:val="0"/>
          <w:bCs w:val="0"/>
          <w:u w:val="none"/>
          <w:rtl/>
        </w:rPr>
        <w:t>הספק</w:t>
      </w:r>
      <w:r w:rsidRPr="00306F2C">
        <w:rPr>
          <w:b w:val="0"/>
          <w:bCs w:val="0"/>
          <w:u w:val="none"/>
          <w:rtl/>
        </w:rPr>
        <w:t xml:space="preserve"> ידאג לאבטחת כל המידע אשר יגיע אליו במסגרת התקשרות זו. </w:t>
      </w:r>
    </w:p>
    <w:p w14:paraId="27104B87" w14:textId="77777777" w:rsidR="00446C31" w:rsidRPr="00306F2C" w:rsidRDefault="00446C31" w:rsidP="00ED6C43">
      <w:pPr>
        <w:pStyle w:val="20"/>
        <w:numPr>
          <w:ilvl w:val="2"/>
          <w:numId w:val="47"/>
        </w:numPr>
        <w:ind w:left="1260" w:hanging="900"/>
        <w:rPr>
          <w:b w:val="0"/>
          <w:bCs w:val="0"/>
          <w:u w:val="none"/>
        </w:rPr>
      </w:pPr>
      <w:r w:rsidRPr="00306F2C">
        <w:rPr>
          <w:rFonts w:hint="eastAsia"/>
          <w:b w:val="0"/>
          <w:bCs w:val="0"/>
          <w:u w:val="none"/>
          <w:rtl/>
        </w:rPr>
        <w:t>הספק</w:t>
      </w:r>
      <w:r w:rsidRPr="00306F2C">
        <w:rPr>
          <w:b w:val="0"/>
          <w:bCs w:val="0"/>
          <w:u w:val="none"/>
          <w:rtl/>
        </w:rPr>
        <w:t xml:space="preserve"> </w:t>
      </w:r>
      <w:r w:rsidRPr="00306F2C">
        <w:rPr>
          <w:rFonts w:hint="eastAsia"/>
          <w:b w:val="0"/>
          <w:bCs w:val="0"/>
          <w:u w:val="none"/>
          <w:rtl/>
        </w:rPr>
        <w:t>ימנע</w:t>
      </w:r>
      <w:r w:rsidRPr="00306F2C">
        <w:rPr>
          <w:b w:val="0"/>
          <w:bCs w:val="0"/>
          <w:u w:val="none"/>
          <w:rtl/>
        </w:rPr>
        <w:t xml:space="preserve"> </w:t>
      </w:r>
      <w:r w:rsidRPr="00306F2C">
        <w:rPr>
          <w:rFonts w:hint="eastAsia"/>
          <w:b w:val="0"/>
          <w:bCs w:val="0"/>
          <w:u w:val="none"/>
          <w:rtl/>
        </w:rPr>
        <w:t>גישה</w:t>
      </w:r>
      <w:r w:rsidRPr="00306F2C">
        <w:rPr>
          <w:b w:val="0"/>
          <w:bCs w:val="0"/>
          <w:u w:val="none"/>
          <w:rtl/>
        </w:rPr>
        <w:t xml:space="preserve"> </w:t>
      </w:r>
      <w:r w:rsidRPr="00306F2C">
        <w:rPr>
          <w:rFonts w:hint="eastAsia"/>
          <w:b w:val="0"/>
          <w:bCs w:val="0"/>
          <w:u w:val="none"/>
          <w:rtl/>
        </w:rPr>
        <w:t>למידע</w:t>
      </w:r>
      <w:r w:rsidRPr="00306F2C">
        <w:rPr>
          <w:b w:val="0"/>
          <w:bCs w:val="0"/>
          <w:u w:val="none"/>
          <w:rtl/>
        </w:rPr>
        <w:t xml:space="preserve"> </w:t>
      </w:r>
      <w:r w:rsidRPr="00306F2C">
        <w:rPr>
          <w:rFonts w:hint="eastAsia"/>
          <w:b w:val="0"/>
          <w:bCs w:val="0"/>
          <w:u w:val="none"/>
          <w:rtl/>
        </w:rPr>
        <w:t>שברשותו</w:t>
      </w:r>
      <w:r w:rsidRPr="00306F2C">
        <w:rPr>
          <w:b w:val="0"/>
          <w:bCs w:val="0"/>
          <w:u w:val="none"/>
          <w:rtl/>
        </w:rPr>
        <w:t xml:space="preserve">, </w:t>
      </w:r>
      <w:r w:rsidRPr="00306F2C">
        <w:rPr>
          <w:rFonts w:hint="eastAsia"/>
          <w:b w:val="0"/>
          <w:bCs w:val="0"/>
          <w:u w:val="none"/>
          <w:rtl/>
        </w:rPr>
        <w:t>או</w:t>
      </w:r>
      <w:r w:rsidRPr="00306F2C">
        <w:rPr>
          <w:b w:val="0"/>
          <w:bCs w:val="0"/>
          <w:u w:val="none"/>
          <w:rtl/>
        </w:rPr>
        <w:t xml:space="preserve"> </w:t>
      </w:r>
      <w:r w:rsidRPr="00306F2C">
        <w:rPr>
          <w:rFonts w:hint="eastAsia"/>
          <w:b w:val="0"/>
          <w:bCs w:val="0"/>
          <w:u w:val="none"/>
          <w:rtl/>
        </w:rPr>
        <w:t>למערכות</w:t>
      </w:r>
      <w:r w:rsidRPr="00306F2C">
        <w:rPr>
          <w:b w:val="0"/>
          <w:bCs w:val="0"/>
          <w:u w:val="none"/>
          <w:rtl/>
        </w:rPr>
        <w:t xml:space="preserve"> </w:t>
      </w:r>
      <w:r w:rsidRPr="00306F2C">
        <w:rPr>
          <w:rFonts w:hint="eastAsia"/>
          <w:b w:val="0"/>
          <w:bCs w:val="0"/>
          <w:u w:val="none"/>
          <w:rtl/>
        </w:rPr>
        <w:t>המחשב</w:t>
      </w:r>
      <w:r w:rsidRPr="00306F2C">
        <w:rPr>
          <w:b w:val="0"/>
          <w:bCs w:val="0"/>
          <w:u w:val="none"/>
          <w:rtl/>
        </w:rPr>
        <w:t xml:space="preserve"> </w:t>
      </w:r>
      <w:r w:rsidRPr="00306F2C">
        <w:rPr>
          <w:rFonts w:hint="eastAsia"/>
          <w:b w:val="0"/>
          <w:bCs w:val="0"/>
          <w:u w:val="none"/>
          <w:rtl/>
        </w:rPr>
        <w:t>המשרתות</w:t>
      </w:r>
      <w:r w:rsidRPr="00306F2C">
        <w:rPr>
          <w:b w:val="0"/>
          <w:bCs w:val="0"/>
          <w:u w:val="none"/>
          <w:rtl/>
        </w:rPr>
        <w:t xml:space="preserve"> </w:t>
      </w:r>
      <w:r w:rsidRPr="00306F2C">
        <w:rPr>
          <w:rFonts w:hint="eastAsia"/>
          <w:b w:val="0"/>
          <w:bCs w:val="0"/>
          <w:u w:val="none"/>
          <w:rtl/>
        </w:rPr>
        <w:t>אותו</w:t>
      </w:r>
      <w:r w:rsidRPr="00306F2C">
        <w:rPr>
          <w:b w:val="0"/>
          <w:bCs w:val="0"/>
          <w:u w:val="none"/>
          <w:rtl/>
        </w:rPr>
        <w:t xml:space="preserve"> </w:t>
      </w:r>
      <w:r w:rsidRPr="00306F2C">
        <w:rPr>
          <w:rFonts w:hint="eastAsia"/>
          <w:b w:val="0"/>
          <w:bCs w:val="0"/>
          <w:u w:val="none"/>
          <w:rtl/>
        </w:rPr>
        <w:t>לצורך</w:t>
      </w:r>
      <w:r w:rsidRPr="00306F2C">
        <w:rPr>
          <w:b w:val="0"/>
          <w:bCs w:val="0"/>
          <w:u w:val="none"/>
          <w:rtl/>
        </w:rPr>
        <w:t xml:space="preserve"> </w:t>
      </w:r>
      <w:r w:rsidRPr="00306F2C">
        <w:rPr>
          <w:rFonts w:hint="eastAsia"/>
          <w:b w:val="0"/>
          <w:bCs w:val="0"/>
          <w:u w:val="none"/>
          <w:rtl/>
        </w:rPr>
        <w:t>מתן</w:t>
      </w:r>
      <w:r w:rsidRPr="00306F2C">
        <w:rPr>
          <w:b w:val="0"/>
          <w:bCs w:val="0"/>
          <w:u w:val="none"/>
          <w:rtl/>
        </w:rPr>
        <w:t xml:space="preserve"> </w:t>
      </w:r>
      <w:r w:rsidRPr="00306F2C">
        <w:rPr>
          <w:rFonts w:hint="eastAsia"/>
          <w:b w:val="0"/>
          <w:bCs w:val="0"/>
          <w:u w:val="none"/>
          <w:rtl/>
        </w:rPr>
        <w:t>שירותי</w:t>
      </w:r>
      <w:r w:rsidRPr="00306F2C">
        <w:rPr>
          <w:b w:val="0"/>
          <w:bCs w:val="0"/>
          <w:u w:val="none"/>
          <w:rtl/>
        </w:rPr>
        <w:t xml:space="preserve"> </w:t>
      </w:r>
      <w:r w:rsidRPr="00306F2C">
        <w:rPr>
          <w:rFonts w:hint="eastAsia"/>
          <w:b w:val="0"/>
          <w:bCs w:val="0"/>
          <w:u w:val="none"/>
          <w:rtl/>
        </w:rPr>
        <w:t>מכרז</w:t>
      </w:r>
      <w:r w:rsidRPr="00306F2C">
        <w:rPr>
          <w:b w:val="0"/>
          <w:bCs w:val="0"/>
          <w:u w:val="none"/>
          <w:rtl/>
        </w:rPr>
        <w:t xml:space="preserve"> </w:t>
      </w:r>
      <w:r w:rsidRPr="00306F2C">
        <w:rPr>
          <w:rFonts w:hint="eastAsia"/>
          <w:b w:val="0"/>
          <w:bCs w:val="0"/>
          <w:u w:val="none"/>
          <w:rtl/>
        </w:rPr>
        <w:t>זה</w:t>
      </w:r>
      <w:r w:rsidRPr="00306F2C">
        <w:rPr>
          <w:b w:val="0"/>
          <w:bCs w:val="0"/>
          <w:u w:val="none"/>
          <w:rtl/>
        </w:rPr>
        <w:t xml:space="preserve">, </w:t>
      </w:r>
      <w:r w:rsidRPr="00306F2C">
        <w:rPr>
          <w:rFonts w:hint="eastAsia"/>
          <w:b w:val="0"/>
          <w:bCs w:val="0"/>
          <w:u w:val="none"/>
          <w:rtl/>
        </w:rPr>
        <w:t>ממי</w:t>
      </w:r>
      <w:r w:rsidRPr="00306F2C">
        <w:rPr>
          <w:b w:val="0"/>
          <w:bCs w:val="0"/>
          <w:u w:val="none"/>
          <w:rtl/>
        </w:rPr>
        <w:t xml:space="preserve"> </w:t>
      </w:r>
      <w:r w:rsidRPr="00306F2C">
        <w:rPr>
          <w:rFonts w:hint="eastAsia"/>
          <w:b w:val="0"/>
          <w:bCs w:val="0"/>
          <w:u w:val="none"/>
          <w:rtl/>
        </w:rPr>
        <w:t>שאינו</w:t>
      </w:r>
      <w:r w:rsidRPr="00306F2C">
        <w:rPr>
          <w:b w:val="0"/>
          <w:bCs w:val="0"/>
          <w:u w:val="none"/>
          <w:rtl/>
        </w:rPr>
        <w:t xml:space="preserve"> </w:t>
      </w:r>
      <w:r w:rsidRPr="00306F2C">
        <w:rPr>
          <w:rFonts w:hint="eastAsia"/>
          <w:b w:val="0"/>
          <w:bCs w:val="0"/>
          <w:u w:val="none"/>
          <w:rtl/>
        </w:rPr>
        <w:t>מוסמך</w:t>
      </w:r>
      <w:r w:rsidRPr="00306F2C">
        <w:rPr>
          <w:b w:val="0"/>
          <w:bCs w:val="0"/>
          <w:u w:val="none"/>
          <w:rtl/>
        </w:rPr>
        <w:t xml:space="preserve"> </w:t>
      </w:r>
      <w:r w:rsidRPr="00306F2C">
        <w:rPr>
          <w:rFonts w:hint="eastAsia"/>
          <w:b w:val="0"/>
          <w:bCs w:val="0"/>
          <w:u w:val="none"/>
          <w:rtl/>
        </w:rPr>
        <w:t>לעיין</w:t>
      </w:r>
      <w:r w:rsidRPr="00306F2C">
        <w:rPr>
          <w:b w:val="0"/>
          <w:bCs w:val="0"/>
          <w:u w:val="none"/>
          <w:rtl/>
        </w:rPr>
        <w:t xml:space="preserve"> </w:t>
      </w:r>
      <w:r w:rsidRPr="00306F2C">
        <w:rPr>
          <w:rFonts w:hint="eastAsia"/>
          <w:b w:val="0"/>
          <w:bCs w:val="0"/>
          <w:u w:val="none"/>
          <w:rtl/>
        </w:rPr>
        <w:t>בחומר</w:t>
      </w:r>
      <w:r w:rsidRPr="00306F2C">
        <w:rPr>
          <w:b w:val="0"/>
          <w:bCs w:val="0"/>
          <w:u w:val="none"/>
          <w:rtl/>
        </w:rPr>
        <w:t xml:space="preserve"> </w:t>
      </w:r>
      <w:r w:rsidRPr="00306F2C">
        <w:rPr>
          <w:rFonts w:hint="eastAsia"/>
          <w:b w:val="0"/>
          <w:bCs w:val="0"/>
          <w:u w:val="none"/>
          <w:rtl/>
        </w:rPr>
        <w:t>או</w:t>
      </w:r>
      <w:r w:rsidRPr="00306F2C">
        <w:rPr>
          <w:b w:val="0"/>
          <w:bCs w:val="0"/>
          <w:u w:val="none"/>
          <w:rtl/>
        </w:rPr>
        <w:t xml:space="preserve"> </w:t>
      </w:r>
      <w:r w:rsidRPr="00306F2C">
        <w:rPr>
          <w:rFonts w:hint="eastAsia"/>
          <w:b w:val="0"/>
          <w:bCs w:val="0"/>
          <w:u w:val="none"/>
          <w:rtl/>
        </w:rPr>
        <w:t>במידע</w:t>
      </w:r>
      <w:r w:rsidRPr="00306F2C">
        <w:rPr>
          <w:b w:val="0"/>
          <w:bCs w:val="0"/>
          <w:u w:val="none"/>
          <w:rtl/>
        </w:rPr>
        <w:t xml:space="preserve"> </w:t>
      </w:r>
      <w:r w:rsidRPr="00306F2C">
        <w:rPr>
          <w:rFonts w:hint="eastAsia"/>
          <w:b w:val="0"/>
          <w:bCs w:val="0"/>
          <w:u w:val="none"/>
          <w:rtl/>
        </w:rPr>
        <w:t>המאוחסן</w:t>
      </w:r>
      <w:r w:rsidRPr="00306F2C">
        <w:rPr>
          <w:b w:val="0"/>
          <w:bCs w:val="0"/>
          <w:u w:val="none"/>
          <w:rtl/>
        </w:rPr>
        <w:t xml:space="preserve"> </w:t>
      </w:r>
      <w:r w:rsidRPr="00306F2C">
        <w:rPr>
          <w:rFonts w:hint="eastAsia"/>
          <w:b w:val="0"/>
          <w:bCs w:val="0"/>
          <w:u w:val="none"/>
          <w:rtl/>
        </w:rPr>
        <w:t>במחשב</w:t>
      </w:r>
      <w:r w:rsidRPr="00306F2C">
        <w:rPr>
          <w:b w:val="0"/>
          <w:bCs w:val="0"/>
          <w:u w:val="none"/>
          <w:rtl/>
        </w:rPr>
        <w:t xml:space="preserve">, </w:t>
      </w:r>
      <w:r w:rsidRPr="00306F2C">
        <w:rPr>
          <w:rFonts w:hint="eastAsia"/>
          <w:b w:val="0"/>
          <w:bCs w:val="0"/>
          <w:u w:val="none"/>
          <w:rtl/>
        </w:rPr>
        <w:t>או</w:t>
      </w:r>
      <w:r w:rsidRPr="00306F2C">
        <w:rPr>
          <w:b w:val="0"/>
          <w:bCs w:val="0"/>
          <w:u w:val="none"/>
          <w:rtl/>
        </w:rPr>
        <w:t xml:space="preserve"> </w:t>
      </w:r>
      <w:r w:rsidRPr="00306F2C">
        <w:rPr>
          <w:rFonts w:hint="eastAsia"/>
          <w:b w:val="0"/>
          <w:bCs w:val="0"/>
          <w:u w:val="none"/>
          <w:rtl/>
        </w:rPr>
        <w:t>ממי</w:t>
      </w:r>
      <w:r w:rsidRPr="00306F2C">
        <w:rPr>
          <w:b w:val="0"/>
          <w:bCs w:val="0"/>
          <w:u w:val="none"/>
          <w:rtl/>
        </w:rPr>
        <w:t xml:space="preserve"> </w:t>
      </w:r>
      <w:r w:rsidRPr="00306F2C">
        <w:rPr>
          <w:rFonts w:hint="eastAsia"/>
          <w:b w:val="0"/>
          <w:bCs w:val="0"/>
          <w:u w:val="none"/>
          <w:rtl/>
        </w:rPr>
        <w:t>שלא</w:t>
      </w:r>
      <w:r w:rsidRPr="00306F2C">
        <w:rPr>
          <w:b w:val="0"/>
          <w:bCs w:val="0"/>
          <w:u w:val="none"/>
          <w:rtl/>
        </w:rPr>
        <w:t xml:space="preserve"> </w:t>
      </w:r>
      <w:r w:rsidRPr="00306F2C">
        <w:rPr>
          <w:rFonts w:hint="eastAsia"/>
          <w:b w:val="0"/>
          <w:bCs w:val="0"/>
          <w:u w:val="none"/>
          <w:rtl/>
        </w:rPr>
        <w:t>חתם</w:t>
      </w:r>
      <w:r w:rsidRPr="00306F2C">
        <w:rPr>
          <w:b w:val="0"/>
          <w:bCs w:val="0"/>
          <w:u w:val="none"/>
          <w:rtl/>
        </w:rPr>
        <w:t xml:space="preserve"> </w:t>
      </w:r>
      <w:r w:rsidRPr="00306F2C">
        <w:rPr>
          <w:rFonts w:hint="eastAsia"/>
          <w:b w:val="0"/>
          <w:bCs w:val="0"/>
          <w:u w:val="none"/>
          <w:rtl/>
        </w:rPr>
        <w:t>על</w:t>
      </w:r>
      <w:r w:rsidRPr="00306F2C">
        <w:rPr>
          <w:b w:val="0"/>
          <w:bCs w:val="0"/>
          <w:u w:val="none"/>
          <w:rtl/>
        </w:rPr>
        <w:t xml:space="preserve"> </w:t>
      </w:r>
      <w:r w:rsidRPr="00306F2C">
        <w:rPr>
          <w:rFonts w:hint="eastAsia"/>
          <w:b w:val="0"/>
          <w:bCs w:val="0"/>
          <w:u w:val="none"/>
          <w:rtl/>
        </w:rPr>
        <w:t>התחייבות</w:t>
      </w:r>
      <w:r w:rsidRPr="00306F2C">
        <w:rPr>
          <w:b w:val="0"/>
          <w:bCs w:val="0"/>
          <w:u w:val="none"/>
          <w:rtl/>
        </w:rPr>
        <w:t xml:space="preserve"> </w:t>
      </w:r>
      <w:r w:rsidRPr="00306F2C">
        <w:rPr>
          <w:rFonts w:hint="eastAsia"/>
          <w:b w:val="0"/>
          <w:bCs w:val="0"/>
          <w:u w:val="none"/>
          <w:rtl/>
        </w:rPr>
        <w:t>לשמירת</w:t>
      </w:r>
      <w:r w:rsidRPr="00306F2C">
        <w:rPr>
          <w:b w:val="0"/>
          <w:bCs w:val="0"/>
          <w:u w:val="none"/>
          <w:rtl/>
        </w:rPr>
        <w:t xml:space="preserve"> </w:t>
      </w:r>
      <w:r w:rsidRPr="00306F2C">
        <w:rPr>
          <w:rFonts w:hint="eastAsia"/>
          <w:b w:val="0"/>
          <w:bCs w:val="0"/>
          <w:u w:val="none"/>
          <w:rtl/>
        </w:rPr>
        <w:t>סודיות</w:t>
      </w:r>
      <w:r w:rsidRPr="00306F2C">
        <w:rPr>
          <w:b w:val="0"/>
          <w:bCs w:val="0"/>
          <w:u w:val="none"/>
          <w:rtl/>
        </w:rPr>
        <w:t xml:space="preserve"> </w:t>
      </w:r>
      <w:r w:rsidRPr="00306F2C">
        <w:rPr>
          <w:rFonts w:hint="eastAsia"/>
          <w:b w:val="0"/>
          <w:bCs w:val="0"/>
          <w:u w:val="none"/>
          <w:rtl/>
        </w:rPr>
        <w:t>כמתחייב</w:t>
      </w:r>
      <w:r w:rsidRPr="00306F2C">
        <w:rPr>
          <w:b w:val="0"/>
          <w:bCs w:val="0"/>
          <w:u w:val="none"/>
          <w:rtl/>
        </w:rPr>
        <w:t xml:space="preserve"> </w:t>
      </w:r>
      <w:r w:rsidRPr="00306F2C">
        <w:rPr>
          <w:rFonts w:hint="eastAsia"/>
          <w:b w:val="0"/>
          <w:bCs w:val="0"/>
          <w:u w:val="none"/>
          <w:rtl/>
        </w:rPr>
        <w:t>ממכרז</w:t>
      </w:r>
      <w:r w:rsidRPr="00306F2C">
        <w:rPr>
          <w:b w:val="0"/>
          <w:bCs w:val="0"/>
          <w:u w:val="none"/>
          <w:rtl/>
        </w:rPr>
        <w:t xml:space="preserve"> </w:t>
      </w:r>
      <w:r w:rsidRPr="00306F2C">
        <w:rPr>
          <w:rFonts w:hint="eastAsia"/>
          <w:b w:val="0"/>
          <w:bCs w:val="0"/>
          <w:u w:val="none"/>
          <w:rtl/>
        </w:rPr>
        <w:t>זה</w:t>
      </w:r>
      <w:r w:rsidRPr="00306F2C">
        <w:rPr>
          <w:b w:val="0"/>
          <w:bCs w:val="0"/>
          <w:u w:val="none"/>
          <w:rtl/>
        </w:rPr>
        <w:t>.</w:t>
      </w:r>
    </w:p>
    <w:p w14:paraId="372E32D7" w14:textId="77777777" w:rsidR="00446C31" w:rsidRPr="00306F2C" w:rsidRDefault="00446C31" w:rsidP="00ED6C43">
      <w:pPr>
        <w:pStyle w:val="20"/>
        <w:numPr>
          <w:ilvl w:val="2"/>
          <w:numId w:val="47"/>
        </w:numPr>
        <w:ind w:left="1260" w:hanging="900"/>
        <w:rPr>
          <w:b w:val="0"/>
          <w:bCs w:val="0"/>
          <w:u w:val="none"/>
          <w:rtl/>
        </w:rPr>
      </w:pPr>
      <w:r w:rsidRPr="00306F2C">
        <w:rPr>
          <w:rFonts w:hint="eastAsia"/>
          <w:b w:val="0"/>
          <w:bCs w:val="0"/>
          <w:u w:val="none"/>
          <w:rtl/>
        </w:rPr>
        <w:t>הספק</w:t>
      </w:r>
      <w:r w:rsidRPr="00306F2C">
        <w:rPr>
          <w:b w:val="0"/>
          <w:bCs w:val="0"/>
          <w:u w:val="none"/>
          <w:rtl/>
        </w:rPr>
        <w:t xml:space="preserve"> </w:t>
      </w:r>
      <w:r w:rsidRPr="00306F2C">
        <w:rPr>
          <w:rFonts w:hint="eastAsia"/>
          <w:b w:val="0"/>
          <w:bCs w:val="0"/>
          <w:u w:val="none"/>
          <w:rtl/>
        </w:rPr>
        <w:t>וכל</w:t>
      </w:r>
      <w:r w:rsidRPr="00306F2C">
        <w:rPr>
          <w:b w:val="0"/>
          <w:bCs w:val="0"/>
          <w:u w:val="none"/>
          <w:rtl/>
        </w:rPr>
        <w:t xml:space="preserve"> </w:t>
      </w:r>
      <w:r w:rsidRPr="00306F2C">
        <w:rPr>
          <w:rFonts w:hint="eastAsia"/>
          <w:b w:val="0"/>
          <w:bCs w:val="0"/>
          <w:u w:val="none"/>
          <w:rtl/>
        </w:rPr>
        <w:t>מי</w:t>
      </w:r>
      <w:r w:rsidRPr="00306F2C">
        <w:rPr>
          <w:b w:val="0"/>
          <w:bCs w:val="0"/>
          <w:u w:val="none"/>
          <w:rtl/>
        </w:rPr>
        <w:t xml:space="preserve"> </w:t>
      </w:r>
      <w:r w:rsidRPr="00306F2C">
        <w:rPr>
          <w:rFonts w:hint="eastAsia"/>
          <w:b w:val="0"/>
          <w:bCs w:val="0"/>
          <w:u w:val="none"/>
          <w:rtl/>
        </w:rPr>
        <w:t>שיהיה</w:t>
      </w:r>
      <w:r w:rsidRPr="00306F2C">
        <w:rPr>
          <w:b w:val="0"/>
          <w:bCs w:val="0"/>
          <w:u w:val="none"/>
          <w:rtl/>
        </w:rPr>
        <w:t xml:space="preserve"> </w:t>
      </w:r>
      <w:r w:rsidRPr="00306F2C">
        <w:rPr>
          <w:rFonts w:hint="eastAsia"/>
          <w:b w:val="0"/>
          <w:bCs w:val="0"/>
          <w:u w:val="none"/>
          <w:rtl/>
        </w:rPr>
        <w:t>מעורב</w:t>
      </w:r>
      <w:r w:rsidRPr="00306F2C">
        <w:rPr>
          <w:b w:val="0"/>
          <w:bCs w:val="0"/>
          <w:u w:val="none"/>
          <w:rtl/>
        </w:rPr>
        <w:t xml:space="preserve"> </w:t>
      </w:r>
      <w:r w:rsidRPr="00306F2C">
        <w:rPr>
          <w:rFonts w:hint="eastAsia"/>
          <w:b w:val="0"/>
          <w:bCs w:val="0"/>
          <w:u w:val="none"/>
          <w:rtl/>
        </w:rPr>
        <w:t>מטעמו</w:t>
      </w:r>
      <w:r w:rsidRPr="00306F2C">
        <w:rPr>
          <w:b w:val="0"/>
          <w:bCs w:val="0"/>
          <w:u w:val="none"/>
          <w:rtl/>
        </w:rPr>
        <w:t xml:space="preserve"> </w:t>
      </w:r>
      <w:r w:rsidRPr="00306F2C">
        <w:rPr>
          <w:rFonts w:hint="eastAsia"/>
          <w:b w:val="0"/>
          <w:bCs w:val="0"/>
          <w:u w:val="none"/>
          <w:rtl/>
        </w:rPr>
        <w:t>בביצוע</w:t>
      </w:r>
      <w:r w:rsidRPr="00306F2C">
        <w:rPr>
          <w:b w:val="0"/>
          <w:bCs w:val="0"/>
          <w:u w:val="none"/>
          <w:rtl/>
        </w:rPr>
        <w:t xml:space="preserve"> </w:t>
      </w:r>
      <w:r w:rsidRPr="00306F2C">
        <w:rPr>
          <w:rFonts w:hint="eastAsia"/>
          <w:b w:val="0"/>
          <w:bCs w:val="0"/>
          <w:u w:val="none"/>
          <w:rtl/>
        </w:rPr>
        <w:t>העבודות</w:t>
      </w:r>
      <w:r w:rsidRPr="00306F2C">
        <w:rPr>
          <w:b w:val="0"/>
          <w:bCs w:val="0"/>
          <w:u w:val="none"/>
          <w:rtl/>
        </w:rPr>
        <w:t xml:space="preserve">, </w:t>
      </w:r>
      <w:r w:rsidRPr="00306F2C">
        <w:rPr>
          <w:rFonts w:hint="eastAsia"/>
          <w:b w:val="0"/>
          <w:bCs w:val="0"/>
          <w:u w:val="none"/>
          <w:rtl/>
        </w:rPr>
        <w:t>יידרש</w:t>
      </w:r>
      <w:r w:rsidRPr="00306F2C">
        <w:rPr>
          <w:b w:val="0"/>
          <w:bCs w:val="0"/>
          <w:u w:val="none"/>
          <w:rtl/>
        </w:rPr>
        <w:t xml:space="preserve"> </w:t>
      </w:r>
      <w:r w:rsidRPr="00306F2C">
        <w:rPr>
          <w:rFonts w:hint="eastAsia"/>
          <w:b w:val="0"/>
          <w:bCs w:val="0"/>
          <w:u w:val="none"/>
          <w:rtl/>
        </w:rPr>
        <w:t>לעבור</w:t>
      </w:r>
      <w:r w:rsidRPr="00306F2C">
        <w:rPr>
          <w:b w:val="0"/>
          <w:bCs w:val="0"/>
          <w:u w:val="none"/>
          <w:rtl/>
        </w:rPr>
        <w:t xml:space="preserve"> </w:t>
      </w:r>
      <w:r w:rsidRPr="00306F2C">
        <w:rPr>
          <w:rFonts w:hint="eastAsia"/>
          <w:b w:val="0"/>
          <w:bCs w:val="0"/>
          <w:u w:val="none"/>
          <w:rtl/>
        </w:rPr>
        <w:t>בדיקת</w:t>
      </w:r>
      <w:r w:rsidRPr="00306F2C">
        <w:rPr>
          <w:b w:val="0"/>
          <w:bCs w:val="0"/>
          <w:u w:val="none"/>
          <w:rtl/>
        </w:rPr>
        <w:t xml:space="preserve"> </w:t>
      </w:r>
      <w:r w:rsidRPr="00306F2C">
        <w:rPr>
          <w:rFonts w:hint="eastAsia"/>
          <w:b w:val="0"/>
          <w:bCs w:val="0"/>
          <w:u w:val="none"/>
          <w:rtl/>
        </w:rPr>
        <w:t>מהימנות</w:t>
      </w:r>
      <w:r w:rsidRPr="00306F2C">
        <w:rPr>
          <w:b w:val="0"/>
          <w:bCs w:val="0"/>
          <w:u w:val="none"/>
          <w:rtl/>
        </w:rPr>
        <w:t xml:space="preserve"> </w:t>
      </w:r>
      <w:r w:rsidRPr="00306F2C">
        <w:rPr>
          <w:rFonts w:hint="eastAsia"/>
          <w:b w:val="0"/>
          <w:bCs w:val="0"/>
          <w:u w:val="none"/>
          <w:rtl/>
        </w:rPr>
        <w:t>עובדים</w:t>
      </w:r>
      <w:r w:rsidRPr="00306F2C">
        <w:rPr>
          <w:b w:val="0"/>
          <w:bCs w:val="0"/>
          <w:u w:val="none"/>
          <w:rtl/>
        </w:rPr>
        <w:t>.</w:t>
      </w:r>
      <w:r w:rsidRPr="00306F2C">
        <w:rPr>
          <w:b w:val="0"/>
          <w:bCs w:val="0"/>
          <w:u w:val="none"/>
        </w:rPr>
        <w:t xml:space="preserve"> </w:t>
      </w:r>
      <w:r w:rsidRPr="00306F2C">
        <w:rPr>
          <w:b w:val="0"/>
          <w:bCs w:val="0"/>
          <w:u w:val="none"/>
          <w:rtl/>
        </w:rPr>
        <w:t>לשם כך כל אחד מנתוני השירות מטעם הזוכה שייבחר ואשר עתיד לעבוד במתקנים</w:t>
      </w:r>
      <w:r w:rsidR="00005D7C" w:rsidRPr="00306F2C">
        <w:rPr>
          <w:b w:val="0"/>
          <w:bCs w:val="0"/>
          <w:u w:val="none"/>
          <w:rtl/>
        </w:rPr>
        <w:t xml:space="preserve"> או לעסוק במידע</w:t>
      </w:r>
      <w:r w:rsidRPr="00306F2C">
        <w:rPr>
          <w:b w:val="0"/>
          <w:bCs w:val="0"/>
          <w:u w:val="none"/>
          <w:rtl/>
        </w:rPr>
        <w:t xml:space="preserve"> יידרש לקבל אישור מערך סייבר חירום וביטחון למלא סיווג ביטחוני אצל מנהל הביטחון המקומי בו מותקנת המערכת </w:t>
      </w:r>
    </w:p>
    <w:p w14:paraId="02612FCF" w14:textId="77777777" w:rsidR="00446C31" w:rsidRPr="00306F2C" w:rsidRDefault="00446C31" w:rsidP="00ED6C43">
      <w:pPr>
        <w:pStyle w:val="20"/>
        <w:numPr>
          <w:ilvl w:val="2"/>
          <w:numId w:val="47"/>
        </w:numPr>
        <w:ind w:left="1260" w:hanging="900"/>
        <w:rPr>
          <w:b w:val="0"/>
          <w:bCs w:val="0"/>
          <w:u w:val="none"/>
        </w:rPr>
      </w:pPr>
      <w:r w:rsidRPr="00306F2C">
        <w:rPr>
          <w:b w:val="0"/>
          <w:bCs w:val="0"/>
          <w:u w:val="none"/>
          <w:rtl/>
        </w:rPr>
        <w:t>מובהר כי קבלת אישור סיווג בטחוני לזוכה ולעובדיו הינו תנאי להתקשרות ותחילת עבודה.</w:t>
      </w:r>
    </w:p>
    <w:p w14:paraId="6573D989" w14:textId="77777777" w:rsidR="00446C31" w:rsidRPr="00306F2C" w:rsidRDefault="00446C31" w:rsidP="00ED6C43">
      <w:pPr>
        <w:pStyle w:val="20"/>
        <w:numPr>
          <w:ilvl w:val="2"/>
          <w:numId w:val="47"/>
        </w:numPr>
        <w:ind w:left="1260" w:hanging="900"/>
        <w:rPr>
          <w:b w:val="0"/>
          <w:bCs w:val="0"/>
          <w:u w:val="none"/>
        </w:rPr>
      </w:pPr>
      <w:r w:rsidRPr="00306F2C">
        <w:rPr>
          <w:b w:val="0"/>
          <w:bCs w:val="0"/>
          <w:u w:val="none"/>
          <w:rtl/>
        </w:rPr>
        <w:t>במידה ואחד מנותני השירות לא יקבל את האישור הביטחוני, יהיה על הזוכה להחליפו בעובד אחר שיבצע את ההליך ויאושר.</w:t>
      </w:r>
    </w:p>
    <w:p w14:paraId="286D4599" w14:textId="77777777" w:rsidR="00446C31" w:rsidRPr="00306F2C" w:rsidRDefault="00446C31" w:rsidP="00ED6C43">
      <w:pPr>
        <w:pStyle w:val="20"/>
        <w:numPr>
          <w:ilvl w:val="1"/>
          <w:numId w:val="47"/>
        </w:numPr>
        <w:ind w:left="1350" w:hanging="360"/>
      </w:pPr>
      <w:r w:rsidRPr="00306F2C">
        <w:rPr>
          <w:rtl/>
        </w:rPr>
        <w:t>רשיונות כניסה והרחקת עובדים</w:t>
      </w:r>
    </w:p>
    <w:p w14:paraId="0313CD7C" w14:textId="77777777" w:rsidR="00446C31" w:rsidRPr="00306F2C" w:rsidRDefault="00446C31" w:rsidP="00ED6C43">
      <w:pPr>
        <w:pStyle w:val="20"/>
        <w:numPr>
          <w:ilvl w:val="2"/>
          <w:numId w:val="47"/>
        </w:numPr>
        <w:ind w:left="1260" w:hanging="900"/>
        <w:rPr>
          <w:b w:val="0"/>
          <w:bCs w:val="0"/>
          <w:u w:val="none"/>
        </w:rPr>
      </w:pPr>
      <w:r w:rsidRPr="00306F2C">
        <w:rPr>
          <w:rFonts w:hint="eastAsia"/>
          <w:b w:val="0"/>
          <w:bCs w:val="0"/>
          <w:u w:val="none"/>
          <w:rtl/>
        </w:rPr>
        <w:t>הספק</w:t>
      </w:r>
      <w:r w:rsidRPr="00306F2C">
        <w:rPr>
          <w:b w:val="0"/>
          <w:bCs w:val="0"/>
          <w:u w:val="none"/>
          <w:rtl/>
        </w:rPr>
        <w:t xml:space="preserve"> </w:t>
      </w:r>
      <w:r w:rsidRPr="00306F2C">
        <w:rPr>
          <w:rFonts w:hint="eastAsia"/>
          <w:b w:val="0"/>
          <w:bCs w:val="0"/>
          <w:u w:val="none"/>
          <w:rtl/>
        </w:rPr>
        <w:t>ימלא</w:t>
      </w:r>
      <w:r w:rsidRPr="00306F2C">
        <w:rPr>
          <w:b w:val="0"/>
          <w:bCs w:val="0"/>
          <w:u w:val="none"/>
        </w:rPr>
        <w:t xml:space="preserve"> </w:t>
      </w:r>
      <w:r w:rsidRPr="00306F2C">
        <w:rPr>
          <w:b w:val="0"/>
          <w:bCs w:val="0"/>
          <w:u w:val="none"/>
          <w:rtl/>
        </w:rPr>
        <w:t>כל</w:t>
      </w:r>
      <w:r w:rsidRPr="00306F2C">
        <w:rPr>
          <w:b w:val="0"/>
          <w:bCs w:val="0"/>
          <w:u w:val="none"/>
        </w:rPr>
        <w:t xml:space="preserve"> </w:t>
      </w:r>
      <w:r w:rsidRPr="00306F2C">
        <w:rPr>
          <w:b w:val="0"/>
          <w:bCs w:val="0"/>
          <w:u w:val="none"/>
          <w:rtl/>
        </w:rPr>
        <w:t>דרישה</w:t>
      </w:r>
      <w:r w:rsidRPr="00306F2C">
        <w:rPr>
          <w:b w:val="0"/>
          <w:bCs w:val="0"/>
          <w:u w:val="none"/>
        </w:rPr>
        <w:t xml:space="preserve"> </w:t>
      </w:r>
      <w:r w:rsidRPr="00306F2C">
        <w:rPr>
          <w:b w:val="0"/>
          <w:bCs w:val="0"/>
          <w:u w:val="none"/>
          <w:rtl/>
        </w:rPr>
        <w:t>מטעם</w:t>
      </w:r>
      <w:r w:rsidRPr="00306F2C">
        <w:rPr>
          <w:b w:val="0"/>
          <w:bCs w:val="0"/>
          <w:u w:val="none"/>
        </w:rPr>
        <w:t xml:space="preserve"> </w:t>
      </w:r>
      <w:r w:rsidRPr="00306F2C">
        <w:rPr>
          <w:rFonts w:hint="eastAsia"/>
          <w:b w:val="0"/>
          <w:bCs w:val="0"/>
          <w:u w:val="none"/>
          <w:rtl/>
        </w:rPr>
        <w:t>המזמין</w:t>
      </w:r>
      <w:r w:rsidRPr="00306F2C">
        <w:rPr>
          <w:b w:val="0"/>
          <w:bCs w:val="0"/>
          <w:u w:val="none"/>
          <w:rtl/>
        </w:rPr>
        <w:t xml:space="preserve"> </w:t>
      </w:r>
      <w:r w:rsidRPr="00306F2C">
        <w:rPr>
          <w:rFonts w:hint="eastAsia"/>
          <w:b w:val="0"/>
          <w:bCs w:val="0"/>
          <w:u w:val="none"/>
          <w:rtl/>
        </w:rPr>
        <w:t>להרחיק</w:t>
      </w:r>
      <w:r w:rsidRPr="00306F2C">
        <w:rPr>
          <w:b w:val="0"/>
          <w:bCs w:val="0"/>
          <w:u w:val="none"/>
          <w:rtl/>
        </w:rPr>
        <w:t xml:space="preserve"> </w:t>
      </w:r>
      <w:r w:rsidRPr="00306F2C">
        <w:rPr>
          <w:rFonts w:hint="eastAsia"/>
          <w:b w:val="0"/>
          <w:bCs w:val="0"/>
          <w:u w:val="none"/>
          <w:rtl/>
        </w:rPr>
        <w:t>מהמתחם</w:t>
      </w:r>
      <w:r w:rsidRPr="00306F2C">
        <w:rPr>
          <w:b w:val="0"/>
          <w:bCs w:val="0"/>
          <w:u w:val="none"/>
        </w:rPr>
        <w:t xml:space="preserve"> </w:t>
      </w:r>
      <w:r w:rsidRPr="00306F2C">
        <w:rPr>
          <w:b w:val="0"/>
          <w:bCs w:val="0"/>
          <w:u w:val="none"/>
          <w:rtl/>
        </w:rPr>
        <w:t>כל</w:t>
      </w:r>
      <w:r w:rsidRPr="00306F2C">
        <w:rPr>
          <w:b w:val="0"/>
          <w:bCs w:val="0"/>
          <w:u w:val="none"/>
        </w:rPr>
        <w:t xml:space="preserve"> </w:t>
      </w:r>
      <w:r w:rsidRPr="00306F2C">
        <w:rPr>
          <w:b w:val="0"/>
          <w:bCs w:val="0"/>
          <w:u w:val="none"/>
          <w:rtl/>
        </w:rPr>
        <w:t>אדם</w:t>
      </w:r>
      <w:r w:rsidRPr="00306F2C">
        <w:rPr>
          <w:b w:val="0"/>
          <w:bCs w:val="0"/>
          <w:u w:val="none"/>
        </w:rPr>
        <w:t xml:space="preserve"> </w:t>
      </w:r>
      <w:r w:rsidRPr="00306F2C">
        <w:rPr>
          <w:b w:val="0"/>
          <w:bCs w:val="0"/>
          <w:u w:val="none"/>
          <w:rtl/>
        </w:rPr>
        <w:t>המועסק</w:t>
      </w:r>
      <w:r w:rsidRPr="00306F2C">
        <w:rPr>
          <w:b w:val="0"/>
          <w:bCs w:val="0"/>
          <w:u w:val="none"/>
        </w:rPr>
        <w:t xml:space="preserve"> </w:t>
      </w:r>
      <w:r w:rsidRPr="00306F2C">
        <w:rPr>
          <w:b w:val="0"/>
          <w:bCs w:val="0"/>
          <w:u w:val="none"/>
          <w:rtl/>
        </w:rPr>
        <w:t>על</w:t>
      </w:r>
      <w:r w:rsidRPr="00306F2C">
        <w:rPr>
          <w:b w:val="0"/>
          <w:bCs w:val="0"/>
          <w:u w:val="none"/>
        </w:rPr>
        <w:t xml:space="preserve"> </w:t>
      </w:r>
      <w:r w:rsidRPr="00306F2C">
        <w:rPr>
          <w:b w:val="0"/>
          <w:bCs w:val="0"/>
          <w:u w:val="none"/>
          <w:rtl/>
        </w:rPr>
        <w:t>ידו</w:t>
      </w:r>
      <w:r w:rsidRPr="00306F2C">
        <w:rPr>
          <w:b w:val="0"/>
          <w:bCs w:val="0"/>
          <w:u w:val="none"/>
        </w:rPr>
        <w:t xml:space="preserve"> </w:t>
      </w:r>
      <w:r w:rsidR="0063218C" w:rsidRPr="00306F2C">
        <w:rPr>
          <w:b w:val="0"/>
          <w:bCs w:val="0"/>
          <w:u w:val="none"/>
          <w:rtl/>
        </w:rPr>
        <w:t>או</w:t>
      </w:r>
      <w:r w:rsidRPr="00306F2C">
        <w:rPr>
          <w:b w:val="0"/>
          <w:bCs w:val="0"/>
          <w:u w:val="none"/>
        </w:rPr>
        <w:t xml:space="preserve"> </w:t>
      </w:r>
      <w:r w:rsidRPr="00306F2C">
        <w:rPr>
          <w:b w:val="0"/>
          <w:bCs w:val="0"/>
          <w:u w:val="none"/>
          <w:rtl/>
        </w:rPr>
        <w:t>נותני</w:t>
      </w:r>
      <w:r w:rsidRPr="00306F2C">
        <w:rPr>
          <w:b w:val="0"/>
          <w:bCs w:val="0"/>
          <w:u w:val="none"/>
        </w:rPr>
        <w:t xml:space="preserve"> </w:t>
      </w:r>
      <w:r w:rsidRPr="00306F2C">
        <w:rPr>
          <w:b w:val="0"/>
          <w:bCs w:val="0"/>
          <w:u w:val="none"/>
          <w:rtl/>
        </w:rPr>
        <w:t>השירותים</w:t>
      </w:r>
      <w:r w:rsidRPr="00306F2C">
        <w:rPr>
          <w:b w:val="0"/>
          <w:bCs w:val="0"/>
          <w:u w:val="none"/>
        </w:rPr>
        <w:t xml:space="preserve"> </w:t>
      </w:r>
      <w:r w:rsidR="0063218C" w:rsidRPr="00306F2C">
        <w:rPr>
          <w:b w:val="0"/>
          <w:bCs w:val="0"/>
          <w:u w:val="none"/>
          <w:rtl/>
        </w:rPr>
        <w:t>או</w:t>
      </w:r>
      <w:r w:rsidRPr="00306F2C">
        <w:rPr>
          <w:b w:val="0"/>
          <w:bCs w:val="0"/>
          <w:u w:val="none"/>
        </w:rPr>
        <w:t xml:space="preserve"> </w:t>
      </w:r>
      <w:r w:rsidRPr="00306F2C">
        <w:rPr>
          <w:b w:val="0"/>
          <w:bCs w:val="0"/>
          <w:u w:val="none"/>
          <w:rtl/>
        </w:rPr>
        <w:t>מי</w:t>
      </w:r>
      <w:r w:rsidRPr="00306F2C">
        <w:rPr>
          <w:b w:val="0"/>
          <w:bCs w:val="0"/>
          <w:u w:val="none"/>
        </w:rPr>
        <w:t xml:space="preserve"> </w:t>
      </w:r>
      <w:r w:rsidRPr="00306F2C">
        <w:rPr>
          <w:b w:val="0"/>
          <w:bCs w:val="0"/>
          <w:u w:val="none"/>
          <w:rtl/>
        </w:rPr>
        <w:t>מטעמם</w:t>
      </w:r>
      <w:r w:rsidRPr="00306F2C">
        <w:rPr>
          <w:b w:val="0"/>
          <w:bCs w:val="0"/>
          <w:u w:val="none"/>
        </w:rPr>
        <w:t xml:space="preserve">, </w:t>
      </w:r>
      <w:r w:rsidRPr="00306F2C">
        <w:rPr>
          <w:b w:val="0"/>
          <w:bCs w:val="0"/>
          <w:u w:val="none"/>
          <w:rtl/>
        </w:rPr>
        <w:t>אם לדעת</w:t>
      </w:r>
      <w:r w:rsidRPr="00306F2C">
        <w:rPr>
          <w:b w:val="0"/>
          <w:bCs w:val="0"/>
          <w:u w:val="none"/>
        </w:rPr>
        <w:t xml:space="preserve"> </w:t>
      </w:r>
      <w:r w:rsidRPr="00306F2C">
        <w:rPr>
          <w:rFonts w:hint="eastAsia"/>
          <w:b w:val="0"/>
          <w:bCs w:val="0"/>
          <w:u w:val="none"/>
          <w:rtl/>
        </w:rPr>
        <w:t>המזמין</w:t>
      </w:r>
      <w:r w:rsidRPr="00306F2C">
        <w:rPr>
          <w:b w:val="0"/>
          <w:bCs w:val="0"/>
          <w:u w:val="none"/>
          <w:rtl/>
        </w:rPr>
        <w:t xml:space="preserve"> </w:t>
      </w:r>
      <w:r w:rsidRPr="00306F2C">
        <w:rPr>
          <w:rFonts w:hint="eastAsia"/>
          <w:b w:val="0"/>
          <w:bCs w:val="0"/>
          <w:u w:val="none"/>
          <w:rtl/>
        </w:rPr>
        <w:t>התנהג</w:t>
      </w:r>
      <w:r w:rsidRPr="00306F2C">
        <w:rPr>
          <w:b w:val="0"/>
          <w:bCs w:val="0"/>
          <w:u w:val="none"/>
        </w:rPr>
        <w:t xml:space="preserve"> </w:t>
      </w:r>
      <w:r w:rsidRPr="00306F2C">
        <w:rPr>
          <w:b w:val="0"/>
          <w:bCs w:val="0"/>
          <w:u w:val="none"/>
          <w:rtl/>
        </w:rPr>
        <w:t>אותו</w:t>
      </w:r>
      <w:r w:rsidRPr="00306F2C">
        <w:rPr>
          <w:b w:val="0"/>
          <w:bCs w:val="0"/>
          <w:u w:val="none"/>
        </w:rPr>
        <w:t xml:space="preserve"> </w:t>
      </w:r>
      <w:r w:rsidRPr="00306F2C">
        <w:rPr>
          <w:b w:val="0"/>
          <w:bCs w:val="0"/>
          <w:u w:val="none"/>
          <w:rtl/>
        </w:rPr>
        <w:t>אדם</w:t>
      </w:r>
      <w:r w:rsidRPr="00306F2C">
        <w:rPr>
          <w:b w:val="0"/>
          <w:bCs w:val="0"/>
          <w:u w:val="none"/>
        </w:rPr>
        <w:t xml:space="preserve"> </w:t>
      </w:r>
      <w:r w:rsidRPr="00306F2C">
        <w:rPr>
          <w:b w:val="0"/>
          <w:bCs w:val="0"/>
          <w:u w:val="none"/>
          <w:rtl/>
        </w:rPr>
        <w:t>באופן</w:t>
      </w:r>
      <w:r w:rsidRPr="00306F2C">
        <w:rPr>
          <w:b w:val="0"/>
          <w:bCs w:val="0"/>
          <w:u w:val="none"/>
        </w:rPr>
        <w:t xml:space="preserve"> </w:t>
      </w:r>
      <w:r w:rsidRPr="00306F2C">
        <w:rPr>
          <w:b w:val="0"/>
          <w:bCs w:val="0"/>
          <w:u w:val="none"/>
          <w:rtl/>
        </w:rPr>
        <w:t>בלתי</w:t>
      </w:r>
      <w:r w:rsidRPr="00306F2C">
        <w:rPr>
          <w:b w:val="0"/>
          <w:bCs w:val="0"/>
          <w:u w:val="none"/>
        </w:rPr>
        <w:t xml:space="preserve"> </w:t>
      </w:r>
      <w:r w:rsidRPr="00306F2C">
        <w:rPr>
          <w:b w:val="0"/>
          <w:bCs w:val="0"/>
          <w:u w:val="none"/>
          <w:rtl/>
        </w:rPr>
        <w:t>הולם</w:t>
      </w:r>
      <w:r w:rsidRPr="00306F2C">
        <w:rPr>
          <w:b w:val="0"/>
          <w:bCs w:val="0"/>
          <w:u w:val="none"/>
        </w:rPr>
        <w:t xml:space="preserve"> </w:t>
      </w:r>
      <w:r w:rsidRPr="00306F2C">
        <w:rPr>
          <w:b w:val="0"/>
          <w:bCs w:val="0"/>
          <w:u w:val="none"/>
          <w:rtl/>
        </w:rPr>
        <w:t>או</w:t>
      </w:r>
      <w:r w:rsidRPr="00306F2C">
        <w:rPr>
          <w:b w:val="0"/>
          <w:bCs w:val="0"/>
          <w:u w:val="none"/>
        </w:rPr>
        <w:t xml:space="preserve"> </w:t>
      </w:r>
      <w:r w:rsidRPr="00306F2C">
        <w:rPr>
          <w:b w:val="0"/>
          <w:bCs w:val="0"/>
          <w:u w:val="none"/>
          <w:rtl/>
        </w:rPr>
        <w:t>אינו מוכשר</w:t>
      </w:r>
      <w:r w:rsidRPr="00306F2C">
        <w:rPr>
          <w:b w:val="0"/>
          <w:bCs w:val="0"/>
          <w:u w:val="none"/>
        </w:rPr>
        <w:t xml:space="preserve"> </w:t>
      </w:r>
      <w:r w:rsidRPr="00306F2C">
        <w:rPr>
          <w:b w:val="0"/>
          <w:bCs w:val="0"/>
          <w:u w:val="none"/>
          <w:rtl/>
        </w:rPr>
        <w:t>למלא</w:t>
      </w:r>
      <w:r w:rsidRPr="00306F2C">
        <w:rPr>
          <w:b w:val="0"/>
          <w:bCs w:val="0"/>
          <w:u w:val="none"/>
        </w:rPr>
        <w:t xml:space="preserve"> </w:t>
      </w:r>
      <w:r w:rsidRPr="00306F2C">
        <w:rPr>
          <w:b w:val="0"/>
          <w:bCs w:val="0"/>
          <w:u w:val="none"/>
          <w:rtl/>
        </w:rPr>
        <w:t>תפקידיו</w:t>
      </w:r>
      <w:r w:rsidRPr="00306F2C">
        <w:rPr>
          <w:b w:val="0"/>
          <w:bCs w:val="0"/>
          <w:u w:val="none"/>
        </w:rPr>
        <w:t xml:space="preserve"> </w:t>
      </w:r>
      <w:r w:rsidRPr="00306F2C">
        <w:rPr>
          <w:b w:val="0"/>
          <w:bCs w:val="0"/>
          <w:u w:val="none"/>
          <w:rtl/>
        </w:rPr>
        <w:t>או</w:t>
      </w:r>
      <w:r w:rsidRPr="00306F2C">
        <w:rPr>
          <w:b w:val="0"/>
          <w:bCs w:val="0"/>
          <w:u w:val="none"/>
        </w:rPr>
        <w:t xml:space="preserve"> </w:t>
      </w:r>
      <w:r w:rsidRPr="00306F2C">
        <w:rPr>
          <w:b w:val="0"/>
          <w:bCs w:val="0"/>
          <w:u w:val="none"/>
          <w:rtl/>
        </w:rPr>
        <w:t>שהוא</w:t>
      </w:r>
      <w:r w:rsidRPr="00306F2C">
        <w:rPr>
          <w:b w:val="0"/>
          <w:bCs w:val="0"/>
          <w:u w:val="none"/>
        </w:rPr>
        <w:t xml:space="preserve"> </w:t>
      </w:r>
      <w:r w:rsidRPr="00306F2C">
        <w:rPr>
          <w:b w:val="0"/>
          <w:bCs w:val="0"/>
          <w:u w:val="none"/>
          <w:rtl/>
        </w:rPr>
        <w:t>נוהג</w:t>
      </w:r>
      <w:r w:rsidRPr="00306F2C">
        <w:rPr>
          <w:b w:val="0"/>
          <w:bCs w:val="0"/>
          <w:u w:val="none"/>
        </w:rPr>
        <w:t xml:space="preserve"> </w:t>
      </w:r>
      <w:r w:rsidRPr="00306F2C">
        <w:rPr>
          <w:b w:val="0"/>
          <w:bCs w:val="0"/>
          <w:u w:val="none"/>
          <w:rtl/>
        </w:rPr>
        <w:t>ברשלנות</w:t>
      </w:r>
      <w:r w:rsidRPr="00306F2C">
        <w:rPr>
          <w:b w:val="0"/>
          <w:bCs w:val="0"/>
          <w:u w:val="none"/>
        </w:rPr>
        <w:t xml:space="preserve"> </w:t>
      </w:r>
      <w:r w:rsidRPr="00306F2C">
        <w:rPr>
          <w:b w:val="0"/>
          <w:bCs w:val="0"/>
          <w:u w:val="none"/>
          <w:rtl/>
        </w:rPr>
        <w:t>בביצוע</w:t>
      </w:r>
      <w:r w:rsidRPr="00306F2C">
        <w:rPr>
          <w:b w:val="0"/>
          <w:bCs w:val="0"/>
          <w:u w:val="none"/>
        </w:rPr>
        <w:t xml:space="preserve"> </w:t>
      </w:r>
      <w:r w:rsidRPr="00306F2C">
        <w:rPr>
          <w:b w:val="0"/>
          <w:bCs w:val="0"/>
          <w:u w:val="none"/>
          <w:rtl/>
        </w:rPr>
        <w:lastRenderedPageBreak/>
        <w:t>תפקידיו</w:t>
      </w:r>
      <w:r w:rsidRPr="00306F2C">
        <w:rPr>
          <w:b w:val="0"/>
          <w:bCs w:val="0"/>
          <w:u w:val="none"/>
        </w:rPr>
        <w:t xml:space="preserve"> </w:t>
      </w:r>
      <w:r w:rsidRPr="00306F2C">
        <w:rPr>
          <w:b w:val="0"/>
          <w:bCs w:val="0"/>
          <w:u w:val="none"/>
          <w:rtl/>
        </w:rPr>
        <w:t>או</w:t>
      </w:r>
      <w:r w:rsidRPr="00306F2C">
        <w:rPr>
          <w:b w:val="0"/>
          <w:bCs w:val="0"/>
          <w:u w:val="none"/>
        </w:rPr>
        <w:t xml:space="preserve"> </w:t>
      </w:r>
      <w:r w:rsidRPr="00306F2C">
        <w:rPr>
          <w:b w:val="0"/>
          <w:bCs w:val="0"/>
          <w:u w:val="none"/>
          <w:rtl/>
        </w:rPr>
        <w:t>מכל</w:t>
      </w:r>
      <w:r w:rsidRPr="00306F2C">
        <w:rPr>
          <w:b w:val="0"/>
          <w:bCs w:val="0"/>
          <w:u w:val="none"/>
        </w:rPr>
        <w:t xml:space="preserve"> </w:t>
      </w:r>
      <w:r w:rsidRPr="00306F2C">
        <w:rPr>
          <w:b w:val="0"/>
          <w:bCs w:val="0"/>
          <w:u w:val="none"/>
          <w:rtl/>
        </w:rPr>
        <w:t>סיבה</w:t>
      </w:r>
      <w:r w:rsidRPr="00306F2C">
        <w:rPr>
          <w:b w:val="0"/>
          <w:bCs w:val="0"/>
          <w:u w:val="none"/>
        </w:rPr>
        <w:t xml:space="preserve"> </w:t>
      </w:r>
      <w:r w:rsidRPr="00306F2C">
        <w:rPr>
          <w:b w:val="0"/>
          <w:bCs w:val="0"/>
          <w:u w:val="none"/>
          <w:rtl/>
        </w:rPr>
        <w:t>אחרת שתראה</w:t>
      </w:r>
      <w:r w:rsidRPr="00306F2C">
        <w:rPr>
          <w:b w:val="0"/>
          <w:bCs w:val="0"/>
          <w:u w:val="none"/>
        </w:rPr>
        <w:t xml:space="preserve"> </w:t>
      </w:r>
      <w:r w:rsidRPr="00306F2C">
        <w:rPr>
          <w:rFonts w:hint="eastAsia"/>
          <w:b w:val="0"/>
          <w:bCs w:val="0"/>
          <w:u w:val="none"/>
          <w:rtl/>
        </w:rPr>
        <w:t>למזמין</w:t>
      </w:r>
      <w:r w:rsidRPr="00306F2C">
        <w:rPr>
          <w:b w:val="0"/>
          <w:bCs w:val="0"/>
          <w:u w:val="none"/>
          <w:rtl/>
        </w:rPr>
        <w:t>.</w:t>
      </w:r>
      <w:r w:rsidRPr="00306F2C">
        <w:rPr>
          <w:b w:val="0"/>
          <w:bCs w:val="0"/>
          <w:u w:val="none"/>
        </w:rPr>
        <w:t xml:space="preserve"> </w:t>
      </w:r>
      <w:r w:rsidRPr="00306F2C">
        <w:rPr>
          <w:b w:val="0"/>
          <w:bCs w:val="0"/>
          <w:u w:val="none"/>
          <w:rtl/>
        </w:rPr>
        <w:t>אדם</w:t>
      </w:r>
      <w:r w:rsidRPr="00306F2C">
        <w:rPr>
          <w:b w:val="0"/>
          <w:bCs w:val="0"/>
          <w:u w:val="none"/>
        </w:rPr>
        <w:t xml:space="preserve"> </w:t>
      </w:r>
      <w:r w:rsidRPr="00306F2C">
        <w:rPr>
          <w:b w:val="0"/>
          <w:bCs w:val="0"/>
          <w:u w:val="none"/>
          <w:rtl/>
        </w:rPr>
        <w:t>שהורחק</w:t>
      </w:r>
      <w:r w:rsidRPr="00306F2C">
        <w:rPr>
          <w:b w:val="0"/>
          <w:bCs w:val="0"/>
          <w:u w:val="none"/>
        </w:rPr>
        <w:t xml:space="preserve"> </w:t>
      </w:r>
      <w:r w:rsidRPr="00306F2C">
        <w:rPr>
          <w:b w:val="0"/>
          <w:bCs w:val="0"/>
          <w:u w:val="none"/>
          <w:rtl/>
        </w:rPr>
        <w:t>לפי</w:t>
      </w:r>
      <w:r w:rsidRPr="00306F2C">
        <w:rPr>
          <w:b w:val="0"/>
          <w:bCs w:val="0"/>
          <w:u w:val="none"/>
        </w:rPr>
        <w:t xml:space="preserve"> </w:t>
      </w:r>
      <w:r w:rsidRPr="00306F2C">
        <w:rPr>
          <w:b w:val="0"/>
          <w:bCs w:val="0"/>
          <w:u w:val="none"/>
          <w:rtl/>
        </w:rPr>
        <w:t>דרישה</w:t>
      </w:r>
      <w:r w:rsidRPr="00306F2C">
        <w:rPr>
          <w:b w:val="0"/>
          <w:bCs w:val="0"/>
          <w:u w:val="none"/>
        </w:rPr>
        <w:t xml:space="preserve"> </w:t>
      </w:r>
      <w:r w:rsidRPr="00306F2C">
        <w:rPr>
          <w:b w:val="0"/>
          <w:bCs w:val="0"/>
          <w:u w:val="none"/>
          <w:rtl/>
        </w:rPr>
        <w:t>כאמור</w:t>
      </w:r>
      <w:r w:rsidRPr="00306F2C">
        <w:rPr>
          <w:b w:val="0"/>
          <w:bCs w:val="0"/>
          <w:u w:val="none"/>
        </w:rPr>
        <w:t xml:space="preserve"> – </w:t>
      </w:r>
      <w:r w:rsidRPr="00306F2C">
        <w:rPr>
          <w:b w:val="0"/>
          <w:bCs w:val="0"/>
          <w:u w:val="none"/>
          <w:rtl/>
        </w:rPr>
        <w:t>לא יחזור</w:t>
      </w:r>
      <w:r w:rsidRPr="00306F2C">
        <w:rPr>
          <w:b w:val="0"/>
          <w:bCs w:val="0"/>
          <w:u w:val="none"/>
        </w:rPr>
        <w:t xml:space="preserve"> </w:t>
      </w:r>
      <w:r w:rsidRPr="00306F2C">
        <w:rPr>
          <w:rFonts w:hint="eastAsia"/>
          <w:b w:val="0"/>
          <w:bCs w:val="0"/>
          <w:u w:val="none"/>
          <w:rtl/>
        </w:rPr>
        <w:t>הספק</w:t>
      </w:r>
      <w:r w:rsidRPr="00306F2C">
        <w:rPr>
          <w:b w:val="0"/>
          <w:bCs w:val="0"/>
          <w:u w:val="none"/>
          <w:rtl/>
        </w:rPr>
        <w:t xml:space="preserve"> </w:t>
      </w:r>
      <w:r w:rsidRPr="00306F2C">
        <w:rPr>
          <w:rFonts w:hint="eastAsia"/>
          <w:b w:val="0"/>
          <w:bCs w:val="0"/>
          <w:u w:val="none"/>
          <w:rtl/>
        </w:rPr>
        <w:t>להעסיקו</w:t>
      </w:r>
      <w:r w:rsidRPr="00306F2C">
        <w:rPr>
          <w:b w:val="0"/>
          <w:bCs w:val="0"/>
          <w:u w:val="none"/>
          <w:rtl/>
        </w:rPr>
        <w:t>,</w:t>
      </w:r>
      <w:r w:rsidRPr="00306F2C">
        <w:rPr>
          <w:b w:val="0"/>
          <w:bCs w:val="0"/>
          <w:u w:val="none"/>
        </w:rPr>
        <w:t xml:space="preserve"> </w:t>
      </w:r>
      <w:r w:rsidRPr="00306F2C">
        <w:rPr>
          <w:b w:val="0"/>
          <w:bCs w:val="0"/>
          <w:u w:val="none"/>
          <w:rtl/>
        </w:rPr>
        <w:t>בין</w:t>
      </w:r>
      <w:r w:rsidRPr="00306F2C">
        <w:rPr>
          <w:b w:val="0"/>
          <w:bCs w:val="0"/>
          <w:u w:val="none"/>
        </w:rPr>
        <w:t xml:space="preserve"> </w:t>
      </w:r>
      <w:r w:rsidRPr="00306F2C">
        <w:rPr>
          <w:b w:val="0"/>
          <w:bCs w:val="0"/>
          <w:u w:val="none"/>
          <w:rtl/>
        </w:rPr>
        <w:t>במישרין</w:t>
      </w:r>
      <w:r w:rsidRPr="00306F2C">
        <w:rPr>
          <w:b w:val="0"/>
          <w:bCs w:val="0"/>
          <w:u w:val="none"/>
        </w:rPr>
        <w:t xml:space="preserve"> </w:t>
      </w:r>
      <w:r w:rsidRPr="00306F2C">
        <w:rPr>
          <w:b w:val="0"/>
          <w:bCs w:val="0"/>
          <w:u w:val="none"/>
          <w:rtl/>
        </w:rPr>
        <w:t>ובין</w:t>
      </w:r>
      <w:r w:rsidRPr="00306F2C">
        <w:rPr>
          <w:b w:val="0"/>
          <w:bCs w:val="0"/>
          <w:u w:val="none"/>
        </w:rPr>
        <w:t xml:space="preserve"> </w:t>
      </w:r>
      <w:r w:rsidRPr="00306F2C">
        <w:rPr>
          <w:b w:val="0"/>
          <w:bCs w:val="0"/>
          <w:u w:val="none"/>
          <w:rtl/>
        </w:rPr>
        <w:t>בעקיפין,</w:t>
      </w:r>
      <w:r w:rsidRPr="00306F2C">
        <w:rPr>
          <w:b w:val="0"/>
          <w:bCs w:val="0"/>
          <w:u w:val="none"/>
        </w:rPr>
        <w:t xml:space="preserve"> </w:t>
      </w:r>
      <w:r w:rsidR="00005D7C" w:rsidRPr="00306F2C">
        <w:rPr>
          <w:b w:val="0"/>
          <w:bCs w:val="0"/>
          <w:u w:val="none"/>
          <w:rtl/>
        </w:rPr>
        <w:t>במסגרת המכרז</w:t>
      </w:r>
      <w:r w:rsidRPr="00306F2C">
        <w:rPr>
          <w:b w:val="0"/>
          <w:bCs w:val="0"/>
          <w:u w:val="none"/>
        </w:rPr>
        <w:t>.</w:t>
      </w:r>
    </w:p>
    <w:p w14:paraId="29BECBCA" w14:textId="77777777" w:rsidR="00446C31" w:rsidRPr="00306F2C" w:rsidRDefault="00446C31" w:rsidP="00ED6C43">
      <w:pPr>
        <w:pStyle w:val="20"/>
        <w:numPr>
          <w:ilvl w:val="2"/>
          <w:numId w:val="47"/>
        </w:numPr>
        <w:ind w:left="1260" w:hanging="900"/>
        <w:rPr>
          <w:b w:val="0"/>
          <w:bCs w:val="0"/>
          <w:u w:val="none"/>
        </w:rPr>
      </w:pPr>
      <w:r w:rsidRPr="00306F2C">
        <w:rPr>
          <w:rFonts w:hint="eastAsia"/>
          <w:b w:val="0"/>
          <w:bCs w:val="0"/>
          <w:u w:val="none"/>
          <w:rtl/>
        </w:rPr>
        <w:t>המזמין</w:t>
      </w:r>
      <w:r w:rsidRPr="00306F2C">
        <w:rPr>
          <w:b w:val="0"/>
          <w:bCs w:val="0"/>
          <w:u w:val="none"/>
        </w:rPr>
        <w:t xml:space="preserve"> </w:t>
      </w:r>
      <w:r w:rsidRPr="00306F2C">
        <w:rPr>
          <w:b w:val="0"/>
          <w:bCs w:val="0"/>
          <w:u w:val="none"/>
          <w:rtl/>
        </w:rPr>
        <w:t>רשאי</w:t>
      </w:r>
      <w:r w:rsidRPr="00306F2C">
        <w:rPr>
          <w:b w:val="0"/>
          <w:bCs w:val="0"/>
          <w:u w:val="none"/>
        </w:rPr>
        <w:t xml:space="preserve"> </w:t>
      </w:r>
      <w:r w:rsidRPr="00306F2C">
        <w:rPr>
          <w:b w:val="0"/>
          <w:bCs w:val="0"/>
          <w:u w:val="none"/>
          <w:rtl/>
        </w:rPr>
        <w:t>לתת</w:t>
      </w:r>
      <w:r w:rsidRPr="00306F2C">
        <w:rPr>
          <w:b w:val="0"/>
          <w:bCs w:val="0"/>
          <w:u w:val="none"/>
        </w:rPr>
        <w:t xml:space="preserve"> </w:t>
      </w:r>
      <w:r w:rsidRPr="00306F2C">
        <w:rPr>
          <w:rFonts w:hint="eastAsia"/>
          <w:b w:val="0"/>
          <w:bCs w:val="0"/>
          <w:u w:val="none"/>
          <w:rtl/>
        </w:rPr>
        <w:t>לספק</w:t>
      </w:r>
      <w:r w:rsidRPr="00306F2C">
        <w:rPr>
          <w:b w:val="0"/>
          <w:bCs w:val="0"/>
          <w:u w:val="none"/>
          <w:rtl/>
        </w:rPr>
        <w:t xml:space="preserve"> </w:t>
      </w:r>
      <w:r w:rsidRPr="00306F2C">
        <w:rPr>
          <w:rFonts w:hint="eastAsia"/>
          <w:b w:val="0"/>
          <w:bCs w:val="0"/>
          <w:u w:val="none"/>
          <w:rtl/>
        </w:rPr>
        <w:t>הוראה</w:t>
      </w:r>
      <w:r w:rsidRPr="00306F2C">
        <w:rPr>
          <w:b w:val="0"/>
          <w:bCs w:val="0"/>
          <w:u w:val="none"/>
        </w:rPr>
        <w:t xml:space="preserve"> </w:t>
      </w:r>
      <w:r w:rsidRPr="00306F2C">
        <w:rPr>
          <w:b w:val="0"/>
          <w:bCs w:val="0"/>
          <w:u w:val="none"/>
          <w:rtl/>
        </w:rPr>
        <w:t>בכתב</w:t>
      </w:r>
      <w:r w:rsidRPr="00306F2C">
        <w:rPr>
          <w:b w:val="0"/>
          <w:bCs w:val="0"/>
          <w:u w:val="none"/>
        </w:rPr>
        <w:t xml:space="preserve"> </w:t>
      </w:r>
      <w:r w:rsidRPr="00306F2C">
        <w:rPr>
          <w:b w:val="0"/>
          <w:bCs w:val="0"/>
          <w:u w:val="none"/>
          <w:rtl/>
        </w:rPr>
        <w:t>על</w:t>
      </w:r>
      <w:r w:rsidRPr="00306F2C">
        <w:rPr>
          <w:b w:val="0"/>
          <w:bCs w:val="0"/>
          <w:u w:val="none"/>
        </w:rPr>
        <w:t xml:space="preserve"> </w:t>
      </w:r>
      <w:r w:rsidRPr="00306F2C">
        <w:rPr>
          <w:b w:val="0"/>
          <w:bCs w:val="0"/>
          <w:u w:val="none"/>
          <w:rtl/>
        </w:rPr>
        <w:t>הצורך בהגבלת</w:t>
      </w:r>
      <w:r w:rsidRPr="00306F2C">
        <w:rPr>
          <w:b w:val="0"/>
          <w:bCs w:val="0"/>
          <w:u w:val="none"/>
        </w:rPr>
        <w:t xml:space="preserve"> </w:t>
      </w:r>
      <w:r w:rsidRPr="00306F2C">
        <w:rPr>
          <w:b w:val="0"/>
          <w:bCs w:val="0"/>
          <w:u w:val="none"/>
          <w:rtl/>
        </w:rPr>
        <w:t>הכניסה</w:t>
      </w:r>
      <w:r w:rsidRPr="00306F2C">
        <w:rPr>
          <w:b w:val="0"/>
          <w:bCs w:val="0"/>
          <w:u w:val="none"/>
        </w:rPr>
        <w:t xml:space="preserve"> </w:t>
      </w:r>
      <w:r w:rsidRPr="00306F2C">
        <w:rPr>
          <w:b w:val="0"/>
          <w:bCs w:val="0"/>
          <w:u w:val="none"/>
          <w:rtl/>
        </w:rPr>
        <w:t>למתחם, כולו</w:t>
      </w:r>
      <w:r w:rsidRPr="00306F2C">
        <w:rPr>
          <w:b w:val="0"/>
          <w:bCs w:val="0"/>
          <w:u w:val="none"/>
        </w:rPr>
        <w:t xml:space="preserve"> </w:t>
      </w:r>
      <w:r w:rsidRPr="00306F2C">
        <w:rPr>
          <w:b w:val="0"/>
          <w:bCs w:val="0"/>
          <w:u w:val="none"/>
          <w:rtl/>
        </w:rPr>
        <w:t>או</w:t>
      </w:r>
      <w:r w:rsidRPr="00306F2C">
        <w:rPr>
          <w:b w:val="0"/>
          <w:bCs w:val="0"/>
          <w:u w:val="none"/>
        </w:rPr>
        <w:t xml:space="preserve"> </w:t>
      </w:r>
      <w:r w:rsidRPr="00306F2C">
        <w:rPr>
          <w:b w:val="0"/>
          <w:bCs w:val="0"/>
          <w:u w:val="none"/>
          <w:rtl/>
        </w:rPr>
        <w:t>מקצתו</w:t>
      </w:r>
      <w:r w:rsidRPr="00306F2C">
        <w:rPr>
          <w:b w:val="0"/>
          <w:bCs w:val="0"/>
          <w:u w:val="none"/>
        </w:rPr>
        <w:t>.</w:t>
      </w:r>
      <w:r w:rsidRPr="00306F2C">
        <w:rPr>
          <w:b w:val="0"/>
          <w:bCs w:val="0"/>
          <w:u w:val="none"/>
          <w:rtl/>
        </w:rPr>
        <w:t xml:space="preserve"> לפי</w:t>
      </w:r>
      <w:r w:rsidRPr="00306F2C">
        <w:rPr>
          <w:b w:val="0"/>
          <w:bCs w:val="0"/>
          <w:u w:val="none"/>
        </w:rPr>
        <w:t xml:space="preserve"> </w:t>
      </w:r>
      <w:r w:rsidRPr="00306F2C">
        <w:rPr>
          <w:b w:val="0"/>
          <w:bCs w:val="0"/>
          <w:u w:val="none"/>
          <w:rtl/>
        </w:rPr>
        <w:t>הוראתו, ימציא</w:t>
      </w:r>
      <w:r w:rsidRPr="00306F2C">
        <w:rPr>
          <w:b w:val="0"/>
          <w:bCs w:val="0"/>
          <w:u w:val="none"/>
        </w:rPr>
        <w:t xml:space="preserve"> </w:t>
      </w:r>
      <w:r w:rsidRPr="00306F2C">
        <w:rPr>
          <w:rFonts w:hint="eastAsia"/>
          <w:b w:val="0"/>
          <w:bCs w:val="0"/>
          <w:u w:val="none"/>
          <w:rtl/>
        </w:rPr>
        <w:t>הספק</w:t>
      </w:r>
      <w:r w:rsidRPr="00306F2C">
        <w:rPr>
          <w:b w:val="0"/>
          <w:bCs w:val="0"/>
          <w:u w:val="none"/>
          <w:rtl/>
        </w:rPr>
        <w:t xml:space="preserve"> </w:t>
      </w:r>
      <w:r w:rsidRPr="00306F2C">
        <w:rPr>
          <w:rFonts w:hint="eastAsia"/>
          <w:b w:val="0"/>
          <w:bCs w:val="0"/>
          <w:u w:val="none"/>
          <w:rtl/>
        </w:rPr>
        <w:t>ויעדכן</w:t>
      </w:r>
      <w:r w:rsidRPr="00306F2C">
        <w:rPr>
          <w:b w:val="0"/>
          <w:bCs w:val="0"/>
          <w:u w:val="none"/>
        </w:rPr>
        <w:t>,</w:t>
      </w:r>
      <w:r w:rsidRPr="00306F2C">
        <w:rPr>
          <w:b w:val="0"/>
          <w:bCs w:val="0"/>
          <w:u w:val="none"/>
          <w:rtl/>
        </w:rPr>
        <w:t>ֵ מזמן</w:t>
      </w:r>
      <w:r w:rsidRPr="00306F2C">
        <w:rPr>
          <w:b w:val="0"/>
          <w:bCs w:val="0"/>
          <w:u w:val="none"/>
        </w:rPr>
        <w:t xml:space="preserve"> </w:t>
      </w:r>
      <w:r w:rsidRPr="00306F2C">
        <w:rPr>
          <w:b w:val="0"/>
          <w:bCs w:val="0"/>
          <w:u w:val="none"/>
          <w:rtl/>
        </w:rPr>
        <w:t>לזמן, את</w:t>
      </w:r>
      <w:r w:rsidRPr="00306F2C">
        <w:rPr>
          <w:b w:val="0"/>
          <w:bCs w:val="0"/>
          <w:u w:val="none"/>
        </w:rPr>
        <w:t xml:space="preserve"> </w:t>
      </w:r>
      <w:r w:rsidRPr="00306F2C">
        <w:rPr>
          <w:b w:val="0"/>
          <w:bCs w:val="0"/>
          <w:u w:val="none"/>
          <w:rtl/>
        </w:rPr>
        <w:t>רשימות</w:t>
      </w:r>
      <w:r w:rsidRPr="00306F2C">
        <w:rPr>
          <w:b w:val="0"/>
          <w:bCs w:val="0"/>
          <w:u w:val="none"/>
        </w:rPr>
        <w:t xml:space="preserve"> </w:t>
      </w:r>
      <w:r w:rsidRPr="00306F2C">
        <w:rPr>
          <w:b w:val="0"/>
          <w:bCs w:val="0"/>
          <w:u w:val="none"/>
          <w:rtl/>
        </w:rPr>
        <w:t>העובדים</w:t>
      </w:r>
      <w:r w:rsidRPr="00306F2C">
        <w:rPr>
          <w:b w:val="0"/>
          <w:bCs w:val="0"/>
          <w:u w:val="none"/>
        </w:rPr>
        <w:t xml:space="preserve"> </w:t>
      </w:r>
      <w:r w:rsidRPr="00306F2C">
        <w:rPr>
          <w:b w:val="0"/>
          <w:bCs w:val="0"/>
          <w:u w:val="none"/>
          <w:rtl/>
        </w:rPr>
        <w:t>וכן</w:t>
      </w:r>
      <w:r w:rsidRPr="00306F2C">
        <w:rPr>
          <w:b w:val="0"/>
          <w:bCs w:val="0"/>
          <w:u w:val="none"/>
        </w:rPr>
        <w:t xml:space="preserve"> </w:t>
      </w:r>
      <w:r w:rsidRPr="00306F2C">
        <w:rPr>
          <w:b w:val="0"/>
          <w:bCs w:val="0"/>
          <w:u w:val="none"/>
          <w:rtl/>
        </w:rPr>
        <w:t>את</w:t>
      </w:r>
      <w:r w:rsidRPr="00306F2C">
        <w:rPr>
          <w:b w:val="0"/>
          <w:bCs w:val="0"/>
          <w:u w:val="none"/>
        </w:rPr>
        <w:t xml:space="preserve"> </w:t>
      </w:r>
      <w:r w:rsidRPr="00306F2C">
        <w:rPr>
          <w:b w:val="0"/>
          <w:bCs w:val="0"/>
          <w:u w:val="none"/>
          <w:rtl/>
        </w:rPr>
        <w:t>תצלומיהם</w:t>
      </w:r>
      <w:r w:rsidRPr="00306F2C">
        <w:rPr>
          <w:b w:val="0"/>
          <w:bCs w:val="0"/>
          <w:u w:val="none"/>
        </w:rPr>
        <w:t xml:space="preserve"> </w:t>
      </w:r>
      <w:r w:rsidRPr="00306F2C">
        <w:rPr>
          <w:b w:val="0"/>
          <w:bCs w:val="0"/>
          <w:u w:val="none"/>
          <w:rtl/>
        </w:rPr>
        <w:t>ופרטים</w:t>
      </w:r>
      <w:r w:rsidRPr="00306F2C">
        <w:rPr>
          <w:b w:val="0"/>
          <w:bCs w:val="0"/>
          <w:u w:val="none"/>
        </w:rPr>
        <w:t xml:space="preserve"> </w:t>
      </w:r>
      <w:r w:rsidRPr="00306F2C">
        <w:rPr>
          <w:b w:val="0"/>
          <w:bCs w:val="0"/>
          <w:u w:val="none"/>
          <w:rtl/>
        </w:rPr>
        <w:t>אחרים</w:t>
      </w:r>
      <w:r w:rsidRPr="00306F2C">
        <w:rPr>
          <w:b w:val="0"/>
          <w:bCs w:val="0"/>
          <w:u w:val="none"/>
        </w:rPr>
        <w:t xml:space="preserve"> </w:t>
      </w:r>
      <w:r w:rsidRPr="00306F2C">
        <w:rPr>
          <w:b w:val="0"/>
          <w:bCs w:val="0"/>
          <w:u w:val="none"/>
          <w:rtl/>
        </w:rPr>
        <w:t>אודותם</w:t>
      </w:r>
      <w:r w:rsidRPr="00306F2C">
        <w:rPr>
          <w:b w:val="0"/>
          <w:bCs w:val="0"/>
          <w:u w:val="none"/>
        </w:rPr>
        <w:t xml:space="preserve"> – </w:t>
      </w:r>
      <w:r w:rsidRPr="00306F2C">
        <w:rPr>
          <w:b w:val="0"/>
          <w:bCs w:val="0"/>
          <w:u w:val="none"/>
          <w:rtl/>
        </w:rPr>
        <w:t>כפי שידרוש</w:t>
      </w:r>
      <w:r w:rsidRPr="00306F2C">
        <w:rPr>
          <w:b w:val="0"/>
          <w:bCs w:val="0"/>
          <w:u w:val="none"/>
        </w:rPr>
        <w:t xml:space="preserve"> </w:t>
      </w:r>
      <w:r w:rsidRPr="00306F2C">
        <w:rPr>
          <w:rFonts w:hint="eastAsia"/>
          <w:b w:val="0"/>
          <w:bCs w:val="0"/>
          <w:u w:val="none"/>
          <w:rtl/>
        </w:rPr>
        <w:t>המזמין</w:t>
      </w:r>
      <w:r w:rsidRPr="00306F2C">
        <w:rPr>
          <w:b w:val="0"/>
          <w:bCs w:val="0"/>
          <w:u w:val="none"/>
        </w:rPr>
        <w:t xml:space="preserve"> – </w:t>
      </w:r>
      <w:r w:rsidRPr="00306F2C">
        <w:rPr>
          <w:rFonts w:hint="eastAsia"/>
          <w:b w:val="0"/>
          <w:bCs w:val="0"/>
          <w:u w:val="none"/>
          <w:rtl/>
        </w:rPr>
        <w:t>והמזמין</w:t>
      </w:r>
      <w:r w:rsidRPr="00306F2C">
        <w:rPr>
          <w:b w:val="0"/>
          <w:bCs w:val="0"/>
          <w:u w:val="none"/>
        </w:rPr>
        <w:t xml:space="preserve"> </w:t>
      </w:r>
      <w:r w:rsidRPr="00306F2C">
        <w:rPr>
          <w:b w:val="0"/>
          <w:bCs w:val="0"/>
          <w:u w:val="none"/>
          <w:rtl/>
        </w:rPr>
        <w:t>יסדיר</w:t>
      </w:r>
      <w:r w:rsidRPr="00306F2C">
        <w:rPr>
          <w:b w:val="0"/>
          <w:bCs w:val="0"/>
          <w:u w:val="none"/>
        </w:rPr>
        <w:t xml:space="preserve"> </w:t>
      </w:r>
      <w:r w:rsidRPr="00306F2C">
        <w:rPr>
          <w:b w:val="0"/>
          <w:bCs w:val="0"/>
          <w:u w:val="none"/>
          <w:rtl/>
        </w:rPr>
        <w:t>את</w:t>
      </w:r>
      <w:r w:rsidRPr="00306F2C">
        <w:rPr>
          <w:b w:val="0"/>
          <w:bCs w:val="0"/>
          <w:u w:val="none"/>
        </w:rPr>
        <w:t xml:space="preserve"> </w:t>
      </w:r>
      <w:r w:rsidRPr="00306F2C">
        <w:rPr>
          <w:b w:val="0"/>
          <w:bCs w:val="0"/>
          <w:u w:val="none"/>
          <w:rtl/>
        </w:rPr>
        <w:t>עניני הכניסה</w:t>
      </w:r>
      <w:r w:rsidRPr="00306F2C">
        <w:rPr>
          <w:b w:val="0"/>
          <w:bCs w:val="0"/>
          <w:u w:val="none"/>
        </w:rPr>
        <w:t xml:space="preserve"> </w:t>
      </w:r>
      <w:r w:rsidRPr="00306F2C">
        <w:rPr>
          <w:b w:val="0"/>
          <w:bCs w:val="0"/>
          <w:u w:val="none"/>
          <w:rtl/>
        </w:rPr>
        <w:t>למתחם</w:t>
      </w:r>
      <w:r w:rsidRPr="00306F2C">
        <w:rPr>
          <w:b w:val="0"/>
          <w:bCs w:val="0"/>
          <w:u w:val="none"/>
        </w:rPr>
        <w:t xml:space="preserve"> </w:t>
      </w:r>
      <w:r w:rsidRPr="00306F2C">
        <w:rPr>
          <w:b w:val="0"/>
          <w:bCs w:val="0"/>
          <w:u w:val="none"/>
          <w:rtl/>
        </w:rPr>
        <w:t>לפי</w:t>
      </w:r>
      <w:r w:rsidRPr="00306F2C">
        <w:rPr>
          <w:b w:val="0"/>
          <w:bCs w:val="0"/>
          <w:u w:val="none"/>
        </w:rPr>
        <w:t xml:space="preserve"> </w:t>
      </w:r>
      <w:r w:rsidRPr="00306F2C">
        <w:rPr>
          <w:b w:val="0"/>
          <w:bCs w:val="0"/>
          <w:u w:val="none"/>
          <w:rtl/>
        </w:rPr>
        <w:t>רשיונות</w:t>
      </w:r>
      <w:r w:rsidRPr="00306F2C">
        <w:rPr>
          <w:b w:val="0"/>
          <w:bCs w:val="0"/>
          <w:u w:val="none"/>
        </w:rPr>
        <w:t xml:space="preserve"> </w:t>
      </w:r>
      <w:r w:rsidRPr="00306F2C">
        <w:rPr>
          <w:b w:val="0"/>
          <w:bCs w:val="0"/>
          <w:u w:val="none"/>
          <w:rtl/>
        </w:rPr>
        <w:t>כניסה, כפי</w:t>
      </w:r>
      <w:r w:rsidRPr="00306F2C">
        <w:rPr>
          <w:b w:val="0"/>
          <w:bCs w:val="0"/>
          <w:u w:val="none"/>
        </w:rPr>
        <w:t xml:space="preserve"> </w:t>
      </w:r>
      <w:r w:rsidRPr="00306F2C">
        <w:rPr>
          <w:b w:val="0"/>
          <w:bCs w:val="0"/>
          <w:u w:val="none"/>
          <w:rtl/>
        </w:rPr>
        <w:t>שימצא</w:t>
      </w:r>
      <w:r w:rsidRPr="00306F2C">
        <w:rPr>
          <w:b w:val="0"/>
          <w:bCs w:val="0"/>
          <w:u w:val="none"/>
        </w:rPr>
        <w:t xml:space="preserve"> </w:t>
      </w:r>
      <w:r w:rsidRPr="00306F2C">
        <w:rPr>
          <w:b w:val="0"/>
          <w:bCs w:val="0"/>
          <w:u w:val="none"/>
          <w:rtl/>
        </w:rPr>
        <w:t>לנכון</w:t>
      </w:r>
      <w:r w:rsidRPr="00306F2C">
        <w:rPr>
          <w:b w:val="0"/>
          <w:bCs w:val="0"/>
          <w:u w:val="none"/>
        </w:rPr>
        <w:t>.</w:t>
      </w:r>
    </w:p>
    <w:p w14:paraId="179CD1A4" w14:textId="77777777" w:rsidR="00446C31" w:rsidRPr="00306F2C" w:rsidRDefault="00446C31" w:rsidP="00ED6C43">
      <w:pPr>
        <w:pStyle w:val="20"/>
        <w:numPr>
          <w:ilvl w:val="2"/>
          <w:numId w:val="47"/>
        </w:numPr>
        <w:ind w:left="1260" w:hanging="900"/>
        <w:rPr>
          <w:b w:val="0"/>
          <w:bCs w:val="0"/>
          <w:u w:val="none"/>
        </w:rPr>
      </w:pPr>
      <w:r w:rsidRPr="00306F2C">
        <w:rPr>
          <w:b w:val="0"/>
          <w:bCs w:val="0"/>
          <w:u w:val="none"/>
          <w:rtl/>
        </w:rPr>
        <w:t>כל</w:t>
      </w:r>
      <w:r w:rsidRPr="00306F2C">
        <w:rPr>
          <w:b w:val="0"/>
          <w:bCs w:val="0"/>
          <w:u w:val="none"/>
        </w:rPr>
        <w:t xml:space="preserve"> </w:t>
      </w:r>
      <w:r w:rsidRPr="00306F2C">
        <w:rPr>
          <w:b w:val="0"/>
          <w:bCs w:val="0"/>
          <w:u w:val="none"/>
          <w:rtl/>
        </w:rPr>
        <w:t>רשיון</w:t>
      </w:r>
      <w:r w:rsidRPr="00306F2C">
        <w:rPr>
          <w:b w:val="0"/>
          <w:bCs w:val="0"/>
          <w:u w:val="none"/>
        </w:rPr>
        <w:t xml:space="preserve"> </w:t>
      </w:r>
      <w:r w:rsidRPr="00306F2C">
        <w:rPr>
          <w:b w:val="0"/>
          <w:bCs w:val="0"/>
          <w:u w:val="none"/>
          <w:rtl/>
        </w:rPr>
        <w:t>כניסה</w:t>
      </w:r>
      <w:r w:rsidRPr="00306F2C">
        <w:rPr>
          <w:b w:val="0"/>
          <w:bCs w:val="0"/>
          <w:u w:val="none"/>
        </w:rPr>
        <w:t xml:space="preserve"> </w:t>
      </w:r>
      <w:r w:rsidRPr="00306F2C">
        <w:rPr>
          <w:b w:val="0"/>
          <w:bCs w:val="0"/>
          <w:u w:val="none"/>
          <w:rtl/>
        </w:rPr>
        <w:t>לפי</w:t>
      </w:r>
      <w:r w:rsidRPr="00306F2C">
        <w:rPr>
          <w:b w:val="0"/>
          <w:bCs w:val="0"/>
          <w:u w:val="none"/>
        </w:rPr>
        <w:t xml:space="preserve"> </w:t>
      </w:r>
      <w:r w:rsidRPr="00306F2C">
        <w:rPr>
          <w:b w:val="0"/>
          <w:bCs w:val="0"/>
          <w:u w:val="none"/>
          <w:rtl/>
        </w:rPr>
        <w:t>האמור</w:t>
      </w:r>
      <w:r w:rsidRPr="00306F2C">
        <w:rPr>
          <w:b w:val="0"/>
          <w:bCs w:val="0"/>
          <w:u w:val="none"/>
        </w:rPr>
        <w:t xml:space="preserve"> </w:t>
      </w:r>
      <w:r w:rsidRPr="00306F2C">
        <w:rPr>
          <w:b w:val="0"/>
          <w:bCs w:val="0"/>
          <w:u w:val="none"/>
          <w:rtl/>
        </w:rPr>
        <w:t>לעיל</w:t>
      </w:r>
      <w:r w:rsidRPr="00306F2C">
        <w:rPr>
          <w:b w:val="0"/>
          <w:bCs w:val="0"/>
          <w:u w:val="none"/>
        </w:rPr>
        <w:t xml:space="preserve"> </w:t>
      </w:r>
      <w:r w:rsidRPr="00306F2C">
        <w:rPr>
          <w:b w:val="0"/>
          <w:bCs w:val="0"/>
          <w:u w:val="none"/>
          <w:rtl/>
        </w:rPr>
        <w:t>יהיה</w:t>
      </w:r>
      <w:r w:rsidRPr="00306F2C">
        <w:rPr>
          <w:b w:val="0"/>
          <w:bCs w:val="0"/>
          <w:u w:val="none"/>
        </w:rPr>
        <w:t xml:space="preserve"> </w:t>
      </w:r>
      <w:r w:rsidRPr="00306F2C">
        <w:rPr>
          <w:b w:val="0"/>
          <w:bCs w:val="0"/>
          <w:u w:val="none"/>
          <w:rtl/>
        </w:rPr>
        <w:t>רכושו</w:t>
      </w:r>
      <w:r w:rsidRPr="00306F2C">
        <w:rPr>
          <w:b w:val="0"/>
          <w:bCs w:val="0"/>
          <w:u w:val="none"/>
        </w:rPr>
        <w:t xml:space="preserve"> </w:t>
      </w:r>
      <w:r w:rsidRPr="00306F2C">
        <w:rPr>
          <w:b w:val="0"/>
          <w:bCs w:val="0"/>
          <w:u w:val="none"/>
          <w:rtl/>
        </w:rPr>
        <w:t>של</w:t>
      </w:r>
      <w:r w:rsidRPr="00306F2C">
        <w:rPr>
          <w:b w:val="0"/>
          <w:bCs w:val="0"/>
          <w:u w:val="none"/>
        </w:rPr>
        <w:t xml:space="preserve"> </w:t>
      </w:r>
      <w:r w:rsidRPr="00306F2C">
        <w:rPr>
          <w:rFonts w:hint="eastAsia"/>
          <w:b w:val="0"/>
          <w:bCs w:val="0"/>
          <w:u w:val="none"/>
          <w:rtl/>
        </w:rPr>
        <w:t>המזמין</w:t>
      </w:r>
      <w:r w:rsidRPr="00306F2C">
        <w:rPr>
          <w:b w:val="0"/>
          <w:bCs w:val="0"/>
          <w:u w:val="none"/>
        </w:rPr>
        <w:t xml:space="preserve"> </w:t>
      </w:r>
      <w:r w:rsidRPr="00306F2C">
        <w:rPr>
          <w:b w:val="0"/>
          <w:bCs w:val="0"/>
          <w:u w:val="none"/>
          <w:rtl/>
        </w:rPr>
        <w:t>והספק מתחייב</w:t>
      </w:r>
      <w:r w:rsidRPr="00306F2C">
        <w:rPr>
          <w:b w:val="0"/>
          <w:bCs w:val="0"/>
          <w:u w:val="none"/>
        </w:rPr>
        <w:t xml:space="preserve"> </w:t>
      </w:r>
      <w:r w:rsidRPr="00306F2C">
        <w:rPr>
          <w:b w:val="0"/>
          <w:bCs w:val="0"/>
          <w:u w:val="none"/>
          <w:rtl/>
        </w:rPr>
        <w:t>להחזיר</w:t>
      </w:r>
      <w:r w:rsidRPr="00306F2C">
        <w:rPr>
          <w:b w:val="0"/>
          <w:bCs w:val="0"/>
          <w:u w:val="none"/>
        </w:rPr>
        <w:t xml:space="preserve"> </w:t>
      </w:r>
      <w:r w:rsidRPr="00306F2C">
        <w:rPr>
          <w:rFonts w:hint="eastAsia"/>
          <w:b w:val="0"/>
          <w:bCs w:val="0"/>
          <w:u w:val="none"/>
          <w:rtl/>
        </w:rPr>
        <w:t>למזמין</w:t>
      </w:r>
      <w:r w:rsidRPr="00306F2C">
        <w:rPr>
          <w:b w:val="0"/>
          <w:bCs w:val="0"/>
          <w:u w:val="none"/>
        </w:rPr>
        <w:t xml:space="preserve"> </w:t>
      </w:r>
      <w:r w:rsidRPr="00306F2C">
        <w:rPr>
          <w:b w:val="0"/>
          <w:bCs w:val="0"/>
          <w:u w:val="none"/>
          <w:rtl/>
        </w:rPr>
        <w:t>לפי</w:t>
      </w:r>
      <w:r w:rsidRPr="00306F2C">
        <w:rPr>
          <w:b w:val="0"/>
          <w:bCs w:val="0"/>
          <w:u w:val="none"/>
        </w:rPr>
        <w:t xml:space="preserve"> </w:t>
      </w:r>
      <w:r w:rsidRPr="00306F2C">
        <w:rPr>
          <w:b w:val="0"/>
          <w:bCs w:val="0"/>
          <w:u w:val="none"/>
          <w:rtl/>
        </w:rPr>
        <w:t>העניין</w:t>
      </w:r>
      <w:r w:rsidRPr="00306F2C">
        <w:rPr>
          <w:b w:val="0"/>
          <w:bCs w:val="0"/>
          <w:u w:val="none"/>
        </w:rPr>
        <w:t xml:space="preserve">, </w:t>
      </w:r>
      <w:r w:rsidRPr="00306F2C">
        <w:rPr>
          <w:b w:val="0"/>
          <w:bCs w:val="0"/>
          <w:u w:val="none"/>
          <w:rtl/>
        </w:rPr>
        <w:t>את</w:t>
      </w:r>
      <w:r w:rsidRPr="00306F2C">
        <w:rPr>
          <w:b w:val="0"/>
          <w:bCs w:val="0"/>
          <w:u w:val="none"/>
        </w:rPr>
        <w:t xml:space="preserve"> </w:t>
      </w:r>
      <w:r w:rsidRPr="00306F2C">
        <w:rPr>
          <w:b w:val="0"/>
          <w:bCs w:val="0"/>
          <w:u w:val="none"/>
          <w:rtl/>
        </w:rPr>
        <w:t>רשיון</w:t>
      </w:r>
      <w:r w:rsidRPr="00306F2C">
        <w:rPr>
          <w:b w:val="0"/>
          <w:bCs w:val="0"/>
          <w:u w:val="none"/>
        </w:rPr>
        <w:t xml:space="preserve"> </w:t>
      </w:r>
      <w:r w:rsidRPr="00306F2C">
        <w:rPr>
          <w:b w:val="0"/>
          <w:bCs w:val="0"/>
          <w:u w:val="none"/>
          <w:rtl/>
        </w:rPr>
        <w:t>הכניסה</w:t>
      </w:r>
      <w:r w:rsidRPr="00306F2C">
        <w:rPr>
          <w:b w:val="0"/>
          <w:bCs w:val="0"/>
          <w:u w:val="none"/>
        </w:rPr>
        <w:t xml:space="preserve"> </w:t>
      </w:r>
      <w:r w:rsidRPr="00306F2C">
        <w:rPr>
          <w:b w:val="0"/>
          <w:bCs w:val="0"/>
          <w:u w:val="none"/>
          <w:rtl/>
        </w:rPr>
        <w:t>של כל</w:t>
      </w:r>
      <w:r w:rsidRPr="00306F2C">
        <w:rPr>
          <w:b w:val="0"/>
          <w:bCs w:val="0"/>
          <w:u w:val="none"/>
        </w:rPr>
        <w:t xml:space="preserve"> </w:t>
      </w:r>
      <w:r w:rsidRPr="00306F2C">
        <w:rPr>
          <w:b w:val="0"/>
          <w:bCs w:val="0"/>
          <w:u w:val="none"/>
          <w:rtl/>
        </w:rPr>
        <w:t>עובד</w:t>
      </w:r>
      <w:r w:rsidRPr="00306F2C">
        <w:rPr>
          <w:b w:val="0"/>
          <w:bCs w:val="0"/>
          <w:u w:val="none"/>
        </w:rPr>
        <w:t xml:space="preserve"> </w:t>
      </w:r>
      <w:r w:rsidRPr="00306F2C">
        <w:rPr>
          <w:b w:val="0"/>
          <w:bCs w:val="0"/>
          <w:u w:val="none"/>
          <w:rtl/>
        </w:rPr>
        <w:t>שלו</w:t>
      </w:r>
      <w:r w:rsidRPr="00306F2C">
        <w:rPr>
          <w:b w:val="0"/>
          <w:bCs w:val="0"/>
          <w:u w:val="none"/>
        </w:rPr>
        <w:t xml:space="preserve"> </w:t>
      </w:r>
      <w:r w:rsidRPr="00306F2C">
        <w:rPr>
          <w:b w:val="0"/>
          <w:bCs w:val="0"/>
          <w:u w:val="none"/>
          <w:rtl/>
        </w:rPr>
        <w:t>ניתן</w:t>
      </w:r>
      <w:r w:rsidRPr="00306F2C">
        <w:rPr>
          <w:b w:val="0"/>
          <w:bCs w:val="0"/>
          <w:u w:val="none"/>
        </w:rPr>
        <w:t xml:space="preserve"> </w:t>
      </w:r>
      <w:r w:rsidRPr="00306F2C">
        <w:rPr>
          <w:b w:val="0"/>
          <w:bCs w:val="0"/>
          <w:u w:val="none"/>
          <w:rtl/>
        </w:rPr>
        <w:t>הרשיון</w:t>
      </w:r>
      <w:r w:rsidRPr="00306F2C">
        <w:rPr>
          <w:b w:val="0"/>
          <w:bCs w:val="0"/>
          <w:u w:val="none"/>
        </w:rPr>
        <w:t xml:space="preserve">, </w:t>
      </w:r>
      <w:r w:rsidRPr="00306F2C">
        <w:rPr>
          <w:b w:val="0"/>
          <w:bCs w:val="0"/>
          <w:u w:val="none"/>
          <w:rtl/>
        </w:rPr>
        <w:t>מיד</w:t>
      </w:r>
      <w:r w:rsidRPr="00306F2C">
        <w:rPr>
          <w:b w:val="0"/>
          <w:bCs w:val="0"/>
          <w:u w:val="none"/>
        </w:rPr>
        <w:t xml:space="preserve"> </w:t>
      </w:r>
      <w:r w:rsidRPr="00306F2C">
        <w:rPr>
          <w:b w:val="0"/>
          <w:bCs w:val="0"/>
          <w:u w:val="none"/>
          <w:rtl/>
        </w:rPr>
        <w:t>עם</w:t>
      </w:r>
      <w:r w:rsidRPr="00306F2C">
        <w:rPr>
          <w:b w:val="0"/>
          <w:bCs w:val="0"/>
          <w:u w:val="none"/>
        </w:rPr>
        <w:t xml:space="preserve"> </w:t>
      </w:r>
      <w:r w:rsidRPr="00306F2C">
        <w:rPr>
          <w:b w:val="0"/>
          <w:bCs w:val="0"/>
          <w:u w:val="none"/>
          <w:rtl/>
        </w:rPr>
        <w:t>סיום</w:t>
      </w:r>
      <w:r w:rsidRPr="00306F2C">
        <w:rPr>
          <w:b w:val="0"/>
          <w:bCs w:val="0"/>
          <w:u w:val="none"/>
        </w:rPr>
        <w:t xml:space="preserve"> </w:t>
      </w:r>
      <w:r w:rsidRPr="00306F2C">
        <w:rPr>
          <w:b w:val="0"/>
          <w:bCs w:val="0"/>
          <w:u w:val="none"/>
          <w:rtl/>
        </w:rPr>
        <w:t>עבודתו</w:t>
      </w:r>
      <w:r w:rsidRPr="00306F2C">
        <w:rPr>
          <w:b w:val="0"/>
          <w:bCs w:val="0"/>
          <w:u w:val="none"/>
        </w:rPr>
        <w:t xml:space="preserve"> </w:t>
      </w:r>
      <w:r w:rsidRPr="00306F2C">
        <w:rPr>
          <w:b w:val="0"/>
          <w:bCs w:val="0"/>
          <w:u w:val="none"/>
          <w:rtl/>
        </w:rPr>
        <w:t>של</w:t>
      </w:r>
      <w:r w:rsidRPr="00306F2C">
        <w:rPr>
          <w:b w:val="0"/>
          <w:bCs w:val="0"/>
          <w:u w:val="none"/>
        </w:rPr>
        <w:t xml:space="preserve"> </w:t>
      </w:r>
      <w:r w:rsidRPr="00306F2C">
        <w:rPr>
          <w:b w:val="0"/>
          <w:bCs w:val="0"/>
          <w:u w:val="none"/>
          <w:rtl/>
        </w:rPr>
        <w:t>אותו</w:t>
      </w:r>
      <w:r w:rsidRPr="00306F2C">
        <w:rPr>
          <w:b w:val="0"/>
          <w:bCs w:val="0"/>
          <w:u w:val="none"/>
        </w:rPr>
        <w:t xml:space="preserve"> </w:t>
      </w:r>
      <w:r w:rsidRPr="00306F2C">
        <w:rPr>
          <w:b w:val="0"/>
          <w:bCs w:val="0"/>
          <w:u w:val="none"/>
          <w:rtl/>
        </w:rPr>
        <w:t>עובד</w:t>
      </w:r>
      <w:r w:rsidRPr="00306F2C">
        <w:rPr>
          <w:b w:val="0"/>
          <w:bCs w:val="0"/>
          <w:u w:val="none"/>
        </w:rPr>
        <w:t xml:space="preserve"> </w:t>
      </w:r>
      <w:r w:rsidRPr="00306F2C">
        <w:rPr>
          <w:b w:val="0"/>
          <w:bCs w:val="0"/>
          <w:u w:val="none"/>
          <w:rtl/>
        </w:rPr>
        <w:t>במתחם</w:t>
      </w:r>
      <w:r w:rsidRPr="00306F2C">
        <w:rPr>
          <w:b w:val="0"/>
          <w:bCs w:val="0"/>
          <w:u w:val="none"/>
        </w:rPr>
        <w:t xml:space="preserve">, </w:t>
      </w:r>
      <w:r w:rsidRPr="00306F2C">
        <w:rPr>
          <w:b w:val="0"/>
          <w:bCs w:val="0"/>
          <w:u w:val="none"/>
          <w:rtl/>
        </w:rPr>
        <w:t>וכן</w:t>
      </w:r>
      <w:r w:rsidRPr="00306F2C">
        <w:rPr>
          <w:b w:val="0"/>
          <w:bCs w:val="0"/>
          <w:u w:val="none"/>
        </w:rPr>
        <w:t xml:space="preserve"> </w:t>
      </w:r>
      <w:r w:rsidRPr="00306F2C">
        <w:rPr>
          <w:b w:val="0"/>
          <w:bCs w:val="0"/>
          <w:u w:val="none"/>
          <w:rtl/>
        </w:rPr>
        <w:t>בכל</w:t>
      </w:r>
      <w:r w:rsidRPr="00306F2C">
        <w:rPr>
          <w:b w:val="0"/>
          <w:bCs w:val="0"/>
          <w:u w:val="none"/>
        </w:rPr>
        <w:t xml:space="preserve"> </w:t>
      </w:r>
      <w:r w:rsidRPr="00306F2C">
        <w:rPr>
          <w:b w:val="0"/>
          <w:bCs w:val="0"/>
          <w:u w:val="none"/>
          <w:rtl/>
        </w:rPr>
        <w:t>עת</w:t>
      </w:r>
      <w:r w:rsidRPr="00306F2C">
        <w:rPr>
          <w:b w:val="0"/>
          <w:bCs w:val="0"/>
          <w:u w:val="none"/>
        </w:rPr>
        <w:t xml:space="preserve"> </w:t>
      </w:r>
      <w:r w:rsidRPr="00306F2C">
        <w:rPr>
          <w:b w:val="0"/>
          <w:bCs w:val="0"/>
          <w:u w:val="none"/>
          <w:rtl/>
        </w:rPr>
        <w:t>שהמזמין</w:t>
      </w:r>
      <w:r w:rsidRPr="00306F2C">
        <w:rPr>
          <w:b w:val="0"/>
          <w:bCs w:val="0"/>
          <w:u w:val="none"/>
        </w:rPr>
        <w:t xml:space="preserve"> </w:t>
      </w:r>
      <w:r w:rsidRPr="00306F2C">
        <w:rPr>
          <w:b w:val="0"/>
          <w:bCs w:val="0"/>
          <w:u w:val="none"/>
          <w:rtl/>
        </w:rPr>
        <w:t>ידרוש</w:t>
      </w:r>
      <w:r w:rsidRPr="00306F2C">
        <w:rPr>
          <w:b w:val="0"/>
          <w:bCs w:val="0"/>
          <w:u w:val="none"/>
        </w:rPr>
        <w:t xml:space="preserve"> </w:t>
      </w:r>
      <w:r w:rsidRPr="00306F2C">
        <w:rPr>
          <w:b w:val="0"/>
          <w:bCs w:val="0"/>
          <w:u w:val="none"/>
          <w:rtl/>
        </w:rPr>
        <w:t>את</w:t>
      </w:r>
      <w:r w:rsidRPr="00306F2C">
        <w:rPr>
          <w:b w:val="0"/>
          <w:bCs w:val="0"/>
          <w:u w:val="none"/>
        </w:rPr>
        <w:t xml:space="preserve"> </w:t>
      </w:r>
      <w:r w:rsidRPr="00306F2C">
        <w:rPr>
          <w:b w:val="0"/>
          <w:bCs w:val="0"/>
          <w:u w:val="none"/>
          <w:rtl/>
        </w:rPr>
        <w:t>החזרתו</w:t>
      </w:r>
      <w:r w:rsidRPr="00306F2C">
        <w:rPr>
          <w:b w:val="0"/>
          <w:bCs w:val="0"/>
          <w:u w:val="none"/>
        </w:rPr>
        <w:t xml:space="preserve">. </w:t>
      </w:r>
      <w:r w:rsidRPr="00306F2C">
        <w:rPr>
          <w:b w:val="0"/>
          <w:bCs w:val="0"/>
          <w:u w:val="none"/>
          <w:rtl/>
        </w:rPr>
        <w:t>כן</w:t>
      </w:r>
      <w:r w:rsidRPr="00306F2C">
        <w:rPr>
          <w:b w:val="0"/>
          <w:bCs w:val="0"/>
          <w:u w:val="none"/>
        </w:rPr>
        <w:t xml:space="preserve"> </w:t>
      </w:r>
      <w:r w:rsidRPr="00306F2C">
        <w:rPr>
          <w:b w:val="0"/>
          <w:bCs w:val="0"/>
          <w:u w:val="none"/>
          <w:rtl/>
        </w:rPr>
        <w:t>מתחייב</w:t>
      </w:r>
      <w:r w:rsidRPr="00306F2C">
        <w:rPr>
          <w:b w:val="0"/>
          <w:bCs w:val="0"/>
          <w:u w:val="none"/>
        </w:rPr>
        <w:t xml:space="preserve"> </w:t>
      </w:r>
      <w:r w:rsidRPr="00306F2C">
        <w:rPr>
          <w:rFonts w:hint="eastAsia"/>
          <w:b w:val="0"/>
          <w:bCs w:val="0"/>
          <w:u w:val="none"/>
          <w:rtl/>
        </w:rPr>
        <w:t>הספק</w:t>
      </w:r>
      <w:r w:rsidRPr="00306F2C">
        <w:rPr>
          <w:b w:val="0"/>
          <w:bCs w:val="0"/>
          <w:u w:val="none"/>
          <w:rtl/>
        </w:rPr>
        <w:t xml:space="preserve"> </w:t>
      </w:r>
      <w:r w:rsidRPr="00306F2C">
        <w:rPr>
          <w:rFonts w:hint="eastAsia"/>
          <w:b w:val="0"/>
          <w:bCs w:val="0"/>
          <w:u w:val="none"/>
          <w:rtl/>
        </w:rPr>
        <w:t>שהשימוש</w:t>
      </w:r>
      <w:r w:rsidRPr="00306F2C">
        <w:rPr>
          <w:b w:val="0"/>
          <w:bCs w:val="0"/>
          <w:u w:val="none"/>
        </w:rPr>
        <w:t xml:space="preserve"> </w:t>
      </w:r>
      <w:r w:rsidRPr="00306F2C">
        <w:rPr>
          <w:b w:val="0"/>
          <w:bCs w:val="0"/>
          <w:u w:val="none"/>
          <w:rtl/>
        </w:rPr>
        <w:t>ברשיונות הכניסה</w:t>
      </w:r>
      <w:r w:rsidRPr="00306F2C">
        <w:rPr>
          <w:b w:val="0"/>
          <w:bCs w:val="0"/>
          <w:u w:val="none"/>
        </w:rPr>
        <w:t xml:space="preserve"> </w:t>
      </w:r>
      <w:r w:rsidRPr="00306F2C">
        <w:rPr>
          <w:b w:val="0"/>
          <w:bCs w:val="0"/>
          <w:u w:val="none"/>
          <w:rtl/>
        </w:rPr>
        <w:t>יהיה</w:t>
      </w:r>
      <w:r w:rsidRPr="00306F2C">
        <w:rPr>
          <w:b w:val="0"/>
          <w:bCs w:val="0"/>
          <w:u w:val="none"/>
        </w:rPr>
        <w:t xml:space="preserve"> </w:t>
      </w:r>
      <w:r w:rsidRPr="00306F2C">
        <w:rPr>
          <w:b w:val="0"/>
          <w:bCs w:val="0"/>
          <w:u w:val="none"/>
          <w:rtl/>
        </w:rPr>
        <w:t>מוגבל</w:t>
      </w:r>
      <w:r w:rsidRPr="00306F2C">
        <w:rPr>
          <w:b w:val="0"/>
          <w:bCs w:val="0"/>
          <w:u w:val="none"/>
        </w:rPr>
        <w:t xml:space="preserve"> </w:t>
      </w:r>
      <w:r w:rsidRPr="00306F2C">
        <w:rPr>
          <w:b w:val="0"/>
          <w:bCs w:val="0"/>
          <w:u w:val="none"/>
          <w:rtl/>
        </w:rPr>
        <w:t>אך</w:t>
      </w:r>
      <w:r w:rsidRPr="00306F2C">
        <w:rPr>
          <w:b w:val="0"/>
          <w:bCs w:val="0"/>
          <w:u w:val="none"/>
        </w:rPr>
        <w:t xml:space="preserve"> </w:t>
      </w:r>
      <w:r w:rsidRPr="00306F2C">
        <w:rPr>
          <w:b w:val="0"/>
          <w:bCs w:val="0"/>
          <w:u w:val="none"/>
          <w:rtl/>
        </w:rPr>
        <w:t>ורק</w:t>
      </w:r>
      <w:r w:rsidRPr="00306F2C">
        <w:rPr>
          <w:b w:val="0"/>
          <w:bCs w:val="0"/>
          <w:u w:val="none"/>
        </w:rPr>
        <w:t xml:space="preserve"> </w:t>
      </w:r>
      <w:r w:rsidRPr="00306F2C">
        <w:rPr>
          <w:b w:val="0"/>
          <w:bCs w:val="0"/>
          <w:u w:val="none"/>
          <w:rtl/>
        </w:rPr>
        <w:t>לכניסה</w:t>
      </w:r>
      <w:r w:rsidRPr="00306F2C">
        <w:rPr>
          <w:b w:val="0"/>
          <w:bCs w:val="0"/>
          <w:u w:val="none"/>
        </w:rPr>
        <w:t xml:space="preserve"> </w:t>
      </w:r>
      <w:r w:rsidRPr="00306F2C">
        <w:rPr>
          <w:b w:val="0"/>
          <w:bCs w:val="0"/>
          <w:u w:val="none"/>
          <w:rtl/>
        </w:rPr>
        <w:t>למתחם</w:t>
      </w:r>
      <w:r w:rsidRPr="00306F2C">
        <w:rPr>
          <w:b w:val="0"/>
          <w:bCs w:val="0"/>
          <w:u w:val="none"/>
        </w:rPr>
        <w:t xml:space="preserve"> </w:t>
      </w:r>
      <w:r w:rsidRPr="00306F2C">
        <w:rPr>
          <w:b w:val="0"/>
          <w:bCs w:val="0"/>
          <w:u w:val="none"/>
          <w:rtl/>
        </w:rPr>
        <w:t>לצורך</w:t>
      </w:r>
      <w:r w:rsidRPr="00306F2C">
        <w:rPr>
          <w:b w:val="0"/>
          <w:bCs w:val="0"/>
          <w:u w:val="none"/>
        </w:rPr>
        <w:t xml:space="preserve"> </w:t>
      </w:r>
      <w:r w:rsidRPr="00306F2C">
        <w:rPr>
          <w:b w:val="0"/>
          <w:bCs w:val="0"/>
          <w:u w:val="none"/>
          <w:rtl/>
        </w:rPr>
        <w:t>ביצוע</w:t>
      </w:r>
      <w:r w:rsidRPr="00306F2C">
        <w:rPr>
          <w:b w:val="0"/>
          <w:bCs w:val="0"/>
          <w:u w:val="none"/>
        </w:rPr>
        <w:t xml:space="preserve"> </w:t>
      </w:r>
      <w:r w:rsidRPr="00306F2C">
        <w:rPr>
          <w:b w:val="0"/>
          <w:bCs w:val="0"/>
          <w:u w:val="none"/>
          <w:rtl/>
        </w:rPr>
        <w:t>השירותים</w:t>
      </w:r>
      <w:r w:rsidRPr="00306F2C">
        <w:rPr>
          <w:b w:val="0"/>
          <w:bCs w:val="0"/>
          <w:u w:val="none"/>
        </w:rPr>
        <w:t xml:space="preserve"> </w:t>
      </w:r>
      <w:r w:rsidRPr="00306F2C">
        <w:rPr>
          <w:b w:val="0"/>
          <w:bCs w:val="0"/>
          <w:u w:val="none"/>
          <w:rtl/>
        </w:rPr>
        <w:t>נשוא</w:t>
      </w:r>
      <w:r w:rsidRPr="00306F2C">
        <w:rPr>
          <w:b w:val="0"/>
          <w:bCs w:val="0"/>
          <w:u w:val="none"/>
        </w:rPr>
        <w:t xml:space="preserve"> </w:t>
      </w:r>
      <w:r w:rsidRPr="00306F2C">
        <w:rPr>
          <w:b w:val="0"/>
          <w:bCs w:val="0"/>
          <w:u w:val="none"/>
          <w:rtl/>
        </w:rPr>
        <w:t>הסכם</w:t>
      </w:r>
      <w:r w:rsidRPr="00306F2C">
        <w:rPr>
          <w:b w:val="0"/>
          <w:bCs w:val="0"/>
          <w:u w:val="none"/>
        </w:rPr>
        <w:t xml:space="preserve"> </w:t>
      </w:r>
      <w:r w:rsidRPr="00306F2C">
        <w:rPr>
          <w:b w:val="0"/>
          <w:bCs w:val="0"/>
          <w:u w:val="none"/>
          <w:rtl/>
        </w:rPr>
        <w:t>זה</w:t>
      </w:r>
      <w:r w:rsidRPr="00306F2C">
        <w:rPr>
          <w:b w:val="0"/>
          <w:bCs w:val="0"/>
          <w:u w:val="none"/>
        </w:rPr>
        <w:t>.</w:t>
      </w:r>
    </w:p>
    <w:p w14:paraId="76232F1B" w14:textId="77777777" w:rsidR="00446C31" w:rsidRPr="00306F2C" w:rsidRDefault="00446C31" w:rsidP="00ED6C43">
      <w:pPr>
        <w:pStyle w:val="20"/>
        <w:numPr>
          <w:ilvl w:val="2"/>
          <w:numId w:val="47"/>
        </w:numPr>
        <w:ind w:left="1260" w:hanging="900"/>
        <w:rPr>
          <w:b w:val="0"/>
          <w:bCs w:val="0"/>
          <w:u w:val="none"/>
        </w:rPr>
      </w:pPr>
      <w:r w:rsidRPr="00306F2C">
        <w:rPr>
          <w:b w:val="0"/>
          <w:bCs w:val="0"/>
          <w:u w:val="none"/>
          <w:rtl/>
        </w:rPr>
        <w:t>אדם</w:t>
      </w:r>
      <w:r w:rsidRPr="00306F2C">
        <w:rPr>
          <w:b w:val="0"/>
          <w:bCs w:val="0"/>
          <w:u w:val="none"/>
        </w:rPr>
        <w:t xml:space="preserve"> </w:t>
      </w:r>
      <w:r w:rsidRPr="00306F2C">
        <w:rPr>
          <w:b w:val="0"/>
          <w:bCs w:val="0"/>
          <w:u w:val="none"/>
          <w:rtl/>
        </w:rPr>
        <w:t>שלא</w:t>
      </w:r>
      <w:r w:rsidRPr="00306F2C">
        <w:rPr>
          <w:b w:val="0"/>
          <w:bCs w:val="0"/>
          <w:u w:val="none"/>
        </w:rPr>
        <w:t xml:space="preserve"> </w:t>
      </w:r>
      <w:r w:rsidRPr="00306F2C">
        <w:rPr>
          <w:b w:val="0"/>
          <w:bCs w:val="0"/>
          <w:u w:val="none"/>
          <w:rtl/>
        </w:rPr>
        <w:t>ניתן</w:t>
      </w:r>
      <w:r w:rsidRPr="00306F2C">
        <w:rPr>
          <w:b w:val="0"/>
          <w:bCs w:val="0"/>
          <w:u w:val="none"/>
        </w:rPr>
        <w:t xml:space="preserve"> </w:t>
      </w:r>
      <w:r w:rsidRPr="00306F2C">
        <w:rPr>
          <w:b w:val="0"/>
          <w:bCs w:val="0"/>
          <w:u w:val="none"/>
          <w:rtl/>
        </w:rPr>
        <w:t>לו</w:t>
      </w:r>
      <w:r w:rsidRPr="00306F2C">
        <w:rPr>
          <w:b w:val="0"/>
          <w:bCs w:val="0"/>
          <w:u w:val="none"/>
        </w:rPr>
        <w:t xml:space="preserve"> </w:t>
      </w:r>
      <w:r w:rsidRPr="00306F2C">
        <w:rPr>
          <w:b w:val="0"/>
          <w:bCs w:val="0"/>
          <w:u w:val="none"/>
          <w:rtl/>
        </w:rPr>
        <w:t>רשיון</w:t>
      </w:r>
      <w:r w:rsidRPr="00306F2C">
        <w:rPr>
          <w:b w:val="0"/>
          <w:bCs w:val="0"/>
          <w:u w:val="none"/>
        </w:rPr>
        <w:t xml:space="preserve"> </w:t>
      </w:r>
      <w:r w:rsidRPr="00306F2C">
        <w:rPr>
          <w:b w:val="0"/>
          <w:bCs w:val="0"/>
          <w:u w:val="none"/>
          <w:rtl/>
        </w:rPr>
        <w:t>כניסה</w:t>
      </w:r>
      <w:r w:rsidRPr="00306F2C">
        <w:rPr>
          <w:b w:val="0"/>
          <w:bCs w:val="0"/>
          <w:u w:val="none"/>
        </w:rPr>
        <w:t xml:space="preserve"> </w:t>
      </w:r>
      <w:r w:rsidR="00005D7C" w:rsidRPr="00306F2C">
        <w:rPr>
          <w:rFonts w:hint="eastAsia"/>
          <w:b w:val="0"/>
          <w:bCs w:val="0"/>
          <w:u w:val="none"/>
          <w:rtl/>
        </w:rPr>
        <w:t>למתחם</w:t>
      </w:r>
      <w:r w:rsidR="00005D7C" w:rsidRPr="00306F2C">
        <w:rPr>
          <w:b w:val="0"/>
          <w:bCs w:val="0"/>
          <w:u w:val="none"/>
          <w:rtl/>
        </w:rPr>
        <w:t xml:space="preserve"> </w:t>
      </w:r>
      <w:r w:rsidRPr="00306F2C">
        <w:rPr>
          <w:b w:val="0"/>
          <w:bCs w:val="0"/>
          <w:u w:val="none"/>
          <w:rtl/>
        </w:rPr>
        <w:t>לפי</w:t>
      </w:r>
      <w:r w:rsidRPr="00306F2C">
        <w:rPr>
          <w:b w:val="0"/>
          <w:bCs w:val="0"/>
          <w:u w:val="none"/>
        </w:rPr>
        <w:t xml:space="preserve"> </w:t>
      </w:r>
      <w:r w:rsidRPr="00306F2C">
        <w:rPr>
          <w:b w:val="0"/>
          <w:bCs w:val="0"/>
          <w:u w:val="none"/>
          <w:rtl/>
        </w:rPr>
        <w:t>האמור</w:t>
      </w:r>
      <w:r w:rsidRPr="00306F2C">
        <w:rPr>
          <w:b w:val="0"/>
          <w:bCs w:val="0"/>
          <w:u w:val="none"/>
        </w:rPr>
        <w:t xml:space="preserve"> </w:t>
      </w:r>
      <w:r w:rsidRPr="00306F2C">
        <w:rPr>
          <w:b w:val="0"/>
          <w:bCs w:val="0"/>
          <w:u w:val="none"/>
          <w:rtl/>
        </w:rPr>
        <w:t>לעיל</w:t>
      </w:r>
      <w:r w:rsidRPr="00306F2C">
        <w:rPr>
          <w:b w:val="0"/>
          <w:bCs w:val="0"/>
          <w:u w:val="none"/>
        </w:rPr>
        <w:t xml:space="preserve">, </w:t>
      </w:r>
      <w:r w:rsidRPr="00306F2C">
        <w:rPr>
          <w:b w:val="0"/>
          <w:bCs w:val="0"/>
          <w:u w:val="none"/>
          <w:rtl/>
        </w:rPr>
        <w:t>או</w:t>
      </w:r>
      <w:r w:rsidRPr="00306F2C">
        <w:rPr>
          <w:b w:val="0"/>
          <w:bCs w:val="0"/>
          <w:u w:val="none"/>
        </w:rPr>
        <w:t xml:space="preserve"> </w:t>
      </w:r>
      <w:r w:rsidRPr="00306F2C">
        <w:rPr>
          <w:b w:val="0"/>
          <w:bCs w:val="0"/>
          <w:u w:val="none"/>
          <w:rtl/>
        </w:rPr>
        <w:t>אדם</w:t>
      </w:r>
      <w:r w:rsidRPr="00306F2C">
        <w:rPr>
          <w:b w:val="0"/>
          <w:bCs w:val="0"/>
          <w:u w:val="none"/>
        </w:rPr>
        <w:t xml:space="preserve"> </w:t>
      </w:r>
      <w:r w:rsidRPr="00306F2C">
        <w:rPr>
          <w:b w:val="0"/>
          <w:bCs w:val="0"/>
          <w:u w:val="none"/>
          <w:rtl/>
        </w:rPr>
        <w:t>שהמזמין דרש</w:t>
      </w:r>
      <w:r w:rsidRPr="00306F2C">
        <w:rPr>
          <w:b w:val="0"/>
          <w:bCs w:val="0"/>
          <w:u w:val="none"/>
        </w:rPr>
        <w:t xml:space="preserve"> </w:t>
      </w:r>
      <w:r w:rsidRPr="00306F2C">
        <w:rPr>
          <w:b w:val="0"/>
          <w:bCs w:val="0"/>
          <w:u w:val="none"/>
          <w:rtl/>
        </w:rPr>
        <w:t>את</w:t>
      </w:r>
      <w:r w:rsidRPr="00306F2C">
        <w:rPr>
          <w:b w:val="0"/>
          <w:bCs w:val="0"/>
          <w:u w:val="none"/>
        </w:rPr>
        <w:t xml:space="preserve"> </w:t>
      </w:r>
      <w:r w:rsidRPr="00306F2C">
        <w:rPr>
          <w:b w:val="0"/>
          <w:bCs w:val="0"/>
          <w:u w:val="none"/>
          <w:rtl/>
        </w:rPr>
        <w:t>החזרת</w:t>
      </w:r>
      <w:r w:rsidRPr="00306F2C">
        <w:rPr>
          <w:b w:val="0"/>
          <w:bCs w:val="0"/>
          <w:u w:val="none"/>
        </w:rPr>
        <w:t xml:space="preserve"> </w:t>
      </w:r>
      <w:r w:rsidRPr="00306F2C">
        <w:rPr>
          <w:b w:val="0"/>
          <w:bCs w:val="0"/>
          <w:u w:val="none"/>
          <w:rtl/>
        </w:rPr>
        <w:t>רשיון</w:t>
      </w:r>
      <w:r w:rsidRPr="00306F2C">
        <w:rPr>
          <w:b w:val="0"/>
          <w:bCs w:val="0"/>
          <w:u w:val="none"/>
        </w:rPr>
        <w:t xml:space="preserve"> </w:t>
      </w:r>
      <w:r w:rsidRPr="00306F2C">
        <w:rPr>
          <w:b w:val="0"/>
          <w:bCs w:val="0"/>
          <w:u w:val="none"/>
          <w:rtl/>
        </w:rPr>
        <w:t>הכניסה</w:t>
      </w:r>
      <w:r w:rsidRPr="00306F2C">
        <w:rPr>
          <w:b w:val="0"/>
          <w:bCs w:val="0"/>
          <w:u w:val="none"/>
        </w:rPr>
        <w:t xml:space="preserve"> </w:t>
      </w:r>
      <w:r w:rsidRPr="00306F2C">
        <w:rPr>
          <w:b w:val="0"/>
          <w:bCs w:val="0"/>
          <w:u w:val="none"/>
          <w:rtl/>
        </w:rPr>
        <w:t>שלו</w:t>
      </w:r>
      <w:r w:rsidRPr="00306F2C">
        <w:rPr>
          <w:b w:val="0"/>
          <w:bCs w:val="0"/>
          <w:u w:val="none"/>
        </w:rPr>
        <w:t xml:space="preserve"> – </w:t>
      </w:r>
      <w:r w:rsidRPr="00306F2C">
        <w:rPr>
          <w:b w:val="0"/>
          <w:bCs w:val="0"/>
          <w:u w:val="none"/>
          <w:rtl/>
        </w:rPr>
        <w:t>אחראי הספק להרחקתו</w:t>
      </w:r>
      <w:r w:rsidRPr="00306F2C">
        <w:rPr>
          <w:b w:val="0"/>
          <w:bCs w:val="0"/>
          <w:u w:val="none"/>
        </w:rPr>
        <w:t xml:space="preserve"> </w:t>
      </w:r>
      <w:r w:rsidRPr="00306F2C">
        <w:rPr>
          <w:b w:val="0"/>
          <w:bCs w:val="0"/>
          <w:u w:val="none"/>
          <w:rtl/>
        </w:rPr>
        <w:t>מהמתחם</w:t>
      </w:r>
    </w:p>
    <w:p w14:paraId="3ED3174B" w14:textId="77777777" w:rsidR="00446C31" w:rsidRPr="00306F2C" w:rsidRDefault="00446C31" w:rsidP="00ED6C43">
      <w:pPr>
        <w:pStyle w:val="20"/>
        <w:numPr>
          <w:ilvl w:val="1"/>
          <w:numId w:val="47"/>
        </w:numPr>
        <w:ind w:left="1350" w:hanging="360"/>
      </w:pPr>
      <w:r w:rsidRPr="00306F2C">
        <w:rPr>
          <w:rFonts w:hint="eastAsia"/>
          <w:rtl/>
        </w:rPr>
        <w:t>אחריות</w:t>
      </w:r>
      <w:r w:rsidRPr="00306F2C">
        <w:rPr>
          <w:rtl/>
        </w:rPr>
        <w:t xml:space="preserve"> </w:t>
      </w:r>
      <w:r w:rsidRPr="00306F2C">
        <w:rPr>
          <w:rFonts w:hint="eastAsia"/>
          <w:rtl/>
        </w:rPr>
        <w:t>–</w:t>
      </w:r>
      <w:r w:rsidRPr="00306F2C">
        <w:rPr>
          <w:rtl/>
        </w:rPr>
        <w:t xml:space="preserve"> </w:t>
      </w:r>
      <w:r w:rsidRPr="00306F2C">
        <w:rPr>
          <w:rFonts w:hint="eastAsia"/>
          <w:rtl/>
        </w:rPr>
        <w:t>סל</w:t>
      </w:r>
      <w:r w:rsidRPr="00306F2C">
        <w:rPr>
          <w:rtl/>
        </w:rPr>
        <w:t xml:space="preserve"> </w:t>
      </w:r>
      <w:r w:rsidRPr="00306F2C">
        <w:rPr>
          <w:rFonts w:hint="eastAsia"/>
          <w:rtl/>
        </w:rPr>
        <w:t>א</w:t>
      </w:r>
      <w:r w:rsidRPr="00306F2C">
        <w:rPr>
          <w:rtl/>
        </w:rPr>
        <w:t xml:space="preserve"> </w:t>
      </w:r>
      <w:r w:rsidRPr="00306F2C">
        <w:rPr>
          <w:rFonts w:hint="eastAsia"/>
          <w:rtl/>
        </w:rPr>
        <w:t>בלבד</w:t>
      </w:r>
    </w:p>
    <w:p w14:paraId="43317515" w14:textId="77777777" w:rsidR="00446C31" w:rsidRPr="00306F2C" w:rsidRDefault="00913666" w:rsidP="00ED6C43">
      <w:pPr>
        <w:pStyle w:val="20"/>
        <w:numPr>
          <w:ilvl w:val="2"/>
          <w:numId w:val="47"/>
        </w:numPr>
        <w:ind w:left="1260" w:hanging="900"/>
        <w:rPr>
          <w:b w:val="0"/>
          <w:bCs w:val="0"/>
          <w:u w:val="none"/>
        </w:rPr>
      </w:pPr>
      <w:r w:rsidRPr="00306F2C">
        <w:rPr>
          <w:rFonts w:hint="eastAsia"/>
          <w:b w:val="0"/>
          <w:bCs w:val="0"/>
          <w:u w:val="none"/>
          <w:rtl/>
        </w:rPr>
        <w:t>הספק</w:t>
      </w:r>
      <w:r w:rsidR="00446C31" w:rsidRPr="00306F2C">
        <w:rPr>
          <w:b w:val="0"/>
          <w:bCs w:val="0"/>
          <w:u w:val="none"/>
        </w:rPr>
        <w:t xml:space="preserve"> </w:t>
      </w:r>
      <w:r w:rsidR="00446C31" w:rsidRPr="00306F2C">
        <w:rPr>
          <w:b w:val="0"/>
          <w:bCs w:val="0"/>
          <w:u w:val="none"/>
          <w:rtl/>
        </w:rPr>
        <w:t>יספק</w:t>
      </w:r>
      <w:r w:rsidR="00446C31" w:rsidRPr="00306F2C">
        <w:rPr>
          <w:b w:val="0"/>
          <w:bCs w:val="0"/>
          <w:u w:val="none"/>
        </w:rPr>
        <w:t xml:space="preserve"> </w:t>
      </w:r>
      <w:r w:rsidR="00446C31" w:rsidRPr="00306F2C">
        <w:rPr>
          <w:b w:val="0"/>
          <w:bCs w:val="0"/>
          <w:u w:val="none"/>
          <w:rtl/>
        </w:rPr>
        <w:t>למזמין</w:t>
      </w:r>
      <w:r w:rsidR="00446C31" w:rsidRPr="00306F2C">
        <w:rPr>
          <w:b w:val="0"/>
          <w:bCs w:val="0"/>
          <w:u w:val="none"/>
        </w:rPr>
        <w:t xml:space="preserve"> </w:t>
      </w:r>
      <w:r w:rsidR="00446C31" w:rsidRPr="00306F2C">
        <w:rPr>
          <w:b w:val="0"/>
          <w:bCs w:val="0"/>
          <w:u w:val="none"/>
          <w:rtl/>
        </w:rPr>
        <w:t>אחריות</w:t>
      </w:r>
      <w:r w:rsidR="00446C31" w:rsidRPr="00306F2C">
        <w:rPr>
          <w:b w:val="0"/>
          <w:bCs w:val="0"/>
          <w:u w:val="none"/>
        </w:rPr>
        <w:t xml:space="preserve"> </w:t>
      </w:r>
      <w:r w:rsidR="00446C31" w:rsidRPr="00306F2C">
        <w:rPr>
          <w:b w:val="0"/>
          <w:bCs w:val="0"/>
          <w:u w:val="none"/>
          <w:rtl/>
        </w:rPr>
        <w:t>כוללת</w:t>
      </w:r>
      <w:r w:rsidR="00446C31" w:rsidRPr="00306F2C">
        <w:rPr>
          <w:b w:val="0"/>
          <w:bCs w:val="0"/>
          <w:u w:val="none"/>
        </w:rPr>
        <w:t xml:space="preserve"> </w:t>
      </w:r>
      <w:r w:rsidR="00446C31" w:rsidRPr="00306F2C">
        <w:rPr>
          <w:b w:val="0"/>
          <w:bCs w:val="0"/>
          <w:u w:val="none"/>
          <w:rtl/>
        </w:rPr>
        <w:t>עבור</w:t>
      </w:r>
      <w:r w:rsidR="00446C31" w:rsidRPr="00306F2C">
        <w:rPr>
          <w:b w:val="0"/>
          <w:bCs w:val="0"/>
          <w:u w:val="none"/>
        </w:rPr>
        <w:t xml:space="preserve"> </w:t>
      </w:r>
      <w:r w:rsidR="00446C31" w:rsidRPr="00306F2C">
        <w:rPr>
          <w:b w:val="0"/>
          <w:bCs w:val="0"/>
          <w:u w:val="none"/>
          <w:rtl/>
        </w:rPr>
        <w:t>המתקנים</w:t>
      </w:r>
      <w:r w:rsidR="00446C31" w:rsidRPr="00306F2C">
        <w:rPr>
          <w:b w:val="0"/>
          <w:bCs w:val="0"/>
          <w:u w:val="none"/>
        </w:rPr>
        <w:t xml:space="preserve"> </w:t>
      </w:r>
      <w:r w:rsidR="00446C31" w:rsidRPr="00306F2C">
        <w:rPr>
          <w:b w:val="0"/>
          <w:bCs w:val="0"/>
          <w:u w:val="none"/>
          <w:rtl/>
        </w:rPr>
        <w:t>על</w:t>
      </w:r>
      <w:r w:rsidR="00446C31" w:rsidRPr="00306F2C">
        <w:rPr>
          <w:b w:val="0"/>
          <w:bCs w:val="0"/>
          <w:u w:val="none"/>
        </w:rPr>
        <w:t xml:space="preserve"> </w:t>
      </w:r>
      <w:r w:rsidR="00446C31" w:rsidRPr="00306F2C">
        <w:rPr>
          <w:b w:val="0"/>
          <w:bCs w:val="0"/>
          <w:u w:val="none"/>
          <w:rtl/>
        </w:rPr>
        <w:t>כל</w:t>
      </w:r>
      <w:r w:rsidR="00446C31" w:rsidRPr="00306F2C">
        <w:rPr>
          <w:b w:val="0"/>
          <w:bCs w:val="0"/>
          <w:u w:val="none"/>
        </w:rPr>
        <w:t xml:space="preserve"> </w:t>
      </w:r>
      <w:r w:rsidR="00446C31" w:rsidRPr="00306F2C">
        <w:rPr>
          <w:b w:val="0"/>
          <w:bCs w:val="0"/>
          <w:u w:val="none"/>
          <w:rtl/>
        </w:rPr>
        <w:t>חלקיהם, ובכלל</w:t>
      </w:r>
      <w:r w:rsidR="00446C31" w:rsidRPr="00306F2C">
        <w:rPr>
          <w:b w:val="0"/>
          <w:bCs w:val="0"/>
          <w:u w:val="none"/>
        </w:rPr>
        <w:t xml:space="preserve"> </w:t>
      </w:r>
      <w:r w:rsidR="00446C31" w:rsidRPr="00306F2C">
        <w:rPr>
          <w:b w:val="0"/>
          <w:bCs w:val="0"/>
          <w:u w:val="none"/>
          <w:rtl/>
        </w:rPr>
        <w:t>זאת</w:t>
      </w:r>
      <w:r w:rsidR="00446C31" w:rsidRPr="00306F2C">
        <w:rPr>
          <w:b w:val="0"/>
          <w:bCs w:val="0"/>
          <w:u w:val="none"/>
        </w:rPr>
        <w:t xml:space="preserve"> </w:t>
      </w:r>
      <w:r w:rsidR="00446C31" w:rsidRPr="00306F2C">
        <w:rPr>
          <w:rFonts w:hint="eastAsia"/>
          <w:b w:val="0"/>
          <w:bCs w:val="0"/>
          <w:u w:val="none"/>
          <w:rtl/>
        </w:rPr>
        <w:t>יחידות</w:t>
      </w:r>
      <w:r w:rsidR="00446C31" w:rsidRPr="00306F2C">
        <w:rPr>
          <w:b w:val="0"/>
          <w:bCs w:val="0"/>
          <w:u w:val="none"/>
          <w:rtl/>
        </w:rPr>
        <w:t xml:space="preserve"> </w:t>
      </w:r>
      <w:r w:rsidR="00446C31" w:rsidRPr="00306F2C">
        <w:rPr>
          <w:rFonts w:hint="eastAsia"/>
          <w:b w:val="0"/>
          <w:bCs w:val="0"/>
          <w:u w:val="none"/>
          <w:rtl/>
        </w:rPr>
        <w:t>המניה</w:t>
      </w:r>
      <w:r w:rsidR="00446C31" w:rsidRPr="00306F2C">
        <w:rPr>
          <w:b w:val="0"/>
          <w:bCs w:val="0"/>
          <w:u w:val="none"/>
          <w:rtl/>
        </w:rPr>
        <w:t xml:space="preserve"> </w:t>
      </w:r>
      <w:r w:rsidR="00446C31" w:rsidRPr="00306F2C">
        <w:rPr>
          <w:rFonts w:hint="eastAsia"/>
          <w:b w:val="0"/>
          <w:bCs w:val="0"/>
          <w:u w:val="none"/>
          <w:rtl/>
        </w:rPr>
        <w:t>ומערכות</w:t>
      </w:r>
      <w:r w:rsidR="00446C31" w:rsidRPr="00306F2C">
        <w:rPr>
          <w:b w:val="0"/>
          <w:bCs w:val="0"/>
          <w:u w:val="none"/>
          <w:rtl/>
        </w:rPr>
        <w:t xml:space="preserve"> </w:t>
      </w:r>
      <w:r w:rsidR="00446C31" w:rsidRPr="00306F2C">
        <w:rPr>
          <w:rFonts w:hint="eastAsia"/>
          <w:b w:val="0"/>
          <w:bCs w:val="0"/>
          <w:u w:val="none"/>
          <w:rtl/>
        </w:rPr>
        <w:t>המניה</w:t>
      </w:r>
      <w:r w:rsidR="00446C31" w:rsidRPr="00306F2C">
        <w:rPr>
          <w:b w:val="0"/>
          <w:bCs w:val="0"/>
          <w:u w:val="none"/>
          <w:rtl/>
        </w:rPr>
        <w:t xml:space="preserve"> </w:t>
      </w:r>
      <w:r w:rsidR="00446C31" w:rsidRPr="00306F2C">
        <w:rPr>
          <w:rFonts w:hint="eastAsia"/>
          <w:b w:val="0"/>
          <w:bCs w:val="0"/>
          <w:u w:val="none"/>
          <w:rtl/>
        </w:rPr>
        <w:t>למשך</w:t>
      </w:r>
      <w:r w:rsidR="00446C31" w:rsidRPr="00306F2C">
        <w:rPr>
          <w:b w:val="0"/>
          <w:bCs w:val="0"/>
          <w:u w:val="none"/>
          <w:rtl/>
        </w:rPr>
        <w:t xml:space="preserve"> </w:t>
      </w:r>
      <w:r w:rsidR="00446C31" w:rsidRPr="00306F2C">
        <w:rPr>
          <w:rFonts w:hint="eastAsia"/>
          <w:b w:val="0"/>
          <w:bCs w:val="0"/>
          <w:u w:val="none"/>
          <w:rtl/>
        </w:rPr>
        <w:t>כל</w:t>
      </w:r>
      <w:r w:rsidR="00446C31" w:rsidRPr="00306F2C">
        <w:rPr>
          <w:b w:val="0"/>
          <w:bCs w:val="0"/>
          <w:u w:val="none"/>
          <w:rtl/>
        </w:rPr>
        <w:t xml:space="preserve"> </w:t>
      </w:r>
      <w:r w:rsidR="00446C31" w:rsidRPr="00306F2C">
        <w:rPr>
          <w:rFonts w:hint="eastAsia"/>
          <w:b w:val="0"/>
          <w:bCs w:val="0"/>
          <w:u w:val="none"/>
          <w:rtl/>
        </w:rPr>
        <w:t>תקופת</w:t>
      </w:r>
      <w:r w:rsidR="00446C31" w:rsidRPr="00306F2C">
        <w:rPr>
          <w:b w:val="0"/>
          <w:bCs w:val="0"/>
          <w:u w:val="none"/>
          <w:rtl/>
        </w:rPr>
        <w:t xml:space="preserve"> </w:t>
      </w:r>
      <w:r w:rsidR="00446C31" w:rsidRPr="00306F2C">
        <w:rPr>
          <w:rFonts w:hint="eastAsia"/>
          <w:b w:val="0"/>
          <w:bCs w:val="0"/>
          <w:u w:val="none"/>
          <w:rtl/>
        </w:rPr>
        <w:t>ההתקשרות</w:t>
      </w:r>
      <w:r w:rsidR="00446C31" w:rsidRPr="00306F2C">
        <w:rPr>
          <w:b w:val="0"/>
          <w:bCs w:val="0"/>
          <w:u w:val="none"/>
          <w:rtl/>
        </w:rPr>
        <w:t>,</w:t>
      </w:r>
      <w:r w:rsidR="00446C31" w:rsidRPr="00306F2C">
        <w:rPr>
          <w:b w:val="0"/>
          <w:bCs w:val="0"/>
          <w:u w:val="none"/>
        </w:rPr>
        <w:t xml:space="preserve"> </w:t>
      </w:r>
      <w:r w:rsidR="00446C31" w:rsidRPr="00306F2C">
        <w:rPr>
          <w:b w:val="0"/>
          <w:bCs w:val="0"/>
          <w:u w:val="none"/>
          <w:rtl/>
        </w:rPr>
        <w:t>בנוסח ותחולה</w:t>
      </w:r>
      <w:r w:rsidR="00446C31" w:rsidRPr="00306F2C">
        <w:rPr>
          <w:b w:val="0"/>
          <w:bCs w:val="0"/>
          <w:u w:val="none"/>
        </w:rPr>
        <w:t xml:space="preserve"> </w:t>
      </w:r>
      <w:r w:rsidR="00446C31" w:rsidRPr="00306F2C">
        <w:rPr>
          <w:b w:val="0"/>
          <w:bCs w:val="0"/>
          <w:u w:val="none"/>
          <w:rtl/>
        </w:rPr>
        <w:t>שיאושרו</w:t>
      </w:r>
      <w:r w:rsidR="00446C31" w:rsidRPr="00306F2C">
        <w:rPr>
          <w:b w:val="0"/>
          <w:bCs w:val="0"/>
          <w:u w:val="none"/>
        </w:rPr>
        <w:t xml:space="preserve"> </w:t>
      </w:r>
      <w:r w:rsidR="00446C31" w:rsidRPr="00306F2C">
        <w:rPr>
          <w:b w:val="0"/>
          <w:bCs w:val="0"/>
          <w:u w:val="none"/>
          <w:rtl/>
        </w:rPr>
        <w:t>על</w:t>
      </w:r>
      <w:r w:rsidR="00446C31" w:rsidRPr="00306F2C">
        <w:rPr>
          <w:b w:val="0"/>
          <w:bCs w:val="0"/>
          <w:u w:val="none"/>
        </w:rPr>
        <w:t xml:space="preserve"> </w:t>
      </w:r>
      <w:r w:rsidR="00446C31" w:rsidRPr="00306F2C">
        <w:rPr>
          <w:b w:val="0"/>
          <w:bCs w:val="0"/>
          <w:u w:val="none"/>
          <w:rtl/>
        </w:rPr>
        <w:t>ידי</w:t>
      </w:r>
      <w:r w:rsidR="00446C31" w:rsidRPr="00306F2C">
        <w:rPr>
          <w:b w:val="0"/>
          <w:bCs w:val="0"/>
          <w:u w:val="none"/>
        </w:rPr>
        <w:t xml:space="preserve"> </w:t>
      </w:r>
      <w:r w:rsidR="00446C31" w:rsidRPr="00306F2C">
        <w:rPr>
          <w:b w:val="0"/>
          <w:bCs w:val="0"/>
          <w:u w:val="none"/>
          <w:rtl/>
        </w:rPr>
        <w:t>המזמין, כמפורט</w:t>
      </w:r>
      <w:r w:rsidR="00446C31" w:rsidRPr="00306F2C">
        <w:rPr>
          <w:b w:val="0"/>
          <w:bCs w:val="0"/>
          <w:u w:val="none"/>
        </w:rPr>
        <w:t xml:space="preserve"> </w:t>
      </w:r>
      <w:r w:rsidR="00446C31" w:rsidRPr="00306F2C">
        <w:rPr>
          <w:b w:val="0"/>
          <w:bCs w:val="0"/>
          <w:u w:val="none"/>
          <w:rtl/>
        </w:rPr>
        <w:t>בתעודת</w:t>
      </w:r>
      <w:r w:rsidR="00446C31" w:rsidRPr="00306F2C">
        <w:rPr>
          <w:b w:val="0"/>
          <w:bCs w:val="0"/>
          <w:u w:val="none"/>
        </w:rPr>
        <w:t xml:space="preserve"> </w:t>
      </w:r>
      <w:r w:rsidR="00446C31" w:rsidRPr="00306F2C">
        <w:rPr>
          <w:b w:val="0"/>
          <w:bCs w:val="0"/>
          <w:u w:val="none"/>
          <w:rtl/>
        </w:rPr>
        <w:t>האחריות</w:t>
      </w:r>
      <w:r w:rsidR="00446C31" w:rsidRPr="00306F2C">
        <w:rPr>
          <w:b w:val="0"/>
          <w:bCs w:val="0"/>
          <w:u w:val="none"/>
        </w:rPr>
        <w:t xml:space="preserve"> </w:t>
      </w:r>
      <w:r w:rsidR="00446C31" w:rsidRPr="00306F2C">
        <w:rPr>
          <w:b w:val="0"/>
          <w:bCs w:val="0"/>
          <w:u w:val="none"/>
          <w:rtl/>
        </w:rPr>
        <w:t>של</w:t>
      </w:r>
      <w:r w:rsidR="00446C31" w:rsidRPr="00306F2C">
        <w:rPr>
          <w:b w:val="0"/>
          <w:bCs w:val="0"/>
          <w:u w:val="none"/>
        </w:rPr>
        <w:t xml:space="preserve"> </w:t>
      </w:r>
      <w:r w:rsidR="00446C31" w:rsidRPr="00306F2C">
        <w:rPr>
          <w:b w:val="0"/>
          <w:bCs w:val="0"/>
          <w:u w:val="none"/>
          <w:rtl/>
        </w:rPr>
        <w:t>הזוכה</w:t>
      </w:r>
      <w:r w:rsidR="00446C31" w:rsidRPr="00306F2C">
        <w:rPr>
          <w:b w:val="0"/>
          <w:bCs w:val="0"/>
          <w:u w:val="none"/>
        </w:rPr>
        <w:t xml:space="preserve"> </w:t>
      </w:r>
      <w:r w:rsidR="00446C31" w:rsidRPr="00306F2C">
        <w:rPr>
          <w:b w:val="0"/>
          <w:bCs w:val="0"/>
          <w:u w:val="none"/>
          <w:rtl/>
        </w:rPr>
        <w:t>שתצורף</w:t>
      </w:r>
      <w:r w:rsidR="00446C31" w:rsidRPr="00306F2C">
        <w:rPr>
          <w:b w:val="0"/>
          <w:bCs w:val="0"/>
          <w:u w:val="none"/>
        </w:rPr>
        <w:t xml:space="preserve"> </w:t>
      </w:r>
      <w:r w:rsidR="00446C31" w:rsidRPr="00306F2C">
        <w:rPr>
          <w:b w:val="0"/>
          <w:bCs w:val="0"/>
          <w:u w:val="none"/>
          <w:rtl/>
        </w:rPr>
        <w:t>להסכם</w:t>
      </w:r>
      <w:r w:rsidR="00446C31" w:rsidRPr="00306F2C">
        <w:rPr>
          <w:b w:val="0"/>
          <w:bCs w:val="0"/>
          <w:u w:val="none"/>
        </w:rPr>
        <w:t xml:space="preserve"> </w:t>
      </w:r>
      <w:r w:rsidR="00446C31" w:rsidRPr="00306F2C">
        <w:rPr>
          <w:b w:val="0"/>
          <w:bCs w:val="0"/>
          <w:u w:val="none"/>
          <w:rtl/>
        </w:rPr>
        <w:t>זה</w:t>
      </w:r>
      <w:r w:rsidR="00446C31" w:rsidRPr="00306F2C">
        <w:rPr>
          <w:b w:val="0"/>
          <w:bCs w:val="0"/>
          <w:u w:val="none"/>
        </w:rPr>
        <w:t>.</w:t>
      </w:r>
      <w:r w:rsidR="00446C31" w:rsidRPr="00306F2C">
        <w:rPr>
          <w:b w:val="0"/>
          <w:bCs w:val="0"/>
          <w:u w:val="none"/>
          <w:rtl/>
        </w:rPr>
        <w:t xml:space="preserve"> למען הסר</w:t>
      </w:r>
      <w:r w:rsidR="00446C31" w:rsidRPr="00306F2C">
        <w:rPr>
          <w:b w:val="0"/>
          <w:bCs w:val="0"/>
          <w:u w:val="none"/>
        </w:rPr>
        <w:t xml:space="preserve"> </w:t>
      </w:r>
      <w:r w:rsidR="00446C31" w:rsidRPr="00306F2C">
        <w:rPr>
          <w:b w:val="0"/>
          <w:bCs w:val="0"/>
          <w:u w:val="none"/>
          <w:rtl/>
        </w:rPr>
        <w:t>ספק אחריות</w:t>
      </w:r>
      <w:r w:rsidR="00446C31" w:rsidRPr="00306F2C">
        <w:rPr>
          <w:b w:val="0"/>
          <w:bCs w:val="0"/>
          <w:u w:val="none"/>
        </w:rPr>
        <w:t xml:space="preserve"> </w:t>
      </w:r>
      <w:r w:rsidR="00446C31" w:rsidRPr="00306F2C">
        <w:rPr>
          <w:b w:val="0"/>
          <w:bCs w:val="0"/>
          <w:u w:val="none"/>
          <w:rtl/>
        </w:rPr>
        <w:t>הזוכה כאמור לא</w:t>
      </w:r>
      <w:r w:rsidR="00446C31" w:rsidRPr="00306F2C">
        <w:rPr>
          <w:b w:val="0"/>
          <w:bCs w:val="0"/>
          <w:u w:val="none"/>
        </w:rPr>
        <w:t xml:space="preserve"> </w:t>
      </w:r>
      <w:r w:rsidR="00446C31" w:rsidRPr="00306F2C">
        <w:rPr>
          <w:b w:val="0"/>
          <w:bCs w:val="0"/>
          <w:u w:val="none"/>
          <w:rtl/>
        </w:rPr>
        <w:t>תפגע</w:t>
      </w:r>
      <w:r w:rsidR="00446C31" w:rsidRPr="00306F2C">
        <w:rPr>
          <w:b w:val="0"/>
          <w:bCs w:val="0"/>
          <w:u w:val="none"/>
        </w:rPr>
        <w:t xml:space="preserve"> </w:t>
      </w:r>
      <w:r w:rsidR="00446C31" w:rsidRPr="00306F2C">
        <w:rPr>
          <w:b w:val="0"/>
          <w:bCs w:val="0"/>
          <w:u w:val="none"/>
          <w:rtl/>
        </w:rPr>
        <w:t>באחריותם</w:t>
      </w:r>
      <w:r w:rsidR="00446C31" w:rsidRPr="00306F2C">
        <w:rPr>
          <w:b w:val="0"/>
          <w:bCs w:val="0"/>
          <w:u w:val="none"/>
        </w:rPr>
        <w:t xml:space="preserve"> </w:t>
      </w:r>
      <w:r w:rsidR="00446C31" w:rsidRPr="00306F2C">
        <w:rPr>
          <w:b w:val="0"/>
          <w:bCs w:val="0"/>
          <w:u w:val="none"/>
          <w:rtl/>
        </w:rPr>
        <w:t>של</w:t>
      </w:r>
      <w:r w:rsidR="00446C31" w:rsidRPr="00306F2C">
        <w:rPr>
          <w:b w:val="0"/>
          <w:bCs w:val="0"/>
          <w:u w:val="none"/>
        </w:rPr>
        <w:t xml:space="preserve"> </w:t>
      </w:r>
      <w:r w:rsidR="00446C31" w:rsidRPr="00306F2C">
        <w:rPr>
          <w:b w:val="0"/>
          <w:bCs w:val="0"/>
          <w:u w:val="none"/>
          <w:rtl/>
        </w:rPr>
        <w:t>היצרנים, בהתאם למפורט</w:t>
      </w:r>
      <w:r w:rsidR="00446C31" w:rsidRPr="00306F2C">
        <w:rPr>
          <w:b w:val="0"/>
          <w:bCs w:val="0"/>
          <w:u w:val="none"/>
        </w:rPr>
        <w:t xml:space="preserve"> </w:t>
      </w:r>
      <w:r w:rsidR="00446C31" w:rsidRPr="00306F2C">
        <w:rPr>
          <w:b w:val="0"/>
          <w:bCs w:val="0"/>
          <w:u w:val="none"/>
          <w:rtl/>
        </w:rPr>
        <w:t>בסעיף</w:t>
      </w:r>
      <w:r w:rsidR="00446C31" w:rsidRPr="00306F2C">
        <w:rPr>
          <w:b w:val="0"/>
          <w:bCs w:val="0"/>
          <w:u w:val="none"/>
        </w:rPr>
        <w:t xml:space="preserve"> </w:t>
      </w:r>
      <w:r w:rsidR="00446C31" w:rsidRPr="00306F2C">
        <w:rPr>
          <w:b w:val="0"/>
          <w:bCs w:val="0"/>
          <w:u w:val="none"/>
          <w:rtl/>
        </w:rPr>
        <w:t>זה</w:t>
      </w:r>
      <w:r w:rsidR="00446C31" w:rsidRPr="00306F2C">
        <w:rPr>
          <w:b w:val="0"/>
          <w:bCs w:val="0"/>
          <w:u w:val="none"/>
        </w:rPr>
        <w:t xml:space="preserve"> </w:t>
      </w:r>
      <w:r w:rsidR="00446C31" w:rsidRPr="00306F2C">
        <w:rPr>
          <w:b w:val="0"/>
          <w:bCs w:val="0"/>
          <w:u w:val="none"/>
          <w:rtl/>
        </w:rPr>
        <w:t>להלן, והן</w:t>
      </w:r>
      <w:r w:rsidR="00446C31" w:rsidRPr="00306F2C">
        <w:rPr>
          <w:b w:val="0"/>
          <w:bCs w:val="0"/>
          <w:u w:val="none"/>
        </w:rPr>
        <w:t xml:space="preserve"> </w:t>
      </w:r>
      <w:r w:rsidR="00446C31" w:rsidRPr="00306F2C">
        <w:rPr>
          <w:b w:val="0"/>
          <w:bCs w:val="0"/>
          <w:u w:val="none"/>
          <w:rtl/>
        </w:rPr>
        <w:t>יחולו</w:t>
      </w:r>
      <w:r w:rsidR="00446C31" w:rsidRPr="00306F2C">
        <w:rPr>
          <w:b w:val="0"/>
          <w:bCs w:val="0"/>
          <w:u w:val="none"/>
        </w:rPr>
        <w:t xml:space="preserve"> </w:t>
      </w:r>
      <w:r w:rsidR="00446C31" w:rsidRPr="00306F2C">
        <w:rPr>
          <w:b w:val="0"/>
          <w:bCs w:val="0"/>
          <w:u w:val="none"/>
          <w:rtl/>
        </w:rPr>
        <w:t>זו</w:t>
      </w:r>
      <w:r w:rsidR="00446C31" w:rsidRPr="00306F2C">
        <w:rPr>
          <w:b w:val="0"/>
          <w:bCs w:val="0"/>
          <w:u w:val="none"/>
        </w:rPr>
        <w:t xml:space="preserve"> </w:t>
      </w:r>
      <w:r w:rsidR="00446C31" w:rsidRPr="00306F2C">
        <w:rPr>
          <w:b w:val="0"/>
          <w:bCs w:val="0"/>
          <w:u w:val="none"/>
          <w:rtl/>
        </w:rPr>
        <w:t>לצד</w:t>
      </w:r>
      <w:r w:rsidR="00446C31" w:rsidRPr="00306F2C">
        <w:rPr>
          <w:b w:val="0"/>
          <w:bCs w:val="0"/>
          <w:u w:val="none"/>
        </w:rPr>
        <w:t xml:space="preserve"> </w:t>
      </w:r>
      <w:r w:rsidR="00446C31" w:rsidRPr="00306F2C">
        <w:rPr>
          <w:b w:val="0"/>
          <w:bCs w:val="0"/>
          <w:u w:val="none"/>
          <w:rtl/>
        </w:rPr>
        <w:t>זו</w:t>
      </w:r>
      <w:r w:rsidR="00446C31" w:rsidRPr="00306F2C">
        <w:rPr>
          <w:b w:val="0"/>
          <w:bCs w:val="0"/>
          <w:u w:val="none"/>
        </w:rPr>
        <w:t>.</w:t>
      </w:r>
    </w:p>
    <w:p w14:paraId="5B65827D" w14:textId="77777777" w:rsidR="00446C31" w:rsidRPr="00306F2C" w:rsidRDefault="00446C31" w:rsidP="00ED6C43">
      <w:pPr>
        <w:pStyle w:val="20"/>
        <w:numPr>
          <w:ilvl w:val="2"/>
          <w:numId w:val="47"/>
        </w:numPr>
        <w:ind w:left="1260" w:hanging="900"/>
        <w:rPr>
          <w:b w:val="0"/>
          <w:bCs w:val="0"/>
          <w:u w:val="none"/>
        </w:rPr>
      </w:pPr>
      <w:r w:rsidRPr="00306F2C">
        <w:rPr>
          <w:b w:val="0"/>
          <w:bCs w:val="0"/>
          <w:u w:val="none"/>
          <w:rtl/>
        </w:rPr>
        <w:t>מבלי</w:t>
      </w:r>
      <w:r w:rsidRPr="00306F2C">
        <w:rPr>
          <w:b w:val="0"/>
          <w:bCs w:val="0"/>
          <w:u w:val="none"/>
        </w:rPr>
        <w:t xml:space="preserve"> </w:t>
      </w:r>
      <w:r w:rsidRPr="00306F2C">
        <w:rPr>
          <w:b w:val="0"/>
          <w:bCs w:val="0"/>
          <w:u w:val="none"/>
          <w:rtl/>
        </w:rPr>
        <w:t>לגרוע</w:t>
      </w:r>
      <w:r w:rsidRPr="00306F2C">
        <w:rPr>
          <w:b w:val="0"/>
          <w:bCs w:val="0"/>
          <w:u w:val="none"/>
        </w:rPr>
        <w:t xml:space="preserve"> </w:t>
      </w:r>
      <w:r w:rsidRPr="00306F2C">
        <w:rPr>
          <w:b w:val="0"/>
          <w:bCs w:val="0"/>
          <w:u w:val="none"/>
          <w:rtl/>
        </w:rPr>
        <w:t>מהאחריות</w:t>
      </w:r>
      <w:r w:rsidRPr="00306F2C">
        <w:rPr>
          <w:b w:val="0"/>
          <w:bCs w:val="0"/>
          <w:u w:val="none"/>
        </w:rPr>
        <w:t xml:space="preserve"> </w:t>
      </w:r>
      <w:r w:rsidRPr="00306F2C">
        <w:rPr>
          <w:b w:val="0"/>
          <w:bCs w:val="0"/>
          <w:u w:val="none"/>
          <w:rtl/>
        </w:rPr>
        <w:t>הכוללת</w:t>
      </w:r>
      <w:r w:rsidRPr="00306F2C">
        <w:rPr>
          <w:b w:val="0"/>
          <w:bCs w:val="0"/>
          <w:u w:val="none"/>
        </w:rPr>
        <w:t xml:space="preserve"> </w:t>
      </w:r>
      <w:r w:rsidRPr="00306F2C">
        <w:rPr>
          <w:b w:val="0"/>
          <w:bCs w:val="0"/>
          <w:u w:val="none"/>
          <w:rtl/>
        </w:rPr>
        <w:t>של</w:t>
      </w:r>
      <w:r w:rsidRPr="00306F2C">
        <w:rPr>
          <w:b w:val="0"/>
          <w:bCs w:val="0"/>
          <w:u w:val="none"/>
        </w:rPr>
        <w:t xml:space="preserve"> </w:t>
      </w:r>
      <w:r w:rsidRPr="00306F2C">
        <w:rPr>
          <w:b w:val="0"/>
          <w:bCs w:val="0"/>
          <w:u w:val="none"/>
          <w:rtl/>
        </w:rPr>
        <w:t>הזוכה</w:t>
      </w:r>
      <w:r w:rsidRPr="00306F2C">
        <w:rPr>
          <w:b w:val="0"/>
          <w:bCs w:val="0"/>
          <w:u w:val="none"/>
        </w:rPr>
        <w:t xml:space="preserve"> </w:t>
      </w:r>
      <w:r w:rsidRPr="00306F2C">
        <w:rPr>
          <w:b w:val="0"/>
          <w:bCs w:val="0"/>
          <w:u w:val="none"/>
          <w:rtl/>
        </w:rPr>
        <w:t>למתקנים, תחול על</w:t>
      </w:r>
      <w:r w:rsidRPr="00306F2C">
        <w:rPr>
          <w:b w:val="0"/>
          <w:bCs w:val="0"/>
          <w:u w:val="none"/>
        </w:rPr>
        <w:t xml:space="preserve"> </w:t>
      </w:r>
      <w:r w:rsidRPr="00306F2C">
        <w:rPr>
          <w:b w:val="0"/>
          <w:bCs w:val="0"/>
          <w:u w:val="none"/>
          <w:rtl/>
        </w:rPr>
        <w:t>המוצרים</w:t>
      </w:r>
      <w:r w:rsidRPr="00306F2C">
        <w:rPr>
          <w:b w:val="0"/>
          <w:bCs w:val="0"/>
          <w:u w:val="none"/>
        </w:rPr>
        <w:t xml:space="preserve"> </w:t>
      </w:r>
      <w:r w:rsidRPr="00306F2C">
        <w:rPr>
          <w:b w:val="0"/>
          <w:bCs w:val="0"/>
          <w:u w:val="none"/>
          <w:rtl/>
        </w:rPr>
        <w:t>בנוסף</w:t>
      </w:r>
      <w:r w:rsidRPr="00306F2C">
        <w:rPr>
          <w:b w:val="0"/>
          <w:bCs w:val="0"/>
          <w:u w:val="none"/>
        </w:rPr>
        <w:t xml:space="preserve"> </w:t>
      </w:r>
      <w:r w:rsidRPr="00306F2C">
        <w:rPr>
          <w:b w:val="0"/>
          <w:bCs w:val="0"/>
          <w:u w:val="none"/>
          <w:rtl/>
        </w:rPr>
        <w:t>ובמקביל</w:t>
      </w:r>
      <w:r w:rsidRPr="00306F2C">
        <w:rPr>
          <w:b w:val="0"/>
          <w:bCs w:val="0"/>
          <w:u w:val="none"/>
        </w:rPr>
        <w:t xml:space="preserve"> </w:t>
      </w:r>
      <w:r w:rsidRPr="00306F2C">
        <w:rPr>
          <w:b w:val="0"/>
          <w:bCs w:val="0"/>
          <w:u w:val="none"/>
          <w:rtl/>
        </w:rPr>
        <w:t>גם</w:t>
      </w:r>
      <w:r w:rsidRPr="00306F2C">
        <w:rPr>
          <w:b w:val="0"/>
          <w:bCs w:val="0"/>
          <w:u w:val="none"/>
        </w:rPr>
        <w:t xml:space="preserve"> </w:t>
      </w:r>
      <w:r w:rsidRPr="00306F2C">
        <w:rPr>
          <w:b w:val="0"/>
          <w:bCs w:val="0"/>
          <w:u w:val="none"/>
          <w:rtl/>
        </w:rPr>
        <w:t>אחריות</w:t>
      </w:r>
      <w:r w:rsidRPr="00306F2C">
        <w:rPr>
          <w:b w:val="0"/>
          <w:bCs w:val="0"/>
          <w:u w:val="none"/>
        </w:rPr>
        <w:t xml:space="preserve"> </w:t>
      </w:r>
      <w:r w:rsidRPr="00306F2C">
        <w:rPr>
          <w:b w:val="0"/>
          <w:bCs w:val="0"/>
          <w:u w:val="none"/>
          <w:rtl/>
        </w:rPr>
        <w:t>כדלקמן</w:t>
      </w:r>
      <w:r w:rsidRPr="00306F2C">
        <w:rPr>
          <w:b w:val="0"/>
          <w:bCs w:val="0"/>
          <w:u w:val="none"/>
        </w:rPr>
        <w:t>:</w:t>
      </w:r>
    </w:p>
    <w:p w14:paraId="604BE9C6" w14:textId="77777777" w:rsidR="00446C31" w:rsidRPr="00306F2C" w:rsidRDefault="00446C31" w:rsidP="00ED6C43">
      <w:pPr>
        <w:pStyle w:val="20"/>
        <w:numPr>
          <w:ilvl w:val="3"/>
          <w:numId w:val="47"/>
        </w:numPr>
        <w:rPr>
          <w:b w:val="0"/>
          <w:bCs w:val="0"/>
          <w:u w:val="none"/>
        </w:rPr>
      </w:pPr>
      <w:r w:rsidRPr="00306F2C">
        <w:rPr>
          <w:b w:val="0"/>
          <w:bCs w:val="0"/>
          <w:u w:val="none"/>
          <w:rtl/>
        </w:rPr>
        <w:t>הזוכה</w:t>
      </w:r>
      <w:r w:rsidRPr="00306F2C">
        <w:rPr>
          <w:b w:val="0"/>
          <w:bCs w:val="0"/>
          <w:u w:val="none"/>
        </w:rPr>
        <w:t xml:space="preserve"> </w:t>
      </w:r>
      <w:r w:rsidRPr="00306F2C">
        <w:rPr>
          <w:b w:val="0"/>
          <w:bCs w:val="0"/>
          <w:u w:val="none"/>
          <w:rtl/>
        </w:rPr>
        <w:t>אחראי</w:t>
      </w:r>
      <w:r w:rsidRPr="00306F2C">
        <w:rPr>
          <w:b w:val="0"/>
          <w:bCs w:val="0"/>
          <w:u w:val="none"/>
        </w:rPr>
        <w:t xml:space="preserve"> </w:t>
      </w:r>
      <w:r w:rsidRPr="00306F2C">
        <w:rPr>
          <w:b w:val="0"/>
          <w:bCs w:val="0"/>
          <w:u w:val="none"/>
          <w:rtl/>
        </w:rPr>
        <w:t>להמציא</w:t>
      </w:r>
      <w:r w:rsidRPr="00306F2C">
        <w:rPr>
          <w:b w:val="0"/>
          <w:bCs w:val="0"/>
          <w:u w:val="none"/>
        </w:rPr>
        <w:t xml:space="preserve"> </w:t>
      </w:r>
      <w:r w:rsidRPr="00306F2C">
        <w:rPr>
          <w:b w:val="0"/>
          <w:bCs w:val="0"/>
          <w:u w:val="none"/>
          <w:rtl/>
        </w:rPr>
        <w:t>למזמין</w:t>
      </w:r>
      <w:r w:rsidRPr="00306F2C">
        <w:rPr>
          <w:b w:val="0"/>
          <w:bCs w:val="0"/>
          <w:u w:val="none"/>
        </w:rPr>
        <w:t xml:space="preserve"> </w:t>
      </w:r>
      <w:r w:rsidRPr="00306F2C">
        <w:rPr>
          <w:b w:val="0"/>
          <w:bCs w:val="0"/>
          <w:u w:val="none"/>
          <w:rtl/>
        </w:rPr>
        <w:t>כתבי</w:t>
      </w:r>
      <w:r w:rsidRPr="00306F2C">
        <w:rPr>
          <w:b w:val="0"/>
          <w:bCs w:val="0"/>
          <w:u w:val="none"/>
        </w:rPr>
        <w:t xml:space="preserve"> </w:t>
      </w:r>
      <w:r w:rsidRPr="00306F2C">
        <w:rPr>
          <w:b w:val="0"/>
          <w:bCs w:val="0"/>
          <w:u w:val="none"/>
          <w:rtl/>
        </w:rPr>
        <w:t>אחריות</w:t>
      </w:r>
      <w:r w:rsidRPr="00306F2C">
        <w:rPr>
          <w:b w:val="0"/>
          <w:bCs w:val="0"/>
          <w:u w:val="none"/>
        </w:rPr>
        <w:t xml:space="preserve"> </w:t>
      </w:r>
      <w:r w:rsidRPr="00306F2C">
        <w:rPr>
          <w:b w:val="0"/>
          <w:bCs w:val="0"/>
          <w:u w:val="none"/>
          <w:rtl/>
        </w:rPr>
        <w:t>של</w:t>
      </w:r>
      <w:r w:rsidRPr="00306F2C">
        <w:rPr>
          <w:b w:val="0"/>
          <w:bCs w:val="0"/>
          <w:u w:val="none"/>
        </w:rPr>
        <w:t xml:space="preserve"> </w:t>
      </w:r>
      <w:r w:rsidRPr="00306F2C">
        <w:rPr>
          <w:b w:val="0"/>
          <w:bCs w:val="0"/>
          <w:u w:val="none"/>
          <w:rtl/>
        </w:rPr>
        <w:t>היצרנים</w:t>
      </w:r>
      <w:r w:rsidRPr="00306F2C">
        <w:rPr>
          <w:b w:val="0"/>
          <w:bCs w:val="0"/>
          <w:u w:val="none"/>
        </w:rPr>
        <w:t xml:space="preserve"> </w:t>
      </w:r>
      <w:r w:rsidRPr="00306F2C">
        <w:rPr>
          <w:b w:val="0"/>
          <w:bCs w:val="0"/>
          <w:u w:val="none"/>
          <w:rtl/>
        </w:rPr>
        <w:t>למוצרי</w:t>
      </w:r>
      <w:r w:rsidRPr="00306F2C">
        <w:rPr>
          <w:b w:val="0"/>
          <w:bCs w:val="0"/>
          <w:u w:val="none"/>
        </w:rPr>
        <w:t xml:space="preserve"> </w:t>
      </w:r>
      <w:r w:rsidRPr="00306F2C">
        <w:rPr>
          <w:b w:val="0"/>
          <w:bCs w:val="0"/>
          <w:u w:val="none"/>
          <w:rtl/>
        </w:rPr>
        <w:t>המערכת</w:t>
      </w:r>
      <w:r w:rsidRPr="00306F2C">
        <w:rPr>
          <w:b w:val="0"/>
          <w:bCs w:val="0"/>
          <w:u w:val="none"/>
        </w:rPr>
        <w:t>.</w:t>
      </w:r>
      <w:r w:rsidRPr="00306F2C">
        <w:rPr>
          <w:b w:val="0"/>
          <w:bCs w:val="0"/>
          <w:u w:val="none"/>
          <w:rtl/>
        </w:rPr>
        <w:t xml:space="preserve"> האחריות</w:t>
      </w:r>
      <w:r w:rsidRPr="00306F2C">
        <w:rPr>
          <w:b w:val="0"/>
          <w:bCs w:val="0"/>
          <w:u w:val="none"/>
        </w:rPr>
        <w:t xml:space="preserve"> </w:t>
      </w:r>
      <w:r w:rsidRPr="00306F2C">
        <w:rPr>
          <w:b w:val="0"/>
          <w:bCs w:val="0"/>
          <w:u w:val="none"/>
          <w:rtl/>
        </w:rPr>
        <w:t>של</w:t>
      </w:r>
      <w:r w:rsidRPr="00306F2C">
        <w:rPr>
          <w:b w:val="0"/>
          <w:bCs w:val="0"/>
          <w:u w:val="none"/>
        </w:rPr>
        <w:t xml:space="preserve"> </w:t>
      </w:r>
      <w:r w:rsidRPr="00306F2C">
        <w:rPr>
          <w:b w:val="0"/>
          <w:bCs w:val="0"/>
          <w:u w:val="none"/>
          <w:rtl/>
        </w:rPr>
        <w:t>היצרנים</w:t>
      </w:r>
      <w:r w:rsidRPr="00306F2C">
        <w:rPr>
          <w:b w:val="0"/>
          <w:bCs w:val="0"/>
          <w:u w:val="none"/>
        </w:rPr>
        <w:t xml:space="preserve"> </w:t>
      </w:r>
      <w:r w:rsidRPr="00306F2C">
        <w:rPr>
          <w:b w:val="0"/>
          <w:bCs w:val="0"/>
          <w:u w:val="none"/>
          <w:rtl/>
        </w:rPr>
        <w:t>תהיה</w:t>
      </w:r>
      <w:r w:rsidRPr="00306F2C">
        <w:rPr>
          <w:b w:val="0"/>
          <w:bCs w:val="0"/>
          <w:u w:val="none"/>
        </w:rPr>
        <w:t xml:space="preserve"> </w:t>
      </w:r>
      <w:r w:rsidRPr="00306F2C">
        <w:rPr>
          <w:rFonts w:hint="eastAsia"/>
          <w:b w:val="0"/>
          <w:bCs w:val="0"/>
          <w:u w:val="none"/>
          <w:rtl/>
        </w:rPr>
        <w:t>בת</w:t>
      </w:r>
      <w:r w:rsidRPr="00306F2C">
        <w:rPr>
          <w:b w:val="0"/>
          <w:bCs w:val="0"/>
          <w:u w:val="none"/>
          <w:rtl/>
        </w:rPr>
        <w:t xml:space="preserve"> לפחות 5 שנים ליחידות המניה </w:t>
      </w:r>
    </w:p>
    <w:p w14:paraId="5B542E24" w14:textId="77777777" w:rsidR="00446C31" w:rsidRPr="00306F2C" w:rsidRDefault="00446C31" w:rsidP="00ED6C43">
      <w:pPr>
        <w:pStyle w:val="20"/>
        <w:numPr>
          <w:ilvl w:val="3"/>
          <w:numId w:val="47"/>
        </w:numPr>
        <w:rPr>
          <w:b w:val="0"/>
          <w:bCs w:val="0"/>
          <w:u w:val="none"/>
        </w:rPr>
      </w:pPr>
      <w:r w:rsidRPr="00306F2C">
        <w:rPr>
          <w:b w:val="0"/>
          <w:bCs w:val="0"/>
          <w:u w:val="none"/>
          <w:rtl/>
        </w:rPr>
        <w:t>בכל</w:t>
      </w:r>
      <w:r w:rsidRPr="00306F2C">
        <w:rPr>
          <w:b w:val="0"/>
          <w:bCs w:val="0"/>
          <w:u w:val="none"/>
        </w:rPr>
        <w:t xml:space="preserve"> </w:t>
      </w:r>
      <w:r w:rsidRPr="00306F2C">
        <w:rPr>
          <w:b w:val="0"/>
          <w:bCs w:val="0"/>
          <w:u w:val="none"/>
          <w:rtl/>
        </w:rPr>
        <w:t>מקרה</w:t>
      </w:r>
      <w:r w:rsidRPr="00306F2C">
        <w:rPr>
          <w:b w:val="0"/>
          <w:bCs w:val="0"/>
          <w:u w:val="none"/>
        </w:rPr>
        <w:t xml:space="preserve"> </w:t>
      </w:r>
      <w:r w:rsidRPr="00306F2C">
        <w:rPr>
          <w:b w:val="0"/>
          <w:bCs w:val="0"/>
          <w:u w:val="none"/>
          <w:rtl/>
        </w:rPr>
        <w:t>בו</w:t>
      </w:r>
      <w:r w:rsidRPr="00306F2C">
        <w:rPr>
          <w:b w:val="0"/>
          <w:bCs w:val="0"/>
          <w:u w:val="none"/>
        </w:rPr>
        <w:t xml:space="preserve"> </w:t>
      </w:r>
      <w:r w:rsidRPr="00306F2C">
        <w:rPr>
          <w:b w:val="0"/>
          <w:bCs w:val="0"/>
          <w:u w:val="none"/>
          <w:rtl/>
        </w:rPr>
        <w:t>לא</w:t>
      </w:r>
      <w:r w:rsidRPr="00306F2C">
        <w:rPr>
          <w:b w:val="0"/>
          <w:bCs w:val="0"/>
          <w:u w:val="none"/>
        </w:rPr>
        <w:t xml:space="preserve"> </w:t>
      </w:r>
      <w:r w:rsidRPr="00306F2C">
        <w:rPr>
          <w:b w:val="0"/>
          <w:bCs w:val="0"/>
          <w:u w:val="none"/>
          <w:rtl/>
        </w:rPr>
        <w:t>תוכר</w:t>
      </w:r>
      <w:r w:rsidRPr="00306F2C">
        <w:rPr>
          <w:b w:val="0"/>
          <w:bCs w:val="0"/>
          <w:u w:val="none"/>
        </w:rPr>
        <w:t xml:space="preserve"> </w:t>
      </w:r>
      <w:r w:rsidRPr="00306F2C">
        <w:rPr>
          <w:b w:val="0"/>
          <w:bCs w:val="0"/>
          <w:u w:val="none"/>
          <w:rtl/>
        </w:rPr>
        <w:t>אחריות</w:t>
      </w:r>
      <w:r w:rsidRPr="00306F2C">
        <w:rPr>
          <w:b w:val="0"/>
          <w:bCs w:val="0"/>
          <w:u w:val="none"/>
        </w:rPr>
        <w:t xml:space="preserve"> </w:t>
      </w:r>
      <w:r w:rsidRPr="00306F2C">
        <w:rPr>
          <w:b w:val="0"/>
          <w:bCs w:val="0"/>
          <w:u w:val="none"/>
          <w:rtl/>
        </w:rPr>
        <w:t>יצרן</w:t>
      </w:r>
      <w:r w:rsidRPr="00306F2C">
        <w:rPr>
          <w:b w:val="0"/>
          <w:bCs w:val="0"/>
          <w:u w:val="none"/>
        </w:rPr>
        <w:t xml:space="preserve"> </w:t>
      </w:r>
      <w:r w:rsidRPr="00306F2C">
        <w:rPr>
          <w:b w:val="0"/>
          <w:bCs w:val="0"/>
          <w:u w:val="none"/>
          <w:rtl/>
        </w:rPr>
        <w:t>בשל</w:t>
      </w:r>
      <w:r w:rsidRPr="00306F2C">
        <w:rPr>
          <w:b w:val="0"/>
          <w:bCs w:val="0"/>
          <w:u w:val="none"/>
        </w:rPr>
        <w:t xml:space="preserve"> </w:t>
      </w:r>
      <w:r w:rsidRPr="00306F2C">
        <w:rPr>
          <w:b w:val="0"/>
          <w:bCs w:val="0"/>
          <w:u w:val="none"/>
          <w:rtl/>
        </w:rPr>
        <w:t>מעשה</w:t>
      </w:r>
      <w:r w:rsidRPr="00306F2C">
        <w:rPr>
          <w:b w:val="0"/>
          <w:bCs w:val="0"/>
          <w:u w:val="none"/>
        </w:rPr>
        <w:t xml:space="preserve"> </w:t>
      </w:r>
      <w:r w:rsidR="0063218C" w:rsidRPr="00306F2C">
        <w:rPr>
          <w:b w:val="0"/>
          <w:bCs w:val="0"/>
          <w:u w:val="none"/>
          <w:rtl/>
        </w:rPr>
        <w:t>או</w:t>
      </w:r>
      <w:r w:rsidRPr="00306F2C">
        <w:rPr>
          <w:b w:val="0"/>
          <w:bCs w:val="0"/>
          <w:u w:val="none"/>
        </w:rPr>
        <w:t xml:space="preserve"> </w:t>
      </w:r>
      <w:r w:rsidRPr="00306F2C">
        <w:rPr>
          <w:b w:val="0"/>
          <w:bCs w:val="0"/>
          <w:u w:val="none"/>
          <w:rtl/>
        </w:rPr>
        <w:t>מחדל</w:t>
      </w:r>
      <w:r w:rsidRPr="00306F2C">
        <w:rPr>
          <w:b w:val="0"/>
          <w:bCs w:val="0"/>
          <w:u w:val="none"/>
        </w:rPr>
        <w:t xml:space="preserve"> </w:t>
      </w:r>
      <w:r w:rsidRPr="00306F2C">
        <w:rPr>
          <w:b w:val="0"/>
          <w:bCs w:val="0"/>
          <w:u w:val="none"/>
          <w:rtl/>
        </w:rPr>
        <w:t>של</w:t>
      </w:r>
      <w:r w:rsidRPr="00306F2C">
        <w:rPr>
          <w:b w:val="0"/>
          <w:bCs w:val="0"/>
          <w:u w:val="none"/>
        </w:rPr>
        <w:t xml:space="preserve"> </w:t>
      </w:r>
      <w:r w:rsidRPr="00306F2C">
        <w:rPr>
          <w:b w:val="0"/>
          <w:bCs w:val="0"/>
          <w:u w:val="none"/>
          <w:rtl/>
        </w:rPr>
        <w:t>הזוכה, ישא</w:t>
      </w:r>
      <w:r w:rsidRPr="00306F2C">
        <w:rPr>
          <w:b w:val="0"/>
          <w:bCs w:val="0"/>
          <w:u w:val="none"/>
        </w:rPr>
        <w:t xml:space="preserve"> </w:t>
      </w:r>
      <w:r w:rsidRPr="00306F2C">
        <w:rPr>
          <w:b w:val="0"/>
          <w:bCs w:val="0"/>
          <w:u w:val="none"/>
          <w:rtl/>
        </w:rPr>
        <w:t>הזוכה באחריות</w:t>
      </w:r>
      <w:r w:rsidRPr="00306F2C">
        <w:rPr>
          <w:b w:val="0"/>
          <w:bCs w:val="0"/>
          <w:u w:val="none"/>
        </w:rPr>
        <w:t xml:space="preserve"> </w:t>
      </w:r>
      <w:r w:rsidRPr="00306F2C">
        <w:rPr>
          <w:b w:val="0"/>
          <w:bCs w:val="0"/>
          <w:u w:val="none"/>
          <w:rtl/>
        </w:rPr>
        <w:t>כלפי</w:t>
      </w:r>
      <w:r w:rsidRPr="00306F2C">
        <w:rPr>
          <w:b w:val="0"/>
          <w:bCs w:val="0"/>
          <w:u w:val="none"/>
        </w:rPr>
        <w:t xml:space="preserve"> </w:t>
      </w:r>
      <w:r w:rsidRPr="00306F2C">
        <w:rPr>
          <w:b w:val="0"/>
          <w:bCs w:val="0"/>
          <w:u w:val="none"/>
          <w:rtl/>
        </w:rPr>
        <w:t>המזמין</w:t>
      </w:r>
      <w:r w:rsidRPr="00306F2C">
        <w:rPr>
          <w:b w:val="0"/>
          <w:bCs w:val="0"/>
          <w:u w:val="none"/>
        </w:rPr>
        <w:t xml:space="preserve"> </w:t>
      </w:r>
      <w:r w:rsidRPr="00306F2C">
        <w:rPr>
          <w:b w:val="0"/>
          <w:bCs w:val="0"/>
          <w:u w:val="none"/>
          <w:rtl/>
        </w:rPr>
        <w:t>באופן</w:t>
      </w:r>
      <w:r w:rsidRPr="00306F2C">
        <w:rPr>
          <w:b w:val="0"/>
          <w:bCs w:val="0"/>
          <w:u w:val="none"/>
        </w:rPr>
        <w:t xml:space="preserve"> </w:t>
      </w:r>
      <w:r w:rsidRPr="00306F2C">
        <w:rPr>
          <w:b w:val="0"/>
          <w:bCs w:val="0"/>
          <w:u w:val="none"/>
          <w:rtl/>
        </w:rPr>
        <w:t>ישיר</w:t>
      </w:r>
      <w:r w:rsidRPr="00306F2C">
        <w:rPr>
          <w:b w:val="0"/>
          <w:bCs w:val="0"/>
          <w:u w:val="none"/>
        </w:rPr>
        <w:t xml:space="preserve"> </w:t>
      </w:r>
      <w:r w:rsidRPr="00306F2C">
        <w:rPr>
          <w:b w:val="0"/>
          <w:bCs w:val="0"/>
          <w:u w:val="none"/>
          <w:rtl/>
        </w:rPr>
        <w:t>לתקן</w:t>
      </w:r>
      <w:r w:rsidRPr="00306F2C">
        <w:rPr>
          <w:b w:val="0"/>
          <w:bCs w:val="0"/>
          <w:u w:val="none"/>
        </w:rPr>
        <w:t xml:space="preserve"> </w:t>
      </w:r>
      <w:r w:rsidRPr="00306F2C">
        <w:rPr>
          <w:b w:val="0"/>
          <w:bCs w:val="0"/>
          <w:u w:val="none"/>
          <w:rtl/>
        </w:rPr>
        <w:t>כל</w:t>
      </w:r>
      <w:r w:rsidRPr="00306F2C">
        <w:rPr>
          <w:b w:val="0"/>
          <w:bCs w:val="0"/>
          <w:u w:val="none"/>
        </w:rPr>
        <w:t xml:space="preserve"> </w:t>
      </w:r>
      <w:r w:rsidRPr="00306F2C">
        <w:rPr>
          <w:b w:val="0"/>
          <w:bCs w:val="0"/>
          <w:u w:val="none"/>
          <w:rtl/>
        </w:rPr>
        <w:t>פגם</w:t>
      </w:r>
      <w:r w:rsidRPr="00306F2C">
        <w:rPr>
          <w:b w:val="0"/>
          <w:bCs w:val="0"/>
          <w:u w:val="none"/>
        </w:rPr>
        <w:t xml:space="preserve"> </w:t>
      </w:r>
      <w:r w:rsidR="0063218C" w:rsidRPr="00306F2C">
        <w:rPr>
          <w:b w:val="0"/>
          <w:bCs w:val="0"/>
          <w:u w:val="none"/>
          <w:rtl/>
        </w:rPr>
        <w:t>או</w:t>
      </w:r>
      <w:r w:rsidRPr="00306F2C">
        <w:rPr>
          <w:b w:val="0"/>
          <w:bCs w:val="0"/>
          <w:u w:val="none"/>
        </w:rPr>
        <w:t xml:space="preserve"> </w:t>
      </w:r>
      <w:r w:rsidRPr="00306F2C">
        <w:rPr>
          <w:b w:val="0"/>
          <w:bCs w:val="0"/>
          <w:u w:val="none"/>
          <w:rtl/>
        </w:rPr>
        <w:t>נזק</w:t>
      </w:r>
      <w:r w:rsidRPr="00306F2C">
        <w:rPr>
          <w:b w:val="0"/>
          <w:bCs w:val="0"/>
          <w:u w:val="none"/>
        </w:rPr>
        <w:t xml:space="preserve"> </w:t>
      </w:r>
      <w:r w:rsidRPr="00306F2C">
        <w:rPr>
          <w:b w:val="0"/>
          <w:bCs w:val="0"/>
          <w:u w:val="none"/>
          <w:rtl/>
        </w:rPr>
        <w:t>שנגרמו</w:t>
      </w:r>
      <w:r w:rsidRPr="00306F2C">
        <w:rPr>
          <w:b w:val="0"/>
          <w:bCs w:val="0"/>
          <w:u w:val="none"/>
        </w:rPr>
        <w:t xml:space="preserve"> </w:t>
      </w:r>
      <w:r w:rsidRPr="00306F2C">
        <w:rPr>
          <w:b w:val="0"/>
          <w:bCs w:val="0"/>
          <w:u w:val="none"/>
          <w:rtl/>
        </w:rPr>
        <w:t>למערכת</w:t>
      </w:r>
      <w:r w:rsidRPr="00306F2C">
        <w:rPr>
          <w:b w:val="0"/>
          <w:bCs w:val="0"/>
          <w:u w:val="none"/>
        </w:rPr>
        <w:t xml:space="preserve"> </w:t>
      </w:r>
      <w:r w:rsidRPr="00306F2C">
        <w:rPr>
          <w:b w:val="0"/>
          <w:bCs w:val="0"/>
          <w:u w:val="none"/>
          <w:rtl/>
        </w:rPr>
        <w:t>ושהיצרן איננו</w:t>
      </w:r>
      <w:r w:rsidRPr="00306F2C">
        <w:rPr>
          <w:b w:val="0"/>
          <w:bCs w:val="0"/>
          <w:u w:val="none"/>
        </w:rPr>
        <w:t xml:space="preserve"> </w:t>
      </w:r>
      <w:r w:rsidRPr="00306F2C">
        <w:rPr>
          <w:b w:val="0"/>
          <w:bCs w:val="0"/>
          <w:u w:val="none"/>
          <w:rtl/>
        </w:rPr>
        <w:t>נושא</w:t>
      </w:r>
      <w:r w:rsidRPr="00306F2C">
        <w:rPr>
          <w:b w:val="0"/>
          <w:bCs w:val="0"/>
          <w:u w:val="none"/>
        </w:rPr>
        <w:t xml:space="preserve"> </w:t>
      </w:r>
      <w:r w:rsidRPr="00306F2C">
        <w:rPr>
          <w:b w:val="0"/>
          <w:bCs w:val="0"/>
          <w:u w:val="none"/>
          <w:rtl/>
        </w:rPr>
        <w:t>בו</w:t>
      </w:r>
      <w:r w:rsidRPr="00306F2C">
        <w:rPr>
          <w:b w:val="0"/>
          <w:bCs w:val="0"/>
          <w:u w:val="none"/>
        </w:rPr>
        <w:t xml:space="preserve"> </w:t>
      </w:r>
      <w:r w:rsidRPr="00306F2C">
        <w:rPr>
          <w:b w:val="0"/>
          <w:bCs w:val="0"/>
          <w:u w:val="none"/>
          <w:rtl/>
        </w:rPr>
        <w:t>בשל</w:t>
      </w:r>
      <w:r w:rsidRPr="00306F2C">
        <w:rPr>
          <w:b w:val="0"/>
          <w:bCs w:val="0"/>
          <w:u w:val="none"/>
        </w:rPr>
        <w:t xml:space="preserve"> </w:t>
      </w:r>
      <w:r w:rsidRPr="00306F2C">
        <w:rPr>
          <w:b w:val="0"/>
          <w:bCs w:val="0"/>
          <w:u w:val="none"/>
          <w:rtl/>
        </w:rPr>
        <w:t>כך</w:t>
      </w:r>
      <w:r w:rsidRPr="00306F2C">
        <w:rPr>
          <w:b w:val="0"/>
          <w:bCs w:val="0"/>
          <w:u w:val="none"/>
        </w:rPr>
        <w:t>.</w:t>
      </w:r>
    </w:p>
    <w:p w14:paraId="477AF36B" w14:textId="6841027B" w:rsidR="00446C31" w:rsidRPr="00306F2C" w:rsidRDefault="00446C31" w:rsidP="00ED6C43">
      <w:pPr>
        <w:pStyle w:val="20"/>
        <w:numPr>
          <w:ilvl w:val="3"/>
          <w:numId w:val="47"/>
        </w:numPr>
      </w:pPr>
      <w:r w:rsidRPr="00306F2C">
        <w:rPr>
          <w:rFonts w:hint="eastAsia"/>
          <w:b w:val="0"/>
          <w:bCs w:val="0"/>
          <w:u w:val="none"/>
          <w:rtl/>
        </w:rPr>
        <w:t>אם</w:t>
      </w:r>
      <w:r w:rsidRPr="00306F2C">
        <w:rPr>
          <w:b w:val="0"/>
          <w:bCs w:val="0"/>
          <w:u w:val="none"/>
          <w:rtl/>
        </w:rPr>
        <w:t xml:space="preserve"> </w:t>
      </w:r>
      <w:r w:rsidRPr="00306F2C">
        <w:rPr>
          <w:rFonts w:hint="eastAsia"/>
          <w:b w:val="0"/>
          <w:bCs w:val="0"/>
          <w:u w:val="none"/>
          <w:rtl/>
        </w:rPr>
        <w:t>התקלה</w:t>
      </w:r>
      <w:r w:rsidRPr="00306F2C">
        <w:rPr>
          <w:b w:val="0"/>
          <w:bCs w:val="0"/>
          <w:u w:val="none"/>
        </w:rPr>
        <w:t xml:space="preserve"> </w:t>
      </w:r>
      <w:r w:rsidRPr="00306F2C">
        <w:rPr>
          <w:b w:val="0"/>
          <w:bCs w:val="0"/>
          <w:u w:val="none"/>
          <w:rtl/>
        </w:rPr>
        <w:t>במערכת</w:t>
      </w:r>
      <w:r w:rsidRPr="00306F2C">
        <w:rPr>
          <w:b w:val="0"/>
          <w:bCs w:val="0"/>
          <w:u w:val="none"/>
        </w:rPr>
        <w:t xml:space="preserve"> </w:t>
      </w:r>
      <w:r w:rsidR="0063218C" w:rsidRPr="00306F2C">
        <w:rPr>
          <w:b w:val="0"/>
          <w:bCs w:val="0"/>
          <w:u w:val="none"/>
          <w:rtl/>
        </w:rPr>
        <w:t>או</w:t>
      </w:r>
      <w:r w:rsidRPr="00306F2C">
        <w:rPr>
          <w:b w:val="0"/>
          <w:bCs w:val="0"/>
          <w:u w:val="none"/>
        </w:rPr>
        <w:t xml:space="preserve"> </w:t>
      </w:r>
      <w:r w:rsidRPr="00306F2C">
        <w:rPr>
          <w:b w:val="0"/>
          <w:bCs w:val="0"/>
          <w:u w:val="none"/>
          <w:rtl/>
        </w:rPr>
        <w:t>במוצריה</w:t>
      </w:r>
      <w:r w:rsidRPr="00306F2C">
        <w:rPr>
          <w:b w:val="0"/>
          <w:bCs w:val="0"/>
          <w:u w:val="none"/>
        </w:rPr>
        <w:t xml:space="preserve"> </w:t>
      </w:r>
      <w:r w:rsidRPr="00306F2C">
        <w:rPr>
          <w:b w:val="0"/>
          <w:bCs w:val="0"/>
          <w:u w:val="none"/>
          <w:rtl/>
        </w:rPr>
        <w:t>מכוסה</w:t>
      </w:r>
      <w:r w:rsidRPr="00306F2C">
        <w:rPr>
          <w:b w:val="0"/>
          <w:bCs w:val="0"/>
          <w:u w:val="none"/>
        </w:rPr>
        <w:t xml:space="preserve"> </w:t>
      </w:r>
      <w:r w:rsidRPr="00306F2C">
        <w:rPr>
          <w:b w:val="0"/>
          <w:bCs w:val="0"/>
          <w:u w:val="none"/>
          <w:rtl/>
        </w:rPr>
        <w:t>תחת</w:t>
      </w:r>
      <w:r w:rsidRPr="00306F2C">
        <w:rPr>
          <w:b w:val="0"/>
          <w:bCs w:val="0"/>
          <w:u w:val="none"/>
        </w:rPr>
        <w:t xml:space="preserve"> </w:t>
      </w:r>
      <w:r w:rsidRPr="00306F2C">
        <w:rPr>
          <w:b w:val="0"/>
          <w:bCs w:val="0"/>
          <w:u w:val="none"/>
          <w:rtl/>
        </w:rPr>
        <w:t>אחריות</w:t>
      </w:r>
      <w:r w:rsidRPr="00306F2C">
        <w:rPr>
          <w:b w:val="0"/>
          <w:bCs w:val="0"/>
          <w:u w:val="none"/>
        </w:rPr>
        <w:t xml:space="preserve"> </w:t>
      </w:r>
      <w:r w:rsidRPr="00306F2C">
        <w:rPr>
          <w:b w:val="0"/>
          <w:bCs w:val="0"/>
          <w:u w:val="none"/>
          <w:rtl/>
        </w:rPr>
        <w:t>היצרן</w:t>
      </w:r>
      <w:r w:rsidRPr="00306F2C">
        <w:rPr>
          <w:b w:val="0"/>
          <w:bCs w:val="0"/>
          <w:u w:val="none"/>
        </w:rPr>
        <w:t xml:space="preserve"> </w:t>
      </w:r>
      <w:r w:rsidR="0063218C" w:rsidRPr="00306F2C">
        <w:rPr>
          <w:b w:val="0"/>
          <w:bCs w:val="0"/>
          <w:u w:val="none"/>
          <w:rtl/>
        </w:rPr>
        <w:t>או</w:t>
      </w:r>
      <w:r w:rsidRPr="00306F2C">
        <w:rPr>
          <w:b w:val="0"/>
          <w:bCs w:val="0"/>
          <w:u w:val="none"/>
        </w:rPr>
        <w:t xml:space="preserve"> </w:t>
      </w:r>
      <w:r w:rsidRPr="00306F2C">
        <w:rPr>
          <w:rFonts w:hint="eastAsia"/>
          <w:b w:val="0"/>
          <w:bCs w:val="0"/>
          <w:u w:val="none"/>
          <w:rtl/>
        </w:rPr>
        <w:t>ההסכם</w:t>
      </w:r>
      <w:r w:rsidRPr="00306F2C">
        <w:rPr>
          <w:b w:val="0"/>
          <w:bCs w:val="0"/>
          <w:u w:val="none"/>
        </w:rPr>
        <w:t>,</w:t>
      </w:r>
      <w:r w:rsidRPr="00306F2C">
        <w:rPr>
          <w:b w:val="0"/>
          <w:bCs w:val="0"/>
          <w:u w:val="none"/>
          <w:rtl/>
        </w:rPr>
        <w:t xml:space="preserve"> הזוכה</w:t>
      </w:r>
      <w:r w:rsidRPr="00306F2C">
        <w:rPr>
          <w:b w:val="0"/>
          <w:bCs w:val="0"/>
          <w:u w:val="none"/>
        </w:rPr>
        <w:t xml:space="preserve"> </w:t>
      </w:r>
      <w:r w:rsidRPr="00306F2C">
        <w:rPr>
          <w:b w:val="0"/>
          <w:bCs w:val="0"/>
          <w:u w:val="none"/>
          <w:rtl/>
        </w:rPr>
        <w:t>ישא</w:t>
      </w:r>
      <w:r w:rsidRPr="00306F2C">
        <w:rPr>
          <w:b w:val="0"/>
          <w:bCs w:val="0"/>
          <w:u w:val="none"/>
        </w:rPr>
        <w:t xml:space="preserve"> </w:t>
      </w:r>
      <w:r w:rsidRPr="00306F2C">
        <w:rPr>
          <w:b w:val="0"/>
          <w:bCs w:val="0"/>
          <w:u w:val="none"/>
          <w:rtl/>
        </w:rPr>
        <w:t>בכל</w:t>
      </w:r>
      <w:r w:rsidRPr="00306F2C">
        <w:rPr>
          <w:b w:val="0"/>
          <w:bCs w:val="0"/>
          <w:u w:val="none"/>
        </w:rPr>
        <w:t xml:space="preserve"> </w:t>
      </w:r>
      <w:r w:rsidRPr="00306F2C">
        <w:rPr>
          <w:b w:val="0"/>
          <w:bCs w:val="0"/>
          <w:u w:val="none"/>
          <w:rtl/>
        </w:rPr>
        <w:t>עלויות</w:t>
      </w:r>
      <w:r w:rsidRPr="00306F2C">
        <w:rPr>
          <w:b w:val="0"/>
          <w:bCs w:val="0"/>
          <w:u w:val="none"/>
        </w:rPr>
        <w:t xml:space="preserve"> </w:t>
      </w:r>
      <w:r w:rsidRPr="00306F2C">
        <w:rPr>
          <w:b w:val="0"/>
          <w:bCs w:val="0"/>
          <w:u w:val="none"/>
          <w:rtl/>
        </w:rPr>
        <w:t>המשלוח</w:t>
      </w:r>
      <w:r w:rsidRPr="00306F2C">
        <w:rPr>
          <w:b w:val="0"/>
          <w:bCs w:val="0"/>
          <w:u w:val="none"/>
        </w:rPr>
        <w:t xml:space="preserve"> </w:t>
      </w:r>
      <w:r w:rsidRPr="00306F2C">
        <w:rPr>
          <w:b w:val="0"/>
          <w:bCs w:val="0"/>
          <w:u w:val="none"/>
          <w:rtl/>
        </w:rPr>
        <w:t>של</w:t>
      </w:r>
      <w:r w:rsidRPr="00306F2C">
        <w:rPr>
          <w:b w:val="0"/>
          <w:bCs w:val="0"/>
          <w:u w:val="none"/>
        </w:rPr>
        <w:t xml:space="preserve"> </w:t>
      </w:r>
      <w:r w:rsidRPr="00306F2C">
        <w:rPr>
          <w:b w:val="0"/>
          <w:bCs w:val="0"/>
          <w:u w:val="none"/>
          <w:rtl/>
        </w:rPr>
        <w:t>המוצר</w:t>
      </w:r>
      <w:r w:rsidRPr="00306F2C">
        <w:rPr>
          <w:b w:val="0"/>
          <w:bCs w:val="0"/>
          <w:u w:val="none"/>
        </w:rPr>
        <w:t xml:space="preserve"> </w:t>
      </w:r>
      <w:r w:rsidRPr="00306F2C">
        <w:rPr>
          <w:b w:val="0"/>
          <w:bCs w:val="0"/>
          <w:u w:val="none"/>
          <w:rtl/>
        </w:rPr>
        <w:t>מאתר</w:t>
      </w:r>
      <w:r w:rsidRPr="00306F2C">
        <w:rPr>
          <w:b w:val="0"/>
          <w:bCs w:val="0"/>
          <w:u w:val="none"/>
        </w:rPr>
        <w:t xml:space="preserve"> </w:t>
      </w:r>
      <w:r w:rsidRPr="00306F2C">
        <w:rPr>
          <w:b w:val="0"/>
          <w:bCs w:val="0"/>
          <w:u w:val="none"/>
          <w:rtl/>
        </w:rPr>
        <w:t>המזמין</w:t>
      </w:r>
      <w:r w:rsidRPr="00306F2C">
        <w:rPr>
          <w:b w:val="0"/>
          <w:bCs w:val="0"/>
          <w:u w:val="none"/>
        </w:rPr>
        <w:t xml:space="preserve"> </w:t>
      </w:r>
      <w:r w:rsidRPr="00306F2C">
        <w:rPr>
          <w:b w:val="0"/>
          <w:bCs w:val="0"/>
          <w:u w:val="none"/>
          <w:rtl/>
        </w:rPr>
        <w:lastRenderedPageBreak/>
        <w:t>ליצרן</w:t>
      </w:r>
      <w:r w:rsidRPr="00306F2C">
        <w:rPr>
          <w:b w:val="0"/>
          <w:bCs w:val="0"/>
          <w:u w:val="none"/>
        </w:rPr>
        <w:t xml:space="preserve"> </w:t>
      </w:r>
      <w:r w:rsidRPr="00306F2C">
        <w:rPr>
          <w:b w:val="0"/>
          <w:bCs w:val="0"/>
          <w:u w:val="none"/>
          <w:rtl/>
        </w:rPr>
        <w:t>ובחזרה</w:t>
      </w:r>
      <w:r w:rsidRPr="00306F2C">
        <w:rPr>
          <w:b w:val="0"/>
          <w:bCs w:val="0"/>
          <w:u w:val="none"/>
        </w:rPr>
        <w:t xml:space="preserve"> </w:t>
      </w:r>
      <w:r w:rsidRPr="00306F2C">
        <w:rPr>
          <w:b w:val="0"/>
          <w:bCs w:val="0"/>
          <w:u w:val="none"/>
          <w:rtl/>
        </w:rPr>
        <w:t>וכן</w:t>
      </w:r>
      <w:r w:rsidRPr="00306F2C">
        <w:rPr>
          <w:b w:val="0"/>
          <w:bCs w:val="0"/>
          <w:u w:val="none"/>
        </w:rPr>
        <w:t xml:space="preserve"> </w:t>
      </w:r>
      <w:r w:rsidRPr="00306F2C">
        <w:rPr>
          <w:b w:val="0"/>
          <w:bCs w:val="0"/>
          <w:u w:val="none"/>
          <w:rtl/>
        </w:rPr>
        <w:t>בעלויות</w:t>
      </w:r>
      <w:r w:rsidRPr="00306F2C">
        <w:rPr>
          <w:b w:val="0"/>
          <w:bCs w:val="0"/>
          <w:u w:val="none"/>
        </w:rPr>
        <w:t xml:space="preserve"> </w:t>
      </w:r>
      <w:r w:rsidRPr="00306F2C">
        <w:rPr>
          <w:b w:val="0"/>
          <w:bCs w:val="0"/>
          <w:u w:val="none"/>
          <w:rtl/>
        </w:rPr>
        <w:t>ההרכבה והפירוק</w:t>
      </w:r>
      <w:r w:rsidRPr="00306F2C">
        <w:rPr>
          <w:b w:val="0"/>
          <w:bCs w:val="0"/>
          <w:u w:val="none"/>
        </w:rPr>
        <w:t xml:space="preserve"> </w:t>
      </w:r>
      <w:r w:rsidRPr="00306F2C">
        <w:rPr>
          <w:b w:val="0"/>
          <w:bCs w:val="0"/>
          <w:u w:val="none"/>
          <w:rtl/>
        </w:rPr>
        <w:t>של</w:t>
      </w:r>
      <w:r w:rsidRPr="00306F2C">
        <w:rPr>
          <w:b w:val="0"/>
          <w:bCs w:val="0"/>
          <w:u w:val="none"/>
        </w:rPr>
        <w:t xml:space="preserve"> </w:t>
      </w:r>
      <w:r w:rsidRPr="00306F2C">
        <w:rPr>
          <w:b w:val="0"/>
          <w:bCs w:val="0"/>
          <w:u w:val="none"/>
          <w:rtl/>
        </w:rPr>
        <w:t>המוצר</w:t>
      </w:r>
      <w:r w:rsidRPr="00306F2C">
        <w:rPr>
          <w:b w:val="0"/>
          <w:bCs w:val="0"/>
          <w:u w:val="none"/>
        </w:rPr>
        <w:t xml:space="preserve"> </w:t>
      </w:r>
      <w:r w:rsidRPr="00306F2C">
        <w:rPr>
          <w:b w:val="0"/>
          <w:bCs w:val="0"/>
          <w:u w:val="none"/>
          <w:rtl/>
        </w:rPr>
        <w:t>הפגום</w:t>
      </w:r>
      <w:r w:rsidRPr="00306F2C">
        <w:rPr>
          <w:b w:val="0"/>
          <w:bCs w:val="0"/>
          <w:u w:val="none"/>
        </w:rPr>
        <w:t xml:space="preserve"> </w:t>
      </w:r>
      <w:r w:rsidRPr="00306F2C">
        <w:rPr>
          <w:b w:val="0"/>
          <w:bCs w:val="0"/>
          <w:u w:val="none"/>
          <w:rtl/>
        </w:rPr>
        <w:t>ועלויות</w:t>
      </w:r>
      <w:r w:rsidRPr="00306F2C">
        <w:rPr>
          <w:b w:val="0"/>
          <w:bCs w:val="0"/>
          <w:u w:val="none"/>
        </w:rPr>
        <w:t xml:space="preserve"> </w:t>
      </w:r>
      <w:r w:rsidRPr="00306F2C">
        <w:rPr>
          <w:b w:val="0"/>
          <w:bCs w:val="0"/>
          <w:u w:val="none"/>
          <w:rtl/>
        </w:rPr>
        <w:t>אחרות</w:t>
      </w:r>
      <w:r w:rsidRPr="00306F2C">
        <w:rPr>
          <w:b w:val="0"/>
          <w:bCs w:val="0"/>
          <w:u w:val="none"/>
        </w:rPr>
        <w:t xml:space="preserve"> </w:t>
      </w:r>
      <w:r w:rsidRPr="00306F2C">
        <w:rPr>
          <w:b w:val="0"/>
          <w:bCs w:val="0"/>
          <w:u w:val="none"/>
          <w:rtl/>
        </w:rPr>
        <w:t>הכרוכות</w:t>
      </w:r>
      <w:r w:rsidRPr="00306F2C">
        <w:rPr>
          <w:b w:val="0"/>
          <w:bCs w:val="0"/>
          <w:u w:val="none"/>
        </w:rPr>
        <w:t xml:space="preserve"> </w:t>
      </w:r>
      <w:r w:rsidRPr="00306F2C">
        <w:rPr>
          <w:b w:val="0"/>
          <w:bCs w:val="0"/>
          <w:u w:val="none"/>
          <w:rtl/>
        </w:rPr>
        <w:t>בכך, וכל</w:t>
      </w:r>
      <w:r w:rsidRPr="00306F2C">
        <w:rPr>
          <w:b w:val="0"/>
          <w:bCs w:val="0"/>
          <w:u w:val="none"/>
        </w:rPr>
        <w:t xml:space="preserve"> </w:t>
      </w:r>
      <w:r w:rsidRPr="00306F2C">
        <w:rPr>
          <w:b w:val="0"/>
          <w:bCs w:val="0"/>
          <w:u w:val="none"/>
          <w:rtl/>
        </w:rPr>
        <w:t>זאת עד</w:t>
      </w:r>
      <w:r w:rsidRPr="00306F2C">
        <w:rPr>
          <w:b w:val="0"/>
          <w:bCs w:val="0"/>
          <w:u w:val="none"/>
        </w:rPr>
        <w:t xml:space="preserve"> </w:t>
      </w:r>
      <w:r w:rsidRPr="00306F2C">
        <w:rPr>
          <w:b w:val="0"/>
          <w:bCs w:val="0"/>
          <w:u w:val="none"/>
          <w:rtl/>
        </w:rPr>
        <w:t>סיום</w:t>
      </w:r>
      <w:r w:rsidRPr="00306F2C">
        <w:rPr>
          <w:b w:val="0"/>
          <w:bCs w:val="0"/>
          <w:u w:val="none"/>
        </w:rPr>
        <w:t xml:space="preserve"> </w:t>
      </w:r>
      <w:r w:rsidRPr="00306F2C">
        <w:rPr>
          <w:b w:val="0"/>
          <w:bCs w:val="0"/>
          <w:u w:val="none"/>
          <w:rtl/>
        </w:rPr>
        <w:t>תקופת</w:t>
      </w:r>
      <w:r w:rsidRPr="00306F2C">
        <w:rPr>
          <w:b w:val="0"/>
          <w:bCs w:val="0"/>
          <w:u w:val="none"/>
        </w:rPr>
        <w:t xml:space="preserve"> </w:t>
      </w:r>
      <w:r w:rsidRPr="00306F2C">
        <w:rPr>
          <w:b w:val="0"/>
          <w:bCs w:val="0"/>
          <w:u w:val="none"/>
          <w:rtl/>
        </w:rPr>
        <w:t>ההתקשרות</w:t>
      </w:r>
      <w:r w:rsidRPr="00306F2C">
        <w:rPr>
          <w:rtl/>
        </w:rPr>
        <w:t>.</w:t>
      </w:r>
    </w:p>
    <w:p w14:paraId="52D92FA1" w14:textId="77777777" w:rsidR="00446C31" w:rsidRPr="00306F2C" w:rsidRDefault="00446C31" w:rsidP="00ED6C43">
      <w:pPr>
        <w:pStyle w:val="20"/>
        <w:numPr>
          <w:ilvl w:val="1"/>
          <w:numId w:val="47"/>
        </w:numPr>
        <w:ind w:left="1350" w:hanging="360"/>
      </w:pPr>
      <w:r w:rsidRPr="00306F2C">
        <w:rPr>
          <w:rtl/>
        </w:rPr>
        <w:t>תקופת ביצוע ולוח זמנים</w:t>
      </w:r>
    </w:p>
    <w:p w14:paraId="71051292" w14:textId="77777777" w:rsidR="00446C31" w:rsidRPr="00306F2C" w:rsidRDefault="00446C31" w:rsidP="00ED6C43">
      <w:pPr>
        <w:pStyle w:val="20"/>
        <w:numPr>
          <w:ilvl w:val="2"/>
          <w:numId w:val="47"/>
        </w:numPr>
        <w:ind w:left="1260" w:hanging="900"/>
        <w:rPr>
          <w:b w:val="0"/>
          <w:bCs w:val="0"/>
          <w:u w:val="none"/>
        </w:rPr>
      </w:pPr>
      <w:r w:rsidRPr="00306F2C">
        <w:rPr>
          <w:b w:val="0"/>
          <w:bCs w:val="0"/>
          <w:u w:val="none"/>
          <w:rtl/>
        </w:rPr>
        <w:t>תקופת הביצוע לכל הזמנת עבודה תקבע בצו התחלת העבודה בהתאם להיקף העבודה.</w:t>
      </w:r>
    </w:p>
    <w:p w14:paraId="6AA65822" w14:textId="77777777" w:rsidR="00446C31" w:rsidRPr="00306F2C" w:rsidRDefault="00446C31" w:rsidP="00ED6C43">
      <w:pPr>
        <w:pStyle w:val="20"/>
        <w:numPr>
          <w:ilvl w:val="2"/>
          <w:numId w:val="47"/>
        </w:numPr>
        <w:ind w:left="1260" w:hanging="900"/>
        <w:rPr>
          <w:b w:val="0"/>
          <w:bCs w:val="0"/>
          <w:u w:val="none"/>
        </w:rPr>
      </w:pPr>
      <w:r w:rsidRPr="00306F2C">
        <w:rPr>
          <w:b w:val="0"/>
          <w:bCs w:val="0"/>
          <w:u w:val="none"/>
          <w:rtl/>
        </w:rPr>
        <w:t>תקופת הביצוע מתייחסת להזמנות עבודה אשר כוללות את כל אשר נדרש לצורך התקנת ותפעול ערוצי ומערכות המניה (סל א), ולהעמדת ממשק הניהול לשימוש המזמין (סל ב)</w:t>
      </w:r>
    </w:p>
    <w:p w14:paraId="0A8FFC2D" w14:textId="77777777" w:rsidR="00446C31" w:rsidRPr="00306F2C" w:rsidRDefault="00446C31" w:rsidP="00FA55C1">
      <w:pPr>
        <w:pStyle w:val="20"/>
        <w:ind w:left="1260"/>
        <w:rPr>
          <w:u w:val="none"/>
        </w:rPr>
      </w:pPr>
      <w:r w:rsidRPr="00306F2C">
        <w:rPr>
          <w:rFonts w:hint="eastAsia"/>
          <w:u w:val="none"/>
          <w:rtl/>
        </w:rPr>
        <w:t>סל</w:t>
      </w:r>
      <w:r w:rsidRPr="00306F2C">
        <w:rPr>
          <w:u w:val="none"/>
          <w:rtl/>
        </w:rPr>
        <w:t xml:space="preserve"> </w:t>
      </w:r>
      <w:r w:rsidRPr="00306F2C">
        <w:rPr>
          <w:rFonts w:hint="eastAsia"/>
          <w:u w:val="none"/>
          <w:rtl/>
        </w:rPr>
        <w:t>א</w:t>
      </w:r>
      <w:r w:rsidRPr="00306F2C">
        <w:rPr>
          <w:u w:val="none"/>
          <w:rtl/>
        </w:rPr>
        <w:t>:</w:t>
      </w:r>
      <w:r w:rsidRPr="00306F2C">
        <w:rPr>
          <w:u w:val="none"/>
        </w:rPr>
        <w:t xml:space="preserve"> </w:t>
      </w:r>
    </w:p>
    <w:p w14:paraId="50CA0C6F" w14:textId="21091CF9" w:rsidR="00446C31" w:rsidRPr="00306F2C" w:rsidRDefault="00446C31" w:rsidP="00ED6C43">
      <w:pPr>
        <w:pStyle w:val="20"/>
        <w:numPr>
          <w:ilvl w:val="2"/>
          <w:numId w:val="47"/>
        </w:numPr>
        <w:ind w:left="1260" w:hanging="900"/>
        <w:rPr>
          <w:b w:val="0"/>
          <w:bCs w:val="0"/>
          <w:u w:val="none"/>
        </w:rPr>
      </w:pPr>
      <w:r w:rsidRPr="00306F2C">
        <w:rPr>
          <w:b w:val="0"/>
          <w:bCs w:val="0"/>
          <w:u w:val="none"/>
          <w:rtl/>
        </w:rPr>
        <w:t>תקופת התארגנות לביצוע הזמנת עבודה תהיה עד 10 ימים. תקופת ההתארגנות מיועדת לסיור באתר העבודה עם נציג המנהל, לכל ההכנות שעל הספק לבצען לשם ביצוע העבודה המוזמנת, וכן לצורך ביצוע כל התאומים הנדרשים לצורך כניסתו של הספק לאתר העבודה. תקופה זו נחשבת כחלק מתקופת הביצוע.</w:t>
      </w:r>
    </w:p>
    <w:p w14:paraId="724BE01A" w14:textId="77777777" w:rsidR="00446C31" w:rsidRPr="00306F2C" w:rsidRDefault="00446C31" w:rsidP="00ED6C43">
      <w:pPr>
        <w:pStyle w:val="20"/>
        <w:numPr>
          <w:ilvl w:val="2"/>
          <w:numId w:val="47"/>
        </w:numPr>
        <w:ind w:left="1260" w:hanging="900"/>
        <w:rPr>
          <w:b w:val="0"/>
          <w:bCs w:val="0"/>
          <w:u w:val="none"/>
        </w:rPr>
      </w:pPr>
      <w:r w:rsidRPr="00306F2C">
        <w:rPr>
          <w:b w:val="0"/>
          <w:bCs w:val="0"/>
          <w:u w:val="none"/>
          <w:rtl/>
        </w:rPr>
        <w:t>הספק יגיש למנהל, תוך ארבעה (4) ימים,  הנכללים בתקופת ההתארגנות, מיום התחלת העבודה, כאמור בצו התחלת עבודה, לוח זמנים שלדי לביצוע העבודה, עבור כל "הזמנת עבודה" בנפרד.</w:t>
      </w:r>
    </w:p>
    <w:p w14:paraId="63E14738" w14:textId="77777777" w:rsidR="00446C31" w:rsidRPr="00306F2C" w:rsidRDefault="00446C31" w:rsidP="00ED6C43">
      <w:pPr>
        <w:pStyle w:val="20"/>
        <w:numPr>
          <w:ilvl w:val="2"/>
          <w:numId w:val="47"/>
        </w:numPr>
        <w:ind w:left="1260" w:hanging="900"/>
        <w:rPr>
          <w:b w:val="0"/>
          <w:bCs w:val="0"/>
          <w:u w:val="none"/>
        </w:rPr>
      </w:pPr>
      <w:r w:rsidRPr="00306F2C">
        <w:rPr>
          <w:b w:val="0"/>
          <w:bCs w:val="0"/>
          <w:u w:val="none"/>
          <w:rtl/>
        </w:rPr>
        <w:t>לוח הזמנים יקיף את כל התהליכים והשלבים של הביצוע לרבות הזמנת ציוד וחומרים והספקתם, הפעלת ציוד מכל סוג שהוא ושילוב העבודות עם קבלני המשנה.</w:t>
      </w:r>
    </w:p>
    <w:p w14:paraId="54762042" w14:textId="77777777" w:rsidR="00446C31" w:rsidRPr="00306F2C" w:rsidRDefault="00446C31" w:rsidP="00ED6C43">
      <w:pPr>
        <w:pStyle w:val="20"/>
        <w:numPr>
          <w:ilvl w:val="2"/>
          <w:numId w:val="47"/>
        </w:numPr>
        <w:ind w:left="1260" w:hanging="900"/>
        <w:rPr>
          <w:b w:val="0"/>
          <w:bCs w:val="0"/>
          <w:u w:val="none"/>
        </w:rPr>
      </w:pPr>
      <w:r w:rsidRPr="00306F2C">
        <w:rPr>
          <w:b w:val="0"/>
          <w:bCs w:val="0"/>
          <w:u w:val="none"/>
          <w:rtl/>
        </w:rPr>
        <w:t xml:space="preserve">במידה והספק לא יתחיל את ההתקנה של היחידות המוגדרות ב "הזמנת העבודה" בהתאם למועד  התחלת העבודה המתייחס לאותה הזמנה, ולאחר שהפיגור בהתחלת העבודה עלה על 25 יום (קלנדריים), רשאי המזמין למסור את ביצוע </w:t>
      </w:r>
      <w:r w:rsidRPr="00306F2C">
        <w:rPr>
          <w:b w:val="0"/>
          <w:bCs w:val="0"/>
          <w:u w:val="none"/>
          <w:rtl/>
        </w:rPr>
        <w:lastRenderedPageBreak/>
        <w:t xml:space="preserve">אותה הזמנה לספק אחר, וכל ההוצאות שתגרמנה עקב כך, בתוספת של עד 15 אחוז כדמי טיפול, תחולנה על הספק הזוכה בחוזה זה. </w:t>
      </w:r>
    </w:p>
    <w:p w14:paraId="52C079EA" w14:textId="77777777" w:rsidR="00446C31" w:rsidRPr="00306F2C" w:rsidRDefault="00446C31" w:rsidP="00ED6C43">
      <w:pPr>
        <w:pStyle w:val="20"/>
        <w:numPr>
          <w:ilvl w:val="2"/>
          <w:numId w:val="47"/>
        </w:numPr>
        <w:ind w:left="1260" w:hanging="900"/>
        <w:rPr>
          <w:b w:val="0"/>
          <w:bCs w:val="0"/>
          <w:u w:val="none"/>
        </w:rPr>
      </w:pPr>
      <w:r w:rsidRPr="00306F2C">
        <w:rPr>
          <w:b w:val="0"/>
          <w:bCs w:val="0"/>
          <w:u w:val="none"/>
          <w:rtl/>
        </w:rPr>
        <w:t>אין הגבלה כספית לערך הזמנה בודדת</w:t>
      </w:r>
      <w:r w:rsidR="00660EEA" w:rsidRPr="00306F2C">
        <w:rPr>
          <w:b w:val="0"/>
          <w:bCs w:val="0"/>
          <w:u w:val="none"/>
          <w:rtl/>
        </w:rPr>
        <w:t xml:space="preserve"> אולם הזמנה אחת תכלול לא יותר מ-50 מבנים.</w:t>
      </w:r>
    </w:p>
    <w:p w14:paraId="3D11DC1A" w14:textId="77777777" w:rsidR="00446C31" w:rsidRPr="00306F2C" w:rsidRDefault="00446C31" w:rsidP="00ED6C43">
      <w:pPr>
        <w:pStyle w:val="20"/>
        <w:numPr>
          <w:ilvl w:val="2"/>
          <w:numId w:val="47"/>
        </w:numPr>
        <w:ind w:left="1260" w:hanging="900"/>
        <w:rPr>
          <w:b w:val="0"/>
          <w:bCs w:val="0"/>
          <w:u w:val="none"/>
        </w:rPr>
      </w:pPr>
      <w:r w:rsidRPr="00306F2C">
        <w:rPr>
          <w:rFonts w:hint="eastAsia"/>
          <w:b w:val="0"/>
          <w:bCs w:val="0"/>
          <w:u w:val="none"/>
          <w:rtl/>
        </w:rPr>
        <w:t>כעקרון</w:t>
      </w:r>
      <w:r w:rsidRPr="00306F2C">
        <w:rPr>
          <w:b w:val="0"/>
          <w:bCs w:val="0"/>
          <w:u w:val="none"/>
          <w:rtl/>
        </w:rPr>
        <w:t xml:space="preserve">, התקנה תבוצע עד שבועיים מיום אישור ההזמנה ע"י המזמין. במקרים של הזמנות בהיקף של מעל 100,000 ₪, תושלמנה ההתקנות עד חודש מיום אישור ההזמנה. </w:t>
      </w:r>
    </w:p>
    <w:p w14:paraId="71359FF8" w14:textId="77777777" w:rsidR="00446C31" w:rsidRPr="00306F2C" w:rsidRDefault="00446C31" w:rsidP="00FA55C1">
      <w:pPr>
        <w:pStyle w:val="20"/>
        <w:ind w:left="1260"/>
        <w:rPr>
          <w:u w:val="none"/>
        </w:rPr>
      </w:pPr>
      <w:r w:rsidRPr="00306F2C">
        <w:rPr>
          <w:rFonts w:hint="eastAsia"/>
          <w:u w:val="none"/>
          <w:rtl/>
        </w:rPr>
        <w:t>סל</w:t>
      </w:r>
      <w:r w:rsidRPr="00306F2C">
        <w:rPr>
          <w:u w:val="none"/>
          <w:rtl/>
        </w:rPr>
        <w:t xml:space="preserve"> </w:t>
      </w:r>
      <w:r w:rsidRPr="00306F2C">
        <w:rPr>
          <w:rFonts w:hint="eastAsia"/>
          <w:u w:val="none"/>
          <w:rtl/>
        </w:rPr>
        <w:t>ב</w:t>
      </w:r>
      <w:r w:rsidRPr="00306F2C">
        <w:rPr>
          <w:u w:val="none"/>
          <w:rtl/>
        </w:rPr>
        <w:t>:</w:t>
      </w:r>
    </w:p>
    <w:p w14:paraId="3146D4B9" w14:textId="77777777" w:rsidR="00446C31" w:rsidRPr="00306F2C" w:rsidRDefault="00446C31" w:rsidP="00ED6C43">
      <w:pPr>
        <w:pStyle w:val="20"/>
        <w:numPr>
          <w:ilvl w:val="2"/>
          <w:numId w:val="47"/>
        </w:numPr>
        <w:ind w:left="1260" w:hanging="900"/>
        <w:rPr>
          <w:b w:val="0"/>
          <w:bCs w:val="0"/>
          <w:u w:val="none"/>
        </w:rPr>
      </w:pPr>
      <w:r w:rsidRPr="00306F2C">
        <w:rPr>
          <w:rFonts w:hint="eastAsia"/>
          <w:b w:val="0"/>
          <w:bCs w:val="0"/>
          <w:u w:val="none"/>
          <w:rtl/>
        </w:rPr>
        <w:t>תקופת</w:t>
      </w:r>
      <w:r w:rsidRPr="00306F2C">
        <w:rPr>
          <w:b w:val="0"/>
          <w:bCs w:val="0"/>
          <w:u w:val="none"/>
          <w:rtl/>
        </w:rPr>
        <w:t xml:space="preserve"> </w:t>
      </w:r>
      <w:r w:rsidRPr="00306F2C">
        <w:rPr>
          <w:rFonts w:hint="eastAsia"/>
          <w:b w:val="0"/>
          <w:bCs w:val="0"/>
          <w:u w:val="none"/>
          <w:rtl/>
        </w:rPr>
        <w:t>הביצוע</w:t>
      </w:r>
      <w:r w:rsidRPr="00306F2C">
        <w:rPr>
          <w:b w:val="0"/>
          <w:bCs w:val="0"/>
          <w:u w:val="none"/>
          <w:rtl/>
        </w:rPr>
        <w:t xml:space="preserve"> </w:t>
      </w:r>
      <w:r w:rsidRPr="00306F2C">
        <w:rPr>
          <w:rFonts w:hint="eastAsia"/>
          <w:b w:val="0"/>
          <w:bCs w:val="0"/>
          <w:u w:val="none"/>
          <w:rtl/>
        </w:rPr>
        <w:t>תעמוד</w:t>
      </w:r>
      <w:r w:rsidRPr="00306F2C">
        <w:rPr>
          <w:b w:val="0"/>
          <w:bCs w:val="0"/>
          <w:u w:val="none"/>
          <w:rtl/>
        </w:rPr>
        <w:t xml:space="preserve"> </w:t>
      </w:r>
      <w:r w:rsidRPr="00306F2C">
        <w:rPr>
          <w:rFonts w:hint="eastAsia"/>
          <w:b w:val="0"/>
          <w:bCs w:val="0"/>
          <w:u w:val="none"/>
          <w:rtl/>
        </w:rPr>
        <w:t>על</w:t>
      </w:r>
      <w:r w:rsidRPr="00306F2C">
        <w:rPr>
          <w:b w:val="0"/>
          <w:bCs w:val="0"/>
          <w:u w:val="none"/>
          <w:rtl/>
        </w:rPr>
        <w:t xml:space="preserve"> 3 </w:t>
      </w:r>
      <w:r w:rsidRPr="00306F2C">
        <w:rPr>
          <w:rFonts w:hint="eastAsia"/>
          <w:b w:val="0"/>
          <w:bCs w:val="0"/>
          <w:u w:val="none"/>
          <w:rtl/>
        </w:rPr>
        <w:t>חודשים</w:t>
      </w:r>
      <w:r w:rsidRPr="00306F2C">
        <w:rPr>
          <w:b w:val="0"/>
          <w:bCs w:val="0"/>
          <w:u w:val="none"/>
          <w:rtl/>
        </w:rPr>
        <w:t xml:space="preserve"> </w:t>
      </w:r>
      <w:r w:rsidRPr="00306F2C">
        <w:rPr>
          <w:rFonts w:hint="eastAsia"/>
          <w:b w:val="0"/>
          <w:bCs w:val="0"/>
          <w:u w:val="none"/>
          <w:rtl/>
        </w:rPr>
        <w:t>מיום</w:t>
      </w:r>
      <w:r w:rsidRPr="00306F2C">
        <w:rPr>
          <w:b w:val="0"/>
          <w:bCs w:val="0"/>
          <w:u w:val="none"/>
          <w:rtl/>
        </w:rPr>
        <w:t xml:space="preserve"> </w:t>
      </w:r>
      <w:r w:rsidRPr="00306F2C">
        <w:rPr>
          <w:rFonts w:hint="eastAsia"/>
          <w:b w:val="0"/>
          <w:bCs w:val="0"/>
          <w:u w:val="none"/>
          <w:rtl/>
        </w:rPr>
        <w:t>אישור</w:t>
      </w:r>
      <w:r w:rsidRPr="00306F2C">
        <w:rPr>
          <w:b w:val="0"/>
          <w:bCs w:val="0"/>
          <w:u w:val="none"/>
          <w:rtl/>
        </w:rPr>
        <w:t xml:space="preserve"> </w:t>
      </w:r>
      <w:r w:rsidRPr="00306F2C">
        <w:rPr>
          <w:rFonts w:hint="eastAsia"/>
          <w:b w:val="0"/>
          <w:bCs w:val="0"/>
          <w:u w:val="none"/>
          <w:rtl/>
        </w:rPr>
        <w:t>הזמנת</w:t>
      </w:r>
      <w:r w:rsidRPr="00306F2C">
        <w:rPr>
          <w:b w:val="0"/>
          <w:bCs w:val="0"/>
          <w:u w:val="none"/>
          <w:rtl/>
        </w:rPr>
        <w:t xml:space="preserve"> </w:t>
      </w:r>
      <w:r w:rsidRPr="00306F2C">
        <w:rPr>
          <w:rFonts w:hint="eastAsia"/>
          <w:b w:val="0"/>
          <w:bCs w:val="0"/>
          <w:u w:val="none"/>
          <w:rtl/>
        </w:rPr>
        <w:t>העבודה</w:t>
      </w:r>
      <w:r w:rsidR="00660EEA" w:rsidRPr="00306F2C">
        <w:rPr>
          <w:b w:val="0"/>
          <w:bCs w:val="0"/>
          <w:u w:val="none"/>
          <w:rtl/>
        </w:rPr>
        <w:t>.</w:t>
      </w:r>
    </w:p>
    <w:p w14:paraId="055B78C7" w14:textId="77777777" w:rsidR="00446C31" w:rsidRPr="00306F2C" w:rsidRDefault="00446C31" w:rsidP="00ED6C43">
      <w:pPr>
        <w:tabs>
          <w:tab w:val="right" w:pos="900"/>
        </w:tabs>
        <w:bidi/>
        <w:spacing w:line="360" w:lineRule="auto"/>
        <w:jc w:val="both"/>
        <w:rPr>
          <w:rFonts w:ascii="David" w:hAnsi="David" w:cs="David"/>
          <w:sz w:val="24"/>
          <w:szCs w:val="24"/>
          <w:rtl/>
        </w:rPr>
      </w:pPr>
    </w:p>
    <w:p w14:paraId="21352D48" w14:textId="77777777" w:rsidR="00890CCB" w:rsidRPr="00ED6C43" w:rsidRDefault="00890CCB" w:rsidP="00FA55C1">
      <w:pPr>
        <w:keepNext/>
        <w:bidi/>
        <w:spacing w:before="240" w:after="240" w:line="360" w:lineRule="auto"/>
        <w:jc w:val="both"/>
        <w:outlineLvl w:val="1"/>
        <w:rPr>
          <w:rFonts w:ascii="David" w:eastAsia="Times New Roman" w:hAnsi="David" w:cs="David"/>
          <w:b/>
          <w:bCs/>
          <w:sz w:val="24"/>
          <w:szCs w:val="24"/>
          <w:rtl/>
          <w:lang w:eastAsia="he-IL"/>
        </w:rPr>
      </w:pPr>
      <w:r w:rsidRPr="00ED6C43">
        <w:rPr>
          <w:rFonts w:ascii="David" w:eastAsia="Times New Roman" w:hAnsi="David" w:cs="David" w:hint="eastAsia"/>
          <w:b/>
          <w:bCs/>
          <w:sz w:val="24"/>
          <w:szCs w:val="24"/>
          <w:rtl/>
          <w:lang w:eastAsia="he-IL"/>
        </w:rPr>
        <w:t>סל</w:t>
      </w:r>
      <w:r w:rsidRPr="00ED6C43">
        <w:rPr>
          <w:rFonts w:ascii="David" w:eastAsia="Times New Roman" w:hAnsi="David" w:cs="David"/>
          <w:b/>
          <w:bCs/>
          <w:sz w:val="24"/>
          <w:szCs w:val="24"/>
          <w:rtl/>
          <w:lang w:eastAsia="he-IL"/>
        </w:rPr>
        <w:t xml:space="preserve"> ב' - ממשק המשתמש </w:t>
      </w:r>
    </w:p>
    <w:p w14:paraId="1016E579" w14:textId="77777777" w:rsidR="00890CCB" w:rsidRPr="00306F2C" w:rsidRDefault="00890CCB" w:rsidP="00ED6C43">
      <w:pPr>
        <w:pStyle w:val="20"/>
        <w:numPr>
          <w:ilvl w:val="1"/>
          <w:numId w:val="47"/>
        </w:numPr>
        <w:ind w:left="1350" w:hanging="360"/>
      </w:pPr>
      <w:r w:rsidRPr="00306F2C">
        <w:rPr>
          <w:rFonts w:hint="eastAsia"/>
          <w:rtl/>
        </w:rPr>
        <w:t>כללי</w:t>
      </w:r>
    </w:p>
    <w:p w14:paraId="6B8B600C" w14:textId="77777777" w:rsidR="00661B17" w:rsidRPr="00306F2C" w:rsidRDefault="00890CCB" w:rsidP="00ED6C43">
      <w:pPr>
        <w:pStyle w:val="20"/>
        <w:numPr>
          <w:ilvl w:val="2"/>
          <w:numId w:val="47"/>
        </w:numPr>
        <w:ind w:left="1260" w:hanging="900"/>
        <w:rPr>
          <w:b w:val="0"/>
          <w:bCs w:val="0"/>
          <w:u w:val="none"/>
        </w:rPr>
      </w:pPr>
      <w:r w:rsidRPr="00306F2C">
        <w:rPr>
          <w:rFonts w:hint="eastAsia"/>
          <w:b w:val="0"/>
          <w:bCs w:val="0"/>
          <w:u w:val="none"/>
          <w:rtl/>
        </w:rPr>
        <w:t>הממשק</w:t>
      </w:r>
      <w:r w:rsidRPr="00306F2C">
        <w:rPr>
          <w:b w:val="0"/>
          <w:bCs w:val="0"/>
          <w:u w:val="none"/>
          <w:rtl/>
        </w:rPr>
        <w:t xml:space="preserve"> </w:t>
      </w:r>
      <w:r w:rsidRPr="00306F2C">
        <w:rPr>
          <w:rFonts w:hint="eastAsia"/>
          <w:b w:val="0"/>
          <w:bCs w:val="0"/>
          <w:u w:val="none"/>
          <w:rtl/>
        </w:rPr>
        <w:t>ישאב</w:t>
      </w:r>
      <w:r w:rsidRPr="00306F2C">
        <w:rPr>
          <w:b w:val="0"/>
          <w:bCs w:val="0"/>
          <w:u w:val="none"/>
          <w:rtl/>
        </w:rPr>
        <w:t xml:space="preserve"> </w:t>
      </w:r>
      <w:r w:rsidRPr="00306F2C">
        <w:rPr>
          <w:rFonts w:hint="eastAsia"/>
          <w:b w:val="0"/>
          <w:bCs w:val="0"/>
          <w:u w:val="none"/>
          <w:rtl/>
        </w:rPr>
        <w:t>נתונים</w:t>
      </w:r>
      <w:r w:rsidRPr="00306F2C">
        <w:rPr>
          <w:b w:val="0"/>
          <w:bCs w:val="0"/>
          <w:u w:val="none"/>
          <w:rtl/>
        </w:rPr>
        <w:t xml:space="preserve"> </w:t>
      </w:r>
      <w:r w:rsidRPr="00306F2C">
        <w:rPr>
          <w:rFonts w:hint="eastAsia"/>
          <w:b w:val="0"/>
          <w:bCs w:val="0"/>
          <w:u w:val="none"/>
          <w:rtl/>
        </w:rPr>
        <w:t>מבסיס</w:t>
      </w:r>
      <w:r w:rsidRPr="00306F2C">
        <w:rPr>
          <w:b w:val="0"/>
          <w:bCs w:val="0"/>
          <w:u w:val="none"/>
          <w:rtl/>
        </w:rPr>
        <w:t xml:space="preserve"> </w:t>
      </w:r>
      <w:r w:rsidRPr="00306F2C">
        <w:rPr>
          <w:rFonts w:hint="eastAsia"/>
          <w:b w:val="0"/>
          <w:bCs w:val="0"/>
          <w:u w:val="none"/>
          <w:rtl/>
        </w:rPr>
        <w:t>הנתונים</w:t>
      </w:r>
      <w:r w:rsidRPr="00306F2C">
        <w:rPr>
          <w:b w:val="0"/>
          <w:bCs w:val="0"/>
          <w:u w:val="none"/>
          <w:rtl/>
        </w:rPr>
        <w:t xml:space="preserve"> </w:t>
      </w:r>
      <w:r w:rsidRPr="00306F2C">
        <w:rPr>
          <w:rFonts w:hint="eastAsia"/>
          <w:b w:val="0"/>
          <w:bCs w:val="0"/>
          <w:u w:val="none"/>
          <w:rtl/>
        </w:rPr>
        <w:t>שיוצע</w:t>
      </w:r>
      <w:r w:rsidRPr="00306F2C">
        <w:rPr>
          <w:b w:val="0"/>
          <w:bCs w:val="0"/>
          <w:u w:val="none"/>
          <w:rtl/>
        </w:rPr>
        <w:t xml:space="preserve"> </w:t>
      </w:r>
      <w:r w:rsidRPr="00306F2C">
        <w:rPr>
          <w:rFonts w:hint="eastAsia"/>
          <w:b w:val="0"/>
          <w:bCs w:val="0"/>
          <w:u w:val="none"/>
          <w:rtl/>
        </w:rPr>
        <w:t>על</w:t>
      </w:r>
      <w:r w:rsidRPr="00306F2C">
        <w:rPr>
          <w:b w:val="0"/>
          <w:bCs w:val="0"/>
          <w:u w:val="none"/>
          <w:rtl/>
        </w:rPr>
        <w:t xml:space="preserve"> </w:t>
      </w:r>
      <w:r w:rsidRPr="00306F2C">
        <w:rPr>
          <w:rFonts w:hint="eastAsia"/>
          <w:b w:val="0"/>
          <w:bCs w:val="0"/>
          <w:u w:val="none"/>
          <w:rtl/>
        </w:rPr>
        <w:t>ידי</w:t>
      </w:r>
      <w:r w:rsidRPr="00306F2C">
        <w:rPr>
          <w:b w:val="0"/>
          <w:bCs w:val="0"/>
          <w:u w:val="none"/>
          <w:rtl/>
        </w:rPr>
        <w:t xml:space="preserve"> </w:t>
      </w:r>
      <w:r w:rsidRPr="00306F2C">
        <w:rPr>
          <w:rFonts w:hint="eastAsia"/>
          <w:b w:val="0"/>
          <w:bCs w:val="0"/>
          <w:u w:val="none"/>
          <w:rtl/>
        </w:rPr>
        <w:t>הזוכה</w:t>
      </w:r>
      <w:r w:rsidRPr="00306F2C">
        <w:rPr>
          <w:b w:val="0"/>
          <w:bCs w:val="0"/>
          <w:u w:val="none"/>
          <w:rtl/>
        </w:rPr>
        <w:t xml:space="preserve"> </w:t>
      </w:r>
      <w:r w:rsidRPr="00306F2C">
        <w:rPr>
          <w:rFonts w:hint="eastAsia"/>
          <w:b w:val="0"/>
          <w:bCs w:val="0"/>
          <w:u w:val="none"/>
          <w:rtl/>
        </w:rPr>
        <w:t>של</w:t>
      </w:r>
      <w:r w:rsidRPr="00306F2C">
        <w:rPr>
          <w:b w:val="0"/>
          <w:bCs w:val="0"/>
          <w:u w:val="none"/>
          <w:rtl/>
        </w:rPr>
        <w:t xml:space="preserve"> </w:t>
      </w:r>
      <w:r w:rsidRPr="00306F2C">
        <w:rPr>
          <w:rFonts w:hint="eastAsia"/>
          <w:b w:val="0"/>
          <w:bCs w:val="0"/>
          <w:u w:val="none"/>
          <w:rtl/>
        </w:rPr>
        <w:t>סל</w:t>
      </w:r>
      <w:r w:rsidRPr="00306F2C">
        <w:rPr>
          <w:b w:val="0"/>
          <w:bCs w:val="0"/>
          <w:u w:val="none"/>
          <w:rtl/>
        </w:rPr>
        <w:t xml:space="preserve"> </w:t>
      </w:r>
      <w:r w:rsidRPr="00306F2C">
        <w:rPr>
          <w:rFonts w:hint="eastAsia"/>
          <w:b w:val="0"/>
          <w:bCs w:val="0"/>
          <w:u w:val="none"/>
          <w:rtl/>
        </w:rPr>
        <w:t>א</w:t>
      </w:r>
      <w:r w:rsidR="00661B17" w:rsidRPr="00306F2C">
        <w:rPr>
          <w:b w:val="0"/>
          <w:bCs w:val="0"/>
          <w:u w:val="none"/>
          <w:rtl/>
        </w:rPr>
        <w:t xml:space="preserve"> ולבסיסי נתונים של מערכות ניטור צריכת משאבים נוספות (שלא משולבות במכרז זה) כגון צריכת מים, גז וכדומה.</w:t>
      </w:r>
    </w:p>
    <w:p w14:paraId="6CFDF3CD" w14:textId="4CDD8E2E" w:rsidR="00661B17" w:rsidRPr="00306F2C" w:rsidRDefault="00661B17" w:rsidP="00ED6C43">
      <w:pPr>
        <w:pStyle w:val="20"/>
        <w:numPr>
          <w:ilvl w:val="2"/>
          <w:numId w:val="47"/>
        </w:numPr>
        <w:ind w:left="1260" w:hanging="900"/>
        <w:rPr>
          <w:b w:val="0"/>
          <w:bCs w:val="0"/>
          <w:u w:val="none"/>
        </w:rPr>
      </w:pPr>
      <w:r w:rsidRPr="00306F2C">
        <w:rPr>
          <w:rFonts w:hint="eastAsia"/>
          <w:b w:val="0"/>
          <w:bCs w:val="0"/>
          <w:u w:val="none"/>
          <w:rtl/>
        </w:rPr>
        <w:t>הממשק</w:t>
      </w:r>
      <w:r w:rsidRPr="00306F2C">
        <w:rPr>
          <w:b w:val="0"/>
          <w:bCs w:val="0"/>
          <w:u w:val="none"/>
          <w:rtl/>
        </w:rPr>
        <w:t xml:space="preserve"> ישאב את הנתונים </w:t>
      </w:r>
      <w:r w:rsidR="00890CCB" w:rsidRPr="00306F2C">
        <w:rPr>
          <w:rFonts w:hint="eastAsia"/>
          <w:b w:val="0"/>
          <w:bCs w:val="0"/>
          <w:u w:val="none"/>
          <w:rtl/>
        </w:rPr>
        <w:t>בהתאם</w:t>
      </w:r>
      <w:r w:rsidR="00890CCB" w:rsidRPr="00306F2C">
        <w:rPr>
          <w:b w:val="0"/>
          <w:bCs w:val="0"/>
          <w:u w:val="none"/>
          <w:rtl/>
        </w:rPr>
        <w:t xml:space="preserve"> לפורמט של המערכת של הזוכה בסל א' – ובדיווח של כל המונים לכל יום ברזולוצית דיווח של אחת ל-15 דק'.  </w:t>
      </w:r>
    </w:p>
    <w:p w14:paraId="596DFCEA" w14:textId="513A83C2" w:rsidR="00890CCB" w:rsidRPr="00306F2C" w:rsidRDefault="00661B17" w:rsidP="00ED6C43">
      <w:pPr>
        <w:pStyle w:val="20"/>
        <w:numPr>
          <w:ilvl w:val="2"/>
          <w:numId w:val="47"/>
        </w:numPr>
        <w:ind w:left="1260" w:hanging="900"/>
        <w:rPr>
          <w:b w:val="0"/>
          <w:bCs w:val="0"/>
          <w:u w:val="none"/>
          <w:rtl/>
        </w:rPr>
      </w:pPr>
      <w:r w:rsidRPr="00306F2C">
        <w:rPr>
          <w:rFonts w:hint="eastAsia"/>
          <w:b w:val="0"/>
          <w:bCs w:val="0"/>
          <w:u w:val="none"/>
          <w:rtl/>
        </w:rPr>
        <w:t>הממשק</w:t>
      </w:r>
      <w:r w:rsidRPr="00306F2C">
        <w:rPr>
          <w:b w:val="0"/>
          <w:bCs w:val="0"/>
          <w:u w:val="none"/>
          <w:rtl/>
        </w:rPr>
        <w:t xml:space="preserve"> יוכל להציג מניה של סוגי משאבים נוספים ללא צורך בתכנות ע"י המזמין, אלא רק על בסיס הגדרתם בבסיס הנתונים. </w:t>
      </w:r>
    </w:p>
    <w:p w14:paraId="6B8C926B" w14:textId="77777777" w:rsidR="00890CCB" w:rsidRPr="00306F2C" w:rsidRDefault="00890CCB" w:rsidP="00ED6C43">
      <w:pPr>
        <w:pStyle w:val="20"/>
        <w:numPr>
          <w:ilvl w:val="2"/>
          <w:numId w:val="47"/>
        </w:numPr>
        <w:ind w:left="1260" w:hanging="900"/>
        <w:rPr>
          <w:b w:val="0"/>
          <w:bCs w:val="0"/>
          <w:u w:val="none"/>
        </w:rPr>
      </w:pPr>
      <w:r w:rsidRPr="00306F2C">
        <w:rPr>
          <w:rFonts w:hint="eastAsia"/>
          <w:b w:val="0"/>
          <w:bCs w:val="0"/>
          <w:u w:val="none"/>
          <w:rtl/>
        </w:rPr>
        <w:t>הממשק</w:t>
      </w:r>
      <w:r w:rsidRPr="00306F2C">
        <w:rPr>
          <w:b w:val="0"/>
          <w:bCs w:val="0"/>
          <w:u w:val="none"/>
          <w:rtl/>
        </w:rPr>
        <w:t xml:space="preserve"> יספק מיגוון דו"חות בחתכים שונים כגון - דוח בן 96 עמודות דיווח (לכל רבע שעה) במהלך היום ושורות בהתאם למספר ערוצי המנייה, דיווח השוואתי בין </w:t>
      </w:r>
      <w:r w:rsidRPr="00306F2C">
        <w:rPr>
          <w:b w:val="0"/>
          <w:bCs w:val="0"/>
          <w:u w:val="none"/>
          <w:rtl/>
        </w:rPr>
        <w:lastRenderedPageBreak/>
        <w:t xml:space="preserve">התנהגות ערוץ מניה לאורך זמן, התנהגות יחידת מניה לאורך זמן, התנהגות מבנה לאורך זמן ועוד . </w:t>
      </w:r>
    </w:p>
    <w:p w14:paraId="0ADA04EA" w14:textId="77777777" w:rsidR="00890CCB" w:rsidRPr="00306F2C" w:rsidRDefault="00890CCB" w:rsidP="00ED6C43">
      <w:pPr>
        <w:pStyle w:val="20"/>
        <w:numPr>
          <w:ilvl w:val="2"/>
          <w:numId w:val="47"/>
        </w:numPr>
        <w:ind w:left="1260" w:hanging="900"/>
        <w:rPr>
          <w:b w:val="0"/>
          <w:bCs w:val="0"/>
          <w:u w:val="none"/>
          <w:rtl/>
        </w:rPr>
      </w:pPr>
      <w:r w:rsidRPr="00306F2C">
        <w:rPr>
          <w:rFonts w:hint="eastAsia"/>
          <w:b w:val="0"/>
          <w:bCs w:val="0"/>
          <w:u w:val="none"/>
          <w:rtl/>
        </w:rPr>
        <w:t>נתוני</w:t>
      </w:r>
      <w:r w:rsidRPr="00306F2C">
        <w:rPr>
          <w:b w:val="0"/>
          <w:bCs w:val="0"/>
          <w:u w:val="none"/>
          <w:rtl/>
        </w:rPr>
        <w:t xml:space="preserve"> הצריכה יוצגו כאמור בחתכים שונים, בין היתר  בערוצי המניה, וביחידות מניה. </w:t>
      </w:r>
    </w:p>
    <w:p w14:paraId="68FB4A2A" w14:textId="77777777" w:rsidR="00890CCB" w:rsidRPr="00306F2C" w:rsidRDefault="00890CCB" w:rsidP="00ED6C43">
      <w:pPr>
        <w:pStyle w:val="20"/>
        <w:numPr>
          <w:ilvl w:val="2"/>
          <w:numId w:val="47"/>
        </w:numPr>
        <w:ind w:left="1260" w:hanging="900"/>
        <w:rPr>
          <w:b w:val="0"/>
          <w:bCs w:val="0"/>
          <w:u w:val="none"/>
          <w:rtl/>
        </w:rPr>
      </w:pPr>
      <w:r w:rsidRPr="00306F2C">
        <w:rPr>
          <w:rFonts w:hint="eastAsia"/>
          <w:b w:val="0"/>
          <w:bCs w:val="0"/>
          <w:u w:val="none"/>
          <w:rtl/>
        </w:rPr>
        <w:t>משתמשי</w:t>
      </w:r>
      <w:r w:rsidRPr="00306F2C">
        <w:rPr>
          <w:b w:val="0"/>
          <w:bCs w:val="0"/>
          <w:u w:val="none"/>
          <w:rtl/>
        </w:rPr>
        <w:t xml:space="preserve"> המערכת יוכלו לפקח אחרי צריכת האנרגיה בכל ערוץ מניה בנפרד ובכל יחידת מניה שתוגדר. </w:t>
      </w:r>
    </w:p>
    <w:p w14:paraId="0B592034" w14:textId="77777777" w:rsidR="00890CCB" w:rsidRPr="00306F2C" w:rsidRDefault="00890CCB" w:rsidP="00ED6C43">
      <w:pPr>
        <w:pStyle w:val="20"/>
        <w:numPr>
          <w:ilvl w:val="2"/>
          <w:numId w:val="47"/>
        </w:numPr>
        <w:ind w:left="1260" w:hanging="900"/>
        <w:rPr>
          <w:b w:val="0"/>
          <w:bCs w:val="0"/>
          <w:u w:val="none"/>
          <w:rtl/>
        </w:rPr>
      </w:pPr>
      <w:r w:rsidRPr="00306F2C">
        <w:rPr>
          <w:rFonts w:hint="eastAsia"/>
          <w:b w:val="0"/>
          <w:bCs w:val="0"/>
          <w:u w:val="none"/>
          <w:rtl/>
        </w:rPr>
        <w:t>תהיה</w:t>
      </w:r>
      <w:r w:rsidRPr="00306F2C">
        <w:rPr>
          <w:b w:val="0"/>
          <w:bCs w:val="0"/>
          <w:u w:val="none"/>
          <w:rtl/>
        </w:rPr>
        <w:t xml:space="preserve"> </w:t>
      </w:r>
      <w:r w:rsidRPr="00306F2C">
        <w:rPr>
          <w:rFonts w:hint="eastAsia"/>
          <w:b w:val="0"/>
          <w:bCs w:val="0"/>
          <w:u w:val="none"/>
          <w:rtl/>
        </w:rPr>
        <w:t>אפשרות</w:t>
      </w:r>
      <w:r w:rsidRPr="00306F2C">
        <w:rPr>
          <w:b w:val="0"/>
          <w:bCs w:val="0"/>
          <w:u w:val="none"/>
          <w:rtl/>
        </w:rPr>
        <w:t xml:space="preserve"> </w:t>
      </w:r>
      <w:r w:rsidRPr="00306F2C">
        <w:rPr>
          <w:rFonts w:hint="eastAsia"/>
          <w:b w:val="0"/>
          <w:bCs w:val="0"/>
          <w:u w:val="none"/>
          <w:rtl/>
        </w:rPr>
        <w:t>להגדיר</w:t>
      </w:r>
      <w:r w:rsidRPr="00306F2C">
        <w:rPr>
          <w:b w:val="0"/>
          <w:bCs w:val="0"/>
          <w:u w:val="none"/>
          <w:rtl/>
        </w:rPr>
        <w:t xml:space="preserve"> </w:t>
      </w:r>
      <w:r w:rsidRPr="00306F2C">
        <w:rPr>
          <w:rFonts w:hint="eastAsia"/>
          <w:b w:val="0"/>
          <w:bCs w:val="0"/>
          <w:u w:val="none"/>
          <w:rtl/>
        </w:rPr>
        <w:t>לכל</w:t>
      </w:r>
      <w:r w:rsidRPr="00306F2C">
        <w:rPr>
          <w:b w:val="0"/>
          <w:bCs w:val="0"/>
          <w:u w:val="none"/>
          <w:rtl/>
        </w:rPr>
        <w:t xml:space="preserve"> </w:t>
      </w:r>
      <w:r w:rsidRPr="00306F2C">
        <w:rPr>
          <w:rFonts w:hint="eastAsia"/>
          <w:b w:val="0"/>
          <w:bCs w:val="0"/>
          <w:u w:val="none"/>
          <w:rtl/>
        </w:rPr>
        <w:t>ערוץ</w:t>
      </w:r>
      <w:r w:rsidRPr="00306F2C">
        <w:rPr>
          <w:b w:val="0"/>
          <w:bCs w:val="0"/>
          <w:u w:val="none"/>
          <w:rtl/>
        </w:rPr>
        <w:t xml:space="preserve"> </w:t>
      </w:r>
      <w:r w:rsidRPr="00306F2C">
        <w:rPr>
          <w:rFonts w:hint="eastAsia"/>
          <w:b w:val="0"/>
          <w:bCs w:val="0"/>
          <w:u w:val="none"/>
          <w:rtl/>
        </w:rPr>
        <w:t>מניה</w:t>
      </w:r>
      <w:r w:rsidRPr="00306F2C">
        <w:rPr>
          <w:b w:val="0"/>
          <w:bCs w:val="0"/>
          <w:u w:val="none"/>
          <w:rtl/>
        </w:rPr>
        <w:t xml:space="preserve"> </w:t>
      </w:r>
      <w:r w:rsidRPr="00306F2C">
        <w:rPr>
          <w:rFonts w:hint="eastAsia"/>
          <w:b w:val="0"/>
          <w:bCs w:val="0"/>
          <w:u w:val="none"/>
          <w:rtl/>
        </w:rPr>
        <w:t>מספר</w:t>
      </w:r>
      <w:r w:rsidRPr="00306F2C">
        <w:rPr>
          <w:b w:val="0"/>
          <w:bCs w:val="0"/>
          <w:u w:val="none"/>
          <w:rtl/>
        </w:rPr>
        <w:t xml:space="preserve"> </w:t>
      </w:r>
      <w:r w:rsidRPr="00306F2C">
        <w:rPr>
          <w:rFonts w:hint="eastAsia"/>
          <w:b w:val="0"/>
          <w:bCs w:val="0"/>
          <w:u w:val="none"/>
          <w:rtl/>
        </w:rPr>
        <w:t>יחידות</w:t>
      </w:r>
      <w:r w:rsidRPr="00306F2C">
        <w:rPr>
          <w:b w:val="0"/>
          <w:bCs w:val="0"/>
          <w:u w:val="none"/>
          <w:rtl/>
        </w:rPr>
        <w:t xml:space="preserve"> </w:t>
      </w:r>
      <w:r w:rsidRPr="00306F2C">
        <w:rPr>
          <w:rFonts w:hint="eastAsia"/>
          <w:b w:val="0"/>
          <w:bCs w:val="0"/>
          <w:u w:val="none"/>
          <w:rtl/>
        </w:rPr>
        <w:t>מניה</w:t>
      </w:r>
      <w:r w:rsidRPr="00306F2C">
        <w:rPr>
          <w:b w:val="0"/>
          <w:bCs w:val="0"/>
          <w:u w:val="none"/>
          <w:rtl/>
        </w:rPr>
        <w:t xml:space="preserve"> </w:t>
      </w:r>
      <w:r w:rsidRPr="00306F2C">
        <w:rPr>
          <w:rFonts w:hint="eastAsia"/>
          <w:b w:val="0"/>
          <w:bCs w:val="0"/>
          <w:u w:val="none"/>
          <w:rtl/>
        </w:rPr>
        <w:t>המסכמים</w:t>
      </w:r>
      <w:r w:rsidRPr="00306F2C">
        <w:rPr>
          <w:b w:val="0"/>
          <w:bCs w:val="0"/>
          <w:u w:val="none"/>
          <w:rtl/>
        </w:rPr>
        <w:t xml:space="preserve"> </w:t>
      </w:r>
      <w:r w:rsidRPr="00306F2C">
        <w:rPr>
          <w:rFonts w:hint="eastAsia"/>
          <w:b w:val="0"/>
          <w:bCs w:val="0"/>
          <w:u w:val="none"/>
          <w:rtl/>
        </w:rPr>
        <w:t>ערוצי</w:t>
      </w:r>
      <w:r w:rsidRPr="00306F2C">
        <w:rPr>
          <w:b w:val="0"/>
          <w:bCs w:val="0"/>
          <w:u w:val="none"/>
          <w:rtl/>
        </w:rPr>
        <w:t xml:space="preserve"> </w:t>
      </w:r>
      <w:r w:rsidRPr="00306F2C">
        <w:rPr>
          <w:rFonts w:hint="eastAsia"/>
          <w:b w:val="0"/>
          <w:bCs w:val="0"/>
          <w:u w:val="none"/>
          <w:rtl/>
        </w:rPr>
        <w:t>מניה</w:t>
      </w:r>
      <w:r w:rsidRPr="00306F2C">
        <w:rPr>
          <w:b w:val="0"/>
          <w:bCs w:val="0"/>
          <w:u w:val="none"/>
          <w:rtl/>
        </w:rPr>
        <w:t xml:space="preserve"> </w:t>
      </w:r>
      <w:r w:rsidRPr="00306F2C">
        <w:rPr>
          <w:rFonts w:hint="eastAsia"/>
          <w:b w:val="0"/>
          <w:bCs w:val="0"/>
          <w:u w:val="none"/>
          <w:rtl/>
        </w:rPr>
        <w:t>בהתאם</w:t>
      </w:r>
      <w:r w:rsidRPr="00306F2C">
        <w:rPr>
          <w:b w:val="0"/>
          <w:bCs w:val="0"/>
          <w:u w:val="none"/>
          <w:rtl/>
        </w:rPr>
        <w:t xml:space="preserve"> </w:t>
      </w:r>
      <w:r w:rsidRPr="00306F2C">
        <w:rPr>
          <w:rFonts w:hint="eastAsia"/>
          <w:b w:val="0"/>
          <w:bCs w:val="0"/>
          <w:u w:val="none"/>
          <w:rtl/>
        </w:rPr>
        <w:t>לצורך</w:t>
      </w:r>
      <w:r w:rsidRPr="00306F2C">
        <w:rPr>
          <w:b w:val="0"/>
          <w:bCs w:val="0"/>
          <w:u w:val="none"/>
          <w:rtl/>
        </w:rPr>
        <w:t xml:space="preserve">. </w:t>
      </w:r>
      <w:r w:rsidRPr="00306F2C">
        <w:rPr>
          <w:rFonts w:hint="eastAsia"/>
          <w:b w:val="0"/>
          <w:bCs w:val="0"/>
          <w:u w:val="none"/>
          <w:rtl/>
        </w:rPr>
        <w:t>לדוגמה</w:t>
      </w:r>
      <w:r w:rsidRPr="00306F2C">
        <w:rPr>
          <w:b w:val="0"/>
          <w:bCs w:val="0"/>
          <w:u w:val="none"/>
          <w:rtl/>
        </w:rPr>
        <w:t xml:space="preserve">: </w:t>
      </w:r>
      <w:r w:rsidRPr="00306F2C">
        <w:rPr>
          <w:rFonts w:hint="eastAsia"/>
          <w:b w:val="0"/>
          <w:bCs w:val="0"/>
          <w:u w:val="none"/>
          <w:rtl/>
        </w:rPr>
        <w:t>כל</w:t>
      </w:r>
      <w:r w:rsidRPr="00306F2C">
        <w:rPr>
          <w:b w:val="0"/>
          <w:bCs w:val="0"/>
          <w:u w:val="none"/>
          <w:rtl/>
        </w:rPr>
        <w:t xml:space="preserve"> </w:t>
      </w:r>
      <w:r w:rsidRPr="00306F2C">
        <w:rPr>
          <w:rFonts w:hint="eastAsia"/>
          <w:b w:val="0"/>
          <w:bCs w:val="0"/>
          <w:u w:val="none"/>
          <w:rtl/>
        </w:rPr>
        <w:t>ערוצי</w:t>
      </w:r>
      <w:r w:rsidRPr="00306F2C">
        <w:rPr>
          <w:b w:val="0"/>
          <w:bCs w:val="0"/>
          <w:u w:val="none"/>
          <w:rtl/>
        </w:rPr>
        <w:t xml:space="preserve"> </w:t>
      </w:r>
      <w:r w:rsidRPr="00306F2C">
        <w:rPr>
          <w:rFonts w:hint="eastAsia"/>
          <w:b w:val="0"/>
          <w:bCs w:val="0"/>
          <w:u w:val="none"/>
          <w:rtl/>
        </w:rPr>
        <w:t>המניה</w:t>
      </w:r>
      <w:r w:rsidRPr="00306F2C">
        <w:rPr>
          <w:b w:val="0"/>
          <w:bCs w:val="0"/>
          <w:u w:val="none"/>
          <w:rtl/>
        </w:rPr>
        <w:t xml:space="preserve">  </w:t>
      </w:r>
      <w:r w:rsidRPr="00306F2C">
        <w:rPr>
          <w:rFonts w:hint="eastAsia"/>
          <w:b w:val="0"/>
          <w:bCs w:val="0"/>
          <w:u w:val="none"/>
          <w:rtl/>
        </w:rPr>
        <w:t>במבנה</w:t>
      </w:r>
      <w:r w:rsidRPr="00306F2C">
        <w:rPr>
          <w:b w:val="0"/>
          <w:bCs w:val="0"/>
          <w:u w:val="none"/>
          <w:rtl/>
        </w:rPr>
        <w:t xml:space="preserve"> </w:t>
      </w:r>
      <w:r w:rsidRPr="00306F2C">
        <w:rPr>
          <w:rFonts w:hint="eastAsia"/>
          <w:b w:val="0"/>
          <w:bCs w:val="0"/>
          <w:u w:val="none"/>
          <w:rtl/>
        </w:rPr>
        <w:t>מסוים</w:t>
      </w:r>
      <w:r w:rsidRPr="00306F2C">
        <w:rPr>
          <w:b w:val="0"/>
          <w:bCs w:val="0"/>
          <w:u w:val="none"/>
          <w:rtl/>
        </w:rPr>
        <w:t xml:space="preserve"> , </w:t>
      </w:r>
      <w:r w:rsidRPr="00306F2C">
        <w:rPr>
          <w:rFonts w:hint="eastAsia"/>
          <w:b w:val="0"/>
          <w:bCs w:val="0"/>
          <w:u w:val="none"/>
          <w:rtl/>
        </w:rPr>
        <w:t>כל</w:t>
      </w:r>
      <w:r w:rsidRPr="00306F2C">
        <w:rPr>
          <w:b w:val="0"/>
          <w:bCs w:val="0"/>
          <w:u w:val="none"/>
          <w:rtl/>
        </w:rPr>
        <w:t xml:space="preserve"> </w:t>
      </w:r>
      <w:r w:rsidRPr="00306F2C">
        <w:rPr>
          <w:rFonts w:hint="eastAsia"/>
          <w:b w:val="0"/>
          <w:bCs w:val="0"/>
          <w:u w:val="none"/>
          <w:rtl/>
        </w:rPr>
        <w:t>המבנים</w:t>
      </w:r>
      <w:r w:rsidRPr="00306F2C">
        <w:rPr>
          <w:b w:val="0"/>
          <w:bCs w:val="0"/>
          <w:u w:val="none"/>
          <w:rtl/>
        </w:rPr>
        <w:t xml:space="preserve"> </w:t>
      </w:r>
      <w:r w:rsidRPr="00306F2C">
        <w:rPr>
          <w:rFonts w:hint="eastAsia"/>
          <w:b w:val="0"/>
          <w:bCs w:val="0"/>
          <w:u w:val="none"/>
          <w:rtl/>
        </w:rPr>
        <w:t>השייכים</w:t>
      </w:r>
      <w:r w:rsidRPr="00306F2C">
        <w:rPr>
          <w:b w:val="0"/>
          <w:bCs w:val="0"/>
          <w:u w:val="none"/>
          <w:rtl/>
        </w:rPr>
        <w:t xml:space="preserve"> </w:t>
      </w:r>
      <w:r w:rsidRPr="00306F2C">
        <w:rPr>
          <w:rFonts w:hint="eastAsia"/>
          <w:b w:val="0"/>
          <w:bCs w:val="0"/>
          <w:u w:val="none"/>
          <w:rtl/>
        </w:rPr>
        <w:t>למשרד</w:t>
      </w:r>
      <w:r w:rsidRPr="00306F2C">
        <w:rPr>
          <w:b w:val="0"/>
          <w:bCs w:val="0"/>
          <w:u w:val="none"/>
          <w:rtl/>
        </w:rPr>
        <w:t xml:space="preserve"> </w:t>
      </w:r>
      <w:r w:rsidRPr="00306F2C">
        <w:rPr>
          <w:rFonts w:hint="eastAsia"/>
          <w:b w:val="0"/>
          <w:bCs w:val="0"/>
          <w:u w:val="none"/>
          <w:rtl/>
        </w:rPr>
        <w:t>ממשלתי</w:t>
      </w:r>
      <w:r w:rsidRPr="00306F2C">
        <w:rPr>
          <w:b w:val="0"/>
          <w:bCs w:val="0"/>
          <w:u w:val="none"/>
          <w:rtl/>
        </w:rPr>
        <w:t xml:space="preserve"> </w:t>
      </w:r>
      <w:r w:rsidRPr="00306F2C">
        <w:rPr>
          <w:rFonts w:hint="eastAsia"/>
          <w:b w:val="0"/>
          <w:bCs w:val="0"/>
          <w:u w:val="none"/>
          <w:rtl/>
        </w:rPr>
        <w:t>מסוים</w:t>
      </w:r>
      <w:r w:rsidRPr="00306F2C">
        <w:rPr>
          <w:b w:val="0"/>
          <w:bCs w:val="0"/>
          <w:u w:val="none"/>
          <w:rtl/>
        </w:rPr>
        <w:t xml:space="preserve">,  </w:t>
      </w:r>
      <w:r w:rsidRPr="00306F2C">
        <w:rPr>
          <w:rFonts w:hint="eastAsia"/>
          <w:b w:val="0"/>
          <w:bCs w:val="0"/>
          <w:u w:val="none"/>
          <w:rtl/>
        </w:rPr>
        <w:t>כל</w:t>
      </w:r>
      <w:r w:rsidRPr="00306F2C">
        <w:rPr>
          <w:b w:val="0"/>
          <w:bCs w:val="0"/>
          <w:u w:val="none"/>
          <w:rtl/>
        </w:rPr>
        <w:t xml:space="preserve"> </w:t>
      </w:r>
      <w:r w:rsidRPr="00306F2C">
        <w:rPr>
          <w:rFonts w:hint="eastAsia"/>
          <w:b w:val="0"/>
          <w:bCs w:val="0"/>
          <w:u w:val="none"/>
          <w:rtl/>
        </w:rPr>
        <w:t>ערוצי</w:t>
      </w:r>
      <w:r w:rsidRPr="00306F2C">
        <w:rPr>
          <w:b w:val="0"/>
          <w:bCs w:val="0"/>
          <w:u w:val="none"/>
          <w:rtl/>
        </w:rPr>
        <w:t xml:space="preserve"> </w:t>
      </w:r>
      <w:r w:rsidRPr="00306F2C">
        <w:rPr>
          <w:rFonts w:hint="eastAsia"/>
          <w:b w:val="0"/>
          <w:bCs w:val="0"/>
          <w:u w:val="none"/>
          <w:rtl/>
        </w:rPr>
        <w:t>המניה</w:t>
      </w:r>
      <w:r w:rsidRPr="00306F2C">
        <w:rPr>
          <w:b w:val="0"/>
          <w:bCs w:val="0"/>
          <w:u w:val="none"/>
          <w:rtl/>
        </w:rPr>
        <w:t xml:space="preserve"> </w:t>
      </w:r>
      <w:r w:rsidRPr="00306F2C">
        <w:rPr>
          <w:rFonts w:hint="eastAsia"/>
          <w:b w:val="0"/>
          <w:bCs w:val="0"/>
          <w:u w:val="none"/>
          <w:rtl/>
        </w:rPr>
        <w:t>השייכים</w:t>
      </w:r>
      <w:r w:rsidRPr="00306F2C">
        <w:rPr>
          <w:b w:val="0"/>
          <w:bCs w:val="0"/>
          <w:u w:val="none"/>
          <w:rtl/>
        </w:rPr>
        <w:t xml:space="preserve"> </w:t>
      </w:r>
      <w:r w:rsidRPr="00306F2C">
        <w:rPr>
          <w:rFonts w:hint="eastAsia"/>
          <w:b w:val="0"/>
          <w:bCs w:val="0"/>
          <w:u w:val="none"/>
          <w:rtl/>
        </w:rPr>
        <w:t>למערכות</w:t>
      </w:r>
      <w:r w:rsidRPr="00306F2C">
        <w:rPr>
          <w:b w:val="0"/>
          <w:bCs w:val="0"/>
          <w:u w:val="none"/>
          <w:rtl/>
        </w:rPr>
        <w:t xml:space="preserve"> </w:t>
      </w:r>
      <w:r w:rsidRPr="00306F2C">
        <w:rPr>
          <w:rFonts w:hint="eastAsia"/>
          <w:b w:val="0"/>
          <w:bCs w:val="0"/>
          <w:u w:val="none"/>
          <w:rtl/>
        </w:rPr>
        <w:t>מיזוג</w:t>
      </w:r>
      <w:r w:rsidRPr="00306F2C">
        <w:rPr>
          <w:b w:val="0"/>
          <w:bCs w:val="0"/>
          <w:u w:val="none"/>
          <w:rtl/>
        </w:rPr>
        <w:t xml:space="preserve"> </w:t>
      </w:r>
      <w:r w:rsidRPr="00306F2C">
        <w:rPr>
          <w:rFonts w:hint="eastAsia"/>
          <w:b w:val="0"/>
          <w:bCs w:val="0"/>
          <w:u w:val="none"/>
          <w:rtl/>
        </w:rPr>
        <w:t>אויר</w:t>
      </w:r>
      <w:r w:rsidRPr="00306F2C">
        <w:rPr>
          <w:b w:val="0"/>
          <w:bCs w:val="0"/>
          <w:u w:val="none"/>
          <w:rtl/>
        </w:rPr>
        <w:t xml:space="preserve"> </w:t>
      </w:r>
      <w:r w:rsidRPr="00306F2C">
        <w:rPr>
          <w:rFonts w:hint="eastAsia"/>
          <w:b w:val="0"/>
          <w:bCs w:val="0"/>
          <w:u w:val="none"/>
          <w:rtl/>
        </w:rPr>
        <w:t>באזור</w:t>
      </w:r>
      <w:r w:rsidRPr="00306F2C">
        <w:rPr>
          <w:b w:val="0"/>
          <w:bCs w:val="0"/>
          <w:u w:val="none"/>
          <w:rtl/>
        </w:rPr>
        <w:t xml:space="preserve"> </w:t>
      </w:r>
      <w:r w:rsidRPr="00306F2C">
        <w:rPr>
          <w:rFonts w:hint="eastAsia"/>
          <w:b w:val="0"/>
          <w:bCs w:val="0"/>
          <w:u w:val="none"/>
          <w:rtl/>
        </w:rPr>
        <w:t>גאוגרפי</w:t>
      </w:r>
      <w:r w:rsidRPr="00306F2C">
        <w:rPr>
          <w:b w:val="0"/>
          <w:bCs w:val="0"/>
          <w:u w:val="none"/>
          <w:rtl/>
        </w:rPr>
        <w:t xml:space="preserve"> </w:t>
      </w:r>
      <w:r w:rsidRPr="00306F2C">
        <w:rPr>
          <w:rFonts w:hint="eastAsia"/>
          <w:b w:val="0"/>
          <w:bCs w:val="0"/>
          <w:u w:val="none"/>
          <w:rtl/>
        </w:rPr>
        <w:t>וכדומה</w:t>
      </w:r>
      <w:r w:rsidRPr="00306F2C">
        <w:rPr>
          <w:b w:val="0"/>
          <w:bCs w:val="0"/>
          <w:u w:val="none"/>
          <w:rtl/>
        </w:rPr>
        <w:t xml:space="preserve">. </w:t>
      </w:r>
      <w:r w:rsidRPr="00306F2C">
        <w:rPr>
          <w:rFonts w:hint="eastAsia"/>
          <w:b w:val="0"/>
          <w:bCs w:val="0"/>
          <w:u w:val="none"/>
          <w:rtl/>
        </w:rPr>
        <w:t>כל</w:t>
      </w:r>
      <w:r w:rsidRPr="00306F2C">
        <w:rPr>
          <w:b w:val="0"/>
          <w:bCs w:val="0"/>
          <w:u w:val="none"/>
          <w:rtl/>
        </w:rPr>
        <w:t xml:space="preserve"> </w:t>
      </w:r>
      <w:r w:rsidRPr="00306F2C">
        <w:rPr>
          <w:rFonts w:hint="eastAsia"/>
          <w:b w:val="0"/>
          <w:bCs w:val="0"/>
          <w:u w:val="none"/>
          <w:rtl/>
        </w:rPr>
        <w:t>ערוץ</w:t>
      </w:r>
      <w:r w:rsidRPr="00306F2C">
        <w:rPr>
          <w:b w:val="0"/>
          <w:bCs w:val="0"/>
          <w:u w:val="none"/>
          <w:rtl/>
        </w:rPr>
        <w:t xml:space="preserve"> </w:t>
      </w:r>
      <w:r w:rsidRPr="00306F2C">
        <w:rPr>
          <w:rFonts w:hint="eastAsia"/>
          <w:b w:val="0"/>
          <w:bCs w:val="0"/>
          <w:u w:val="none"/>
          <w:rtl/>
        </w:rPr>
        <w:t>מניה</w:t>
      </w:r>
      <w:r w:rsidRPr="00306F2C">
        <w:rPr>
          <w:b w:val="0"/>
          <w:bCs w:val="0"/>
          <w:u w:val="none"/>
          <w:rtl/>
        </w:rPr>
        <w:t xml:space="preserve">  </w:t>
      </w:r>
      <w:r w:rsidRPr="00306F2C">
        <w:rPr>
          <w:rFonts w:hint="eastAsia"/>
          <w:b w:val="0"/>
          <w:bCs w:val="0"/>
          <w:u w:val="none"/>
          <w:rtl/>
        </w:rPr>
        <w:t>יכול</w:t>
      </w:r>
      <w:r w:rsidRPr="00306F2C">
        <w:rPr>
          <w:b w:val="0"/>
          <w:bCs w:val="0"/>
          <w:u w:val="none"/>
          <w:rtl/>
        </w:rPr>
        <w:t xml:space="preserve"> </w:t>
      </w:r>
      <w:r w:rsidRPr="00306F2C">
        <w:rPr>
          <w:rFonts w:hint="eastAsia"/>
          <w:b w:val="0"/>
          <w:bCs w:val="0"/>
          <w:u w:val="none"/>
          <w:rtl/>
        </w:rPr>
        <w:t>להופיע</w:t>
      </w:r>
      <w:r w:rsidRPr="00306F2C">
        <w:rPr>
          <w:b w:val="0"/>
          <w:bCs w:val="0"/>
          <w:u w:val="none"/>
          <w:rtl/>
        </w:rPr>
        <w:t xml:space="preserve"> </w:t>
      </w:r>
      <w:r w:rsidRPr="00306F2C">
        <w:rPr>
          <w:rFonts w:hint="eastAsia"/>
          <w:b w:val="0"/>
          <w:bCs w:val="0"/>
          <w:u w:val="none"/>
          <w:rtl/>
        </w:rPr>
        <w:t>במספר</w:t>
      </w:r>
      <w:r w:rsidRPr="00306F2C">
        <w:rPr>
          <w:b w:val="0"/>
          <w:bCs w:val="0"/>
          <w:u w:val="none"/>
          <w:rtl/>
        </w:rPr>
        <w:t xml:space="preserve"> </w:t>
      </w:r>
      <w:r w:rsidRPr="00306F2C">
        <w:rPr>
          <w:rFonts w:hint="eastAsia"/>
          <w:b w:val="0"/>
          <w:bCs w:val="0"/>
          <w:u w:val="none"/>
          <w:rtl/>
        </w:rPr>
        <w:t>יחידות</w:t>
      </w:r>
      <w:r w:rsidRPr="00306F2C">
        <w:rPr>
          <w:b w:val="0"/>
          <w:bCs w:val="0"/>
          <w:u w:val="none"/>
          <w:rtl/>
        </w:rPr>
        <w:t xml:space="preserve"> </w:t>
      </w:r>
      <w:r w:rsidRPr="00306F2C">
        <w:rPr>
          <w:rFonts w:hint="eastAsia"/>
          <w:b w:val="0"/>
          <w:bCs w:val="0"/>
          <w:u w:val="none"/>
          <w:rtl/>
        </w:rPr>
        <w:t>מניה</w:t>
      </w:r>
      <w:r w:rsidRPr="00306F2C">
        <w:rPr>
          <w:b w:val="0"/>
          <w:bCs w:val="0"/>
          <w:u w:val="none"/>
          <w:rtl/>
        </w:rPr>
        <w:t xml:space="preserve">. </w:t>
      </w:r>
      <w:r w:rsidRPr="00306F2C">
        <w:rPr>
          <w:rFonts w:hint="eastAsia"/>
          <w:b w:val="0"/>
          <w:bCs w:val="0"/>
          <w:u w:val="none"/>
          <w:rtl/>
        </w:rPr>
        <w:t>תהיה</w:t>
      </w:r>
      <w:r w:rsidRPr="00306F2C">
        <w:rPr>
          <w:b w:val="0"/>
          <w:bCs w:val="0"/>
          <w:u w:val="none"/>
          <w:rtl/>
        </w:rPr>
        <w:t xml:space="preserve"> </w:t>
      </w:r>
      <w:r w:rsidRPr="00306F2C">
        <w:rPr>
          <w:rFonts w:hint="eastAsia"/>
          <w:b w:val="0"/>
          <w:bCs w:val="0"/>
          <w:u w:val="none"/>
          <w:rtl/>
        </w:rPr>
        <w:t>אפשרות</w:t>
      </w:r>
      <w:r w:rsidRPr="00306F2C">
        <w:rPr>
          <w:b w:val="0"/>
          <w:bCs w:val="0"/>
          <w:u w:val="none"/>
          <w:rtl/>
        </w:rPr>
        <w:t xml:space="preserve"> </w:t>
      </w:r>
      <w:r w:rsidRPr="00306F2C">
        <w:rPr>
          <w:rFonts w:hint="eastAsia"/>
          <w:b w:val="0"/>
          <w:bCs w:val="0"/>
          <w:u w:val="none"/>
          <w:rtl/>
        </w:rPr>
        <w:t>להגדיר</w:t>
      </w:r>
      <w:r w:rsidRPr="00306F2C">
        <w:rPr>
          <w:b w:val="0"/>
          <w:bCs w:val="0"/>
          <w:u w:val="none"/>
          <w:rtl/>
        </w:rPr>
        <w:t xml:space="preserve"> </w:t>
      </w:r>
      <w:r w:rsidRPr="00306F2C">
        <w:rPr>
          <w:rFonts w:hint="eastAsia"/>
          <w:b w:val="0"/>
          <w:bCs w:val="0"/>
          <w:u w:val="none"/>
          <w:rtl/>
        </w:rPr>
        <w:t>יחידות</w:t>
      </w:r>
      <w:r w:rsidRPr="00306F2C">
        <w:rPr>
          <w:b w:val="0"/>
          <w:bCs w:val="0"/>
          <w:u w:val="none"/>
          <w:rtl/>
        </w:rPr>
        <w:t xml:space="preserve"> </w:t>
      </w:r>
      <w:r w:rsidRPr="00306F2C">
        <w:rPr>
          <w:rFonts w:hint="eastAsia"/>
          <w:b w:val="0"/>
          <w:bCs w:val="0"/>
          <w:u w:val="none"/>
          <w:rtl/>
        </w:rPr>
        <w:t>מניה</w:t>
      </w:r>
      <w:r w:rsidRPr="00306F2C">
        <w:rPr>
          <w:b w:val="0"/>
          <w:bCs w:val="0"/>
          <w:u w:val="none"/>
          <w:rtl/>
        </w:rPr>
        <w:t xml:space="preserve"> </w:t>
      </w:r>
      <w:r w:rsidRPr="00306F2C">
        <w:rPr>
          <w:rFonts w:hint="eastAsia"/>
          <w:b w:val="0"/>
          <w:bCs w:val="0"/>
          <w:u w:val="none"/>
          <w:rtl/>
        </w:rPr>
        <w:t>על</w:t>
      </w:r>
      <w:r w:rsidRPr="00306F2C">
        <w:rPr>
          <w:b w:val="0"/>
          <w:bCs w:val="0"/>
          <w:u w:val="none"/>
          <w:rtl/>
        </w:rPr>
        <w:t xml:space="preserve"> </w:t>
      </w:r>
      <w:r w:rsidRPr="00306F2C">
        <w:rPr>
          <w:rFonts w:hint="eastAsia"/>
          <w:b w:val="0"/>
          <w:bCs w:val="0"/>
          <w:u w:val="none"/>
          <w:rtl/>
        </w:rPr>
        <w:t>פי</w:t>
      </w:r>
      <w:r w:rsidRPr="00306F2C">
        <w:rPr>
          <w:b w:val="0"/>
          <w:bCs w:val="0"/>
          <w:u w:val="none"/>
          <w:rtl/>
        </w:rPr>
        <w:t xml:space="preserve"> </w:t>
      </w:r>
      <w:r w:rsidRPr="00306F2C">
        <w:rPr>
          <w:rFonts w:hint="eastAsia"/>
          <w:b w:val="0"/>
          <w:bCs w:val="0"/>
          <w:u w:val="none"/>
          <w:rtl/>
        </w:rPr>
        <w:t>חיבור</w:t>
      </w:r>
      <w:r w:rsidRPr="00306F2C">
        <w:rPr>
          <w:b w:val="0"/>
          <w:bCs w:val="0"/>
          <w:u w:val="none"/>
          <w:rtl/>
        </w:rPr>
        <w:t xml:space="preserve"> </w:t>
      </w:r>
      <w:r w:rsidRPr="00306F2C">
        <w:rPr>
          <w:rFonts w:hint="eastAsia"/>
          <w:b w:val="0"/>
          <w:bCs w:val="0"/>
          <w:u w:val="none"/>
          <w:rtl/>
        </w:rPr>
        <w:t>וחיסור</w:t>
      </w:r>
      <w:r w:rsidRPr="00306F2C">
        <w:rPr>
          <w:b w:val="0"/>
          <w:bCs w:val="0"/>
          <w:u w:val="none"/>
          <w:rtl/>
        </w:rPr>
        <w:t xml:space="preserve"> </w:t>
      </w:r>
      <w:r w:rsidRPr="00306F2C">
        <w:rPr>
          <w:rFonts w:hint="eastAsia"/>
          <w:b w:val="0"/>
          <w:bCs w:val="0"/>
          <w:u w:val="none"/>
          <w:rtl/>
        </w:rPr>
        <w:t>של</w:t>
      </w:r>
      <w:r w:rsidRPr="00306F2C">
        <w:rPr>
          <w:b w:val="0"/>
          <w:bCs w:val="0"/>
          <w:u w:val="none"/>
          <w:rtl/>
        </w:rPr>
        <w:t xml:space="preserve"> </w:t>
      </w:r>
      <w:r w:rsidRPr="00306F2C">
        <w:rPr>
          <w:rFonts w:hint="eastAsia"/>
          <w:b w:val="0"/>
          <w:bCs w:val="0"/>
          <w:u w:val="none"/>
          <w:rtl/>
        </w:rPr>
        <w:t>ערוצי</w:t>
      </w:r>
      <w:r w:rsidRPr="00306F2C">
        <w:rPr>
          <w:b w:val="0"/>
          <w:bCs w:val="0"/>
          <w:u w:val="none"/>
          <w:rtl/>
        </w:rPr>
        <w:t xml:space="preserve"> </w:t>
      </w:r>
      <w:r w:rsidRPr="00306F2C">
        <w:rPr>
          <w:rFonts w:hint="eastAsia"/>
          <w:b w:val="0"/>
          <w:bCs w:val="0"/>
          <w:u w:val="none"/>
          <w:rtl/>
        </w:rPr>
        <w:t>מנייה</w:t>
      </w:r>
      <w:r w:rsidRPr="00306F2C">
        <w:rPr>
          <w:b w:val="0"/>
          <w:bCs w:val="0"/>
          <w:u w:val="none"/>
          <w:rtl/>
        </w:rPr>
        <w:t xml:space="preserve"> </w:t>
      </w:r>
      <w:r w:rsidRPr="00306F2C">
        <w:rPr>
          <w:rFonts w:hint="eastAsia"/>
          <w:b w:val="0"/>
          <w:bCs w:val="0"/>
          <w:u w:val="none"/>
          <w:rtl/>
        </w:rPr>
        <w:t>שונים</w:t>
      </w:r>
      <w:r w:rsidRPr="00306F2C">
        <w:rPr>
          <w:b w:val="0"/>
          <w:bCs w:val="0"/>
          <w:u w:val="none"/>
          <w:rtl/>
        </w:rPr>
        <w:t>.</w:t>
      </w:r>
    </w:p>
    <w:p w14:paraId="7535106D" w14:textId="77777777" w:rsidR="00890CCB" w:rsidRPr="00306F2C" w:rsidRDefault="00890CCB" w:rsidP="00ED6C43">
      <w:pPr>
        <w:pStyle w:val="20"/>
        <w:numPr>
          <w:ilvl w:val="2"/>
          <w:numId w:val="47"/>
        </w:numPr>
        <w:ind w:left="1260" w:hanging="900"/>
        <w:rPr>
          <w:b w:val="0"/>
          <w:bCs w:val="0"/>
          <w:u w:val="none"/>
          <w:rtl/>
        </w:rPr>
      </w:pPr>
      <w:r w:rsidRPr="00306F2C">
        <w:rPr>
          <w:b w:val="0"/>
          <w:bCs w:val="0"/>
          <w:u w:val="none"/>
          <w:rtl/>
        </w:rPr>
        <w:t xml:space="preserve">המידע נקלט ומעובד על השרת/ים של סל ב'  ומוזן לתוך מערך עיבוד מידע לארגון, אחזור , קריאה ותשאול ע"י מערכת הניהול של המידע לפי דרישות דינמיות של המשתמש או הגדרותיו האוטומטיות (דו"חות והתרעות). </w:t>
      </w:r>
    </w:p>
    <w:p w14:paraId="0FC425E1" w14:textId="77777777" w:rsidR="00890CCB" w:rsidRPr="00306F2C" w:rsidRDefault="00890CCB" w:rsidP="00ED6C43">
      <w:pPr>
        <w:pStyle w:val="20"/>
        <w:numPr>
          <w:ilvl w:val="2"/>
          <w:numId w:val="47"/>
        </w:numPr>
        <w:ind w:left="1260" w:hanging="900"/>
        <w:rPr>
          <w:b w:val="0"/>
          <w:bCs w:val="0"/>
          <w:u w:val="none"/>
          <w:rtl/>
        </w:rPr>
      </w:pPr>
      <w:r w:rsidRPr="00306F2C">
        <w:rPr>
          <w:rFonts w:hint="eastAsia"/>
          <w:b w:val="0"/>
          <w:bCs w:val="0"/>
          <w:u w:val="none"/>
          <w:rtl/>
        </w:rPr>
        <w:t>המציע</w:t>
      </w:r>
      <w:r w:rsidRPr="00306F2C">
        <w:rPr>
          <w:b w:val="0"/>
          <w:bCs w:val="0"/>
          <w:u w:val="none"/>
          <w:rtl/>
        </w:rPr>
        <w:t xml:space="preserve"> </w:t>
      </w:r>
      <w:r w:rsidRPr="00306F2C">
        <w:rPr>
          <w:rFonts w:hint="eastAsia"/>
          <w:b w:val="0"/>
          <w:bCs w:val="0"/>
          <w:u w:val="none"/>
          <w:rtl/>
        </w:rPr>
        <w:t>יציג</w:t>
      </w:r>
      <w:r w:rsidRPr="00306F2C">
        <w:rPr>
          <w:b w:val="0"/>
          <w:bCs w:val="0"/>
          <w:u w:val="none"/>
          <w:rtl/>
        </w:rPr>
        <w:t xml:space="preserve"> </w:t>
      </w:r>
      <w:r w:rsidRPr="00306F2C">
        <w:rPr>
          <w:rFonts w:hint="eastAsia"/>
          <w:b w:val="0"/>
          <w:bCs w:val="0"/>
          <w:u w:val="none"/>
          <w:rtl/>
        </w:rPr>
        <w:t>יכולת</w:t>
      </w:r>
      <w:r w:rsidRPr="00306F2C">
        <w:rPr>
          <w:b w:val="0"/>
          <w:bCs w:val="0"/>
          <w:u w:val="none"/>
          <w:rtl/>
        </w:rPr>
        <w:t xml:space="preserve"> </w:t>
      </w:r>
      <w:r w:rsidRPr="00306F2C">
        <w:rPr>
          <w:rFonts w:hint="eastAsia"/>
          <w:b w:val="0"/>
          <w:bCs w:val="0"/>
          <w:u w:val="none"/>
          <w:rtl/>
        </w:rPr>
        <w:t>להתממשק</w:t>
      </w:r>
      <w:r w:rsidRPr="00306F2C">
        <w:rPr>
          <w:b w:val="0"/>
          <w:bCs w:val="0"/>
          <w:u w:val="none"/>
          <w:rtl/>
        </w:rPr>
        <w:t xml:space="preserve"> </w:t>
      </w:r>
      <w:r w:rsidRPr="00306F2C">
        <w:rPr>
          <w:rFonts w:hint="eastAsia"/>
          <w:b w:val="0"/>
          <w:bCs w:val="0"/>
          <w:u w:val="none"/>
          <w:rtl/>
        </w:rPr>
        <w:t>בעתיד</w:t>
      </w:r>
      <w:r w:rsidRPr="00306F2C">
        <w:rPr>
          <w:b w:val="0"/>
          <w:bCs w:val="0"/>
          <w:u w:val="none"/>
          <w:rtl/>
        </w:rPr>
        <w:t xml:space="preserve"> </w:t>
      </w:r>
      <w:r w:rsidRPr="00306F2C">
        <w:rPr>
          <w:rFonts w:hint="eastAsia"/>
          <w:b w:val="0"/>
          <w:bCs w:val="0"/>
          <w:u w:val="none"/>
          <w:rtl/>
        </w:rPr>
        <w:t>למערכת</w:t>
      </w:r>
      <w:r w:rsidRPr="00306F2C">
        <w:rPr>
          <w:b w:val="0"/>
          <w:bCs w:val="0"/>
          <w:u w:val="none"/>
          <w:rtl/>
        </w:rPr>
        <w:t xml:space="preserve"> </w:t>
      </w:r>
      <w:r w:rsidRPr="00306F2C">
        <w:rPr>
          <w:rFonts w:hint="eastAsia"/>
          <w:b w:val="0"/>
          <w:bCs w:val="0"/>
          <w:u w:val="none"/>
          <w:rtl/>
        </w:rPr>
        <w:t>נוספות</w:t>
      </w:r>
      <w:r w:rsidRPr="00306F2C">
        <w:rPr>
          <w:b w:val="0"/>
          <w:bCs w:val="0"/>
          <w:u w:val="none"/>
          <w:rtl/>
        </w:rPr>
        <w:t xml:space="preserve"> </w:t>
      </w:r>
      <w:r w:rsidRPr="00306F2C">
        <w:rPr>
          <w:rFonts w:hint="eastAsia"/>
          <w:b w:val="0"/>
          <w:bCs w:val="0"/>
          <w:u w:val="none"/>
          <w:rtl/>
        </w:rPr>
        <w:t>במבנה</w:t>
      </w:r>
      <w:r w:rsidRPr="00306F2C">
        <w:rPr>
          <w:b w:val="0"/>
          <w:bCs w:val="0"/>
          <w:u w:val="none"/>
          <w:rtl/>
        </w:rPr>
        <w:t xml:space="preserve"> </w:t>
      </w:r>
      <w:r w:rsidRPr="00306F2C">
        <w:rPr>
          <w:rFonts w:hint="eastAsia"/>
          <w:b w:val="0"/>
          <w:bCs w:val="0"/>
          <w:u w:val="none"/>
          <w:rtl/>
        </w:rPr>
        <w:t>כמו</w:t>
      </w:r>
      <w:r w:rsidRPr="00306F2C">
        <w:rPr>
          <w:b w:val="0"/>
          <w:bCs w:val="0"/>
          <w:u w:val="none"/>
          <w:rtl/>
        </w:rPr>
        <w:t xml:space="preserve"> </w:t>
      </w:r>
      <w:r w:rsidRPr="00306F2C">
        <w:rPr>
          <w:rFonts w:hint="eastAsia"/>
          <w:b w:val="0"/>
          <w:bCs w:val="0"/>
          <w:u w:val="none"/>
          <w:rtl/>
        </w:rPr>
        <w:t>בקרת</w:t>
      </w:r>
      <w:r w:rsidRPr="00306F2C">
        <w:rPr>
          <w:b w:val="0"/>
          <w:bCs w:val="0"/>
          <w:u w:val="none"/>
          <w:rtl/>
        </w:rPr>
        <w:t xml:space="preserve"> </w:t>
      </w:r>
      <w:r w:rsidRPr="00306F2C">
        <w:rPr>
          <w:rFonts w:hint="eastAsia"/>
          <w:b w:val="0"/>
          <w:bCs w:val="0"/>
          <w:u w:val="none"/>
          <w:rtl/>
        </w:rPr>
        <w:t>המבנה</w:t>
      </w:r>
      <w:r w:rsidRPr="00306F2C">
        <w:rPr>
          <w:b w:val="0"/>
          <w:bCs w:val="0"/>
          <w:u w:val="none"/>
          <w:rtl/>
        </w:rPr>
        <w:t xml:space="preserve"> , </w:t>
      </w:r>
      <w:r w:rsidRPr="00306F2C">
        <w:rPr>
          <w:rFonts w:hint="eastAsia"/>
          <w:b w:val="0"/>
          <w:bCs w:val="0"/>
          <w:u w:val="none"/>
          <w:rtl/>
        </w:rPr>
        <w:t>בקרת</w:t>
      </w:r>
      <w:r w:rsidRPr="00306F2C">
        <w:rPr>
          <w:b w:val="0"/>
          <w:bCs w:val="0"/>
          <w:u w:val="none"/>
          <w:rtl/>
        </w:rPr>
        <w:t xml:space="preserve"> </w:t>
      </w:r>
      <w:r w:rsidRPr="00306F2C">
        <w:rPr>
          <w:rFonts w:hint="eastAsia"/>
          <w:b w:val="0"/>
          <w:bCs w:val="0"/>
          <w:u w:val="none"/>
          <w:rtl/>
        </w:rPr>
        <w:t>הנוכחות</w:t>
      </w:r>
      <w:r w:rsidRPr="00306F2C">
        <w:rPr>
          <w:b w:val="0"/>
          <w:bCs w:val="0"/>
          <w:u w:val="none"/>
          <w:rtl/>
        </w:rPr>
        <w:t xml:space="preserve"> </w:t>
      </w:r>
      <w:r w:rsidRPr="00306F2C">
        <w:rPr>
          <w:rFonts w:hint="eastAsia"/>
          <w:b w:val="0"/>
          <w:bCs w:val="0"/>
          <w:u w:val="none"/>
          <w:rtl/>
        </w:rPr>
        <w:t>ומערכות</w:t>
      </w:r>
      <w:r w:rsidRPr="00306F2C">
        <w:rPr>
          <w:b w:val="0"/>
          <w:bCs w:val="0"/>
          <w:u w:val="none"/>
          <w:rtl/>
        </w:rPr>
        <w:t xml:space="preserve"> </w:t>
      </w:r>
      <w:r w:rsidRPr="00306F2C">
        <w:rPr>
          <w:rFonts w:hint="eastAsia"/>
          <w:b w:val="0"/>
          <w:bCs w:val="0"/>
          <w:u w:val="none"/>
          <w:rtl/>
        </w:rPr>
        <w:t>ממשלתית</w:t>
      </w:r>
      <w:r w:rsidRPr="00306F2C">
        <w:rPr>
          <w:b w:val="0"/>
          <w:bCs w:val="0"/>
          <w:u w:val="none"/>
          <w:rtl/>
        </w:rPr>
        <w:t xml:space="preserve"> </w:t>
      </w:r>
      <w:r w:rsidRPr="00306F2C">
        <w:rPr>
          <w:rFonts w:hint="eastAsia"/>
          <w:b w:val="0"/>
          <w:bCs w:val="0"/>
          <w:u w:val="none"/>
          <w:rtl/>
        </w:rPr>
        <w:t>עתידיות</w:t>
      </w:r>
      <w:r w:rsidRPr="00306F2C">
        <w:rPr>
          <w:b w:val="0"/>
          <w:bCs w:val="0"/>
          <w:u w:val="none"/>
          <w:rtl/>
        </w:rPr>
        <w:t xml:space="preserve">. </w:t>
      </w:r>
      <w:r w:rsidRPr="00306F2C">
        <w:rPr>
          <w:rFonts w:hint="eastAsia"/>
          <w:b w:val="0"/>
          <w:bCs w:val="0"/>
          <w:u w:val="none"/>
          <w:rtl/>
        </w:rPr>
        <w:t>המערכת</w:t>
      </w:r>
      <w:r w:rsidRPr="00306F2C">
        <w:rPr>
          <w:b w:val="0"/>
          <w:bCs w:val="0"/>
          <w:u w:val="none"/>
          <w:rtl/>
        </w:rPr>
        <w:t xml:space="preserve"> </w:t>
      </w:r>
      <w:r w:rsidRPr="00306F2C">
        <w:rPr>
          <w:rFonts w:hint="eastAsia"/>
          <w:b w:val="0"/>
          <w:bCs w:val="0"/>
          <w:u w:val="none"/>
          <w:rtl/>
        </w:rPr>
        <w:t>לא</w:t>
      </w:r>
      <w:r w:rsidRPr="00306F2C">
        <w:rPr>
          <w:b w:val="0"/>
          <w:bCs w:val="0"/>
          <w:u w:val="none"/>
          <w:rtl/>
        </w:rPr>
        <w:t xml:space="preserve"> </w:t>
      </w:r>
      <w:r w:rsidRPr="00306F2C">
        <w:rPr>
          <w:rFonts w:hint="eastAsia"/>
          <w:b w:val="0"/>
          <w:bCs w:val="0"/>
          <w:u w:val="none"/>
          <w:rtl/>
        </w:rPr>
        <w:t>תהיה</w:t>
      </w:r>
      <w:r w:rsidRPr="00306F2C">
        <w:rPr>
          <w:b w:val="0"/>
          <w:bCs w:val="0"/>
          <w:u w:val="none"/>
          <w:rtl/>
        </w:rPr>
        <w:t xml:space="preserve"> </w:t>
      </w:r>
      <w:r w:rsidRPr="00306F2C">
        <w:rPr>
          <w:rFonts w:hint="eastAsia"/>
          <w:b w:val="0"/>
          <w:bCs w:val="0"/>
          <w:u w:val="none"/>
          <w:rtl/>
        </w:rPr>
        <w:t>סגורה</w:t>
      </w:r>
      <w:r w:rsidRPr="00306F2C">
        <w:rPr>
          <w:b w:val="0"/>
          <w:bCs w:val="0"/>
          <w:u w:val="none"/>
          <w:rtl/>
        </w:rPr>
        <w:t>.</w:t>
      </w:r>
    </w:p>
    <w:p w14:paraId="72EDDB03" w14:textId="4DBAF713" w:rsidR="00890CCB" w:rsidRPr="00306F2C" w:rsidRDefault="00890CCB" w:rsidP="00ED6C43">
      <w:pPr>
        <w:pStyle w:val="20"/>
        <w:numPr>
          <w:ilvl w:val="2"/>
          <w:numId w:val="47"/>
        </w:numPr>
        <w:ind w:left="1260" w:hanging="900"/>
        <w:rPr>
          <w:b w:val="0"/>
          <w:bCs w:val="0"/>
          <w:u w:val="none"/>
        </w:rPr>
      </w:pPr>
      <w:r w:rsidRPr="00306F2C">
        <w:rPr>
          <w:b w:val="0"/>
          <w:bCs w:val="0"/>
          <w:u w:val="none"/>
          <w:rtl/>
        </w:rPr>
        <w:t xml:space="preserve"> התראות אוטומטיות – ממשק המשתמש יבדוק בכל </w:t>
      </w:r>
      <w:r w:rsidR="00DD536B" w:rsidRPr="00306F2C">
        <w:rPr>
          <w:rFonts w:hint="eastAsia"/>
          <w:b w:val="0"/>
          <w:bCs w:val="0"/>
          <w:u w:val="none"/>
          <w:rtl/>
        </w:rPr>
        <w:t>פרק</w:t>
      </w:r>
      <w:r w:rsidR="00DD536B" w:rsidRPr="00306F2C">
        <w:rPr>
          <w:b w:val="0"/>
          <w:bCs w:val="0"/>
          <w:u w:val="none"/>
          <w:rtl/>
        </w:rPr>
        <w:t xml:space="preserve"> זמן שיוגדר ע"י המזמין </w:t>
      </w:r>
      <w:r w:rsidRPr="00306F2C">
        <w:rPr>
          <w:rFonts w:hint="eastAsia"/>
          <w:b w:val="0"/>
          <w:bCs w:val="0"/>
          <w:u w:val="none"/>
          <w:rtl/>
        </w:rPr>
        <w:t>את</w:t>
      </w:r>
      <w:r w:rsidRPr="00306F2C">
        <w:rPr>
          <w:b w:val="0"/>
          <w:bCs w:val="0"/>
          <w:u w:val="none"/>
          <w:rtl/>
        </w:rPr>
        <w:t xml:space="preserve"> ערכי הסף </w:t>
      </w:r>
      <w:r w:rsidR="00DD536B" w:rsidRPr="00306F2C">
        <w:rPr>
          <w:rFonts w:hint="eastAsia"/>
          <w:b w:val="0"/>
          <w:bCs w:val="0"/>
          <w:u w:val="none"/>
          <w:rtl/>
        </w:rPr>
        <w:t>שיגודרו</w:t>
      </w:r>
      <w:r w:rsidR="00DD536B" w:rsidRPr="00306F2C">
        <w:rPr>
          <w:b w:val="0"/>
          <w:bCs w:val="0"/>
          <w:u w:val="none"/>
          <w:rtl/>
        </w:rPr>
        <w:t xml:space="preserve"> ע"י המזמין </w:t>
      </w:r>
      <w:r w:rsidRPr="00306F2C">
        <w:rPr>
          <w:rFonts w:hint="eastAsia"/>
          <w:b w:val="0"/>
          <w:bCs w:val="0"/>
          <w:u w:val="none"/>
          <w:rtl/>
        </w:rPr>
        <w:t>לכל</w:t>
      </w:r>
      <w:r w:rsidRPr="00306F2C">
        <w:rPr>
          <w:b w:val="0"/>
          <w:bCs w:val="0"/>
          <w:u w:val="none"/>
          <w:rtl/>
        </w:rPr>
        <w:t xml:space="preserve"> אחת מהמערכות כדי לוודא תפעול תדיר של ציוד חיוני. ככל שיהיו </w:t>
      </w:r>
      <w:r w:rsidRPr="00306F2C">
        <w:rPr>
          <w:rFonts w:hint="eastAsia"/>
          <w:b w:val="0"/>
          <w:bCs w:val="0"/>
          <w:u w:val="none"/>
          <w:rtl/>
        </w:rPr>
        <w:t>ערוצי</w:t>
      </w:r>
      <w:r w:rsidRPr="00306F2C">
        <w:rPr>
          <w:b w:val="0"/>
          <w:bCs w:val="0"/>
          <w:u w:val="none"/>
          <w:rtl/>
        </w:rPr>
        <w:t xml:space="preserve"> </w:t>
      </w:r>
      <w:r w:rsidRPr="00306F2C">
        <w:rPr>
          <w:rFonts w:hint="eastAsia"/>
          <w:b w:val="0"/>
          <w:bCs w:val="0"/>
          <w:u w:val="none"/>
          <w:rtl/>
        </w:rPr>
        <w:t>מניה</w:t>
      </w:r>
      <w:r w:rsidRPr="00306F2C">
        <w:rPr>
          <w:b w:val="0"/>
          <w:bCs w:val="0"/>
          <w:u w:val="none"/>
          <w:rtl/>
        </w:rPr>
        <w:t xml:space="preserve"> </w:t>
      </w:r>
      <w:r w:rsidRPr="00306F2C">
        <w:rPr>
          <w:rFonts w:hint="eastAsia"/>
          <w:b w:val="0"/>
          <w:bCs w:val="0"/>
          <w:u w:val="none"/>
          <w:rtl/>
        </w:rPr>
        <w:t>שיעבירו</w:t>
      </w:r>
      <w:r w:rsidRPr="00306F2C">
        <w:rPr>
          <w:b w:val="0"/>
          <w:bCs w:val="0"/>
          <w:u w:val="none"/>
          <w:rtl/>
        </w:rPr>
        <w:t xml:space="preserve"> </w:t>
      </w:r>
      <w:r w:rsidRPr="00306F2C">
        <w:rPr>
          <w:rFonts w:hint="eastAsia"/>
          <w:b w:val="0"/>
          <w:bCs w:val="0"/>
          <w:u w:val="none"/>
          <w:rtl/>
        </w:rPr>
        <w:t>נתונים</w:t>
      </w:r>
      <w:r w:rsidRPr="00306F2C">
        <w:rPr>
          <w:b w:val="0"/>
          <w:bCs w:val="0"/>
          <w:u w:val="none"/>
          <w:rtl/>
        </w:rPr>
        <w:t xml:space="preserve"> </w:t>
      </w:r>
      <w:r w:rsidRPr="00306F2C">
        <w:rPr>
          <w:rFonts w:hint="eastAsia"/>
          <w:b w:val="0"/>
          <w:bCs w:val="0"/>
          <w:u w:val="none"/>
          <w:rtl/>
        </w:rPr>
        <w:t>על</w:t>
      </w:r>
      <w:r w:rsidRPr="00306F2C">
        <w:rPr>
          <w:b w:val="0"/>
          <w:bCs w:val="0"/>
          <w:u w:val="none"/>
          <w:rtl/>
        </w:rPr>
        <w:t xml:space="preserve"> </w:t>
      </w:r>
      <w:r w:rsidRPr="00306F2C">
        <w:rPr>
          <w:rFonts w:hint="eastAsia"/>
          <w:b w:val="0"/>
          <w:bCs w:val="0"/>
          <w:u w:val="none"/>
          <w:rtl/>
        </w:rPr>
        <w:t>המערכות</w:t>
      </w:r>
      <w:r w:rsidRPr="00306F2C">
        <w:rPr>
          <w:b w:val="0"/>
          <w:bCs w:val="0"/>
          <w:u w:val="none"/>
          <w:rtl/>
        </w:rPr>
        <w:t xml:space="preserve"> </w:t>
      </w:r>
      <w:r w:rsidRPr="00306F2C">
        <w:rPr>
          <w:rFonts w:hint="eastAsia"/>
          <w:b w:val="0"/>
          <w:bCs w:val="0"/>
          <w:u w:val="none"/>
          <w:rtl/>
        </w:rPr>
        <w:t>המפורטות</w:t>
      </w:r>
      <w:r w:rsidRPr="00306F2C">
        <w:rPr>
          <w:b w:val="0"/>
          <w:bCs w:val="0"/>
          <w:u w:val="none"/>
          <w:rtl/>
        </w:rPr>
        <w:t xml:space="preserve"> </w:t>
      </w:r>
      <w:r w:rsidRPr="00306F2C">
        <w:rPr>
          <w:rFonts w:hint="eastAsia"/>
          <w:b w:val="0"/>
          <w:bCs w:val="0"/>
          <w:u w:val="none"/>
          <w:rtl/>
        </w:rPr>
        <w:t>להלן</w:t>
      </w:r>
      <w:r w:rsidRPr="00306F2C">
        <w:rPr>
          <w:b w:val="0"/>
          <w:bCs w:val="0"/>
          <w:u w:val="none"/>
          <w:rtl/>
        </w:rPr>
        <w:t xml:space="preserve"> </w:t>
      </w:r>
      <w:r w:rsidRPr="00306F2C">
        <w:rPr>
          <w:rFonts w:hint="eastAsia"/>
          <w:b w:val="0"/>
          <w:bCs w:val="0"/>
          <w:u w:val="none"/>
          <w:rtl/>
        </w:rPr>
        <w:t>אל</w:t>
      </w:r>
      <w:r w:rsidRPr="00306F2C">
        <w:rPr>
          <w:b w:val="0"/>
          <w:bCs w:val="0"/>
          <w:u w:val="none"/>
          <w:rtl/>
        </w:rPr>
        <w:t xml:space="preserve"> </w:t>
      </w:r>
      <w:r w:rsidRPr="00306F2C">
        <w:rPr>
          <w:rFonts w:hint="eastAsia"/>
          <w:b w:val="0"/>
          <w:bCs w:val="0"/>
          <w:u w:val="none"/>
          <w:rtl/>
        </w:rPr>
        <w:t>בסיס</w:t>
      </w:r>
      <w:r w:rsidRPr="00306F2C">
        <w:rPr>
          <w:b w:val="0"/>
          <w:bCs w:val="0"/>
          <w:u w:val="none"/>
          <w:rtl/>
        </w:rPr>
        <w:t xml:space="preserve"> </w:t>
      </w:r>
      <w:r w:rsidRPr="00306F2C">
        <w:rPr>
          <w:rFonts w:hint="eastAsia"/>
          <w:b w:val="0"/>
          <w:bCs w:val="0"/>
          <w:u w:val="none"/>
          <w:rtl/>
        </w:rPr>
        <w:t>הנתונים</w:t>
      </w:r>
      <w:r w:rsidRPr="00306F2C">
        <w:rPr>
          <w:b w:val="0"/>
          <w:bCs w:val="0"/>
          <w:u w:val="none"/>
          <w:rtl/>
        </w:rPr>
        <w:t xml:space="preserve">, </w:t>
      </w:r>
      <w:r w:rsidRPr="00306F2C">
        <w:rPr>
          <w:rFonts w:hint="eastAsia"/>
          <w:b w:val="0"/>
          <w:bCs w:val="0"/>
          <w:u w:val="none"/>
          <w:rtl/>
        </w:rPr>
        <w:t>הן</w:t>
      </w:r>
      <w:r w:rsidRPr="00306F2C">
        <w:rPr>
          <w:b w:val="0"/>
          <w:bCs w:val="0"/>
          <w:u w:val="none"/>
          <w:rtl/>
        </w:rPr>
        <w:t xml:space="preserve"> </w:t>
      </w:r>
      <w:r w:rsidRPr="00306F2C">
        <w:rPr>
          <w:rFonts w:hint="eastAsia"/>
          <w:b w:val="0"/>
          <w:bCs w:val="0"/>
          <w:u w:val="none"/>
          <w:rtl/>
        </w:rPr>
        <w:t>תוכלנה</w:t>
      </w:r>
      <w:r w:rsidRPr="00306F2C">
        <w:rPr>
          <w:b w:val="0"/>
          <w:bCs w:val="0"/>
          <w:u w:val="none"/>
          <w:rtl/>
        </w:rPr>
        <w:t xml:space="preserve"> </w:t>
      </w:r>
      <w:r w:rsidRPr="00306F2C">
        <w:rPr>
          <w:rFonts w:hint="eastAsia"/>
          <w:b w:val="0"/>
          <w:bCs w:val="0"/>
          <w:u w:val="none"/>
          <w:rtl/>
        </w:rPr>
        <w:t>להיכלל</w:t>
      </w:r>
      <w:r w:rsidRPr="00306F2C">
        <w:rPr>
          <w:b w:val="0"/>
          <w:bCs w:val="0"/>
          <w:u w:val="none"/>
          <w:rtl/>
        </w:rPr>
        <w:t xml:space="preserve"> </w:t>
      </w:r>
      <w:r w:rsidRPr="00306F2C">
        <w:rPr>
          <w:rFonts w:hint="eastAsia"/>
          <w:b w:val="0"/>
          <w:bCs w:val="0"/>
          <w:u w:val="none"/>
          <w:rtl/>
        </w:rPr>
        <w:t>במידע</w:t>
      </w:r>
      <w:r w:rsidRPr="00306F2C">
        <w:rPr>
          <w:b w:val="0"/>
          <w:bCs w:val="0"/>
          <w:u w:val="none"/>
          <w:rtl/>
        </w:rPr>
        <w:t xml:space="preserve"> </w:t>
      </w:r>
      <w:r w:rsidRPr="00306F2C">
        <w:rPr>
          <w:rFonts w:hint="eastAsia"/>
          <w:b w:val="0"/>
          <w:bCs w:val="0"/>
          <w:u w:val="none"/>
          <w:rtl/>
        </w:rPr>
        <w:t>שיוצג</w:t>
      </w:r>
      <w:r w:rsidRPr="00306F2C">
        <w:rPr>
          <w:b w:val="0"/>
          <w:bCs w:val="0"/>
          <w:u w:val="none"/>
          <w:rtl/>
        </w:rPr>
        <w:t xml:space="preserve"> </w:t>
      </w:r>
      <w:r w:rsidRPr="00306F2C">
        <w:rPr>
          <w:rFonts w:hint="eastAsia"/>
          <w:b w:val="0"/>
          <w:bCs w:val="0"/>
          <w:u w:val="none"/>
          <w:rtl/>
        </w:rPr>
        <w:t>בממשק</w:t>
      </w:r>
      <w:r w:rsidRPr="00306F2C">
        <w:rPr>
          <w:b w:val="0"/>
          <w:bCs w:val="0"/>
          <w:u w:val="none"/>
          <w:rtl/>
        </w:rPr>
        <w:t xml:space="preserve"> </w:t>
      </w:r>
      <w:r w:rsidRPr="00306F2C">
        <w:rPr>
          <w:rFonts w:hint="eastAsia"/>
          <w:b w:val="0"/>
          <w:bCs w:val="0"/>
          <w:u w:val="none"/>
          <w:rtl/>
        </w:rPr>
        <w:t>המשתמש</w:t>
      </w:r>
      <w:r w:rsidRPr="00306F2C">
        <w:rPr>
          <w:b w:val="0"/>
          <w:bCs w:val="0"/>
          <w:u w:val="none"/>
          <w:rtl/>
        </w:rPr>
        <w:t xml:space="preserve"> </w:t>
      </w:r>
      <w:r w:rsidRPr="00306F2C">
        <w:rPr>
          <w:rFonts w:hint="eastAsia"/>
          <w:b w:val="0"/>
          <w:bCs w:val="0"/>
          <w:u w:val="none"/>
          <w:rtl/>
        </w:rPr>
        <w:t>ואשר</w:t>
      </w:r>
      <w:r w:rsidRPr="00306F2C">
        <w:rPr>
          <w:b w:val="0"/>
          <w:bCs w:val="0"/>
          <w:u w:val="none"/>
          <w:rtl/>
        </w:rPr>
        <w:t xml:space="preserve"> </w:t>
      </w:r>
      <w:r w:rsidRPr="00306F2C">
        <w:rPr>
          <w:rFonts w:hint="eastAsia"/>
          <w:b w:val="0"/>
          <w:bCs w:val="0"/>
          <w:u w:val="none"/>
          <w:rtl/>
        </w:rPr>
        <w:t>לגביו</w:t>
      </w:r>
      <w:r w:rsidRPr="00306F2C">
        <w:rPr>
          <w:b w:val="0"/>
          <w:bCs w:val="0"/>
          <w:u w:val="none"/>
          <w:rtl/>
        </w:rPr>
        <w:t xml:space="preserve"> </w:t>
      </w:r>
      <w:r w:rsidRPr="00306F2C">
        <w:rPr>
          <w:rFonts w:hint="eastAsia"/>
          <w:b w:val="0"/>
          <w:bCs w:val="0"/>
          <w:u w:val="none"/>
          <w:rtl/>
        </w:rPr>
        <w:t>תבוצע</w:t>
      </w:r>
      <w:r w:rsidRPr="00306F2C">
        <w:rPr>
          <w:b w:val="0"/>
          <w:bCs w:val="0"/>
          <w:u w:val="none"/>
          <w:rtl/>
        </w:rPr>
        <w:t xml:space="preserve"> </w:t>
      </w:r>
      <w:r w:rsidRPr="00306F2C">
        <w:rPr>
          <w:rFonts w:hint="eastAsia"/>
          <w:b w:val="0"/>
          <w:bCs w:val="0"/>
          <w:u w:val="none"/>
          <w:rtl/>
        </w:rPr>
        <w:t>הבקרה</w:t>
      </w:r>
      <w:r w:rsidRPr="00306F2C">
        <w:rPr>
          <w:b w:val="0"/>
          <w:bCs w:val="0"/>
          <w:u w:val="none"/>
          <w:rtl/>
        </w:rPr>
        <w:t>.</w:t>
      </w:r>
    </w:p>
    <w:p w14:paraId="29F7FDB9" w14:textId="75A952B2" w:rsidR="00890CCB" w:rsidRPr="00306F2C" w:rsidRDefault="00890CCB" w:rsidP="00FA55C1">
      <w:pPr>
        <w:pStyle w:val="a7"/>
        <w:numPr>
          <w:ilvl w:val="1"/>
          <w:numId w:val="34"/>
        </w:numPr>
        <w:tabs>
          <w:tab w:val="left" w:pos="900"/>
        </w:tabs>
        <w:bidi/>
        <w:snapToGrid w:val="0"/>
        <w:spacing w:before="240" w:after="240" w:line="360" w:lineRule="auto"/>
        <w:jc w:val="both"/>
        <w:outlineLvl w:val="1"/>
        <w:rPr>
          <w:rFonts w:ascii="David" w:hAnsi="David" w:cs="David"/>
          <w:sz w:val="24"/>
          <w:szCs w:val="24"/>
        </w:rPr>
      </w:pPr>
      <w:r w:rsidRPr="00306F2C">
        <w:rPr>
          <w:rFonts w:ascii="David" w:eastAsia="Times New Roman" w:hAnsi="David" w:cs="David"/>
          <w:sz w:val="24"/>
          <w:szCs w:val="24"/>
          <w:rtl/>
        </w:rPr>
        <w:t>משאבות מים, ביוב או סולר ללא בקרה – ניתן יהיה לפקח על פעולות המשאבות ולזהות כשלים בפעולתם (ע"י התרעות במידה ומערכת לא פועלת מעל זמן מסוים לדוגמה).</w:t>
      </w:r>
    </w:p>
    <w:p w14:paraId="29CD70F5" w14:textId="77777777" w:rsidR="00890CCB" w:rsidRPr="00306F2C" w:rsidRDefault="00890CCB" w:rsidP="00FA55C1">
      <w:pPr>
        <w:pStyle w:val="a7"/>
        <w:numPr>
          <w:ilvl w:val="1"/>
          <w:numId w:val="34"/>
        </w:numPr>
        <w:tabs>
          <w:tab w:val="left" w:pos="900"/>
        </w:tabs>
        <w:bidi/>
        <w:snapToGrid w:val="0"/>
        <w:spacing w:before="240" w:after="240" w:line="360" w:lineRule="auto"/>
        <w:jc w:val="both"/>
        <w:outlineLvl w:val="1"/>
        <w:rPr>
          <w:rFonts w:ascii="David" w:hAnsi="David" w:cs="David"/>
          <w:sz w:val="24"/>
          <w:szCs w:val="24"/>
        </w:rPr>
      </w:pPr>
      <w:r w:rsidRPr="00306F2C">
        <w:rPr>
          <w:rFonts w:ascii="David" w:eastAsia="Times New Roman" w:hAnsi="David" w:cs="David"/>
          <w:sz w:val="24"/>
          <w:szCs w:val="24"/>
          <w:rtl/>
        </w:rPr>
        <w:t>מזגנים של חדרי תקשורת או מערכות קשר – ניתן יהיה לוודא  שהמיזוג פועל ולא נשכח מכובה , בשילוב עם דגימת טמפרטורה.</w:t>
      </w:r>
    </w:p>
    <w:p w14:paraId="49733D2C" w14:textId="77777777" w:rsidR="00890CCB" w:rsidRPr="00306F2C" w:rsidRDefault="00890CCB" w:rsidP="00FA55C1">
      <w:pPr>
        <w:pStyle w:val="a7"/>
        <w:numPr>
          <w:ilvl w:val="1"/>
          <w:numId w:val="34"/>
        </w:numPr>
        <w:tabs>
          <w:tab w:val="left" w:pos="900"/>
        </w:tabs>
        <w:bidi/>
        <w:snapToGrid w:val="0"/>
        <w:spacing w:before="240" w:after="240" w:line="360" w:lineRule="auto"/>
        <w:jc w:val="both"/>
        <w:outlineLvl w:val="1"/>
        <w:rPr>
          <w:rFonts w:ascii="David" w:hAnsi="David" w:cs="David"/>
          <w:sz w:val="24"/>
          <w:szCs w:val="24"/>
        </w:rPr>
      </w:pPr>
      <w:r w:rsidRPr="00306F2C">
        <w:rPr>
          <w:rFonts w:ascii="David" w:eastAsia="Times New Roman" w:hAnsi="David" w:cs="David"/>
          <w:sz w:val="24"/>
          <w:szCs w:val="24"/>
          <w:rtl/>
        </w:rPr>
        <w:t>מערכות גנרטורים אוטומטיות – ניתן לקבל התרעה בזמן אמת על הפעלה אוטומטית של גנרטורים (ע"י חישה של הזרם בקו המגיע מהגנרטור).</w:t>
      </w:r>
    </w:p>
    <w:p w14:paraId="64FE967A" w14:textId="77777777" w:rsidR="00890CCB" w:rsidRPr="00306F2C" w:rsidRDefault="00890CCB" w:rsidP="00FA55C1">
      <w:pPr>
        <w:pStyle w:val="a7"/>
        <w:numPr>
          <w:ilvl w:val="1"/>
          <w:numId w:val="34"/>
        </w:numPr>
        <w:tabs>
          <w:tab w:val="left" w:pos="900"/>
        </w:tabs>
        <w:bidi/>
        <w:snapToGrid w:val="0"/>
        <w:spacing w:before="240" w:after="240" w:line="360" w:lineRule="auto"/>
        <w:jc w:val="both"/>
        <w:outlineLvl w:val="1"/>
        <w:rPr>
          <w:rFonts w:ascii="David" w:hAnsi="David" w:cs="David"/>
          <w:sz w:val="24"/>
          <w:szCs w:val="24"/>
        </w:rPr>
      </w:pPr>
      <w:r w:rsidRPr="00306F2C">
        <w:rPr>
          <w:rFonts w:ascii="David" w:eastAsia="Times New Roman" w:hAnsi="David" w:cs="David"/>
          <w:sz w:val="24"/>
          <w:szCs w:val="24"/>
          <w:rtl/>
        </w:rPr>
        <w:t>מערכות קירור תעשייתיות (לקירור מזון בחדרי אוכל) – ניתן לוודא שהן פועלות באופן תקין (ניטור על המדחסים מוודא שהם פועלים בהתאם לצפוי ולא כבים).</w:t>
      </w:r>
    </w:p>
    <w:p w14:paraId="15DFA9D4" w14:textId="77777777" w:rsidR="00890CCB" w:rsidRPr="00306F2C" w:rsidRDefault="00890CCB" w:rsidP="00ED6C43">
      <w:pPr>
        <w:pStyle w:val="a7"/>
        <w:numPr>
          <w:ilvl w:val="1"/>
          <w:numId w:val="34"/>
        </w:numPr>
        <w:tabs>
          <w:tab w:val="left" w:pos="900"/>
        </w:tabs>
        <w:bidi/>
        <w:snapToGrid w:val="0"/>
        <w:spacing w:before="240" w:after="240" w:line="360" w:lineRule="auto"/>
        <w:jc w:val="both"/>
        <w:outlineLvl w:val="1"/>
        <w:rPr>
          <w:rFonts w:ascii="David" w:hAnsi="David" w:cs="David"/>
          <w:sz w:val="24"/>
          <w:szCs w:val="24"/>
        </w:rPr>
      </w:pPr>
      <w:r w:rsidRPr="00306F2C">
        <w:rPr>
          <w:rFonts w:ascii="David" w:eastAsia="Times New Roman" w:hAnsi="David" w:cs="David"/>
          <w:sz w:val="24"/>
          <w:szCs w:val="24"/>
          <w:rtl/>
        </w:rPr>
        <w:t>מערכות מטבח תעשייתיות – לוודא שמערכות מכובות מחוץ לשעות הפעילות.</w:t>
      </w:r>
    </w:p>
    <w:p w14:paraId="4082E5E2" w14:textId="77777777" w:rsidR="00890CCB" w:rsidRPr="00306F2C" w:rsidRDefault="00890CCB" w:rsidP="00ED6C43">
      <w:pPr>
        <w:pStyle w:val="a7"/>
        <w:numPr>
          <w:ilvl w:val="1"/>
          <w:numId w:val="34"/>
        </w:numPr>
        <w:tabs>
          <w:tab w:val="left" w:pos="900"/>
        </w:tabs>
        <w:bidi/>
        <w:snapToGrid w:val="0"/>
        <w:spacing w:before="240" w:after="240" w:line="360" w:lineRule="auto"/>
        <w:jc w:val="both"/>
        <w:outlineLvl w:val="1"/>
        <w:rPr>
          <w:rFonts w:ascii="David" w:hAnsi="David" w:cs="David"/>
          <w:sz w:val="24"/>
          <w:szCs w:val="24"/>
        </w:rPr>
      </w:pPr>
      <w:r w:rsidRPr="00306F2C">
        <w:rPr>
          <w:rFonts w:ascii="David" w:eastAsia="Times New Roman" w:hAnsi="David" w:cs="David"/>
          <w:sz w:val="24"/>
          <w:szCs w:val="24"/>
          <w:rtl/>
        </w:rPr>
        <w:lastRenderedPageBreak/>
        <w:t>מערכות מנועיות – לחישוב שעות הפעלת מנועים (גם משאבות) לצורכי תיזמון סבבי אחזקה יזומה מעבר לזיהוי תקלות בזמן אמת.</w:t>
      </w:r>
    </w:p>
    <w:p w14:paraId="78B9EDF5" w14:textId="77777777" w:rsidR="00890CCB" w:rsidRPr="00306F2C" w:rsidRDefault="00890CCB" w:rsidP="00ED6C43">
      <w:pPr>
        <w:pStyle w:val="a7"/>
        <w:numPr>
          <w:ilvl w:val="1"/>
          <w:numId w:val="34"/>
        </w:numPr>
        <w:tabs>
          <w:tab w:val="left" w:pos="900"/>
        </w:tabs>
        <w:bidi/>
        <w:snapToGrid w:val="0"/>
        <w:spacing w:before="240" w:after="240" w:line="360" w:lineRule="auto"/>
        <w:jc w:val="both"/>
        <w:outlineLvl w:val="1"/>
        <w:rPr>
          <w:rFonts w:ascii="David" w:hAnsi="David" w:cs="David"/>
          <w:sz w:val="24"/>
          <w:szCs w:val="24"/>
        </w:rPr>
      </w:pPr>
      <w:r w:rsidRPr="00306F2C">
        <w:rPr>
          <w:rFonts w:ascii="David" w:eastAsia="Times New Roman" w:hAnsi="David" w:cs="David"/>
          <w:sz w:val="24"/>
          <w:szCs w:val="24"/>
          <w:rtl/>
        </w:rPr>
        <w:t xml:space="preserve">מערכות מיזוג מרכזיות – לניטור פעולה תקינה ונכונה של המערכות, כולל זיהוי כשלים לפני קריסה באמצעות התראה על חריגות מאופיין הצריכה הנהוג (צריכה או שעות עבודה).  </w:t>
      </w:r>
    </w:p>
    <w:p w14:paraId="0FEACE90" w14:textId="77777777" w:rsidR="00890CCB" w:rsidRPr="00306F2C" w:rsidRDefault="00890CCB" w:rsidP="00ED6C43">
      <w:pPr>
        <w:pStyle w:val="a7"/>
        <w:numPr>
          <w:ilvl w:val="1"/>
          <w:numId w:val="34"/>
        </w:numPr>
        <w:tabs>
          <w:tab w:val="left" w:pos="900"/>
        </w:tabs>
        <w:bidi/>
        <w:snapToGrid w:val="0"/>
        <w:spacing w:before="240" w:after="240" w:line="360" w:lineRule="auto"/>
        <w:jc w:val="both"/>
        <w:outlineLvl w:val="1"/>
        <w:rPr>
          <w:rFonts w:ascii="David" w:eastAsia="Times New Roman" w:hAnsi="David" w:cs="David"/>
          <w:sz w:val="24"/>
          <w:szCs w:val="24"/>
        </w:rPr>
      </w:pPr>
      <w:r w:rsidRPr="00306F2C">
        <w:rPr>
          <w:rFonts w:ascii="David" w:eastAsia="Times New Roman" w:hAnsi="David" w:cs="David"/>
          <w:sz w:val="24"/>
          <w:szCs w:val="24"/>
          <w:rtl/>
        </w:rPr>
        <w:t>מערכות יצור אנרגיה מתחדשת. בתחום זה על המערכת להיות מסוגלת להציג גם נתוני יצור של המערכות המותקנות, ובפרט של מערכות סולאריות בשיטת 'מונה נטו'.</w:t>
      </w:r>
    </w:p>
    <w:p w14:paraId="3E0315D9" w14:textId="251B0949" w:rsidR="00890CCB" w:rsidRDefault="00890CCB" w:rsidP="00ED6C43">
      <w:pPr>
        <w:pStyle w:val="a7"/>
        <w:numPr>
          <w:ilvl w:val="2"/>
          <w:numId w:val="47"/>
        </w:numPr>
        <w:tabs>
          <w:tab w:val="left" w:pos="900"/>
        </w:tabs>
        <w:bidi/>
        <w:snapToGrid w:val="0"/>
        <w:spacing w:before="240" w:after="240" w:line="360" w:lineRule="auto"/>
        <w:ind w:left="1260" w:hanging="900"/>
        <w:jc w:val="both"/>
        <w:outlineLvl w:val="1"/>
        <w:rPr>
          <w:rFonts w:ascii="David" w:eastAsia="Times New Roman" w:hAnsi="David" w:cs="David"/>
          <w:sz w:val="24"/>
          <w:szCs w:val="24"/>
        </w:rPr>
      </w:pPr>
      <w:r w:rsidRPr="00306F2C">
        <w:rPr>
          <w:rFonts w:ascii="David" w:eastAsia="Times New Roman" w:hAnsi="David" w:cs="David" w:hint="eastAsia"/>
          <w:sz w:val="24"/>
          <w:szCs w:val="24"/>
          <w:rtl/>
        </w:rPr>
        <w:t>תוכנת</w:t>
      </w:r>
      <w:r w:rsidRPr="00306F2C">
        <w:rPr>
          <w:rFonts w:ascii="David" w:eastAsia="Times New Roman" w:hAnsi="David" w:cs="David"/>
          <w:sz w:val="24"/>
          <w:szCs w:val="24"/>
          <w:rtl/>
        </w:rPr>
        <w:t xml:space="preserve"> </w:t>
      </w:r>
      <w:r w:rsidRPr="00306F2C">
        <w:rPr>
          <w:rFonts w:ascii="David" w:eastAsia="Times New Roman" w:hAnsi="David" w:cs="David" w:hint="eastAsia"/>
          <w:sz w:val="24"/>
          <w:szCs w:val="24"/>
          <w:rtl/>
        </w:rPr>
        <w:t>השליטה</w:t>
      </w:r>
      <w:r w:rsidRPr="00306F2C">
        <w:rPr>
          <w:rFonts w:ascii="David" w:eastAsia="Times New Roman" w:hAnsi="David" w:cs="David"/>
          <w:sz w:val="24"/>
          <w:szCs w:val="24"/>
          <w:rtl/>
        </w:rPr>
        <w:t xml:space="preserve"> </w:t>
      </w:r>
      <w:r w:rsidRPr="00306F2C">
        <w:rPr>
          <w:rFonts w:ascii="David" w:eastAsia="Times New Roman" w:hAnsi="David" w:cs="David" w:hint="eastAsia"/>
          <w:sz w:val="24"/>
          <w:szCs w:val="24"/>
          <w:rtl/>
        </w:rPr>
        <w:t>תהה</w:t>
      </w:r>
      <w:r w:rsidRPr="00306F2C">
        <w:rPr>
          <w:rFonts w:ascii="David" w:eastAsia="Times New Roman" w:hAnsi="David" w:cs="David"/>
          <w:sz w:val="24"/>
          <w:szCs w:val="24"/>
          <w:rtl/>
        </w:rPr>
        <w:t xml:space="preserve"> </w:t>
      </w:r>
      <w:r w:rsidRPr="00306F2C">
        <w:rPr>
          <w:rFonts w:ascii="David" w:eastAsia="Times New Roman" w:hAnsi="David" w:cs="David" w:hint="eastAsia"/>
          <w:sz w:val="24"/>
          <w:szCs w:val="24"/>
          <w:rtl/>
        </w:rPr>
        <w:t>בעלת</w:t>
      </w:r>
      <w:r w:rsidRPr="00306F2C">
        <w:rPr>
          <w:rFonts w:ascii="David" w:eastAsia="Times New Roman" w:hAnsi="David" w:cs="David"/>
          <w:sz w:val="24"/>
          <w:szCs w:val="24"/>
          <w:rtl/>
        </w:rPr>
        <w:t xml:space="preserve"> </w:t>
      </w:r>
      <w:r w:rsidRPr="00306F2C">
        <w:rPr>
          <w:rFonts w:ascii="David" w:eastAsia="Times New Roman" w:hAnsi="David" w:cs="David" w:hint="eastAsia"/>
          <w:sz w:val="24"/>
          <w:szCs w:val="24"/>
          <w:rtl/>
        </w:rPr>
        <w:t>יכולת</w:t>
      </w:r>
      <w:r w:rsidRPr="00306F2C">
        <w:rPr>
          <w:rFonts w:ascii="David" w:eastAsia="Times New Roman" w:hAnsi="David" w:cs="David"/>
          <w:sz w:val="24"/>
          <w:szCs w:val="24"/>
          <w:rtl/>
        </w:rPr>
        <w:t xml:space="preserve"> </w:t>
      </w:r>
      <w:r w:rsidRPr="00306F2C">
        <w:rPr>
          <w:rFonts w:ascii="David" w:eastAsia="Times New Roman" w:hAnsi="David" w:cs="David" w:hint="eastAsia"/>
          <w:sz w:val="24"/>
          <w:szCs w:val="24"/>
          <w:rtl/>
        </w:rPr>
        <w:t>ביצוע</w:t>
      </w:r>
      <w:r w:rsidRPr="00306F2C">
        <w:rPr>
          <w:rFonts w:ascii="David" w:eastAsia="Times New Roman" w:hAnsi="David" w:cs="David"/>
          <w:sz w:val="24"/>
          <w:szCs w:val="24"/>
          <w:rtl/>
        </w:rPr>
        <w:t xml:space="preserve"> </w:t>
      </w:r>
      <w:r w:rsidRPr="00306F2C">
        <w:rPr>
          <w:rFonts w:ascii="David" w:eastAsia="Times New Roman" w:hAnsi="David" w:cs="David" w:hint="eastAsia"/>
          <w:sz w:val="24"/>
          <w:szCs w:val="24"/>
          <w:rtl/>
        </w:rPr>
        <w:t>ניתוח</w:t>
      </w:r>
      <w:r w:rsidRPr="00306F2C">
        <w:rPr>
          <w:rFonts w:ascii="David" w:eastAsia="Times New Roman" w:hAnsi="David" w:cs="David"/>
          <w:sz w:val="24"/>
          <w:szCs w:val="24"/>
          <w:rtl/>
        </w:rPr>
        <w:t xml:space="preserve"> </w:t>
      </w:r>
      <w:r w:rsidRPr="00306F2C">
        <w:rPr>
          <w:rFonts w:ascii="David" w:eastAsia="Times New Roman" w:hAnsi="David" w:cs="David" w:hint="eastAsia"/>
          <w:sz w:val="24"/>
          <w:szCs w:val="24"/>
          <w:rtl/>
        </w:rPr>
        <w:t>של</w:t>
      </w:r>
      <w:r w:rsidRPr="00306F2C">
        <w:rPr>
          <w:rFonts w:ascii="David" w:eastAsia="Times New Roman" w:hAnsi="David" w:cs="David"/>
          <w:sz w:val="24"/>
          <w:szCs w:val="24"/>
          <w:rtl/>
        </w:rPr>
        <w:t xml:space="preserve"> </w:t>
      </w:r>
      <w:r w:rsidRPr="00306F2C">
        <w:rPr>
          <w:rFonts w:ascii="David" w:eastAsia="Times New Roman" w:hAnsi="David" w:cs="David" w:hint="eastAsia"/>
          <w:sz w:val="24"/>
          <w:szCs w:val="24"/>
          <w:rtl/>
        </w:rPr>
        <w:t>צריכות</w:t>
      </w:r>
      <w:r w:rsidRPr="00306F2C">
        <w:rPr>
          <w:rFonts w:ascii="David" w:eastAsia="Times New Roman" w:hAnsi="David" w:cs="David"/>
          <w:sz w:val="24"/>
          <w:szCs w:val="24"/>
          <w:rtl/>
        </w:rPr>
        <w:t xml:space="preserve"> </w:t>
      </w:r>
      <w:r w:rsidRPr="00306F2C">
        <w:rPr>
          <w:rFonts w:ascii="David" w:eastAsia="Times New Roman" w:hAnsi="David" w:cs="David" w:hint="eastAsia"/>
          <w:sz w:val="24"/>
          <w:szCs w:val="24"/>
          <w:rtl/>
        </w:rPr>
        <w:t>האנרגיה</w:t>
      </w:r>
      <w:r w:rsidRPr="00306F2C">
        <w:rPr>
          <w:rFonts w:ascii="David" w:eastAsia="Times New Roman" w:hAnsi="David" w:cs="David"/>
          <w:sz w:val="24"/>
          <w:szCs w:val="24"/>
          <w:rtl/>
        </w:rPr>
        <w:t xml:space="preserve"> </w:t>
      </w:r>
      <w:r w:rsidRPr="00306F2C">
        <w:rPr>
          <w:rFonts w:ascii="David" w:eastAsia="Times New Roman" w:hAnsi="David" w:cs="David" w:hint="eastAsia"/>
          <w:sz w:val="24"/>
          <w:szCs w:val="24"/>
          <w:rtl/>
        </w:rPr>
        <w:t>בשעות</w:t>
      </w:r>
      <w:r w:rsidRPr="00306F2C">
        <w:rPr>
          <w:rFonts w:ascii="David" w:eastAsia="Times New Roman" w:hAnsi="David" w:cs="David"/>
          <w:sz w:val="24"/>
          <w:szCs w:val="24"/>
          <w:rtl/>
        </w:rPr>
        <w:t xml:space="preserve"> </w:t>
      </w:r>
      <w:r w:rsidRPr="00306F2C">
        <w:rPr>
          <w:rFonts w:ascii="David" w:eastAsia="Times New Roman" w:hAnsi="David" w:cs="David" w:hint="eastAsia"/>
          <w:sz w:val="24"/>
          <w:szCs w:val="24"/>
          <w:rtl/>
        </w:rPr>
        <w:t>השונות</w:t>
      </w:r>
      <w:r w:rsidRPr="00306F2C">
        <w:rPr>
          <w:rFonts w:ascii="David" w:eastAsia="Times New Roman" w:hAnsi="David" w:cs="David"/>
          <w:sz w:val="24"/>
          <w:szCs w:val="24"/>
          <w:rtl/>
        </w:rPr>
        <w:t xml:space="preserve"> </w:t>
      </w:r>
      <w:r w:rsidRPr="00306F2C">
        <w:rPr>
          <w:rFonts w:ascii="David" w:eastAsia="Times New Roman" w:hAnsi="David" w:cs="David" w:hint="eastAsia"/>
          <w:sz w:val="24"/>
          <w:szCs w:val="24"/>
          <w:rtl/>
        </w:rPr>
        <w:t>עפ</w:t>
      </w:r>
      <w:r w:rsidRPr="00306F2C">
        <w:rPr>
          <w:rFonts w:ascii="David" w:eastAsia="Times New Roman" w:hAnsi="David" w:cs="David"/>
          <w:sz w:val="24"/>
          <w:szCs w:val="24"/>
          <w:rtl/>
        </w:rPr>
        <w:t xml:space="preserve">"י </w:t>
      </w:r>
      <w:r w:rsidRPr="00306F2C">
        <w:rPr>
          <w:rFonts w:ascii="David" w:eastAsia="Times New Roman" w:hAnsi="David" w:cs="David" w:hint="eastAsia"/>
          <w:sz w:val="24"/>
          <w:szCs w:val="24"/>
          <w:rtl/>
        </w:rPr>
        <w:t>תעו</w:t>
      </w:r>
      <w:r w:rsidRPr="00306F2C">
        <w:rPr>
          <w:rFonts w:ascii="David" w:eastAsia="Times New Roman" w:hAnsi="David" w:cs="David"/>
          <w:sz w:val="24"/>
          <w:szCs w:val="24"/>
          <w:rtl/>
        </w:rPr>
        <w:t xml:space="preserve">"ז </w:t>
      </w:r>
      <w:r w:rsidRPr="00306F2C">
        <w:rPr>
          <w:rFonts w:ascii="David" w:eastAsia="Times New Roman" w:hAnsi="David" w:cs="David" w:hint="eastAsia"/>
          <w:sz w:val="24"/>
          <w:szCs w:val="24"/>
          <w:rtl/>
        </w:rPr>
        <w:t>והצגת</w:t>
      </w:r>
      <w:r w:rsidRPr="00306F2C">
        <w:rPr>
          <w:rFonts w:ascii="David" w:eastAsia="Times New Roman" w:hAnsi="David" w:cs="David"/>
          <w:sz w:val="24"/>
          <w:szCs w:val="24"/>
          <w:rtl/>
        </w:rPr>
        <w:t xml:space="preserve"> </w:t>
      </w:r>
      <w:r w:rsidRPr="00306F2C">
        <w:rPr>
          <w:rFonts w:ascii="David" w:eastAsia="Times New Roman" w:hAnsi="David" w:cs="David" w:hint="eastAsia"/>
          <w:sz w:val="24"/>
          <w:szCs w:val="24"/>
          <w:rtl/>
        </w:rPr>
        <w:t>המלצות</w:t>
      </w:r>
      <w:r w:rsidRPr="00306F2C">
        <w:rPr>
          <w:rFonts w:ascii="David" w:eastAsia="Times New Roman" w:hAnsi="David" w:cs="David"/>
          <w:sz w:val="24"/>
          <w:szCs w:val="24"/>
          <w:rtl/>
        </w:rPr>
        <w:t xml:space="preserve"> </w:t>
      </w:r>
      <w:r w:rsidRPr="00306F2C">
        <w:rPr>
          <w:rFonts w:ascii="David" w:eastAsia="Times New Roman" w:hAnsi="David" w:cs="David" w:hint="eastAsia"/>
          <w:sz w:val="24"/>
          <w:szCs w:val="24"/>
          <w:rtl/>
        </w:rPr>
        <w:t>גנריות</w:t>
      </w:r>
      <w:r w:rsidRPr="00306F2C">
        <w:rPr>
          <w:rFonts w:ascii="David" w:eastAsia="Times New Roman" w:hAnsi="David" w:cs="David"/>
          <w:sz w:val="24"/>
          <w:szCs w:val="24"/>
          <w:rtl/>
        </w:rPr>
        <w:t xml:space="preserve">  </w:t>
      </w:r>
      <w:r w:rsidRPr="00306F2C">
        <w:rPr>
          <w:rFonts w:ascii="David" w:eastAsia="Times New Roman" w:hAnsi="David" w:cs="David" w:hint="eastAsia"/>
          <w:sz w:val="24"/>
          <w:szCs w:val="24"/>
          <w:rtl/>
        </w:rPr>
        <w:t>מבוססות</w:t>
      </w:r>
      <w:r w:rsidRPr="00306F2C">
        <w:rPr>
          <w:rFonts w:ascii="David" w:eastAsia="Times New Roman" w:hAnsi="David" w:cs="David"/>
          <w:sz w:val="24"/>
          <w:szCs w:val="24"/>
          <w:rtl/>
        </w:rPr>
        <w:t xml:space="preserve"> </w:t>
      </w:r>
      <w:r w:rsidRPr="00306F2C">
        <w:rPr>
          <w:rFonts w:ascii="David" w:eastAsia="Times New Roman" w:hAnsi="David" w:cs="David" w:hint="eastAsia"/>
          <w:sz w:val="24"/>
          <w:szCs w:val="24"/>
          <w:rtl/>
        </w:rPr>
        <w:t>על</w:t>
      </w:r>
      <w:r w:rsidRPr="00306F2C">
        <w:rPr>
          <w:rFonts w:ascii="David" w:eastAsia="Times New Roman" w:hAnsi="David" w:cs="David"/>
          <w:sz w:val="24"/>
          <w:szCs w:val="24"/>
          <w:rtl/>
        </w:rPr>
        <w:t xml:space="preserve"> </w:t>
      </w:r>
      <w:r w:rsidRPr="00306F2C">
        <w:rPr>
          <w:rFonts w:ascii="David" w:eastAsia="Times New Roman" w:hAnsi="David" w:cs="David" w:hint="eastAsia"/>
          <w:sz w:val="24"/>
          <w:szCs w:val="24"/>
          <w:rtl/>
        </w:rPr>
        <w:t>שיטות</w:t>
      </w:r>
      <w:r w:rsidRPr="00306F2C">
        <w:rPr>
          <w:rFonts w:ascii="David" w:eastAsia="Times New Roman" w:hAnsi="David" w:cs="David"/>
          <w:sz w:val="24"/>
          <w:szCs w:val="24"/>
          <w:rtl/>
        </w:rPr>
        <w:t xml:space="preserve"> </w:t>
      </w:r>
      <w:r w:rsidRPr="00306F2C">
        <w:rPr>
          <w:rFonts w:ascii="David" w:eastAsia="Times New Roman" w:hAnsi="David" w:cs="David" w:hint="eastAsia"/>
          <w:sz w:val="24"/>
          <w:szCs w:val="24"/>
          <w:rtl/>
        </w:rPr>
        <w:t>מקובלות</w:t>
      </w:r>
      <w:r w:rsidRPr="00306F2C">
        <w:rPr>
          <w:rFonts w:ascii="David" w:eastAsia="Times New Roman" w:hAnsi="David" w:cs="David"/>
          <w:sz w:val="24"/>
          <w:szCs w:val="24"/>
          <w:rtl/>
        </w:rPr>
        <w:t xml:space="preserve"> </w:t>
      </w:r>
      <w:r w:rsidRPr="00306F2C">
        <w:rPr>
          <w:rFonts w:ascii="David" w:eastAsia="Times New Roman" w:hAnsi="David" w:cs="David" w:hint="eastAsia"/>
          <w:sz w:val="24"/>
          <w:szCs w:val="24"/>
          <w:rtl/>
        </w:rPr>
        <w:t>להשלת</w:t>
      </w:r>
      <w:r w:rsidRPr="00306F2C">
        <w:rPr>
          <w:rFonts w:ascii="David" w:eastAsia="Times New Roman" w:hAnsi="David" w:cs="David"/>
          <w:sz w:val="24"/>
          <w:szCs w:val="24"/>
          <w:rtl/>
        </w:rPr>
        <w:t xml:space="preserve"> </w:t>
      </w:r>
      <w:r w:rsidRPr="00306F2C">
        <w:rPr>
          <w:rFonts w:ascii="David" w:eastAsia="Times New Roman" w:hAnsi="David" w:cs="David" w:hint="eastAsia"/>
          <w:sz w:val="24"/>
          <w:szCs w:val="24"/>
          <w:rtl/>
        </w:rPr>
        <w:t>עומסים</w:t>
      </w:r>
      <w:r w:rsidRPr="00306F2C">
        <w:rPr>
          <w:rFonts w:ascii="David" w:eastAsia="Times New Roman" w:hAnsi="David" w:cs="David"/>
          <w:sz w:val="24"/>
          <w:szCs w:val="24"/>
          <w:rtl/>
        </w:rPr>
        <w:t>.</w:t>
      </w:r>
    </w:p>
    <w:p w14:paraId="1769EDC4" w14:textId="77777777" w:rsidR="00890CCB" w:rsidRPr="00306F2C" w:rsidRDefault="00890CCB" w:rsidP="00ED6C43">
      <w:pPr>
        <w:pStyle w:val="20"/>
        <w:numPr>
          <w:ilvl w:val="1"/>
          <w:numId w:val="47"/>
        </w:numPr>
        <w:ind w:left="1350" w:hanging="360"/>
      </w:pPr>
      <w:r w:rsidRPr="00306F2C">
        <w:rPr>
          <w:rtl/>
        </w:rPr>
        <w:lastRenderedPageBreak/>
        <w:t xml:space="preserve">דרישות ממשק </w:t>
      </w:r>
    </w:p>
    <w:p w14:paraId="55D33A10" w14:textId="77777777" w:rsidR="00890CCB" w:rsidRPr="00306F2C" w:rsidRDefault="00890CCB" w:rsidP="00ED6C43">
      <w:pPr>
        <w:pStyle w:val="20"/>
        <w:numPr>
          <w:ilvl w:val="2"/>
          <w:numId w:val="47"/>
        </w:numPr>
        <w:ind w:left="1260" w:hanging="900"/>
        <w:rPr>
          <w:b w:val="0"/>
          <w:bCs w:val="0"/>
          <w:u w:val="none"/>
        </w:rPr>
      </w:pPr>
      <w:r w:rsidRPr="00306F2C">
        <w:rPr>
          <w:b w:val="0"/>
          <w:bCs w:val="0"/>
          <w:u w:val="none"/>
          <w:rtl/>
        </w:rPr>
        <w:t>ממשק הניהול הינו ממשק מבוסס רשת (</w:t>
      </w:r>
      <w:r w:rsidRPr="00306F2C">
        <w:rPr>
          <w:b w:val="0"/>
          <w:bCs w:val="0"/>
          <w:u w:val="none"/>
        </w:rPr>
        <w:t>WEB</w:t>
      </w:r>
      <w:r w:rsidRPr="00306F2C">
        <w:rPr>
          <w:b w:val="0"/>
          <w:bCs w:val="0"/>
          <w:u w:val="none"/>
          <w:rtl/>
        </w:rPr>
        <w:t xml:space="preserve">) ומאפשר מגוון רחב מאוד של פעולות ניהול, ניתוח ,בקרה ודיווח ב </w:t>
      </w:r>
      <w:r w:rsidRPr="00306F2C">
        <w:rPr>
          <w:b w:val="0"/>
          <w:bCs w:val="0"/>
          <w:u w:val="none"/>
        </w:rPr>
        <w:t>real time</w:t>
      </w:r>
      <w:r w:rsidRPr="00306F2C">
        <w:rPr>
          <w:b w:val="0"/>
          <w:bCs w:val="0"/>
          <w:u w:val="none"/>
          <w:rtl/>
        </w:rPr>
        <w:t>.</w:t>
      </w:r>
    </w:p>
    <w:p w14:paraId="23676B0E" w14:textId="77777777" w:rsidR="00890CCB" w:rsidRPr="00306F2C" w:rsidRDefault="00890CCB" w:rsidP="00ED6C43">
      <w:pPr>
        <w:pStyle w:val="20"/>
        <w:numPr>
          <w:ilvl w:val="2"/>
          <w:numId w:val="47"/>
        </w:numPr>
        <w:ind w:left="1260" w:hanging="900"/>
        <w:rPr>
          <w:b w:val="0"/>
          <w:bCs w:val="0"/>
          <w:u w:val="none"/>
        </w:rPr>
      </w:pPr>
      <w:r w:rsidRPr="00306F2C">
        <w:rPr>
          <w:b w:val="0"/>
          <w:bCs w:val="0"/>
          <w:u w:val="none"/>
          <w:rtl/>
        </w:rPr>
        <w:t>הממשק מאפשר לראות את צריכת החשמל (או משאבים נוספים ככל שיתקבלו לגביהם נתונים ותוך התאמת הפרמטרים המפורטים בהמשך) הנוכחית/היסטורית של ארגון שלם בחתכים שונים:</w:t>
      </w:r>
    </w:p>
    <w:p w14:paraId="5182B97F" w14:textId="77777777" w:rsidR="00890CCB" w:rsidRPr="00306F2C" w:rsidRDefault="00890CCB" w:rsidP="00ED6C43">
      <w:pPr>
        <w:pStyle w:val="20"/>
        <w:numPr>
          <w:ilvl w:val="3"/>
          <w:numId w:val="47"/>
        </w:numPr>
        <w:rPr>
          <w:b w:val="0"/>
          <w:bCs w:val="0"/>
          <w:u w:val="none"/>
        </w:rPr>
      </w:pPr>
      <w:r w:rsidRPr="00306F2C">
        <w:rPr>
          <w:b w:val="0"/>
          <w:bCs w:val="0"/>
          <w:u w:val="none"/>
          <w:rtl/>
        </w:rPr>
        <w:t>ברמת המכשיר הבודד, המעגל או הפאזה – ברמת ערוץ המניה.</w:t>
      </w:r>
    </w:p>
    <w:p w14:paraId="1F132CEF" w14:textId="77777777" w:rsidR="00890CCB" w:rsidRPr="00306F2C" w:rsidRDefault="00890CCB" w:rsidP="00ED6C43">
      <w:pPr>
        <w:pStyle w:val="20"/>
        <w:numPr>
          <w:ilvl w:val="3"/>
          <w:numId w:val="47"/>
        </w:numPr>
        <w:rPr>
          <w:b w:val="0"/>
          <w:bCs w:val="0"/>
          <w:u w:val="none"/>
        </w:rPr>
      </w:pPr>
      <w:r w:rsidRPr="00306F2C">
        <w:rPr>
          <w:b w:val="0"/>
          <w:bCs w:val="0"/>
          <w:u w:val="none"/>
          <w:rtl/>
        </w:rPr>
        <w:t>ברמת הקומה בתוך בניין או המסדרון בתוך קומה (ככל שאלו ניתנים להפרדה באמצעות זיהוי המעגלים החשמליים המגיעים אליהם) – בהתאם לערוצי המניה הקיימים. על ידי הגדרת יחידות מניה בהתאם.</w:t>
      </w:r>
    </w:p>
    <w:p w14:paraId="3DAF809A" w14:textId="77777777" w:rsidR="00890CCB" w:rsidRPr="00306F2C" w:rsidRDefault="00890CCB" w:rsidP="00ED6C43">
      <w:pPr>
        <w:pStyle w:val="20"/>
        <w:numPr>
          <w:ilvl w:val="3"/>
          <w:numId w:val="47"/>
        </w:numPr>
        <w:rPr>
          <w:b w:val="0"/>
          <w:bCs w:val="0"/>
          <w:u w:val="none"/>
        </w:rPr>
      </w:pPr>
      <w:r w:rsidRPr="00306F2C">
        <w:rPr>
          <w:b w:val="0"/>
          <w:bCs w:val="0"/>
          <w:u w:val="none"/>
          <w:rtl/>
        </w:rPr>
        <w:t>ברמת סה"כ יחידות המניה השייכות לאותו גוף (למשל כל הדיורים של משרד ממשלתי מסוים) כולל יכולת של המשתמש לשנות הגדרות שיוך יחידת מניה לגוף ממשלתי</w:t>
      </w:r>
      <w:r w:rsidRPr="00306F2C">
        <w:rPr>
          <w:b w:val="0"/>
          <w:bCs w:val="0"/>
          <w:u w:val="none"/>
        </w:rPr>
        <w:t xml:space="preserve"> </w:t>
      </w:r>
      <w:r w:rsidRPr="00306F2C">
        <w:rPr>
          <w:b w:val="0"/>
          <w:bCs w:val="0"/>
          <w:u w:val="none"/>
          <w:rtl/>
        </w:rPr>
        <w:t>ולסכום או לחסר ערוצי מניה מסוימים.</w:t>
      </w:r>
    </w:p>
    <w:p w14:paraId="10E55B21" w14:textId="77777777" w:rsidR="00890CCB" w:rsidRPr="00306F2C" w:rsidRDefault="00890CCB" w:rsidP="00ED6C43">
      <w:pPr>
        <w:pStyle w:val="20"/>
        <w:numPr>
          <w:ilvl w:val="3"/>
          <w:numId w:val="47"/>
        </w:numPr>
        <w:rPr>
          <w:b w:val="0"/>
          <w:bCs w:val="0"/>
          <w:u w:val="none"/>
        </w:rPr>
      </w:pPr>
      <w:r w:rsidRPr="00306F2C">
        <w:rPr>
          <w:b w:val="0"/>
          <w:bCs w:val="0"/>
          <w:u w:val="none"/>
          <w:rtl/>
        </w:rPr>
        <w:t>לאורך תקופות שונות וברזולוציות שונות של זמן.</w:t>
      </w:r>
    </w:p>
    <w:p w14:paraId="49E5C9E5" w14:textId="77777777" w:rsidR="00890CCB" w:rsidRPr="00306F2C" w:rsidRDefault="00890CCB" w:rsidP="00ED6C43">
      <w:pPr>
        <w:pStyle w:val="20"/>
        <w:numPr>
          <w:ilvl w:val="3"/>
          <w:numId w:val="47"/>
        </w:numPr>
        <w:rPr>
          <w:b w:val="0"/>
          <w:bCs w:val="0"/>
          <w:u w:val="none"/>
        </w:rPr>
      </w:pPr>
      <w:r w:rsidRPr="00306F2C">
        <w:rPr>
          <w:b w:val="0"/>
          <w:bCs w:val="0"/>
          <w:u w:val="none"/>
          <w:rtl/>
        </w:rPr>
        <w:t xml:space="preserve">דף הכניסה לממשק מציג לוח מחוונים </w:t>
      </w:r>
      <w:r w:rsidRPr="00306F2C">
        <w:rPr>
          <w:b w:val="0"/>
          <w:bCs w:val="0"/>
          <w:u w:val="none"/>
        </w:rPr>
        <w:t>(dashboard)</w:t>
      </w:r>
      <w:r w:rsidRPr="00306F2C">
        <w:rPr>
          <w:rFonts w:cs="Times New Roman"/>
          <w:b w:val="0"/>
          <w:bCs w:val="0"/>
          <w:u w:val="none"/>
          <w:rtl/>
          <w:lang w:bidi="ar-SA"/>
        </w:rPr>
        <w:t xml:space="preserve"> </w:t>
      </w:r>
      <w:r w:rsidRPr="00306F2C">
        <w:rPr>
          <w:b w:val="0"/>
          <w:bCs w:val="0"/>
          <w:u w:val="none"/>
          <w:rtl/>
        </w:rPr>
        <w:t>ובו תצוגת-על של נתוני הצריכה והיצור בגרפים, טבלאות, ונתונים כמותיים שיכללו לפחות את הפרמטרים הבאים:</w:t>
      </w:r>
    </w:p>
    <w:p w14:paraId="0F7F25EB" w14:textId="77777777" w:rsidR="00890CCB" w:rsidRPr="00306F2C" w:rsidRDefault="00890CCB" w:rsidP="00ED6C43">
      <w:pPr>
        <w:pStyle w:val="20"/>
        <w:numPr>
          <w:ilvl w:val="4"/>
          <w:numId w:val="47"/>
        </w:numPr>
        <w:spacing w:before="0" w:after="0"/>
        <w:ind w:hanging="1203"/>
        <w:rPr>
          <w:b w:val="0"/>
          <w:bCs w:val="0"/>
          <w:u w:val="none"/>
        </w:rPr>
      </w:pPr>
      <w:r w:rsidRPr="00306F2C">
        <w:rPr>
          <w:b w:val="0"/>
          <w:bCs w:val="0"/>
          <w:u w:val="none"/>
          <w:rtl/>
        </w:rPr>
        <w:t xml:space="preserve">צריכת אנרגיה  </w:t>
      </w:r>
    </w:p>
    <w:p w14:paraId="1BDE660A" w14:textId="77777777" w:rsidR="00890CCB" w:rsidRPr="00306F2C" w:rsidRDefault="00890CCB" w:rsidP="00ED6C43">
      <w:pPr>
        <w:pStyle w:val="20"/>
        <w:numPr>
          <w:ilvl w:val="4"/>
          <w:numId w:val="47"/>
        </w:numPr>
        <w:spacing w:before="0" w:after="0"/>
        <w:ind w:hanging="1203"/>
        <w:rPr>
          <w:b w:val="0"/>
          <w:bCs w:val="0"/>
          <w:u w:val="none"/>
        </w:rPr>
      </w:pPr>
      <w:r w:rsidRPr="00306F2C">
        <w:rPr>
          <w:b w:val="0"/>
          <w:bCs w:val="0"/>
          <w:u w:val="none"/>
          <w:rtl/>
        </w:rPr>
        <w:t>עלות צריכה</w:t>
      </w:r>
    </w:p>
    <w:p w14:paraId="3DFD53EA" w14:textId="77777777" w:rsidR="00890CCB" w:rsidRPr="00306F2C" w:rsidRDefault="00890CCB" w:rsidP="00ED6C43">
      <w:pPr>
        <w:pStyle w:val="20"/>
        <w:numPr>
          <w:ilvl w:val="4"/>
          <w:numId w:val="47"/>
        </w:numPr>
        <w:spacing w:before="0" w:after="0"/>
        <w:ind w:hanging="1203"/>
        <w:rPr>
          <w:b w:val="0"/>
          <w:bCs w:val="0"/>
          <w:u w:val="none"/>
        </w:rPr>
      </w:pPr>
      <w:r w:rsidRPr="00306F2C">
        <w:rPr>
          <w:b w:val="0"/>
          <w:bCs w:val="0"/>
          <w:u w:val="none"/>
          <w:rtl/>
        </w:rPr>
        <w:t>אנרגיה מיוצרת</w:t>
      </w:r>
    </w:p>
    <w:p w14:paraId="3A892062" w14:textId="77777777" w:rsidR="00890CCB" w:rsidRPr="00306F2C" w:rsidRDefault="00890CCB" w:rsidP="00ED6C43">
      <w:pPr>
        <w:pStyle w:val="20"/>
        <w:numPr>
          <w:ilvl w:val="4"/>
          <w:numId w:val="47"/>
        </w:numPr>
        <w:spacing w:before="0" w:after="0"/>
        <w:ind w:hanging="1203"/>
        <w:rPr>
          <w:b w:val="0"/>
          <w:bCs w:val="0"/>
          <w:u w:val="none"/>
        </w:rPr>
      </w:pPr>
      <w:r w:rsidRPr="00306F2C">
        <w:rPr>
          <w:b w:val="0"/>
          <w:bCs w:val="0"/>
          <w:u w:val="none"/>
          <w:rtl/>
        </w:rPr>
        <w:t>חסכון אנרגטי (קוט"ש) וכספי (ש"ח) לעומת תקופה קודמת שיגדיר המזמין ועפ"י נתונים שיזין  המזמין</w:t>
      </w:r>
    </w:p>
    <w:p w14:paraId="39AC2A6A" w14:textId="77777777" w:rsidR="00890CCB" w:rsidRPr="00306F2C" w:rsidRDefault="00890CCB" w:rsidP="00ED6C43">
      <w:pPr>
        <w:pStyle w:val="20"/>
        <w:numPr>
          <w:ilvl w:val="4"/>
          <w:numId w:val="47"/>
        </w:numPr>
        <w:spacing w:before="0" w:after="0"/>
        <w:ind w:hanging="1203"/>
        <w:rPr>
          <w:b w:val="0"/>
          <w:bCs w:val="0"/>
          <w:u w:val="none"/>
        </w:rPr>
      </w:pPr>
      <w:r w:rsidRPr="00306F2C">
        <w:rPr>
          <w:b w:val="0"/>
          <w:bCs w:val="0"/>
          <w:u w:val="none"/>
          <w:rtl/>
        </w:rPr>
        <w:t>פליטות גזי חממה  (עפ"י מקדם פליטות שיוגדר ע"י המזמין בכל שנה)</w:t>
      </w:r>
    </w:p>
    <w:p w14:paraId="1CE4040B" w14:textId="77777777" w:rsidR="00890CCB" w:rsidRPr="00306F2C" w:rsidRDefault="00890CCB" w:rsidP="00ED6C43">
      <w:pPr>
        <w:pStyle w:val="20"/>
        <w:numPr>
          <w:ilvl w:val="3"/>
          <w:numId w:val="47"/>
        </w:numPr>
        <w:rPr>
          <w:b w:val="0"/>
          <w:bCs w:val="0"/>
          <w:u w:val="none"/>
        </w:rPr>
      </w:pPr>
      <w:r w:rsidRPr="00306F2C">
        <w:rPr>
          <w:b w:val="0"/>
          <w:bCs w:val="0"/>
          <w:u w:val="none"/>
          <w:rtl/>
        </w:rPr>
        <w:t>הממשק מאפשר קריאת הנתונים ביחידות שונות:</w:t>
      </w:r>
    </w:p>
    <w:p w14:paraId="727BE42C" w14:textId="77777777" w:rsidR="00890CCB" w:rsidRPr="00306F2C" w:rsidRDefault="00890CCB" w:rsidP="00ED6C43">
      <w:pPr>
        <w:pStyle w:val="20"/>
        <w:numPr>
          <w:ilvl w:val="4"/>
          <w:numId w:val="47"/>
        </w:numPr>
        <w:spacing w:before="0" w:after="0"/>
        <w:ind w:left="2880" w:hanging="1175"/>
        <w:rPr>
          <w:b w:val="0"/>
          <w:bCs w:val="0"/>
          <w:u w:val="none"/>
        </w:rPr>
      </w:pPr>
      <w:r w:rsidRPr="00306F2C">
        <w:rPr>
          <w:b w:val="0"/>
          <w:bCs w:val="0"/>
          <w:u w:val="none"/>
          <w:rtl/>
        </w:rPr>
        <w:t>קילוואט</w:t>
      </w:r>
    </w:p>
    <w:p w14:paraId="15ED6572" w14:textId="77777777" w:rsidR="00890CCB" w:rsidRPr="00306F2C" w:rsidRDefault="00890CCB" w:rsidP="00ED6C43">
      <w:pPr>
        <w:pStyle w:val="20"/>
        <w:numPr>
          <w:ilvl w:val="4"/>
          <w:numId w:val="47"/>
        </w:numPr>
        <w:spacing w:before="0" w:after="0"/>
        <w:ind w:left="2880" w:hanging="1175"/>
        <w:rPr>
          <w:b w:val="0"/>
          <w:bCs w:val="0"/>
          <w:u w:val="none"/>
        </w:rPr>
      </w:pPr>
      <w:r w:rsidRPr="00306F2C">
        <w:rPr>
          <w:b w:val="0"/>
          <w:bCs w:val="0"/>
          <w:u w:val="none"/>
          <w:rtl/>
        </w:rPr>
        <w:t>קילוואט שעה</w:t>
      </w:r>
    </w:p>
    <w:p w14:paraId="4F598AD3" w14:textId="77777777" w:rsidR="00890CCB" w:rsidRPr="00306F2C" w:rsidRDefault="00890CCB" w:rsidP="00ED6C43">
      <w:pPr>
        <w:pStyle w:val="20"/>
        <w:numPr>
          <w:ilvl w:val="4"/>
          <w:numId w:val="47"/>
        </w:numPr>
        <w:spacing w:before="0" w:after="0"/>
        <w:ind w:left="2880" w:hanging="1175"/>
        <w:rPr>
          <w:b w:val="0"/>
          <w:bCs w:val="0"/>
          <w:u w:val="none"/>
        </w:rPr>
      </w:pPr>
      <w:r w:rsidRPr="00306F2C">
        <w:rPr>
          <w:b w:val="0"/>
          <w:bCs w:val="0"/>
          <w:u w:val="none"/>
          <w:rtl/>
        </w:rPr>
        <w:t>אמפר</w:t>
      </w:r>
    </w:p>
    <w:p w14:paraId="392F9446" w14:textId="77777777" w:rsidR="00890CCB" w:rsidRPr="00306F2C" w:rsidRDefault="00890CCB" w:rsidP="00ED6C43">
      <w:pPr>
        <w:pStyle w:val="20"/>
        <w:numPr>
          <w:ilvl w:val="4"/>
          <w:numId w:val="47"/>
        </w:numPr>
        <w:spacing w:before="0" w:after="0"/>
        <w:ind w:left="2880" w:hanging="1175"/>
        <w:rPr>
          <w:b w:val="0"/>
          <w:bCs w:val="0"/>
          <w:u w:val="none"/>
        </w:rPr>
      </w:pPr>
      <w:r w:rsidRPr="00306F2C">
        <w:rPr>
          <w:b w:val="0"/>
          <w:bCs w:val="0"/>
          <w:u w:val="none"/>
          <w:rtl/>
        </w:rPr>
        <w:lastRenderedPageBreak/>
        <w:t>עלות לשעה (לפי כל תעריף מוזן – תעו"ז, מתח גבוה/נמוך, או עלות הפעלת גנרטור לדוגמא)</w:t>
      </w:r>
    </w:p>
    <w:p w14:paraId="7158102D" w14:textId="77777777" w:rsidR="00890CCB" w:rsidRPr="00306F2C" w:rsidRDefault="00890CCB" w:rsidP="00ED6C43">
      <w:pPr>
        <w:pStyle w:val="20"/>
        <w:numPr>
          <w:ilvl w:val="4"/>
          <w:numId w:val="47"/>
        </w:numPr>
        <w:spacing w:before="0" w:after="0"/>
        <w:ind w:left="2880" w:hanging="1175"/>
        <w:rPr>
          <w:b w:val="0"/>
          <w:bCs w:val="0"/>
          <w:u w:val="none"/>
        </w:rPr>
      </w:pPr>
      <w:r w:rsidRPr="00306F2C">
        <w:rPr>
          <w:b w:val="0"/>
          <w:bCs w:val="0"/>
          <w:u w:val="none"/>
          <w:rtl/>
        </w:rPr>
        <w:t>עלות (לכל תקופה נבחרת)</w:t>
      </w:r>
    </w:p>
    <w:p w14:paraId="5A718AE1" w14:textId="77777777" w:rsidR="00890CCB" w:rsidRPr="00306F2C" w:rsidRDefault="00890CCB" w:rsidP="00ED6C43">
      <w:pPr>
        <w:pStyle w:val="20"/>
        <w:numPr>
          <w:ilvl w:val="4"/>
          <w:numId w:val="47"/>
        </w:numPr>
        <w:spacing w:before="0" w:after="0"/>
        <w:ind w:left="2880" w:hanging="1175"/>
        <w:rPr>
          <w:b w:val="0"/>
          <w:bCs w:val="0"/>
          <w:u w:val="none"/>
        </w:rPr>
      </w:pPr>
      <w:r w:rsidRPr="00306F2C">
        <w:rPr>
          <w:b w:val="0"/>
          <w:bCs w:val="0"/>
          <w:u w:val="none"/>
          <w:rtl/>
        </w:rPr>
        <w:t>פליטת גזי חממה</w:t>
      </w:r>
    </w:p>
    <w:p w14:paraId="50E9AF61" w14:textId="77777777" w:rsidR="00890CCB" w:rsidRPr="00306F2C" w:rsidRDefault="00890CCB" w:rsidP="00ED6C43">
      <w:pPr>
        <w:pStyle w:val="20"/>
        <w:numPr>
          <w:ilvl w:val="3"/>
          <w:numId w:val="47"/>
        </w:numPr>
        <w:rPr>
          <w:b w:val="0"/>
          <w:bCs w:val="0"/>
          <w:u w:val="none"/>
        </w:rPr>
      </w:pPr>
      <w:r w:rsidRPr="00306F2C">
        <w:rPr>
          <w:b w:val="0"/>
          <w:bCs w:val="0"/>
          <w:u w:val="none"/>
          <w:rtl/>
        </w:rPr>
        <w:t>הממשק מאפשר הגדרת התרעות מורכבות ומאפשר הוצאת התרעות לאמצעים חיצוניים (מייל/טלפון) עפ"י הגדרות המזמין.</w:t>
      </w:r>
    </w:p>
    <w:p w14:paraId="2FFA0DAE" w14:textId="77777777" w:rsidR="00890CCB" w:rsidRPr="00306F2C" w:rsidRDefault="00890CCB" w:rsidP="00ED6C43">
      <w:pPr>
        <w:pStyle w:val="20"/>
        <w:numPr>
          <w:ilvl w:val="4"/>
          <w:numId w:val="47"/>
        </w:numPr>
        <w:spacing w:before="0" w:after="0"/>
        <w:ind w:left="2880" w:hanging="1175"/>
        <w:rPr>
          <w:b w:val="0"/>
          <w:bCs w:val="0"/>
          <w:u w:val="none"/>
        </w:rPr>
      </w:pPr>
      <w:r w:rsidRPr="00306F2C">
        <w:rPr>
          <w:b w:val="0"/>
          <w:bCs w:val="0"/>
          <w:u w:val="none"/>
          <w:rtl/>
        </w:rPr>
        <w:t>התרעה על ניתוק התקשורת של יחידות מסוימות</w:t>
      </w:r>
    </w:p>
    <w:p w14:paraId="26EBA634" w14:textId="77777777" w:rsidR="00890CCB" w:rsidRPr="00306F2C" w:rsidRDefault="00890CCB" w:rsidP="00ED6C43">
      <w:pPr>
        <w:pStyle w:val="20"/>
        <w:numPr>
          <w:ilvl w:val="4"/>
          <w:numId w:val="47"/>
        </w:numPr>
        <w:spacing w:before="0" w:after="0"/>
        <w:ind w:left="2880" w:hanging="1175"/>
        <w:rPr>
          <w:b w:val="0"/>
          <w:bCs w:val="0"/>
          <w:u w:val="none"/>
        </w:rPr>
      </w:pPr>
      <w:r w:rsidRPr="00306F2C">
        <w:rPr>
          <w:b w:val="0"/>
          <w:bCs w:val="0"/>
          <w:u w:val="none"/>
          <w:rtl/>
        </w:rPr>
        <w:t>חציית ספים של הספק (כלפי מעלה או מטה)</w:t>
      </w:r>
    </w:p>
    <w:p w14:paraId="3953D223" w14:textId="77777777" w:rsidR="00890CCB" w:rsidRPr="00306F2C" w:rsidRDefault="00890CCB" w:rsidP="00ED6C43">
      <w:pPr>
        <w:pStyle w:val="20"/>
        <w:numPr>
          <w:ilvl w:val="4"/>
          <w:numId w:val="47"/>
        </w:numPr>
        <w:spacing w:before="0" w:after="0"/>
        <w:ind w:left="2880" w:hanging="1175"/>
        <w:rPr>
          <w:b w:val="0"/>
          <w:bCs w:val="0"/>
          <w:u w:val="none"/>
        </w:rPr>
      </w:pPr>
      <w:r w:rsidRPr="00306F2C">
        <w:rPr>
          <w:b w:val="0"/>
          <w:bCs w:val="0"/>
          <w:u w:val="none"/>
          <w:rtl/>
        </w:rPr>
        <w:t>חציית ספים של הספק למשך זמנים מוגדרים</w:t>
      </w:r>
    </w:p>
    <w:p w14:paraId="5FB159DC" w14:textId="77777777" w:rsidR="00890CCB" w:rsidRPr="00306F2C" w:rsidRDefault="00890CCB" w:rsidP="00ED6C43">
      <w:pPr>
        <w:pStyle w:val="20"/>
        <w:numPr>
          <w:ilvl w:val="4"/>
          <w:numId w:val="47"/>
        </w:numPr>
        <w:spacing w:before="0" w:after="0"/>
        <w:ind w:left="2880" w:hanging="1175"/>
        <w:rPr>
          <w:b w:val="0"/>
          <w:bCs w:val="0"/>
          <w:u w:val="none"/>
        </w:rPr>
      </w:pPr>
      <w:r w:rsidRPr="00306F2C">
        <w:rPr>
          <w:b w:val="0"/>
          <w:bCs w:val="0"/>
          <w:u w:val="none"/>
          <w:rtl/>
        </w:rPr>
        <w:t>פעולת מערכות מחוץ לשעות מוגדרות</w:t>
      </w:r>
    </w:p>
    <w:p w14:paraId="31D14243" w14:textId="77777777" w:rsidR="00890CCB" w:rsidRPr="00306F2C" w:rsidRDefault="00890CCB" w:rsidP="00ED6C43">
      <w:pPr>
        <w:pStyle w:val="20"/>
        <w:numPr>
          <w:ilvl w:val="4"/>
          <w:numId w:val="47"/>
        </w:numPr>
        <w:spacing w:before="0" w:after="0"/>
        <w:ind w:left="2880" w:hanging="1175"/>
        <w:rPr>
          <w:b w:val="0"/>
          <w:bCs w:val="0"/>
          <w:u w:val="none"/>
        </w:rPr>
      </w:pPr>
      <w:r w:rsidRPr="00306F2C">
        <w:rPr>
          <w:b w:val="0"/>
          <w:bCs w:val="0"/>
          <w:u w:val="none"/>
          <w:rtl/>
        </w:rPr>
        <w:t>אי פעולת מערכות בשעות/מחוץ לשעות מוגדרות</w:t>
      </w:r>
    </w:p>
    <w:p w14:paraId="43E7C90D" w14:textId="77777777" w:rsidR="00890CCB" w:rsidRPr="00306F2C" w:rsidRDefault="00890CCB" w:rsidP="00ED6C43">
      <w:pPr>
        <w:pStyle w:val="20"/>
        <w:numPr>
          <w:ilvl w:val="4"/>
          <w:numId w:val="47"/>
        </w:numPr>
        <w:spacing w:before="0" w:after="0"/>
        <w:ind w:left="2880" w:hanging="1175"/>
        <w:rPr>
          <w:b w:val="0"/>
          <w:bCs w:val="0"/>
          <w:u w:val="none"/>
        </w:rPr>
      </w:pPr>
      <w:r w:rsidRPr="00306F2C">
        <w:rPr>
          <w:b w:val="0"/>
          <w:bCs w:val="0"/>
          <w:u w:val="none"/>
          <w:rtl/>
        </w:rPr>
        <w:t>חציית סה"כ אנרגיה מוקצה לתקופת זמן (תקצוב)</w:t>
      </w:r>
    </w:p>
    <w:p w14:paraId="2E18C0DB" w14:textId="77777777" w:rsidR="00890CCB" w:rsidRPr="00306F2C" w:rsidRDefault="00890CCB" w:rsidP="00ED6C43">
      <w:pPr>
        <w:pStyle w:val="20"/>
        <w:numPr>
          <w:ilvl w:val="4"/>
          <w:numId w:val="47"/>
        </w:numPr>
        <w:spacing w:before="0" w:after="0"/>
        <w:ind w:left="2880" w:hanging="1175"/>
        <w:rPr>
          <w:b w:val="0"/>
          <w:bCs w:val="0"/>
          <w:u w:val="none"/>
        </w:rPr>
      </w:pPr>
      <w:r w:rsidRPr="00306F2C">
        <w:rPr>
          <w:b w:val="0"/>
          <w:bCs w:val="0"/>
          <w:u w:val="none"/>
          <w:rtl/>
        </w:rPr>
        <w:t>הגדרת יחס בין טמפרטורה מדודה (אם ע"י יחידת קצה או ממערכת אחרת ) לצריכת אנרגיה של מערכת מסוימת</w:t>
      </w:r>
    </w:p>
    <w:p w14:paraId="06AB4FD4" w14:textId="77777777" w:rsidR="00890CCB" w:rsidRPr="00306F2C" w:rsidRDefault="00890CCB" w:rsidP="00ED6C43">
      <w:pPr>
        <w:pStyle w:val="20"/>
        <w:numPr>
          <w:ilvl w:val="4"/>
          <w:numId w:val="47"/>
        </w:numPr>
        <w:spacing w:before="0" w:after="0"/>
        <w:ind w:left="2880" w:hanging="1175"/>
        <w:rPr>
          <w:b w:val="0"/>
          <w:bCs w:val="0"/>
          <w:u w:val="none"/>
        </w:rPr>
      </w:pPr>
      <w:r w:rsidRPr="00306F2C">
        <w:rPr>
          <w:b w:val="0"/>
          <w:bCs w:val="0"/>
          <w:u w:val="none"/>
          <w:rtl/>
        </w:rPr>
        <w:t>ניתן להגדיר כל התרעה שנדרשת בזמן קצר</w:t>
      </w:r>
    </w:p>
    <w:p w14:paraId="75222951" w14:textId="07B2E99F" w:rsidR="00890CCB" w:rsidRDefault="00890CCB" w:rsidP="00ED6C43">
      <w:pPr>
        <w:pStyle w:val="20"/>
        <w:numPr>
          <w:ilvl w:val="3"/>
          <w:numId w:val="47"/>
        </w:numPr>
        <w:rPr>
          <w:b w:val="0"/>
          <w:bCs w:val="0"/>
          <w:u w:val="none"/>
          <w:rtl/>
        </w:rPr>
      </w:pPr>
      <w:r w:rsidRPr="00306F2C">
        <w:rPr>
          <w:b w:val="0"/>
          <w:bCs w:val="0"/>
          <w:u w:val="none"/>
          <w:rtl/>
        </w:rPr>
        <w:t>הממשק יאפשר הגדרת ויצירת דוחות אוטומטיים באמצעות הדפדפן/היישום וכן יאפשרו הורדתם בפורמט אקסל.</w:t>
      </w:r>
    </w:p>
    <w:p w14:paraId="3A97F632" w14:textId="77777777" w:rsidR="00890CCB" w:rsidRPr="00CF602B" w:rsidRDefault="00890CCB" w:rsidP="00CF602B">
      <w:pPr>
        <w:pStyle w:val="20"/>
        <w:numPr>
          <w:ilvl w:val="4"/>
          <w:numId w:val="47"/>
        </w:numPr>
        <w:spacing w:before="0" w:after="0"/>
        <w:ind w:left="2880" w:hanging="1175"/>
        <w:rPr>
          <w:b w:val="0"/>
          <w:bCs w:val="0"/>
          <w:u w:val="none"/>
          <w:rtl/>
        </w:rPr>
      </w:pPr>
      <w:r w:rsidRPr="00CF602B">
        <w:rPr>
          <w:b w:val="0"/>
          <w:bCs w:val="0"/>
          <w:u w:val="none"/>
          <w:rtl/>
        </w:rPr>
        <w:t>לפי תקופות (יומי/שבועי/חודשי).</w:t>
      </w:r>
    </w:p>
    <w:p w14:paraId="72CCBA0C" w14:textId="77777777" w:rsidR="00890CCB" w:rsidRPr="00CF602B" w:rsidRDefault="00890CCB" w:rsidP="00CF602B">
      <w:pPr>
        <w:pStyle w:val="20"/>
        <w:numPr>
          <w:ilvl w:val="4"/>
          <w:numId w:val="47"/>
        </w:numPr>
        <w:spacing w:before="0" w:after="0"/>
        <w:ind w:left="2880" w:hanging="1175"/>
        <w:rPr>
          <w:b w:val="0"/>
          <w:bCs w:val="0"/>
          <w:u w:val="none"/>
          <w:rtl/>
        </w:rPr>
      </w:pPr>
      <w:r w:rsidRPr="00CF602B">
        <w:rPr>
          <w:b w:val="0"/>
          <w:bCs w:val="0"/>
          <w:u w:val="none"/>
          <w:rtl/>
        </w:rPr>
        <w:t>לפי יחידות בארגון (דוחות היררכיים).</w:t>
      </w:r>
    </w:p>
    <w:p w14:paraId="330A4F0D" w14:textId="77777777" w:rsidR="00890CCB" w:rsidRPr="00CF602B" w:rsidRDefault="00890CCB" w:rsidP="00CF602B">
      <w:pPr>
        <w:pStyle w:val="20"/>
        <w:numPr>
          <w:ilvl w:val="4"/>
          <w:numId w:val="47"/>
        </w:numPr>
        <w:spacing w:before="0" w:after="0"/>
        <w:ind w:left="2880" w:hanging="1175"/>
        <w:rPr>
          <w:b w:val="0"/>
          <w:bCs w:val="0"/>
          <w:u w:val="none"/>
        </w:rPr>
      </w:pPr>
      <w:r w:rsidRPr="00CF602B">
        <w:rPr>
          <w:b w:val="0"/>
          <w:bCs w:val="0"/>
          <w:u w:val="none"/>
          <w:rtl/>
        </w:rPr>
        <w:t>לפי תפקיד (דו"ח מותאם לכל פונקציה – דו"ח למינהל הדיור/למנהל רנ"ל של היחידה הממשלתית/לחברה הניהול או האחזקה של המיבנה</w:t>
      </w:r>
      <w:r w:rsidRPr="00CF602B" w:rsidDel="005260E6">
        <w:rPr>
          <w:b w:val="0"/>
          <w:bCs w:val="0"/>
          <w:u w:val="none"/>
          <w:rtl/>
        </w:rPr>
        <w:t xml:space="preserve"> </w:t>
      </w:r>
      <w:r w:rsidRPr="00CF602B">
        <w:rPr>
          <w:b w:val="0"/>
          <w:bCs w:val="0"/>
          <w:u w:val="none"/>
          <w:rtl/>
        </w:rPr>
        <w:t>).</w:t>
      </w:r>
    </w:p>
    <w:p w14:paraId="2D8786C2" w14:textId="77777777" w:rsidR="00890CCB" w:rsidRPr="00CF602B" w:rsidRDefault="00890CCB" w:rsidP="00CF602B">
      <w:pPr>
        <w:pStyle w:val="20"/>
        <w:numPr>
          <w:ilvl w:val="4"/>
          <w:numId w:val="47"/>
        </w:numPr>
        <w:spacing w:before="0" w:after="0"/>
        <w:ind w:left="2880" w:hanging="1175"/>
        <w:rPr>
          <w:b w:val="0"/>
          <w:bCs w:val="0"/>
          <w:u w:val="none"/>
        </w:rPr>
      </w:pPr>
      <w:r w:rsidRPr="00CF602B">
        <w:rPr>
          <w:b w:val="0"/>
          <w:bCs w:val="0"/>
          <w:u w:val="none"/>
          <w:rtl/>
        </w:rPr>
        <w:t>רשימת דיורים בעלי שיעור החסכון הגבוה ביותר בכל תקופת דו"ח שתוזן ע"י המזמין</w:t>
      </w:r>
    </w:p>
    <w:p w14:paraId="43497C92" w14:textId="77777777" w:rsidR="00890CCB" w:rsidRPr="00CF602B" w:rsidRDefault="00890CCB" w:rsidP="00CF602B">
      <w:pPr>
        <w:pStyle w:val="20"/>
        <w:numPr>
          <w:ilvl w:val="4"/>
          <w:numId w:val="47"/>
        </w:numPr>
        <w:spacing w:before="0" w:after="0"/>
        <w:ind w:left="2880" w:hanging="1175"/>
        <w:rPr>
          <w:b w:val="0"/>
          <w:bCs w:val="0"/>
          <w:u w:val="none"/>
        </w:rPr>
      </w:pPr>
      <w:r w:rsidRPr="00CF602B">
        <w:rPr>
          <w:b w:val="0"/>
          <w:bCs w:val="0"/>
          <w:u w:val="none"/>
          <w:rtl/>
        </w:rPr>
        <w:t>דוחות התרעות ואירועים</w:t>
      </w:r>
    </w:p>
    <w:p w14:paraId="753CBA70" w14:textId="77777777" w:rsidR="00890CCB" w:rsidRPr="00CF602B" w:rsidRDefault="00890CCB" w:rsidP="00CF602B">
      <w:pPr>
        <w:pStyle w:val="20"/>
        <w:numPr>
          <w:ilvl w:val="4"/>
          <w:numId w:val="47"/>
        </w:numPr>
        <w:spacing w:before="0" w:after="0"/>
        <w:ind w:left="2880" w:hanging="1175"/>
        <w:rPr>
          <w:b w:val="0"/>
          <w:bCs w:val="0"/>
          <w:u w:val="none"/>
        </w:rPr>
      </w:pPr>
      <w:r w:rsidRPr="00CF602B">
        <w:rPr>
          <w:b w:val="0"/>
          <w:bCs w:val="0"/>
          <w:u w:val="none"/>
          <w:rtl/>
        </w:rPr>
        <w:t>נתוני מזג אויר (טמפרטורה ולחות של תקופות הדוח שנשלף) באמצעות שליפתם ממקורות מידע אינטרנטיים מקובלים</w:t>
      </w:r>
    </w:p>
    <w:p w14:paraId="35C94CE1" w14:textId="77777777" w:rsidR="00890CCB" w:rsidRPr="00CF602B" w:rsidRDefault="00890CCB" w:rsidP="00CF602B">
      <w:pPr>
        <w:pStyle w:val="20"/>
        <w:numPr>
          <w:ilvl w:val="4"/>
          <w:numId w:val="47"/>
        </w:numPr>
        <w:spacing w:before="0" w:after="0"/>
        <w:ind w:left="2880" w:hanging="1175"/>
        <w:rPr>
          <w:b w:val="0"/>
          <w:bCs w:val="0"/>
          <w:u w:val="none"/>
        </w:rPr>
      </w:pPr>
      <w:r w:rsidRPr="00CF602B">
        <w:rPr>
          <w:b w:val="0"/>
          <w:bCs w:val="0"/>
          <w:u w:val="none"/>
          <w:rtl/>
        </w:rPr>
        <w:t>כל דוח יוכל להיות מנורמל בהתאם ליחידות שיגדיר ויזין כל משתמש (מספר מבקרים, שטח, ימי עבודה, וכדומה)</w:t>
      </w:r>
    </w:p>
    <w:p w14:paraId="069726B0" w14:textId="6A588344" w:rsidR="00890CCB" w:rsidRDefault="00890CCB" w:rsidP="00ED6C43">
      <w:pPr>
        <w:pStyle w:val="20"/>
        <w:numPr>
          <w:ilvl w:val="3"/>
          <w:numId w:val="47"/>
        </w:numPr>
        <w:rPr>
          <w:b w:val="0"/>
          <w:bCs w:val="0"/>
          <w:u w:val="none"/>
          <w:rtl/>
        </w:rPr>
      </w:pPr>
      <w:r w:rsidRPr="00306F2C">
        <w:rPr>
          <w:b w:val="0"/>
          <w:bCs w:val="0"/>
          <w:u w:val="none"/>
          <w:rtl/>
        </w:rPr>
        <w:t>הממשק יכלול מספר כלי ניתוח ויזואליים לכמויות נתונים גדולות:</w:t>
      </w:r>
    </w:p>
    <w:p w14:paraId="6FB3E455" w14:textId="3DB9D574" w:rsidR="00890CCB" w:rsidRPr="00C576D0" w:rsidRDefault="00890CCB" w:rsidP="00C576D0">
      <w:pPr>
        <w:pStyle w:val="20"/>
        <w:numPr>
          <w:ilvl w:val="4"/>
          <w:numId w:val="47"/>
        </w:numPr>
        <w:spacing w:before="0" w:after="0"/>
        <w:ind w:left="2880" w:hanging="1175"/>
        <w:rPr>
          <w:b w:val="0"/>
          <w:bCs w:val="0"/>
          <w:u w:val="none"/>
        </w:rPr>
      </w:pPr>
      <w:r w:rsidRPr="00C576D0">
        <w:rPr>
          <w:b w:val="0"/>
          <w:bCs w:val="0"/>
          <w:u w:val="none"/>
          <w:rtl/>
        </w:rPr>
        <w:t>תצוגת "</w:t>
      </w:r>
      <w:r w:rsidRPr="00C576D0">
        <w:rPr>
          <w:b w:val="0"/>
          <w:bCs w:val="0"/>
          <w:u w:val="none"/>
        </w:rPr>
        <w:t>OVERLAY</w:t>
      </w:r>
      <w:r w:rsidRPr="00C576D0">
        <w:rPr>
          <w:b w:val="0"/>
          <w:bCs w:val="0"/>
          <w:u w:val="none"/>
          <w:rtl/>
        </w:rPr>
        <w:t>" - השוואות מהירות לתקופות קודמות – צפייה במספר תקופות זהות על גבי גרף יחיד לצורכי השוואה</w:t>
      </w:r>
    </w:p>
    <w:p w14:paraId="634B8C22" w14:textId="24270403" w:rsidR="00890CCB" w:rsidRPr="00C576D0" w:rsidRDefault="00890CCB" w:rsidP="00C576D0">
      <w:pPr>
        <w:pStyle w:val="20"/>
        <w:numPr>
          <w:ilvl w:val="4"/>
          <w:numId w:val="47"/>
        </w:numPr>
        <w:spacing w:before="0" w:after="0"/>
        <w:ind w:left="2880" w:hanging="1175"/>
        <w:rPr>
          <w:b w:val="0"/>
          <w:bCs w:val="0"/>
          <w:u w:val="none"/>
        </w:rPr>
      </w:pPr>
      <w:bookmarkStart w:id="167" w:name="_Hlk521401944"/>
      <w:r w:rsidRPr="00C576D0">
        <w:rPr>
          <w:b w:val="0"/>
          <w:bCs w:val="0"/>
          <w:u w:val="none"/>
          <w:rtl/>
        </w:rPr>
        <w:lastRenderedPageBreak/>
        <w:t>מפת חום - הדמיה טופוגרפית (תלת מימדית) של צריכת החשמל ביחידת המניה או ביחידה הממשלתית (לבחירת המשתמש) – מאפשרת מבט סטטיסטי של 24 שעות לאורך 21 ימי מדידה – לזיהוי דפוסי התנהגות ותצוגה קלה של תקלות או חריגות.</w:t>
      </w:r>
    </w:p>
    <w:bookmarkEnd w:id="167"/>
    <w:p w14:paraId="644BECE9" w14:textId="77777777" w:rsidR="00890CCB" w:rsidRPr="00C576D0" w:rsidRDefault="00890CCB" w:rsidP="00C576D0">
      <w:pPr>
        <w:pStyle w:val="20"/>
        <w:numPr>
          <w:ilvl w:val="4"/>
          <w:numId w:val="47"/>
        </w:numPr>
        <w:spacing w:before="0" w:after="0"/>
        <w:ind w:left="2880" w:hanging="1175"/>
        <w:rPr>
          <w:b w:val="0"/>
          <w:bCs w:val="0"/>
          <w:u w:val="none"/>
        </w:rPr>
      </w:pPr>
      <w:r w:rsidRPr="00C576D0">
        <w:rPr>
          <w:b w:val="0"/>
          <w:bCs w:val="0"/>
          <w:u w:val="none"/>
          <w:rtl/>
        </w:rPr>
        <w:t>יכולת הוצאת נתונים לתוכנת צד שלישי לצרכי ניתוח (אקסל לדוגמא).</w:t>
      </w:r>
    </w:p>
    <w:p w14:paraId="4FCC8A73" w14:textId="77777777" w:rsidR="00890CCB" w:rsidRPr="00C576D0" w:rsidRDefault="00890CCB" w:rsidP="00C576D0">
      <w:pPr>
        <w:pStyle w:val="20"/>
        <w:numPr>
          <w:ilvl w:val="4"/>
          <w:numId w:val="47"/>
        </w:numPr>
        <w:spacing w:before="0" w:after="0"/>
        <w:ind w:left="2880" w:hanging="1175"/>
        <w:rPr>
          <w:b w:val="0"/>
          <w:bCs w:val="0"/>
          <w:u w:val="none"/>
        </w:rPr>
      </w:pPr>
      <w:r w:rsidRPr="00C576D0">
        <w:rPr>
          <w:b w:val="0"/>
          <w:bCs w:val="0"/>
          <w:u w:val="none"/>
          <w:rtl/>
        </w:rPr>
        <w:t xml:space="preserve">לממשק קיים ממשק </w:t>
      </w:r>
      <w:r w:rsidRPr="00C576D0">
        <w:rPr>
          <w:b w:val="0"/>
          <w:bCs w:val="0"/>
          <w:u w:val="none"/>
        </w:rPr>
        <w:t>API</w:t>
      </w:r>
      <w:r w:rsidRPr="00C576D0">
        <w:rPr>
          <w:b w:val="0"/>
          <w:bCs w:val="0"/>
          <w:u w:val="none"/>
          <w:rtl/>
        </w:rPr>
        <w:t xml:space="preserve"> לעבודה מול תוכנות ניהול ובקרת מבנה או תהליך.</w:t>
      </w:r>
    </w:p>
    <w:p w14:paraId="74E83584" w14:textId="77777777" w:rsidR="00890CCB" w:rsidRPr="00C576D0" w:rsidRDefault="00890CCB" w:rsidP="00C576D0">
      <w:pPr>
        <w:pStyle w:val="20"/>
        <w:numPr>
          <w:ilvl w:val="4"/>
          <w:numId w:val="47"/>
        </w:numPr>
        <w:spacing w:before="0" w:after="0"/>
        <w:ind w:left="2880" w:hanging="1175"/>
        <w:rPr>
          <w:b w:val="0"/>
          <w:bCs w:val="0"/>
          <w:u w:val="none"/>
        </w:rPr>
      </w:pPr>
      <w:r w:rsidRPr="00C576D0">
        <w:rPr>
          <w:b w:val="0"/>
          <w:bCs w:val="0"/>
          <w:u w:val="none"/>
          <w:rtl/>
        </w:rPr>
        <w:t>הממשק מאפשר הצגת נתונים מנורמלים לפי קביעת הלקוח.</w:t>
      </w:r>
    </w:p>
    <w:p w14:paraId="0B59FDB2" w14:textId="1EF87644" w:rsidR="00890CCB" w:rsidRPr="00C576D0" w:rsidRDefault="00890CCB" w:rsidP="00C576D0">
      <w:pPr>
        <w:pStyle w:val="20"/>
        <w:numPr>
          <w:ilvl w:val="4"/>
          <w:numId w:val="47"/>
        </w:numPr>
        <w:spacing w:before="0" w:after="0"/>
        <w:ind w:left="2880" w:hanging="1175"/>
        <w:rPr>
          <w:b w:val="0"/>
          <w:bCs w:val="0"/>
          <w:u w:val="none"/>
        </w:rPr>
      </w:pPr>
      <w:r w:rsidRPr="00C576D0">
        <w:rPr>
          <w:b w:val="0"/>
          <w:bCs w:val="0"/>
          <w:u w:val="none"/>
          <w:rtl/>
        </w:rPr>
        <w:t>הממשק יכול להציג השוואת צריכה בין יחידות ממשלתיות שונות או בין דיורים שונים</w:t>
      </w:r>
      <w:r w:rsidR="00DB4325" w:rsidRPr="00C576D0">
        <w:rPr>
          <w:b w:val="0"/>
          <w:bCs w:val="0"/>
          <w:u w:val="none"/>
          <w:rtl/>
        </w:rPr>
        <w:t xml:space="preserve">. </w:t>
      </w:r>
    </w:p>
    <w:p w14:paraId="6D10BBBF" w14:textId="1ECDD8AD" w:rsidR="00890CCB" w:rsidRPr="00306F2C" w:rsidRDefault="005736FF" w:rsidP="00ED6C43">
      <w:pPr>
        <w:pStyle w:val="20"/>
        <w:numPr>
          <w:ilvl w:val="3"/>
          <w:numId w:val="47"/>
        </w:numPr>
        <w:rPr>
          <w:b w:val="0"/>
          <w:bCs w:val="0"/>
          <w:u w:val="none"/>
        </w:rPr>
      </w:pPr>
      <w:r w:rsidRPr="00306F2C">
        <w:rPr>
          <w:rFonts w:hint="eastAsia"/>
          <w:b w:val="0"/>
          <w:bCs w:val="0"/>
          <w:u w:val="none"/>
          <w:rtl/>
        </w:rPr>
        <w:t>ידרש</w:t>
      </w:r>
      <w:r w:rsidRPr="00306F2C">
        <w:rPr>
          <w:b w:val="0"/>
          <w:bCs w:val="0"/>
          <w:u w:val="none"/>
          <w:rtl/>
        </w:rPr>
        <w:t xml:space="preserve"> </w:t>
      </w:r>
      <w:r w:rsidRPr="00306F2C">
        <w:rPr>
          <w:rFonts w:hint="eastAsia"/>
          <w:b w:val="0"/>
          <w:bCs w:val="0"/>
          <w:u w:val="none"/>
          <w:rtl/>
        </w:rPr>
        <w:t>אישור</w:t>
      </w:r>
      <w:r w:rsidRPr="00306F2C">
        <w:rPr>
          <w:b w:val="0"/>
          <w:bCs w:val="0"/>
          <w:u w:val="none"/>
          <w:rtl/>
        </w:rPr>
        <w:t xml:space="preserve"> </w:t>
      </w:r>
      <w:r w:rsidRPr="00306F2C">
        <w:rPr>
          <w:rFonts w:hint="eastAsia"/>
          <w:b w:val="0"/>
          <w:bCs w:val="0"/>
          <w:u w:val="none"/>
          <w:rtl/>
        </w:rPr>
        <w:t>מיוחד</w:t>
      </w:r>
      <w:r w:rsidRPr="00306F2C">
        <w:rPr>
          <w:b w:val="0"/>
          <w:bCs w:val="0"/>
          <w:u w:val="none"/>
          <w:rtl/>
        </w:rPr>
        <w:t xml:space="preserve"> </w:t>
      </w:r>
      <w:r w:rsidRPr="00306F2C">
        <w:rPr>
          <w:rFonts w:hint="eastAsia"/>
          <w:b w:val="0"/>
          <w:bCs w:val="0"/>
          <w:u w:val="none"/>
          <w:rtl/>
        </w:rPr>
        <w:t>מהמזמין</w:t>
      </w:r>
      <w:r w:rsidRPr="00306F2C">
        <w:rPr>
          <w:b w:val="0"/>
          <w:bCs w:val="0"/>
          <w:u w:val="none"/>
          <w:rtl/>
        </w:rPr>
        <w:t xml:space="preserve"> </w:t>
      </w:r>
      <w:r w:rsidRPr="00306F2C">
        <w:rPr>
          <w:rFonts w:hint="eastAsia"/>
          <w:b w:val="0"/>
          <w:bCs w:val="0"/>
          <w:u w:val="none"/>
          <w:rtl/>
        </w:rPr>
        <w:t>על</w:t>
      </w:r>
      <w:r w:rsidRPr="00306F2C">
        <w:rPr>
          <w:b w:val="0"/>
          <w:bCs w:val="0"/>
          <w:u w:val="none"/>
          <w:rtl/>
        </w:rPr>
        <w:t xml:space="preserve"> </w:t>
      </w:r>
      <w:r w:rsidRPr="00306F2C">
        <w:rPr>
          <w:rFonts w:hint="eastAsia"/>
          <w:b w:val="0"/>
          <w:bCs w:val="0"/>
          <w:u w:val="none"/>
          <w:rtl/>
        </w:rPr>
        <w:t>מנת</w:t>
      </w:r>
      <w:r w:rsidRPr="00306F2C">
        <w:rPr>
          <w:b w:val="0"/>
          <w:bCs w:val="0"/>
          <w:u w:val="none"/>
          <w:rtl/>
        </w:rPr>
        <w:t xml:space="preserve"> </w:t>
      </w:r>
      <w:r w:rsidRPr="00306F2C">
        <w:rPr>
          <w:rFonts w:hint="eastAsia"/>
          <w:b w:val="0"/>
          <w:bCs w:val="0"/>
          <w:u w:val="none"/>
          <w:rtl/>
        </w:rPr>
        <w:t>לאפשר</w:t>
      </w:r>
      <w:r w:rsidRPr="00306F2C">
        <w:rPr>
          <w:b w:val="0"/>
          <w:bCs w:val="0"/>
          <w:u w:val="none"/>
          <w:rtl/>
        </w:rPr>
        <w:t xml:space="preserve"> </w:t>
      </w:r>
      <w:r w:rsidRPr="00306F2C">
        <w:rPr>
          <w:rFonts w:hint="eastAsia"/>
          <w:b w:val="0"/>
          <w:bCs w:val="0"/>
          <w:u w:val="none"/>
          <w:rtl/>
        </w:rPr>
        <w:t>ל</w:t>
      </w:r>
      <w:r w:rsidR="00890CCB" w:rsidRPr="00306F2C">
        <w:rPr>
          <w:b w:val="0"/>
          <w:bCs w:val="0"/>
          <w:u w:val="none"/>
          <w:rtl/>
        </w:rPr>
        <w:t>משתמשים בעלי הרשאת גישה לשתף ביניהם מידע מתוך לוח המחוונים, באמצעות  הדפדפן או יישום יעודי.</w:t>
      </w:r>
    </w:p>
    <w:p w14:paraId="35FF8E24" w14:textId="77777777" w:rsidR="00890CCB" w:rsidRPr="00306F2C" w:rsidRDefault="00890CCB" w:rsidP="00ED6C43">
      <w:pPr>
        <w:pStyle w:val="20"/>
        <w:numPr>
          <w:ilvl w:val="3"/>
          <w:numId w:val="47"/>
        </w:numPr>
        <w:rPr>
          <w:b w:val="0"/>
          <w:bCs w:val="0"/>
          <w:u w:val="none"/>
        </w:rPr>
      </w:pPr>
      <w:r w:rsidRPr="00306F2C">
        <w:rPr>
          <w:rFonts w:hint="eastAsia"/>
          <w:b w:val="0"/>
          <w:bCs w:val="0"/>
          <w:u w:val="none"/>
          <w:rtl/>
        </w:rPr>
        <w:t>ממשק</w:t>
      </w:r>
      <w:r w:rsidRPr="00306F2C">
        <w:rPr>
          <w:b w:val="0"/>
          <w:bCs w:val="0"/>
          <w:u w:val="none"/>
          <w:rtl/>
        </w:rPr>
        <w:t xml:space="preserve"> המשתמש יכלול </w:t>
      </w:r>
      <w:r w:rsidR="007828EE" w:rsidRPr="00306F2C">
        <w:rPr>
          <w:rFonts w:hint="eastAsia"/>
          <w:b w:val="0"/>
          <w:bCs w:val="0"/>
          <w:u w:val="none"/>
          <w:rtl/>
        </w:rPr>
        <w:t>התרעה</w:t>
      </w:r>
      <w:r w:rsidR="007828EE" w:rsidRPr="00306F2C">
        <w:rPr>
          <w:b w:val="0"/>
          <w:bCs w:val="0"/>
          <w:u w:val="none"/>
          <w:rtl/>
        </w:rPr>
        <w:t xml:space="preserve"> על </w:t>
      </w:r>
      <w:r w:rsidR="007828EE" w:rsidRPr="00306F2C" w:rsidDel="007828EE">
        <w:rPr>
          <w:b w:val="0"/>
          <w:bCs w:val="0"/>
          <w:u w:val="none"/>
          <w:rtl/>
        </w:rPr>
        <w:t xml:space="preserve"> </w:t>
      </w:r>
      <w:r w:rsidRPr="00306F2C">
        <w:rPr>
          <w:b w:val="0"/>
          <w:bCs w:val="0"/>
          <w:u w:val="none"/>
          <w:rtl/>
        </w:rPr>
        <w:t xml:space="preserve">ניתוק יזום </w:t>
      </w:r>
      <w:r w:rsidR="007828EE" w:rsidRPr="00306F2C">
        <w:rPr>
          <w:rFonts w:hint="eastAsia"/>
          <w:b w:val="0"/>
          <w:bCs w:val="0"/>
          <w:u w:val="none"/>
          <w:rtl/>
        </w:rPr>
        <w:t>או</w:t>
      </w:r>
      <w:r w:rsidR="007828EE" w:rsidRPr="00306F2C">
        <w:rPr>
          <w:b w:val="0"/>
          <w:bCs w:val="0"/>
          <w:u w:val="none"/>
          <w:rtl/>
        </w:rPr>
        <w:t xml:space="preserve"> אחר של ערוץ מדידה </w:t>
      </w:r>
    </w:p>
    <w:p w14:paraId="27FCC961" w14:textId="77777777" w:rsidR="00890CCB" w:rsidRPr="00306F2C" w:rsidRDefault="00890CCB" w:rsidP="00ED6C43">
      <w:pPr>
        <w:pStyle w:val="20"/>
        <w:numPr>
          <w:ilvl w:val="3"/>
          <w:numId w:val="47"/>
        </w:numPr>
        <w:rPr>
          <w:b w:val="0"/>
          <w:bCs w:val="0"/>
          <w:u w:val="none"/>
        </w:rPr>
      </w:pPr>
      <w:r w:rsidRPr="00306F2C">
        <w:rPr>
          <w:b w:val="0"/>
          <w:bCs w:val="0"/>
          <w:u w:val="none"/>
          <w:rtl/>
        </w:rPr>
        <w:t>הממשק יאפשר הוצאת דוחות המלצה על השלת עומסים בהתאם לניתוח צריכת אנרגיה לפי תעו"ז, ברמת הבניין.</w:t>
      </w:r>
    </w:p>
    <w:p w14:paraId="27C660F6" w14:textId="77777777" w:rsidR="00890CCB" w:rsidRPr="00306F2C" w:rsidRDefault="00890CCB" w:rsidP="00ED6C43">
      <w:pPr>
        <w:pStyle w:val="20"/>
        <w:numPr>
          <w:ilvl w:val="3"/>
          <w:numId w:val="47"/>
        </w:numPr>
        <w:rPr>
          <w:b w:val="0"/>
          <w:bCs w:val="0"/>
          <w:u w:val="none"/>
        </w:rPr>
      </w:pPr>
      <w:r w:rsidRPr="00306F2C">
        <w:rPr>
          <w:rFonts w:hint="eastAsia"/>
          <w:b w:val="0"/>
          <w:bCs w:val="0"/>
          <w:u w:val="none"/>
          <w:rtl/>
        </w:rPr>
        <w:t>הממשק</w:t>
      </w:r>
      <w:r w:rsidRPr="00306F2C">
        <w:rPr>
          <w:b w:val="0"/>
          <w:bCs w:val="0"/>
          <w:u w:val="none"/>
          <w:rtl/>
        </w:rPr>
        <w:t xml:space="preserve"> </w:t>
      </w:r>
      <w:r w:rsidRPr="00306F2C">
        <w:rPr>
          <w:rFonts w:hint="eastAsia"/>
          <w:b w:val="0"/>
          <w:bCs w:val="0"/>
          <w:u w:val="none"/>
          <w:rtl/>
        </w:rPr>
        <w:t>יתמוך</w:t>
      </w:r>
      <w:r w:rsidRPr="00306F2C">
        <w:rPr>
          <w:b w:val="0"/>
          <w:bCs w:val="0"/>
          <w:u w:val="none"/>
          <w:rtl/>
        </w:rPr>
        <w:t xml:space="preserve"> </w:t>
      </w:r>
      <w:r w:rsidRPr="00306F2C">
        <w:rPr>
          <w:rFonts w:hint="eastAsia"/>
          <w:b w:val="0"/>
          <w:bCs w:val="0"/>
          <w:u w:val="none"/>
          <w:rtl/>
        </w:rPr>
        <w:t>במערכת</w:t>
      </w:r>
      <w:r w:rsidRPr="00306F2C">
        <w:rPr>
          <w:b w:val="0"/>
          <w:bCs w:val="0"/>
          <w:u w:val="none"/>
          <w:rtl/>
        </w:rPr>
        <w:t xml:space="preserve"> </w:t>
      </w:r>
      <w:r w:rsidRPr="00306F2C">
        <w:rPr>
          <w:rFonts w:hint="eastAsia"/>
          <w:b w:val="0"/>
          <w:bCs w:val="0"/>
          <w:u w:val="none"/>
          <w:rtl/>
        </w:rPr>
        <w:t>קלט</w:t>
      </w:r>
      <w:r w:rsidRPr="00306F2C">
        <w:rPr>
          <w:b w:val="0"/>
          <w:bCs w:val="0"/>
          <w:u w:val="none"/>
          <w:rtl/>
        </w:rPr>
        <w:t xml:space="preserve"> </w:t>
      </w:r>
      <w:r w:rsidRPr="00306F2C">
        <w:rPr>
          <w:rFonts w:hint="eastAsia"/>
          <w:b w:val="0"/>
          <w:bCs w:val="0"/>
          <w:u w:val="none"/>
          <w:rtl/>
        </w:rPr>
        <w:t>פלט</w:t>
      </w:r>
      <w:r w:rsidRPr="00306F2C">
        <w:rPr>
          <w:b w:val="0"/>
          <w:bCs w:val="0"/>
          <w:u w:val="none"/>
          <w:rtl/>
        </w:rPr>
        <w:t xml:space="preserve"> </w:t>
      </w:r>
      <w:r w:rsidRPr="00306F2C">
        <w:rPr>
          <w:rFonts w:hint="eastAsia"/>
          <w:b w:val="0"/>
          <w:bCs w:val="0"/>
          <w:u w:val="none"/>
          <w:rtl/>
        </w:rPr>
        <w:t>פשוטה</w:t>
      </w:r>
      <w:r w:rsidRPr="00306F2C">
        <w:rPr>
          <w:b w:val="0"/>
          <w:bCs w:val="0"/>
          <w:u w:val="none"/>
          <w:rtl/>
        </w:rPr>
        <w:t xml:space="preserve"> </w:t>
      </w:r>
      <w:r w:rsidRPr="00306F2C">
        <w:rPr>
          <w:rFonts w:hint="eastAsia"/>
          <w:b w:val="0"/>
          <w:bCs w:val="0"/>
          <w:u w:val="none"/>
          <w:rtl/>
        </w:rPr>
        <w:t>שתאפשר</w:t>
      </w:r>
      <w:r w:rsidRPr="00306F2C">
        <w:rPr>
          <w:b w:val="0"/>
          <w:bCs w:val="0"/>
          <w:u w:val="none"/>
          <w:rtl/>
        </w:rPr>
        <w:t xml:space="preserve"> </w:t>
      </w:r>
      <w:r w:rsidRPr="00306F2C">
        <w:rPr>
          <w:rFonts w:hint="eastAsia"/>
          <w:b w:val="0"/>
          <w:bCs w:val="0"/>
          <w:u w:val="none"/>
          <w:rtl/>
        </w:rPr>
        <w:t>לממשק</w:t>
      </w:r>
      <w:r w:rsidRPr="00306F2C">
        <w:rPr>
          <w:b w:val="0"/>
          <w:bCs w:val="0"/>
          <w:u w:val="none"/>
          <w:rtl/>
        </w:rPr>
        <w:t xml:space="preserve"> </w:t>
      </w:r>
      <w:r w:rsidRPr="00306F2C">
        <w:rPr>
          <w:rFonts w:hint="eastAsia"/>
          <w:b w:val="0"/>
          <w:bCs w:val="0"/>
          <w:u w:val="none"/>
          <w:rtl/>
        </w:rPr>
        <w:t>לקבל</w:t>
      </w:r>
      <w:r w:rsidRPr="00306F2C">
        <w:rPr>
          <w:b w:val="0"/>
          <w:bCs w:val="0"/>
          <w:u w:val="none"/>
          <w:rtl/>
        </w:rPr>
        <w:t xml:space="preserve"> </w:t>
      </w:r>
      <w:r w:rsidRPr="00306F2C">
        <w:rPr>
          <w:rFonts w:hint="eastAsia"/>
          <w:b w:val="0"/>
          <w:bCs w:val="0"/>
          <w:u w:val="none"/>
          <w:rtl/>
        </w:rPr>
        <w:t>נתונים</w:t>
      </w:r>
      <w:r w:rsidRPr="00306F2C">
        <w:rPr>
          <w:b w:val="0"/>
          <w:bCs w:val="0"/>
          <w:u w:val="none"/>
          <w:rtl/>
        </w:rPr>
        <w:t xml:space="preserve"> </w:t>
      </w:r>
      <w:r w:rsidRPr="00306F2C">
        <w:rPr>
          <w:rFonts w:hint="eastAsia"/>
          <w:b w:val="0"/>
          <w:bCs w:val="0"/>
          <w:u w:val="none"/>
          <w:rtl/>
        </w:rPr>
        <w:t>מבסיסי</w:t>
      </w:r>
      <w:r w:rsidRPr="00306F2C">
        <w:rPr>
          <w:b w:val="0"/>
          <w:bCs w:val="0"/>
          <w:u w:val="none"/>
          <w:rtl/>
        </w:rPr>
        <w:t xml:space="preserve"> </w:t>
      </w:r>
      <w:r w:rsidRPr="00306F2C">
        <w:rPr>
          <w:rFonts w:hint="eastAsia"/>
          <w:b w:val="0"/>
          <w:bCs w:val="0"/>
          <w:u w:val="none"/>
          <w:rtl/>
        </w:rPr>
        <w:t>נתונים</w:t>
      </w:r>
      <w:r w:rsidRPr="00306F2C">
        <w:rPr>
          <w:b w:val="0"/>
          <w:bCs w:val="0"/>
          <w:u w:val="none"/>
          <w:rtl/>
        </w:rPr>
        <w:t xml:space="preserve"> </w:t>
      </w:r>
      <w:r w:rsidRPr="00306F2C">
        <w:rPr>
          <w:rFonts w:hint="eastAsia"/>
          <w:b w:val="0"/>
          <w:bCs w:val="0"/>
          <w:u w:val="none"/>
          <w:rtl/>
        </w:rPr>
        <w:t>חיצוניים</w:t>
      </w:r>
      <w:r w:rsidRPr="00306F2C">
        <w:rPr>
          <w:b w:val="0"/>
          <w:bCs w:val="0"/>
          <w:u w:val="none"/>
          <w:rtl/>
        </w:rPr>
        <w:t xml:space="preserve"> </w:t>
      </w:r>
      <w:r w:rsidRPr="00306F2C">
        <w:rPr>
          <w:rFonts w:hint="eastAsia"/>
          <w:b w:val="0"/>
          <w:bCs w:val="0"/>
          <w:u w:val="none"/>
          <w:rtl/>
        </w:rPr>
        <w:t>כמו</w:t>
      </w:r>
      <w:r w:rsidRPr="00306F2C">
        <w:rPr>
          <w:b w:val="0"/>
          <w:bCs w:val="0"/>
          <w:u w:val="none"/>
          <w:rtl/>
        </w:rPr>
        <w:t xml:space="preserve"> </w:t>
      </w:r>
      <w:r w:rsidRPr="00306F2C">
        <w:rPr>
          <w:rFonts w:hint="eastAsia"/>
          <w:b w:val="0"/>
          <w:bCs w:val="0"/>
          <w:u w:val="none"/>
          <w:rtl/>
        </w:rPr>
        <w:t>מרכב</w:t>
      </w:r>
      <w:r w:rsidRPr="00306F2C">
        <w:rPr>
          <w:b w:val="0"/>
          <w:bCs w:val="0"/>
          <w:u w:val="none"/>
          <w:rtl/>
        </w:rPr>
        <w:t xml:space="preserve">"ה , </w:t>
      </w:r>
      <w:r w:rsidRPr="00306F2C">
        <w:rPr>
          <w:rFonts w:hint="eastAsia"/>
          <w:b w:val="0"/>
          <w:bCs w:val="0"/>
          <w:u w:val="none"/>
          <w:rtl/>
        </w:rPr>
        <w:t>נתוני</w:t>
      </w:r>
      <w:r w:rsidRPr="00306F2C">
        <w:rPr>
          <w:b w:val="0"/>
          <w:bCs w:val="0"/>
          <w:u w:val="none"/>
          <w:rtl/>
        </w:rPr>
        <w:t xml:space="preserve"> </w:t>
      </w:r>
      <w:r w:rsidRPr="00306F2C">
        <w:rPr>
          <w:rFonts w:hint="eastAsia"/>
          <w:b w:val="0"/>
          <w:bCs w:val="0"/>
          <w:u w:val="none"/>
          <w:rtl/>
        </w:rPr>
        <w:t>חברת</w:t>
      </w:r>
      <w:r w:rsidRPr="00306F2C">
        <w:rPr>
          <w:b w:val="0"/>
          <w:bCs w:val="0"/>
          <w:u w:val="none"/>
          <w:rtl/>
        </w:rPr>
        <w:t xml:space="preserve"> </w:t>
      </w:r>
      <w:r w:rsidRPr="00306F2C">
        <w:rPr>
          <w:rFonts w:hint="eastAsia"/>
          <w:b w:val="0"/>
          <w:bCs w:val="0"/>
          <w:u w:val="none"/>
          <w:rtl/>
        </w:rPr>
        <w:t>החשמל</w:t>
      </w:r>
      <w:r w:rsidRPr="00306F2C">
        <w:rPr>
          <w:b w:val="0"/>
          <w:bCs w:val="0"/>
          <w:u w:val="none"/>
          <w:rtl/>
        </w:rPr>
        <w:t xml:space="preserve"> </w:t>
      </w:r>
      <w:r w:rsidRPr="00306F2C">
        <w:rPr>
          <w:rFonts w:hint="eastAsia"/>
          <w:b w:val="0"/>
          <w:bCs w:val="0"/>
          <w:u w:val="none"/>
          <w:rtl/>
        </w:rPr>
        <w:t>וספקי</w:t>
      </w:r>
      <w:r w:rsidRPr="00306F2C">
        <w:rPr>
          <w:b w:val="0"/>
          <w:bCs w:val="0"/>
          <w:u w:val="none"/>
          <w:rtl/>
        </w:rPr>
        <w:t xml:space="preserve"> </w:t>
      </w:r>
      <w:r w:rsidRPr="00306F2C">
        <w:rPr>
          <w:rFonts w:hint="eastAsia"/>
          <w:b w:val="0"/>
          <w:bCs w:val="0"/>
          <w:u w:val="none"/>
          <w:rtl/>
        </w:rPr>
        <w:t>מערכות</w:t>
      </w:r>
      <w:r w:rsidRPr="00306F2C">
        <w:rPr>
          <w:b w:val="0"/>
          <w:bCs w:val="0"/>
          <w:u w:val="none"/>
          <w:rtl/>
        </w:rPr>
        <w:t xml:space="preserve"> </w:t>
      </w:r>
      <w:r w:rsidRPr="00306F2C">
        <w:rPr>
          <w:rFonts w:hint="eastAsia"/>
          <w:b w:val="0"/>
          <w:bCs w:val="0"/>
          <w:u w:val="none"/>
          <w:rtl/>
        </w:rPr>
        <w:t>מניית</w:t>
      </w:r>
      <w:r w:rsidRPr="00306F2C">
        <w:rPr>
          <w:b w:val="0"/>
          <w:bCs w:val="0"/>
          <w:u w:val="none"/>
          <w:rtl/>
        </w:rPr>
        <w:t xml:space="preserve"> </w:t>
      </w:r>
      <w:r w:rsidRPr="00306F2C">
        <w:rPr>
          <w:rFonts w:hint="eastAsia"/>
          <w:b w:val="0"/>
          <w:bCs w:val="0"/>
          <w:u w:val="none"/>
          <w:rtl/>
        </w:rPr>
        <w:t>חשמל</w:t>
      </w:r>
      <w:r w:rsidRPr="00306F2C">
        <w:rPr>
          <w:b w:val="0"/>
          <w:bCs w:val="0"/>
          <w:u w:val="none"/>
          <w:rtl/>
        </w:rPr>
        <w:t xml:space="preserve"> </w:t>
      </w:r>
      <w:r w:rsidRPr="00306F2C">
        <w:rPr>
          <w:rFonts w:hint="eastAsia"/>
          <w:b w:val="0"/>
          <w:bCs w:val="0"/>
          <w:u w:val="none"/>
          <w:rtl/>
        </w:rPr>
        <w:t>אחרות</w:t>
      </w:r>
      <w:r w:rsidRPr="00306F2C">
        <w:rPr>
          <w:b w:val="0"/>
          <w:bCs w:val="0"/>
          <w:u w:val="none"/>
          <w:rtl/>
        </w:rPr>
        <w:t>.</w:t>
      </w:r>
      <w:r w:rsidRPr="00306F2C">
        <w:rPr>
          <w:b w:val="0"/>
          <w:bCs w:val="0"/>
          <w:u w:val="none"/>
        </w:rPr>
        <w:t xml:space="preserve"> </w:t>
      </w:r>
    </w:p>
    <w:p w14:paraId="0082853A" w14:textId="77777777" w:rsidR="00890CCB" w:rsidRPr="00306F2C" w:rsidRDefault="00890CCB" w:rsidP="00ED6C43">
      <w:pPr>
        <w:pStyle w:val="20"/>
        <w:numPr>
          <w:ilvl w:val="2"/>
          <w:numId w:val="47"/>
        </w:numPr>
        <w:ind w:left="1260" w:hanging="900"/>
        <w:rPr>
          <w:b w:val="0"/>
          <w:bCs w:val="0"/>
          <w:u w:val="none"/>
        </w:rPr>
      </w:pPr>
      <w:r w:rsidRPr="00306F2C">
        <w:rPr>
          <w:b w:val="0"/>
          <w:bCs w:val="0"/>
          <w:u w:val="none"/>
          <w:rtl/>
        </w:rPr>
        <w:t>גישה לבסיס הנתונים דרך הממשק תדרוש שם משתמש וסיסמא</w:t>
      </w:r>
      <w:r w:rsidRPr="00306F2C">
        <w:rPr>
          <w:b w:val="0"/>
          <w:bCs w:val="0"/>
          <w:u w:val="none"/>
        </w:rPr>
        <w:t>:</w:t>
      </w:r>
    </w:p>
    <w:p w14:paraId="2A3DBCF7" w14:textId="77777777" w:rsidR="00890CCB" w:rsidRPr="00306F2C" w:rsidRDefault="00890CCB" w:rsidP="00ED6C43">
      <w:pPr>
        <w:pStyle w:val="20"/>
        <w:numPr>
          <w:ilvl w:val="3"/>
          <w:numId w:val="47"/>
        </w:numPr>
        <w:rPr>
          <w:b w:val="0"/>
          <w:bCs w:val="0"/>
          <w:u w:val="none"/>
        </w:rPr>
      </w:pPr>
      <w:r w:rsidRPr="00306F2C">
        <w:rPr>
          <w:b w:val="0"/>
          <w:bCs w:val="0"/>
          <w:u w:val="none"/>
          <w:rtl/>
        </w:rPr>
        <w:t>שם משתמש יהיה באורך 8 תווים לפחות.</w:t>
      </w:r>
    </w:p>
    <w:p w14:paraId="1D8720BB" w14:textId="77777777" w:rsidR="00890CCB" w:rsidRPr="00306F2C" w:rsidRDefault="00890CCB" w:rsidP="00ED6C43">
      <w:pPr>
        <w:pStyle w:val="20"/>
        <w:numPr>
          <w:ilvl w:val="3"/>
          <w:numId w:val="47"/>
        </w:numPr>
        <w:rPr>
          <w:b w:val="0"/>
          <w:bCs w:val="0"/>
          <w:u w:val="none"/>
        </w:rPr>
      </w:pPr>
      <w:r w:rsidRPr="00306F2C">
        <w:rPr>
          <w:b w:val="0"/>
          <w:bCs w:val="0"/>
          <w:u w:val="none"/>
          <w:rtl/>
        </w:rPr>
        <w:t xml:space="preserve">סיסמא תהיה באורך 8 תווים לפחות ותכיל לפחות אותיות וספרות. מומלץ שתתבסס על רמת מורכבות גבוהה יותר ותכלול 3 מתוך 4 </w:t>
      </w:r>
      <w:r w:rsidRPr="00306F2C">
        <w:rPr>
          <w:b w:val="0"/>
          <w:bCs w:val="0"/>
          <w:u w:val="none"/>
          <w:rtl/>
        </w:rPr>
        <w:lastRenderedPageBreak/>
        <w:t>קבוצות התווים – אותיות אנגליות גדולות, אותיות אנגליות קטנות, ספרות, תווים מיוחדים.</w:t>
      </w:r>
    </w:p>
    <w:p w14:paraId="63FF7279" w14:textId="77777777" w:rsidR="00890CCB" w:rsidRPr="00306F2C" w:rsidRDefault="00890CCB" w:rsidP="00ED6C43">
      <w:pPr>
        <w:pStyle w:val="20"/>
        <w:numPr>
          <w:ilvl w:val="3"/>
          <w:numId w:val="47"/>
        </w:numPr>
        <w:rPr>
          <w:b w:val="0"/>
          <w:bCs w:val="0"/>
          <w:u w:val="none"/>
        </w:rPr>
      </w:pPr>
      <w:r w:rsidRPr="00306F2C">
        <w:rPr>
          <w:b w:val="0"/>
          <w:bCs w:val="0"/>
          <w:u w:val="none"/>
          <w:rtl/>
        </w:rPr>
        <w:t>חלה חובה להחליף סיסמא באופן תקופתי, לפחות אחת ל-6 חודשים.</w:t>
      </w:r>
    </w:p>
    <w:p w14:paraId="59D7678E" w14:textId="77777777" w:rsidR="00890CCB" w:rsidRPr="00306F2C" w:rsidRDefault="00890CCB" w:rsidP="00ED6C43">
      <w:pPr>
        <w:pStyle w:val="20"/>
        <w:numPr>
          <w:ilvl w:val="3"/>
          <w:numId w:val="47"/>
        </w:numPr>
        <w:rPr>
          <w:b w:val="0"/>
          <w:bCs w:val="0"/>
          <w:u w:val="none"/>
        </w:rPr>
      </w:pPr>
      <w:r w:rsidRPr="00306F2C">
        <w:rPr>
          <w:b w:val="0"/>
          <w:bCs w:val="0"/>
          <w:u w:val="none"/>
          <w:rtl/>
        </w:rPr>
        <w:t>יש לשמור היסטוריית סיסמאות של 4 דורות לפחות.</w:t>
      </w:r>
    </w:p>
    <w:p w14:paraId="37ACA1C8" w14:textId="77777777" w:rsidR="00890CCB" w:rsidRPr="00306F2C" w:rsidRDefault="00890CCB" w:rsidP="00ED6C43">
      <w:pPr>
        <w:pStyle w:val="20"/>
        <w:numPr>
          <w:ilvl w:val="3"/>
          <w:numId w:val="47"/>
        </w:numPr>
        <w:rPr>
          <w:b w:val="0"/>
          <w:bCs w:val="0"/>
          <w:u w:val="none"/>
        </w:rPr>
      </w:pPr>
      <w:r w:rsidRPr="00306F2C">
        <w:rPr>
          <w:b w:val="0"/>
          <w:bCs w:val="0"/>
          <w:u w:val="none"/>
          <w:rtl/>
        </w:rPr>
        <w:t xml:space="preserve">משתמש השוגה בהקלדת הסיסמא 5 פעמים, יינעל. </w:t>
      </w:r>
    </w:p>
    <w:p w14:paraId="74C73E69" w14:textId="77777777" w:rsidR="00890CCB" w:rsidRPr="00306F2C" w:rsidRDefault="00890CCB" w:rsidP="00ED6C43">
      <w:pPr>
        <w:pStyle w:val="20"/>
        <w:numPr>
          <w:ilvl w:val="3"/>
          <w:numId w:val="47"/>
        </w:numPr>
        <w:rPr>
          <w:b w:val="0"/>
          <w:bCs w:val="0"/>
          <w:u w:val="none"/>
        </w:rPr>
      </w:pPr>
      <w:r w:rsidRPr="00306F2C">
        <w:rPr>
          <w:b w:val="0"/>
          <w:bCs w:val="0"/>
          <w:u w:val="none"/>
          <w:rtl/>
        </w:rPr>
        <w:t>יש לוודא קיום מנגנון לפתיחת נעילת סיסמאות.</w:t>
      </w:r>
    </w:p>
    <w:p w14:paraId="1AB22A4C" w14:textId="77777777" w:rsidR="00890CCB" w:rsidRPr="00306F2C" w:rsidRDefault="00890CCB" w:rsidP="00ED6C43">
      <w:pPr>
        <w:pStyle w:val="20"/>
        <w:numPr>
          <w:ilvl w:val="3"/>
          <w:numId w:val="47"/>
        </w:numPr>
        <w:rPr>
          <w:b w:val="0"/>
          <w:bCs w:val="0"/>
          <w:u w:val="none"/>
        </w:rPr>
      </w:pPr>
      <w:r w:rsidRPr="00306F2C">
        <w:rPr>
          <w:b w:val="0"/>
          <w:bCs w:val="0"/>
          <w:u w:val="none"/>
          <w:rtl/>
        </w:rPr>
        <w:t>במידת הצורך, יש אישור שסיסמת המינהלן (</w:t>
      </w:r>
      <w:r w:rsidRPr="00306F2C">
        <w:rPr>
          <w:b w:val="0"/>
          <w:bCs w:val="0"/>
          <w:u w:val="none"/>
        </w:rPr>
        <w:t>admin</w:t>
      </w:r>
      <w:r w:rsidRPr="00306F2C">
        <w:rPr>
          <w:b w:val="0"/>
          <w:bCs w:val="0"/>
          <w:u w:val="none"/>
          <w:rtl/>
        </w:rPr>
        <w:t>) לא תינעל, אך אז היא נדרשת להיות בת 12 תווים לפחות.</w:t>
      </w:r>
    </w:p>
    <w:p w14:paraId="400D6BAB" w14:textId="77777777" w:rsidR="00890CCB" w:rsidRPr="00306F2C" w:rsidRDefault="00890CCB" w:rsidP="00ED6C43">
      <w:pPr>
        <w:pStyle w:val="20"/>
        <w:numPr>
          <w:ilvl w:val="2"/>
          <w:numId w:val="47"/>
        </w:numPr>
        <w:ind w:left="1260" w:hanging="900"/>
        <w:rPr>
          <w:b w:val="0"/>
          <w:bCs w:val="0"/>
          <w:u w:val="none"/>
          <w:rtl/>
        </w:rPr>
      </w:pPr>
      <w:r w:rsidRPr="00306F2C">
        <w:rPr>
          <w:b w:val="0"/>
          <w:bCs w:val="0"/>
          <w:u w:val="none"/>
          <w:rtl/>
        </w:rPr>
        <w:t xml:space="preserve">הצפנה אזרחית טובה – כל מידע המועבר במערכת יוצפן בהצפנה אזרחית טובה שתהיה מבוססת פרוטוקול </w:t>
      </w:r>
      <w:r w:rsidRPr="00306F2C">
        <w:rPr>
          <w:b w:val="0"/>
          <w:bCs w:val="0"/>
          <w:u w:val="none"/>
        </w:rPr>
        <w:t>AES</w:t>
      </w:r>
      <w:r w:rsidRPr="00306F2C">
        <w:rPr>
          <w:b w:val="0"/>
          <w:bCs w:val="0"/>
          <w:u w:val="none"/>
          <w:rtl/>
        </w:rPr>
        <w:t xml:space="preserve">, מפתח באורך 256 ביט לפחות, אופן בחירת המפתח – אקראיות מוכחת, החלפת מפתחות – או מדי </w:t>
      </w:r>
      <w:r w:rsidRPr="00306F2C">
        <w:rPr>
          <w:b w:val="0"/>
          <w:bCs w:val="0"/>
          <w:u w:val="none"/>
        </w:rPr>
        <w:t>session</w:t>
      </w:r>
      <w:r w:rsidRPr="00306F2C">
        <w:rPr>
          <w:b w:val="0"/>
          <w:bCs w:val="0"/>
          <w:u w:val="none"/>
          <w:rtl/>
        </w:rPr>
        <w:t xml:space="preserve"> או אחת לחודש ימים, המפתח לא יישמר עם ה-</w:t>
      </w:r>
      <w:r w:rsidRPr="00306F2C">
        <w:rPr>
          <w:b w:val="0"/>
          <w:bCs w:val="0"/>
          <w:u w:val="none"/>
        </w:rPr>
        <w:t>data</w:t>
      </w:r>
      <w:r w:rsidRPr="00306F2C">
        <w:rPr>
          <w:b w:val="0"/>
          <w:bCs w:val="0"/>
          <w:u w:val="none"/>
          <w:rtl/>
        </w:rPr>
        <w:t>, ולא יועבר עימו ניטור ו-</w:t>
      </w:r>
      <w:r w:rsidRPr="00306F2C">
        <w:rPr>
          <w:b w:val="0"/>
          <w:bCs w:val="0"/>
          <w:u w:val="none"/>
        </w:rPr>
        <w:t>AUDIT</w:t>
      </w:r>
      <w:r w:rsidRPr="00306F2C">
        <w:rPr>
          <w:b w:val="0"/>
          <w:bCs w:val="0"/>
          <w:u w:val="none"/>
          <w:rtl/>
        </w:rPr>
        <w:t xml:space="preserve"> – יש לבצע רישום בלוגים על כלל הפעילויות במערכת. הלוגים יישמרו למשך 12 חודשים לפחות וניתן יהיה לתעד באמצעותם כל רישום, כל העברת תקשורת, כל הזדהות וכל פעילות שבוצעה במערכת. על המציע להציע אמצעי ניטור שפגיעה בהם תוביל להתרעה אצל המציע או במינהל הדיור. </w:t>
      </w:r>
    </w:p>
    <w:p w14:paraId="5DE85297" w14:textId="77777777" w:rsidR="00890CCB" w:rsidRPr="00306F2C" w:rsidRDefault="00890CCB" w:rsidP="00ED6C43">
      <w:pPr>
        <w:pStyle w:val="20"/>
        <w:numPr>
          <w:ilvl w:val="2"/>
          <w:numId w:val="47"/>
        </w:numPr>
        <w:ind w:left="1259" w:hanging="902"/>
        <w:rPr>
          <w:b w:val="0"/>
          <w:bCs w:val="0"/>
          <w:u w:val="none"/>
          <w:rtl/>
        </w:rPr>
      </w:pPr>
      <w:r w:rsidRPr="00306F2C">
        <w:rPr>
          <w:b w:val="0"/>
          <w:bCs w:val="0"/>
          <w:u w:val="none"/>
          <w:rtl/>
        </w:rPr>
        <w:t xml:space="preserve">על המציע לפרט כיצד בכוונתו להגן על המידע עצמו – הן בשרתים והן בכלל הרכיבים של תשתית התקשוב. </w:t>
      </w:r>
    </w:p>
    <w:p w14:paraId="34B55208" w14:textId="77777777" w:rsidR="00890CCB" w:rsidRPr="00306F2C" w:rsidRDefault="00890CCB" w:rsidP="00ED6C43">
      <w:pPr>
        <w:pStyle w:val="20"/>
        <w:numPr>
          <w:ilvl w:val="2"/>
          <w:numId w:val="47"/>
        </w:numPr>
        <w:ind w:left="1259" w:hanging="902"/>
        <w:rPr>
          <w:b w:val="0"/>
          <w:bCs w:val="0"/>
          <w:u w:val="none"/>
        </w:rPr>
      </w:pPr>
      <w:r w:rsidRPr="00306F2C">
        <w:rPr>
          <w:b w:val="0"/>
          <w:bCs w:val="0"/>
          <w:u w:val="none"/>
          <w:rtl/>
        </w:rPr>
        <w:t>על המציע לפרט את המענה שבכוונתו לתת על מנת להבטיח שרידות למערכת (</w:t>
      </w:r>
      <w:r w:rsidRPr="00306F2C">
        <w:rPr>
          <w:b w:val="0"/>
          <w:bCs w:val="0"/>
          <w:u w:val="none"/>
        </w:rPr>
        <w:t>DRP</w:t>
      </w:r>
      <w:r w:rsidRPr="00306F2C">
        <w:rPr>
          <w:b w:val="0"/>
          <w:bCs w:val="0"/>
          <w:u w:val="none"/>
          <w:rtl/>
        </w:rPr>
        <w:t xml:space="preserve">) </w:t>
      </w:r>
    </w:p>
    <w:p w14:paraId="2B18DB51" w14:textId="77777777" w:rsidR="00890CCB" w:rsidRPr="00306F2C" w:rsidRDefault="00890CCB" w:rsidP="00ED6C43">
      <w:pPr>
        <w:pStyle w:val="20"/>
        <w:numPr>
          <w:ilvl w:val="1"/>
          <w:numId w:val="47"/>
        </w:numPr>
        <w:ind w:left="1350" w:hanging="360"/>
      </w:pPr>
      <w:r w:rsidRPr="00306F2C">
        <w:rPr>
          <w:rtl/>
        </w:rPr>
        <w:t xml:space="preserve">תפעול, אחזקה ואחריות </w:t>
      </w:r>
    </w:p>
    <w:p w14:paraId="4E5CDC53" w14:textId="77777777" w:rsidR="004A2FA2" w:rsidRPr="00306F2C" w:rsidRDefault="00890CCB" w:rsidP="00ED6C43">
      <w:pPr>
        <w:pStyle w:val="a7"/>
        <w:numPr>
          <w:ilvl w:val="2"/>
          <w:numId w:val="47"/>
        </w:numPr>
        <w:bidi/>
        <w:spacing w:line="360" w:lineRule="auto"/>
        <w:ind w:left="1282" w:hanging="851"/>
        <w:rPr>
          <w:rFonts w:ascii="David" w:eastAsia="Times New Roman" w:hAnsi="David" w:cs="David"/>
          <w:sz w:val="24"/>
          <w:szCs w:val="24"/>
        </w:rPr>
      </w:pPr>
      <w:r w:rsidRPr="00ED6C43">
        <w:rPr>
          <w:rFonts w:ascii="David" w:eastAsia="Times New Roman" w:hAnsi="David" w:cs="David" w:hint="cs"/>
          <w:sz w:val="24"/>
          <w:szCs w:val="24"/>
          <w:rtl/>
        </w:rPr>
        <w:t>מיפוי</w:t>
      </w:r>
      <w:r w:rsidRPr="00ED6C43">
        <w:rPr>
          <w:rFonts w:ascii="David" w:eastAsia="Times New Roman" w:hAnsi="David" w:cs="David"/>
          <w:sz w:val="24"/>
          <w:szCs w:val="24"/>
          <w:rtl/>
        </w:rPr>
        <w:t xml:space="preserve"> </w:t>
      </w:r>
      <w:r w:rsidRPr="00ED6C43">
        <w:rPr>
          <w:rFonts w:ascii="David" w:eastAsia="Times New Roman" w:hAnsi="David" w:cs="David" w:hint="cs"/>
          <w:sz w:val="24"/>
          <w:szCs w:val="24"/>
          <w:rtl/>
        </w:rPr>
        <w:t>והגדרת</w:t>
      </w:r>
      <w:r w:rsidRPr="00ED6C43">
        <w:rPr>
          <w:rFonts w:ascii="David" w:eastAsia="Times New Roman" w:hAnsi="David" w:cs="David"/>
          <w:sz w:val="24"/>
          <w:szCs w:val="24"/>
          <w:rtl/>
        </w:rPr>
        <w:t xml:space="preserve"> </w:t>
      </w:r>
      <w:r w:rsidRPr="00ED6C43">
        <w:rPr>
          <w:rFonts w:ascii="David" w:eastAsia="Times New Roman" w:hAnsi="David" w:cs="David" w:hint="cs"/>
          <w:sz w:val="24"/>
          <w:szCs w:val="24"/>
          <w:rtl/>
        </w:rPr>
        <w:t>ערוצי</w:t>
      </w:r>
      <w:r w:rsidRPr="00ED6C43">
        <w:rPr>
          <w:rFonts w:ascii="David" w:eastAsia="Times New Roman" w:hAnsi="David" w:cs="David"/>
          <w:sz w:val="24"/>
          <w:szCs w:val="24"/>
          <w:rtl/>
        </w:rPr>
        <w:t xml:space="preserve"> </w:t>
      </w:r>
      <w:r w:rsidRPr="00ED6C43">
        <w:rPr>
          <w:rFonts w:ascii="David" w:eastAsia="Times New Roman" w:hAnsi="David" w:cs="David" w:hint="cs"/>
          <w:sz w:val="24"/>
          <w:szCs w:val="24"/>
          <w:rtl/>
        </w:rPr>
        <w:t>המניה</w:t>
      </w:r>
      <w:r w:rsidRPr="00ED6C43">
        <w:rPr>
          <w:rFonts w:ascii="David" w:eastAsia="Times New Roman" w:hAnsi="David" w:cs="David"/>
          <w:sz w:val="24"/>
          <w:szCs w:val="24"/>
          <w:rtl/>
        </w:rPr>
        <w:t xml:space="preserve"> </w:t>
      </w:r>
      <w:r w:rsidRPr="00ED6C43">
        <w:rPr>
          <w:rFonts w:ascii="David" w:eastAsia="Times New Roman" w:hAnsi="David" w:cs="David" w:hint="cs"/>
          <w:sz w:val="24"/>
          <w:szCs w:val="24"/>
          <w:rtl/>
        </w:rPr>
        <w:t>והכנת</w:t>
      </w:r>
      <w:r w:rsidRPr="00ED6C43">
        <w:rPr>
          <w:rFonts w:ascii="David" w:eastAsia="Times New Roman" w:hAnsi="David" w:cs="David"/>
          <w:sz w:val="24"/>
          <w:szCs w:val="24"/>
          <w:rtl/>
        </w:rPr>
        <w:t xml:space="preserve"> </w:t>
      </w:r>
      <w:r w:rsidRPr="00ED6C43">
        <w:rPr>
          <w:rFonts w:ascii="David" w:eastAsia="Times New Roman" w:hAnsi="David" w:cs="David" w:hint="cs"/>
          <w:sz w:val="24"/>
          <w:szCs w:val="24"/>
          <w:rtl/>
        </w:rPr>
        <w:t>ממשק</w:t>
      </w:r>
      <w:r w:rsidRPr="00ED6C43">
        <w:rPr>
          <w:rFonts w:ascii="David" w:eastAsia="Times New Roman" w:hAnsi="David" w:cs="David"/>
          <w:sz w:val="24"/>
          <w:szCs w:val="24"/>
          <w:rtl/>
        </w:rPr>
        <w:t xml:space="preserve"> </w:t>
      </w:r>
      <w:r w:rsidRPr="00ED6C43">
        <w:rPr>
          <w:rFonts w:ascii="David" w:eastAsia="Times New Roman" w:hAnsi="David" w:cs="David" w:hint="cs"/>
          <w:sz w:val="24"/>
          <w:szCs w:val="24"/>
          <w:rtl/>
        </w:rPr>
        <w:t>לכל</w:t>
      </w:r>
      <w:r w:rsidRPr="00ED6C43">
        <w:rPr>
          <w:rFonts w:ascii="David" w:eastAsia="Times New Roman" w:hAnsi="David" w:cs="David"/>
          <w:sz w:val="24"/>
          <w:szCs w:val="24"/>
          <w:rtl/>
        </w:rPr>
        <w:t xml:space="preserve"> </w:t>
      </w:r>
      <w:r w:rsidRPr="00ED6C43">
        <w:rPr>
          <w:rFonts w:ascii="David" w:eastAsia="Times New Roman" w:hAnsi="David" w:cs="David" w:hint="cs"/>
          <w:sz w:val="24"/>
          <w:szCs w:val="24"/>
          <w:rtl/>
        </w:rPr>
        <w:t>משתמש</w:t>
      </w:r>
      <w:r w:rsidRPr="00ED6C43">
        <w:rPr>
          <w:rFonts w:ascii="David" w:eastAsia="Times New Roman" w:hAnsi="David" w:cs="David"/>
          <w:sz w:val="24"/>
          <w:szCs w:val="24"/>
          <w:rtl/>
        </w:rPr>
        <w:t xml:space="preserve"> </w:t>
      </w:r>
      <w:r w:rsidRPr="00ED6C43">
        <w:rPr>
          <w:rFonts w:ascii="David" w:eastAsia="Times New Roman" w:hAnsi="David" w:cs="David" w:hint="cs"/>
          <w:sz w:val="24"/>
          <w:szCs w:val="24"/>
          <w:rtl/>
        </w:rPr>
        <w:t>במערכת</w:t>
      </w:r>
      <w:r w:rsidRPr="00ED6C43">
        <w:rPr>
          <w:rFonts w:ascii="David" w:eastAsia="Times New Roman" w:hAnsi="David" w:cs="David"/>
          <w:sz w:val="24"/>
          <w:szCs w:val="24"/>
          <w:rtl/>
        </w:rPr>
        <w:t xml:space="preserve"> </w:t>
      </w:r>
      <w:r w:rsidRPr="00ED6C43">
        <w:rPr>
          <w:rFonts w:ascii="David" w:eastAsia="Times New Roman" w:hAnsi="David" w:cs="David" w:hint="cs"/>
          <w:sz w:val="24"/>
          <w:szCs w:val="24"/>
          <w:rtl/>
        </w:rPr>
        <w:t>בהתאם</w:t>
      </w:r>
      <w:r w:rsidRPr="00ED6C43">
        <w:rPr>
          <w:rFonts w:ascii="David" w:eastAsia="Times New Roman" w:hAnsi="David" w:cs="David"/>
          <w:sz w:val="24"/>
          <w:szCs w:val="24"/>
          <w:rtl/>
        </w:rPr>
        <w:t xml:space="preserve"> </w:t>
      </w:r>
      <w:r w:rsidRPr="00ED6C43">
        <w:rPr>
          <w:rFonts w:ascii="David" w:eastAsia="Times New Roman" w:hAnsi="David" w:cs="David" w:hint="cs"/>
          <w:sz w:val="24"/>
          <w:szCs w:val="24"/>
          <w:rtl/>
        </w:rPr>
        <w:t>למבנים</w:t>
      </w:r>
      <w:r w:rsidRPr="00ED6C43">
        <w:rPr>
          <w:rFonts w:ascii="David" w:eastAsia="Times New Roman" w:hAnsi="David" w:cs="David"/>
          <w:sz w:val="24"/>
          <w:szCs w:val="24"/>
          <w:rtl/>
        </w:rPr>
        <w:t xml:space="preserve"> </w:t>
      </w:r>
      <w:r w:rsidRPr="00ED6C43">
        <w:rPr>
          <w:rFonts w:ascii="David" w:eastAsia="Times New Roman" w:hAnsi="David" w:cs="David" w:hint="cs"/>
          <w:sz w:val="24"/>
          <w:szCs w:val="24"/>
          <w:rtl/>
        </w:rPr>
        <w:t>עליו</w:t>
      </w:r>
      <w:r w:rsidRPr="00ED6C43">
        <w:rPr>
          <w:rFonts w:ascii="David" w:eastAsia="Times New Roman" w:hAnsi="David" w:cs="David"/>
          <w:sz w:val="24"/>
          <w:szCs w:val="24"/>
          <w:rtl/>
        </w:rPr>
        <w:t xml:space="preserve"> </w:t>
      </w:r>
      <w:r w:rsidRPr="00ED6C43">
        <w:rPr>
          <w:rFonts w:ascii="David" w:eastAsia="Times New Roman" w:hAnsi="David" w:cs="David" w:hint="cs"/>
          <w:sz w:val="24"/>
          <w:szCs w:val="24"/>
          <w:rtl/>
        </w:rPr>
        <w:t>הוא</w:t>
      </w:r>
      <w:r w:rsidRPr="00ED6C43">
        <w:rPr>
          <w:rFonts w:ascii="David" w:eastAsia="Times New Roman" w:hAnsi="David" w:cs="David"/>
          <w:sz w:val="24"/>
          <w:szCs w:val="24"/>
          <w:rtl/>
        </w:rPr>
        <w:t xml:space="preserve"> </w:t>
      </w:r>
      <w:r w:rsidRPr="00ED6C43">
        <w:rPr>
          <w:rFonts w:ascii="David" w:eastAsia="Times New Roman" w:hAnsi="David" w:cs="David" w:hint="cs"/>
          <w:sz w:val="24"/>
          <w:szCs w:val="24"/>
          <w:rtl/>
        </w:rPr>
        <w:t>אחרא</w:t>
      </w:r>
      <w:r w:rsidR="004A2FA2" w:rsidRPr="00306F2C">
        <w:rPr>
          <w:rFonts w:ascii="David" w:eastAsia="Times New Roman" w:hAnsi="David" w:cs="David" w:hint="eastAsia"/>
          <w:sz w:val="24"/>
          <w:szCs w:val="24"/>
          <w:rtl/>
        </w:rPr>
        <w:t>י</w:t>
      </w:r>
      <w:r w:rsidR="004A2FA2" w:rsidRPr="00306F2C">
        <w:rPr>
          <w:rFonts w:ascii="David" w:eastAsia="Times New Roman" w:hAnsi="David" w:cs="David"/>
          <w:sz w:val="24"/>
          <w:szCs w:val="24"/>
          <w:rtl/>
        </w:rPr>
        <w:t xml:space="preserve">. </w:t>
      </w:r>
    </w:p>
    <w:p w14:paraId="5FACDA63" w14:textId="7F33A8C2" w:rsidR="004A2FA2" w:rsidRPr="00306F2C" w:rsidRDefault="004A2FA2" w:rsidP="00ED6C43">
      <w:pPr>
        <w:pStyle w:val="a7"/>
        <w:numPr>
          <w:ilvl w:val="2"/>
          <w:numId w:val="47"/>
        </w:numPr>
        <w:bidi/>
        <w:spacing w:line="360" w:lineRule="auto"/>
        <w:ind w:left="1282" w:hanging="851"/>
        <w:rPr>
          <w:rFonts w:ascii="David" w:hAnsi="David" w:cs="David"/>
          <w:sz w:val="24"/>
          <w:szCs w:val="24"/>
        </w:rPr>
      </w:pPr>
      <w:r w:rsidRPr="00306F2C">
        <w:rPr>
          <w:rFonts w:ascii="David" w:eastAsia="Times New Roman" w:hAnsi="David" w:cs="David" w:hint="eastAsia"/>
          <w:sz w:val="24"/>
          <w:szCs w:val="24"/>
          <w:rtl/>
        </w:rPr>
        <w:t>ב</w:t>
      </w:r>
      <w:r w:rsidR="00890CCB" w:rsidRPr="00ED6C43">
        <w:rPr>
          <w:rFonts w:ascii="David" w:hAnsi="David" w:cs="David" w:hint="cs"/>
          <w:sz w:val="24"/>
          <w:szCs w:val="24"/>
          <w:rtl/>
        </w:rPr>
        <w:t>ניית</w:t>
      </w:r>
      <w:r w:rsidR="00890CCB" w:rsidRPr="00ED6C43">
        <w:rPr>
          <w:rFonts w:ascii="David" w:hAnsi="David" w:cs="David"/>
          <w:sz w:val="24"/>
          <w:szCs w:val="24"/>
          <w:rtl/>
        </w:rPr>
        <w:t xml:space="preserve"> </w:t>
      </w:r>
      <w:r w:rsidR="00890CCB" w:rsidRPr="00ED6C43">
        <w:rPr>
          <w:rFonts w:ascii="David" w:hAnsi="David" w:cs="David" w:hint="cs"/>
          <w:sz w:val="24"/>
          <w:szCs w:val="24"/>
          <w:rtl/>
        </w:rPr>
        <w:t>דוחות</w:t>
      </w:r>
      <w:r w:rsidR="00890CCB" w:rsidRPr="00ED6C43">
        <w:rPr>
          <w:rFonts w:ascii="David" w:hAnsi="David" w:cs="David"/>
          <w:sz w:val="24"/>
          <w:szCs w:val="24"/>
          <w:rtl/>
        </w:rPr>
        <w:t xml:space="preserve"> </w:t>
      </w:r>
      <w:r w:rsidR="00890CCB" w:rsidRPr="00ED6C43">
        <w:rPr>
          <w:rFonts w:ascii="David" w:hAnsi="David" w:cs="David" w:hint="cs"/>
          <w:sz w:val="24"/>
          <w:szCs w:val="24"/>
          <w:rtl/>
        </w:rPr>
        <w:t>תקופתיים</w:t>
      </w:r>
      <w:r w:rsidR="00890CCB" w:rsidRPr="00ED6C43">
        <w:rPr>
          <w:rFonts w:ascii="David" w:hAnsi="David" w:cs="David"/>
          <w:sz w:val="24"/>
          <w:szCs w:val="24"/>
          <w:rtl/>
        </w:rPr>
        <w:t xml:space="preserve"> </w:t>
      </w:r>
      <w:r w:rsidR="00890CCB" w:rsidRPr="00ED6C43">
        <w:rPr>
          <w:rFonts w:ascii="David" w:hAnsi="David" w:cs="David" w:hint="cs"/>
          <w:sz w:val="24"/>
          <w:szCs w:val="24"/>
          <w:rtl/>
        </w:rPr>
        <w:t>השוואתיים</w:t>
      </w:r>
      <w:r w:rsidR="00890CCB" w:rsidRPr="00ED6C43">
        <w:rPr>
          <w:rFonts w:ascii="David" w:hAnsi="David" w:cs="David"/>
          <w:sz w:val="24"/>
          <w:szCs w:val="24"/>
          <w:rtl/>
        </w:rPr>
        <w:t xml:space="preserve"> (</w:t>
      </w:r>
      <w:r w:rsidR="00890CCB" w:rsidRPr="00ED6C43">
        <w:rPr>
          <w:rFonts w:ascii="David" w:hAnsi="David" w:cs="David" w:hint="cs"/>
          <w:sz w:val="24"/>
          <w:szCs w:val="24"/>
          <w:rtl/>
        </w:rPr>
        <w:t>שבועי</w:t>
      </w:r>
      <w:r w:rsidR="00890CCB" w:rsidRPr="00ED6C43">
        <w:rPr>
          <w:rFonts w:ascii="David" w:hAnsi="David" w:cs="David"/>
          <w:sz w:val="24"/>
          <w:szCs w:val="24"/>
          <w:rtl/>
        </w:rPr>
        <w:t xml:space="preserve">, </w:t>
      </w:r>
      <w:r w:rsidR="00890CCB" w:rsidRPr="00ED6C43">
        <w:rPr>
          <w:rFonts w:ascii="David" w:hAnsi="David" w:cs="David" w:hint="cs"/>
          <w:sz w:val="24"/>
          <w:szCs w:val="24"/>
          <w:rtl/>
        </w:rPr>
        <w:t>חודשי</w:t>
      </w:r>
      <w:r w:rsidR="00890CCB" w:rsidRPr="00ED6C43">
        <w:rPr>
          <w:rFonts w:ascii="David" w:hAnsi="David" w:cs="David"/>
          <w:sz w:val="24"/>
          <w:szCs w:val="24"/>
          <w:rtl/>
        </w:rPr>
        <w:t xml:space="preserve"> </w:t>
      </w:r>
      <w:r w:rsidR="00890CCB" w:rsidRPr="00ED6C43">
        <w:rPr>
          <w:rFonts w:ascii="David" w:hAnsi="David" w:cs="David" w:hint="cs"/>
          <w:sz w:val="24"/>
          <w:szCs w:val="24"/>
          <w:rtl/>
        </w:rPr>
        <w:t>וכו</w:t>
      </w:r>
      <w:r w:rsidR="00890CCB" w:rsidRPr="00ED6C43">
        <w:rPr>
          <w:rFonts w:ascii="David" w:hAnsi="David" w:cs="David"/>
          <w:sz w:val="24"/>
          <w:szCs w:val="24"/>
          <w:rtl/>
        </w:rPr>
        <w:t xml:space="preserve">') </w:t>
      </w:r>
      <w:r w:rsidR="00890CCB" w:rsidRPr="00ED6C43">
        <w:rPr>
          <w:rFonts w:ascii="David" w:hAnsi="David" w:cs="David" w:hint="cs"/>
          <w:sz w:val="24"/>
          <w:szCs w:val="24"/>
          <w:rtl/>
        </w:rPr>
        <w:t>לרבות</w:t>
      </w:r>
      <w:r w:rsidR="00890CCB" w:rsidRPr="00ED6C43">
        <w:rPr>
          <w:rFonts w:ascii="David" w:hAnsi="David" w:cs="David"/>
          <w:sz w:val="24"/>
          <w:szCs w:val="24"/>
          <w:rtl/>
        </w:rPr>
        <w:t xml:space="preserve"> </w:t>
      </w:r>
      <w:r w:rsidR="00890CCB" w:rsidRPr="00ED6C43">
        <w:rPr>
          <w:rFonts w:ascii="David" w:hAnsi="David" w:cs="David" w:hint="cs"/>
          <w:sz w:val="24"/>
          <w:szCs w:val="24"/>
          <w:rtl/>
        </w:rPr>
        <w:t>התראה</w:t>
      </w:r>
      <w:r w:rsidR="00890CCB" w:rsidRPr="00ED6C43">
        <w:rPr>
          <w:rFonts w:ascii="David" w:hAnsi="David" w:cs="David"/>
          <w:sz w:val="24"/>
          <w:szCs w:val="24"/>
          <w:rtl/>
        </w:rPr>
        <w:t xml:space="preserve"> </w:t>
      </w:r>
      <w:r w:rsidR="00890CCB" w:rsidRPr="00ED6C43">
        <w:rPr>
          <w:rFonts w:ascii="David" w:hAnsi="David" w:cs="David" w:hint="cs"/>
          <w:sz w:val="24"/>
          <w:szCs w:val="24"/>
          <w:rtl/>
        </w:rPr>
        <w:t>אוטומטית</w:t>
      </w:r>
      <w:r w:rsidR="00890CCB" w:rsidRPr="00ED6C43">
        <w:rPr>
          <w:rFonts w:ascii="David" w:hAnsi="David" w:cs="David"/>
          <w:sz w:val="24"/>
          <w:szCs w:val="24"/>
          <w:rtl/>
        </w:rPr>
        <w:t xml:space="preserve"> </w:t>
      </w:r>
      <w:r w:rsidR="00890CCB" w:rsidRPr="00ED6C43">
        <w:rPr>
          <w:rFonts w:ascii="David" w:hAnsi="David" w:cs="David" w:hint="cs"/>
          <w:sz w:val="24"/>
          <w:szCs w:val="24"/>
          <w:rtl/>
        </w:rPr>
        <w:t>על</w:t>
      </w:r>
      <w:r w:rsidR="00890CCB" w:rsidRPr="00ED6C43">
        <w:rPr>
          <w:rFonts w:ascii="David" w:hAnsi="David" w:cs="David"/>
          <w:sz w:val="24"/>
          <w:szCs w:val="24"/>
          <w:rtl/>
        </w:rPr>
        <w:t xml:space="preserve"> </w:t>
      </w:r>
      <w:r w:rsidR="00890CCB" w:rsidRPr="00ED6C43">
        <w:rPr>
          <w:rFonts w:ascii="David" w:hAnsi="David" w:cs="David" w:hint="cs"/>
          <w:sz w:val="24"/>
          <w:szCs w:val="24"/>
          <w:rtl/>
        </w:rPr>
        <w:t>חריגות</w:t>
      </w:r>
      <w:r w:rsidR="00890CCB" w:rsidRPr="00ED6C43">
        <w:rPr>
          <w:rFonts w:ascii="David" w:hAnsi="David" w:cs="David"/>
          <w:sz w:val="24"/>
          <w:szCs w:val="24"/>
          <w:rtl/>
        </w:rPr>
        <w:t xml:space="preserve">  </w:t>
      </w:r>
      <w:r w:rsidR="00890CCB" w:rsidRPr="00ED6C43">
        <w:rPr>
          <w:rFonts w:ascii="David" w:hAnsi="David" w:cs="David" w:hint="cs"/>
          <w:sz w:val="24"/>
          <w:szCs w:val="24"/>
          <w:rtl/>
        </w:rPr>
        <w:t>בהתאם</w:t>
      </w:r>
      <w:r w:rsidR="00890CCB" w:rsidRPr="00ED6C43">
        <w:rPr>
          <w:rFonts w:ascii="David" w:hAnsi="David" w:cs="David"/>
          <w:sz w:val="24"/>
          <w:szCs w:val="24"/>
          <w:rtl/>
        </w:rPr>
        <w:t xml:space="preserve"> </w:t>
      </w:r>
      <w:r w:rsidR="00890CCB" w:rsidRPr="00ED6C43">
        <w:rPr>
          <w:rFonts w:ascii="David" w:hAnsi="David" w:cs="David" w:hint="cs"/>
          <w:sz w:val="24"/>
          <w:szCs w:val="24"/>
          <w:rtl/>
        </w:rPr>
        <w:t>לדרישות</w:t>
      </w:r>
      <w:r w:rsidR="00890CCB" w:rsidRPr="00ED6C43">
        <w:rPr>
          <w:rFonts w:ascii="David" w:hAnsi="David" w:cs="David"/>
          <w:sz w:val="24"/>
          <w:szCs w:val="24"/>
          <w:rtl/>
        </w:rPr>
        <w:t xml:space="preserve"> </w:t>
      </w:r>
      <w:r w:rsidR="00890CCB" w:rsidRPr="00ED6C43">
        <w:rPr>
          <w:rFonts w:ascii="David" w:hAnsi="David" w:cs="David" w:hint="cs"/>
          <w:sz w:val="24"/>
          <w:szCs w:val="24"/>
          <w:rtl/>
        </w:rPr>
        <w:t>הלקוח</w:t>
      </w:r>
      <w:r w:rsidRPr="00306F2C">
        <w:rPr>
          <w:rFonts w:ascii="David" w:hAnsi="David" w:cs="David"/>
          <w:sz w:val="24"/>
          <w:szCs w:val="24"/>
          <w:rtl/>
        </w:rPr>
        <w:t>.</w:t>
      </w:r>
    </w:p>
    <w:p w14:paraId="520AC1D9" w14:textId="77777777" w:rsidR="00890CCB" w:rsidRPr="00ED6C43" w:rsidRDefault="00890CCB" w:rsidP="00ED6C43">
      <w:pPr>
        <w:pStyle w:val="a7"/>
        <w:numPr>
          <w:ilvl w:val="2"/>
          <w:numId w:val="47"/>
        </w:numPr>
        <w:bidi/>
        <w:spacing w:line="360" w:lineRule="auto"/>
        <w:ind w:left="1282" w:hanging="851"/>
        <w:rPr>
          <w:rFonts w:ascii="David" w:hAnsi="David" w:cs="David"/>
          <w:sz w:val="24"/>
          <w:szCs w:val="24"/>
        </w:rPr>
      </w:pPr>
      <w:r w:rsidRPr="00ED6C43">
        <w:rPr>
          <w:rFonts w:ascii="David" w:hAnsi="David" w:cs="David" w:hint="cs"/>
          <w:sz w:val="24"/>
          <w:szCs w:val="24"/>
          <w:rtl/>
        </w:rPr>
        <w:t>יצירת</w:t>
      </w:r>
      <w:r w:rsidRPr="00ED6C43">
        <w:rPr>
          <w:rFonts w:ascii="David" w:hAnsi="David" w:cs="David"/>
          <w:sz w:val="24"/>
          <w:szCs w:val="24"/>
          <w:rtl/>
        </w:rPr>
        <w:t xml:space="preserve"> </w:t>
      </w:r>
      <w:r w:rsidRPr="00ED6C43">
        <w:rPr>
          <w:rFonts w:ascii="David" w:hAnsi="David" w:cs="David" w:hint="cs"/>
          <w:sz w:val="24"/>
          <w:szCs w:val="24"/>
          <w:rtl/>
        </w:rPr>
        <w:t>יכולת</w:t>
      </w:r>
      <w:r w:rsidRPr="00ED6C43">
        <w:rPr>
          <w:rFonts w:ascii="David" w:hAnsi="David" w:cs="David"/>
          <w:sz w:val="24"/>
          <w:szCs w:val="24"/>
          <w:rtl/>
        </w:rPr>
        <w:t xml:space="preserve"> </w:t>
      </w:r>
      <w:r w:rsidRPr="00ED6C43">
        <w:rPr>
          <w:rFonts w:ascii="David" w:hAnsi="David" w:cs="David" w:hint="cs"/>
          <w:sz w:val="24"/>
          <w:szCs w:val="24"/>
          <w:rtl/>
        </w:rPr>
        <w:t>הפקת</w:t>
      </w:r>
      <w:r w:rsidRPr="00ED6C43">
        <w:rPr>
          <w:rFonts w:ascii="David" w:hAnsi="David" w:cs="David"/>
          <w:sz w:val="24"/>
          <w:szCs w:val="24"/>
          <w:rtl/>
        </w:rPr>
        <w:t xml:space="preserve"> </w:t>
      </w:r>
      <w:r w:rsidRPr="00ED6C43">
        <w:rPr>
          <w:rFonts w:ascii="David" w:hAnsi="David" w:cs="David" w:hint="cs"/>
          <w:sz w:val="24"/>
          <w:szCs w:val="24"/>
          <w:rtl/>
        </w:rPr>
        <w:t>חשבונות</w:t>
      </w:r>
      <w:r w:rsidRPr="00ED6C43">
        <w:rPr>
          <w:rFonts w:ascii="David" w:hAnsi="David" w:cs="David"/>
          <w:sz w:val="24"/>
          <w:szCs w:val="24"/>
          <w:rtl/>
        </w:rPr>
        <w:t xml:space="preserve"> </w:t>
      </w:r>
      <w:r w:rsidRPr="00ED6C43">
        <w:rPr>
          <w:rFonts w:ascii="David" w:hAnsi="David" w:cs="David" w:hint="cs"/>
          <w:sz w:val="24"/>
          <w:szCs w:val="24"/>
          <w:rtl/>
        </w:rPr>
        <w:t>צריכה</w:t>
      </w:r>
      <w:r w:rsidRPr="00ED6C43">
        <w:rPr>
          <w:rFonts w:ascii="David" w:hAnsi="David" w:cs="David"/>
          <w:sz w:val="24"/>
          <w:szCs w:val="24"/>
          <w:rtl/>
        </w:rPr>
        <w:t xml:space="preserve"> </w:t>
      </w:r>
      <w:r w:rsidRPr="00ED6C43">
        <w:rPr>
          <w:rFonts w:ascii="David" w:hAnsi="David" w:cs="David" w:hint="cs"/>
          <w:sz w:val="24"/>
          <w:szCs w:val="24"/>
          <w:rtl/>
        </w:rPr>
        <w:t>בהתאם</w:t>
      </w:r>
      <w:r w:rsidRPr="00ED6C43">
        <w:rPr>
          <w:rFonts w:ascii="David" w:hAnsi="David" w:cs="David"/>
          <w:sz w:val="24"/>
          <w:szCs w:val="24"/>
          <w:rtl/>
        </w:rPr>
        <w:t xml:space="preserve"> </w:t>
      </w:r>
      <w:r w:rsidRPr="00ED6C43">
        <w:rPr>
          <w:rFonts w:ascii="David" w:hAnsi="David" w:cs="David" w:hint="cs"/>
          <w:sz w:val="24"/>
          <w:szCs w:val="24"/>
          <w:rtl/>
        </w:rPr>
        <w:t>לקריאות</w:t>
      </w:r>
      <w:r w:rsidRPr="00ED6C43">
        <w:rPr>
          <w:rFonts w:ascii="David" w:hAnsi="David" w:cs="David"/>
          <w:sz w:val="24"/>
          <w:szCs w:val="24"/>
          <w:rtl/>
        </w:rPr>
        <w:t xml:space="preserve"> </w:t>
      </w:r>
      <w:r w:rsidRPr="00ED6C43">
        <w:rPr>
          <w:rFonts w:ascii="David" w:hAnsi="David" w:cs="David" w:hint="cs"/>
          <w:sz w:val="24"/>
          <w:szCs w:val="24"/>
          <w:rtl/>
        </w:rPr>
        <w:t>מתאריך</w:t>
      </w:r>
      <w:r w:rsidRPr="00ED6C43">
        <w:rPr>
          <w:rFonts w:ascii="David" w:hAnsi="David" w:cs="David"/>
          <w:sz w:val="24"/>
          <w:szCs w:val="24"/>
          <w:rtl/>
        </w:rPr>
        <w:t xml:space="preserve"> </w:t>
      </w:r>
      <w:r w:rsidRPr="00ED6C43">
        <w:rPr>
          <w:rFonts w:ascii="David" w:hAnsi="David" w:cs="David" w:hint="cs"/>
          <w:sz w:val="24"/>
          <w:szCs w:val="24"/>
          <w:rtl/>
        </w:rPr>
        <w:t>עד</w:t>
      </w:r>
      <w:r w:rsidRPr="00ED6C43">
        <w:rPr>
          <w:rFonts w:ascii="David" w:hAnsi="David" w:cs="David"/>
          <w:sz w:val="24"/>
          <w:szCs w:val="24"/>
          <w:rtl/>
        </w:rPr>
        <w:t xml:space="preserve"> </w:t>
      </w:r>
      <w:r w:rsidRPr="00ED6C43">
        <w:rPr>
          <w:rFonts w:ascii="David" w:hAnsi="David" w:cs="David" w:hint="cs"/>
          <w:sz w:val="24"/>
          <w:szCs w:val="24"/>
          <w:rtl/>
        </w:rPr>
        <w:t>תאריך</w:t>
      </w:r>
      <w:r w:rsidRPr="00ED6C43">
        <w:rPr>
          <w:rFonts w:ascii="David" w:hAnsi="David" w:cs="David"/>
          <w:sz w:val="24"/>
          <w:szCs w:val="24"/>
          <w:rtl/>
        </w:rPr>
        <w:t xml:space="preserve"> </w:t>
      </w:r>
      <w:r w:rsidRPr="00ED6C43">
        <w:rPr>
          <w:rFonts w:ascii="David" w:hAnsi="David" w:cs="David" w:hint="cs"/>
          <w:sz w:val="24"/>
          <w:szCs w:val="24"/>
          <w:rtl/>
        </w:rPr>
        <w:t>כדי</w:t>
      </w:r>
      <w:r w:rsidRPr="00ED6C43">
        <w:rPr>
          <w:rFonts w:ascii="David" w:hAnsi="David" w:cs="David"/>
          <w:sz w:val="24"/>
          <w:szCs w:val="24"/>
          <w:rtl/>
        </w:rPr>
        <w:t xml:space="preserve"> </w:t>
      </w:r>
      <w:r w:rsidRPr="00ED6C43">
        <w:rPr>
          <w:rFonts w:ascii="David" w:hAnsi="David" w:cs="David" w:hint="cs"/>
          <w:sz w:val="24"/>
          <w:szCs w:val="24"/>
          <w:rtl/>
        </w:rPr>
        <w:t>לוודא</w:t>
      </w:r>
      <w:r w:rsidRPr="00ED6C43">
        <w:rPr>
          <w:rFonts w:ascii="David" w:hAnsi="David" w:cs="David"/>
          <w:sz w:val="24"/>
          <w:szCs w:val="24"/>
          <w:rtl/>
        </w:rPr>
        <w:t xml:space="preserve"> </w:t>
      </w:r>
      <w:r w:rsidRPr="00ED6C43">
        <w:rPr>
          <w:rFonts w:ascii="David" w:hAnsi="David" w:cs="David" w:hint="cs"/>
          <w:sz w:val="24"/>
          <w:szCs w:val="24"/>
          <w:rtl/>
        </w:rPr>
        <w:t>התאמה</w:t>
      </w:r>
      <w:r w:rsidRPr="00ED6C43">
        <w:rPr>
          <w:rFonts w:ascii="David" w:hAnsi="David" w:cs="David"/>
          <w:sz w:val="24"/>
          <w:szCs w:val="24"/>
          <w:rtl/>
        </w:rPr>
        <w:t xml:space="preserve"> </w:t>
      </w:r>
      <w:r w:rsidRPr="00ED6C43">
        <w:rPr>
          <w:rFonts w:ascii="David" w:hAnsi="David" w:cs="David" w:hint="cs"/>
          <w:sz w:val="24"/>
          <w:szCs w:val="24"/>
          <w:rtl/>
        </w:rPr>
        <w:t>לחשבון</w:t>
      </w:r>
      <w:r w:rsidRPr="00ED6C43">
        <w:rPr>
          <w:rFonts w:ascii="David" w:hAnsi="David" w:cs="David"/>
          <w:sz w:val="24"/>
          <w:szCs w:val="24"/>
          <w:rtl/>
        </w:rPr>
        <w:t xml:space="preserve"> </w:t>
      </w:r>
      <w:r w:rsidRPr="00ED6C43">
        <w:rPr>
          <w:rFonts w:ascii="David" w:hAnsi="David" w:cs="David" w:hint="cs"/>
          <w:sz w:val="24"/>
          <w:szCs w:val="24"/>
          <w:rtl/>
        </w:rPr>
        <w:t>החשמל</w:t>
      </w:r>
      <w:r w:rsidRPr="00ED6C43">
        <w:rPr>
          <w:rFonts w:ascii="David" w:hAnsi="David" w:cs="David"/>
          <w:sz w:val="24"/>
          <w:szCs w:val="24"/>
          <w:rtl/>
        </w:rPr>
        <w:t xml:space="preserve"> </w:t>
      </w:r>
      <w:r w:rsidRPr="00ED6C43">
        <w:rPr>
          <w:rFonts w:ascii="David" w:hAnsi="David" w:cs="David" w:hint="cs"/>
          <w:sz w:val="24"/>
          <w:szCs w:val="24"/>
          <w:rtl/>
        </w:rPr>
        <w:t>מהמשכיר</w:t>
      </w:r>
      <w:r w:rsidRPr="00ED6C43">
        <w:rPr>
          <w:rFonts w:ascii="David" w:hAnsi="David" w:cs="David"/>
          <w:sz w:val="24"/>
          <w:szCs w:val="24"/>
          <w:rtl/>
        </w:rPr>
        <w:t xml:space="preserve"> </w:t>
      </w:r>
      <w:r w:rsidRPr="00ED6C43">
        <w:rPr>
          <w:rFonts w:ascii="David" w:hAnsi="David" w:cs="David" w:hint="cs"/>
          <w:sz w:val="24"/>
          <w:szCs w:val="24"/>
          <w:rtl/>
        </w:rPr>
        <w:t>או</w:t>
      </w:r>
      <w:r w:rsidRPr="00ED6C43">
        <w:rPr>
          <w:rFonts w:ascii="David" w:hAnsi="David" w:cs="David"/>
          <w:sz w:val="24"/>
          <w:szCs w:val="24"/>
          <w:rtl/>
        </w:rPr>
        <w:t xml:space="preserve"> </w:t>
      </w:r>
      <w:r w:rsidRPr="00ED6C43">
        <w:rPr>
          <w:rFonts w:ascii="David" w:hAnsi="David" w:cs="David" w:hint="cs"/>
          <w:sz w:val="24"/>
          <w:szCs w:val="24"/>
          <w:rtl/>
        </w:rPr>
        <w:t>מחברת</w:t>
      </w:r>
      <w:r w:rsidRPr="00ED6C43">
        <w:rPr>
          <w:rFonts w:ascii="David" w:hAnsi="David" w:cs="David"/>
          <w:sz w:val="24"/>
          <w:szCs w:val="24"/>
          <w:rtl/>
        </w:rPr>
        <w:t xml:space="preserve"> </w:t>
      </w:r>
      <w:r w:rsidRPr="00ED6C43">
        <w:rPr>
          <w:rFonts w:ascii="David" w:hAnsi="David" w:cs="David" w:hint="cs"/>
          <w:sz w:val="24"/>
          <w:szCs w:val="24"/>
          <w:rtl/>
        </w:rPr>
        <w:t>החשמל</w:t>
      </w:r>
      <w:r w:rsidRPr="00ED6C43">
        <w:rPr>
          <w:rFonts w:ascii="David" w:hAnsi="David" w:cs="David"/>
          <w:sz w:val="24"/>
          <w:szCs w:val="24"/>
          <w:rtl/>
        </w:rPr>
        <w:t xml:space="preserve"> </w:t>
      </w:r>
      <w:r w:rsidRPr="00ED6C43">
        <w:rPr>
          <w:rFonts w:ascii="David" w:hAnsi="David" w:cs="David" w:hint="cs"/>
          <w:sz w:val="24"/>
          <w:szCs w:val="24"/>
          <w:rtl/>
        </w:rPr>
        <w:t>בהתאם</w:t>
      </w:r>
      <w:r w:rsidRPr="00ED6C43">
        <w:rPr>
          <w:rFonts w:ascii="David" w:hAnsi="David" w:cs="David"/>
          <w:sz w:val="24"/>
          <w:szCs w:val="24"/>
          <w:rtl/>
        </w:rPr>
        <w:t xml:space="preserve">  </w:t>
      </w:r>
      <w:r w:rsidRPr="00ED6C43">
        <w:rPr>
          <w:rFonts w:ascii="David" w:hAnsi="David" w:cs="David" w:hint="cs"/>
          <w:sz w:val="24"/>
          <w:szCs w:val="24"/>
          <w:rtl/>
        </w:rPr>
        <w:t>לתאריכי</w:t>
      </w:r>
      <w:r w:rsidRPr="00ED6C43">
        <w:rPr>
          <w:rFonts w:ascii="David" w:hAnsi="David" w:cs="David"/>
          <w:sz w:val="24"/>
          <w:szCs w:val="24"/>
          <w:rtl/>
        </w:rPr>
        <w:t xml:space="preserve"> </w:t>
      </w:r>
      <w:r w:rsidRPr="00ED6C43">
        <w:rPr>
          <w:rFonts w:ascii="David" w:hAnsi="David" w:cs="David" w:hint="cs"/>
          <w:sz w:val="24"/>
          <w:szCs w:val="24"/>
          <w:rtl/>
        </w:rPr>
        <w:t>הקריאה</w:t>
      </w:r>
      <w:r w:rsidRPr="00ED6C43">
        <w:rPr>
          <w:rFonts w:ascii="David" w:hAnsi="David" w:cs="David"/>
          <w:sz w:val="24"/>
          <w:szCs w:val="24"/>
          <w:rtl/>
        </w:rPr>
        <w:t xml:space="preserve"> </w:t>
      </w:r>
      <w:r w:rsidRPr="00ED6C43">
        <w:rPr>
          <w:rFonts w:ascii="David" w:hAnsi="David" w:cs="David" w:hint="cs"/>
          <w:sz w:val="24"/>
          <w:szCs w:val="24"/>
          <w:rtl/>
        </w:rPr>
        <w:t>של</w:t>
      </w:r>
      <w:r w:rsidRPr="00ED6C43">
        <w:rPr>
          <w:rFonts w:ascii="David" w:hAnsi="David" w:cs="David"/>
          <w:sz w:val="24"/>
          <w:szCs w:val="24"/>
          <w:rtl/>
        </w:rPr>
        <w:t xml:space="preserve"> </w:t>
      </w:r>
      <w:r w:rsidRPr="00ED6C43">
        <w:rPr>
          <w:rFonts w:ascii="David" w:hAnsi="David" w:cs="David" w:hint="cs"/>
          <w:sz w:val="24"/>
          <w:szCs w:val="24"/>
          <w:rtl/>
        </w:rPr>
        <w:t>החשבון</w:t>
      </w:r>
      <w:r w:rsidRPr="00ED6C43">
        <w:rPr>
          <w:rFonts w:ascii="David" w:hAnsi="David" w:cs="David"/>
          <w:sz w:val="24"/>
          <w:szCs w:val="24"/>
          <w:rtl/>
        </w:rPr>
        <w:t xml:space="preserve"> </w:t>
      </w:r>
      <w:r w:rsidRPr="00ED6C43">
        <w:rPr>
          <w:rFonts w:ascii="David" w:hAnsi="David" w:cs="David" w:hint="cs"/>
          <w:sz w:val="24"/>
          <w:szCs w:val="24"/>
          <w:rtl/>
        </w:rPr>
        <w:t>שהתקבל</w:t>
      </w:r>
      <w:r w:rsidRPr="00ED6C43">
        <w:rPr>
          <w:rFonts w:ascii="David" w:hAnsi="David" w:cs="David"/>
          <w:sz w:val="24"/>
          <w:szCs w:val="24"/>
          <w:rtl/>
        </w:rPr>
        <w:t xml:space="preserve"> </w:t>
      </w:r>
      <w:r w:rsidRPr="00ED6C43">
        <w:rPr>
          <w:rFonts w:ascii="David" w:hAnsi="David" w:cs="David" w:hint="cs"/>
          <w:sz w:val="24"/>
          <w:szCs w:val="24"/>
          <w:rtl/>
        </w:rPr>
        <w:t>מחברת</w:t>
      </w:r>
      <w:r w:rsidRPr="00ED6C43">
        <w:rPr>
          <w:rFonts w:ascii="David" w:hAnsi="David" w:cs="David"/>
          <w:sz w:val="24"/>
          <w:szCs w:val="24"/>
          <w:rtl/>
        </w:rPr>
        <w:t xml:space="preserve"> </w:t>
      </w:r>
      <w:r w:rsidRPr="00ED6C43">
        <w:rPr>
          <w:rFonts w:ascii="David" w:hAnsi="David" w:cs="David" w:hint="cs"/>
          <w:sz w:val="24"/>
          <w:szCs w:val="24"/>
          <w:rtl/>
        </w:rPr>
        <w:t>החשמל</w:t>
      </w:r>
      <w:r w:rsidRPr="00ED6C43">
        <w:rPr>
          <w:rFonts w:ascii="David" w:hAnsi="David" w:cs="David"/>
          <w:sz w:val="24"/>
          <w:szCs w:val="24"/>
          <w:rtl/>
        </w:rPr>
        <w:t xml:space="preserve"> </w:t>
      </w:r>
      <w:r w:rsidRPr="00ED6C43">
        <w:rPr>
          <w:rFonts w:ascii="David" w:hAnsi="David" w:cs="David" w:hint="cs"/>
          <w:sz w:val="24"/>
          <w:szCs w:val="24"/>
          <w:rtl/>
        </w:rPr>
        <w:t>או</w:t>
      </w:r>
      <w:r w:rsidRPr="00ED6C43">
        <w:rPr>
          <w:rFonts w:ascii="David" w:hAnsi="David" w:cs="David"/>
          <w:sz w:val="24"/>
          <w:szCs w:val="24"/>
          <w:rtl/>
        </w:rPr>
        <w:t xml:space="preserve"> </w:t>
      </w:r>
      <w:r w:rsidRPr="00ED6C43">
        <w:rPr>
          <w:rFonts w:ascii="David" w:hAnsi="David" w:cs="David" w:hint="cs"/>
          <w:sz w:val="24"/>
          <w:szCs w:val="24"/>
          <w:rtl/>
        </w:rPr>
        <w:t>מהמשכיר</w:t>
      </w:r>
      <w:r w:rsidRPr="00ED6C43">
        <w:rPr>
          <w:rFonts w:ascii="David" w:hAnsi="David" w:cs="David"/>
          <w:sz w:val="24"/>
          <w:szCs w:val="24"/>
          <w:rtl/>
        </w:rPr>
        <w:t xml:space="preserve">.  </w:t>
      </w:r>
    </w:p>
    <w:p w14:paraId="01BB8AE3" w14:textId="77777777" w:rsidR="00890CCB" w:rsidRPr="00306F2C" w:rsidRDefault="00890CCB" w:rsidP="00ED6C43">
      <w:pPr>
        <w:pStyle w:val="20"/>
        <w:numPr>
          <w:ilvl w:val="1"/>
          <w:numId w:val="47"/>
        </w:numPr>
        <w:ind w:left="1350" w:hanging="360"/>
      </w:pPr>
      <w:r w:rsidRPr="00306F2C">
        <w:rPr>
          <w:rFonts w:hint="eastAsia"/>
          <w:rtl/>
        </w:rPr>
        <w:lastRenderedPageBreak/>
        <w:t>הדרכה</w:t>
      </w:r>
    </w:p>
    <w:p w14:paraId="12CBCCE8" w14:textId="77777777" w:rsidR="00890CCB" w:rsidRPr="00306F2C" w:rsidRDefault="00890CCB" w:rsidP="00ED6C43">
      <w:pPr>
        <w:pStyle w:val="20"/>
        <w:numPr>
          <w:ilvl w:val="2"/>
          <w:numId w:val="47"/>
        </w:numPr>
        <w:ind w:left="1260" w:hanging="900"/>
        <w:rPr>
          <w:b w:val="0"/>
          <w:bCs w:val="0"/>
          <w:u w:val="none"/>
        </w:rPr>
      </w:pPr>
      <w:r w:rsidRPr="00306F2C">
        <w:rPr>
          <w:rFonts w:hint="eastAsia"/>
          <w:b w:val="0"/>
          <w:bCs w:val="0"/>
          <w:u w:val="none"/>
          <w:rtl/>
        </w:rPr>
        <w:t>הזוכה</w:t>
      </w:r>
      <w:r w:rsidRPr="00306F2C">
        <w:rPr>
          <w:b w:val="0"/>
          <w:bCs w:val="0"/>
          <w:u w:val="none"/>
          <w:rtl/>
        </w:rPr>
        <w:t xml:space="preserve"> יבצע מפגשי הדרכה (אשר משולמים כחלק מהחוזה) אצל המזמין להטמעת   המערכת, תפעולה, יכולותיה ואופן קריאת הנתונים בתדירות הנדרשת . </w:t>
      </w:r>
    </w:p>
    <w:p w14:paraId="2F809ABB" w14:textId="77777777" w:rsidR="00890CCB" w:rsidRPr="00306F2C" w:rsidRDefault="00890CCB" w:rsidP="00ED6C43">
      <w:pPr>
        <w:pStyle w:val="20"/>
        <w:numPr>
          <w:ilvl w:val="2"/>
          <w:numId w:val="47"/>
        </w:numPr>
        <w:ind w:left="1260" w:hanging="900"/>
        <w:rPr>
          <w:b w:val="0"/>
          <w:bCs w:val="0"/>
          <w:u w:val="none"/>
        </w:rPr>
      </w:pPr>
      <w:r w:rsidRPr="00306F2C">
        <w:rPr>
          <w:b w:val="0"/>
          <w:bCs w:val="0"/>
          <w:u w:val="none"/>
          <w:rtl/>
        </w:rPr>
        <w:t xml:space="preserve">על הזוכה לקיים  לאנשי המזמין לפחות 2 מפגשי הדרכה על המערכת בשנה, שימשכו לפחות שעתיים כל אחד. מפגשים אלה יקוימו אצל המזמין במועדים שיקבעו על ידו אחת ל-6 חודשים . המזמין יוכל לצלם את ההרצאה לצרכי הדרכות פנימיות. </w:t>
      </w:r>
    </w:p>
    <w:p w14:paraId="73BCB61F" w14:textId="77777777" w:rsidR="00890CCB" w:rsidRPr="00306F2C" w:rsidRDefault="00890CCB" w:rsidP="00ED6C43">
      <w:pPr>
        <w:pStyle w:val="20"/>
        <w:numPr>
          <w:ilvl w:val="2"/>
          <w:numId w:val="47"/>
        </w:numPr>
        <w:ind w:left="1260" w:hanging="900"/>
        <w:rPr>
          <w:b w:val="0"/>
          <w:bCs w:val="0"/>
          <w:u w:val="none"/>
        </w:rPr>
      </w:pPr>
      <w:r w:rsidRPr="00306F2C">
        <w:rPr>
          <w:b w:val="0"/>
          <w:bCs w:val="0"/>
          <w:u w:val="none"/>
          <w:rtl/>
        </w:rPr>
        <w:t xml:space="preserve">במסגרת המפגשים יודרכו האנשים על תכונות המערכת ומרכיביה, טיפול בתקלות בסיסיות ותפעול המערכת. ההדרכות תהינה ברמה נאותה עם אבזרי הדרכה נאותים, כגון מחשבים, מקרנים, שקפים, שרטוטים והנחיות בכתב. </w:t>
      </w:r>
    </w:p>
    <w:p w14:paraId="29A3BA53" w14:textId="77777777" w:rsidR="00890CCB" w:rsidRPr="00306F2C" w:rsidRDefault="00890CCB" w:rsidP="00ED6C43">
      <w:pPr>
        <w:pStyle w:val="20"/>
        <w:numPr>
          <w:ilvl w:val="2"/>
          <w:numId w:val="47"/>
        </w:numPr>
        <w:ind w:left="1260" w:hanging="900"/>
        <w:rPr>
          <w:b w:val="0"/>
          <w:bCs w:val="0"/>
          <w:u w:val="none"/>
        </w:rPr>
      </w:pPr>
      <w:r w:rsidRPr="00306F2C">
        <w:rPr>
          <w:b w:val="0"/>
          <w:bCs w:val="0"/>
          <w:u w:val="none"/>
          <w:rtl/>
        </w:rPr>
        <w:t>ההדרכה תכלול:</w:t>
      </w:r>
    </w:p>
    <w:p w14:paraId="092FCDC2" w14:textId="77777777" w:rsidR="00890CCB" w:rsidRPr="00306F2C" w:rsidRDefault="00890CCB" w:rsidP="00ED6C43">
      <w:pPr>
        <w:pStyle w:val="20"/>
        <w:numPr>
          <w:ilvl w:val="3"/>
          <w:numId w:val="47"/>
        </w:numPr>
        <w:rPr>
          <w:b w:val="0"/>
          <w:bCs w:val="0"/>
          <w:u w:val="none"/>
        </w:rPr>
      </w:pPr>
      <w:r w:rsidRPr="00306F2C">
        <w:rPr>
          <w:b w:val="0"/>
          <w:bCs w:val="0"/>
          <w:u w:val="none"/>
          <w:rtl/>
        </w:rPr>
        <w:t>הצגת יכולות מערכת הניהול.</w:t>
      </w:r>
    </w:p>
    <w:p w14:paraId="09F54985" w14:textId="77777777" w:rsidR="00890CCB" w:rsidRPr="00306F2C" w:rsidRDefault="00890CCB" w:rsidP="00ED6C43">
      <w:pPr>
        <w:pStyle w:val="20"/>
        <w:numPr>
          <w:ilvl w:val="3"/>
          <w:numId w:val="47"/>
        </w:numPr>
        <w:rPr>
          <w:b w:val="0"/>
          <w:bCs w:val="0"/>
          <w:u w:val="none"/>
        </w:rPr>
      </w:pPr>
      <w:r w:rsidRPr="00306F2C">
        <w:rPr>
          <w:b w:val="0"/>
          <w:bCs w:val="0"/>
          <w:u w:val="none"/>
          <w:rtl/>
        </w:rPr>
        <w:t>תפעול המערכת ואנשי הקשר לתמיכה.</w:t>
      </w:r>
    </w:p>
    <w:p w14:paraId="22123614" w14:textId="77777777" w:rsidR="00890CCB" w:rsidRPr="00306F2C" w:rsidRDefault="00890CCB" w:rsidP="00ED6C43">
      <w:pPr>
        <w:pStyle w:val="20"/>
        <w:numPr>
          <w:ilvl w:val="3"/>
          <w:numId w:val="47"/>
        </w:numPr>
        <w:rPr>
          <w:b w:val="0"/>
          <w:bCs w:val="0"/>
          <w:u w:val="none"/>
        </w:rPr>
      </w:pPr>
      <w:r w:rsidRPr="00306F2C">
        <w:rPr>
          <w:b w:val="0"/>
          <w:bCs w:val="0"/>
          <w:u w:val="none"/>
          <w:rtl/>
        </w:rPr>
        <w:t xml:space="preserve">הפקת דוחות </w:t>
      </w:r>
      <w:r w:rsidRPr="00306F2C">
        <w:rPr>
          <w:b w:val="0"/>
          <w:bCs w:val="0"/>
          <w:u w:val="none"/>
        </w:rPr>
        <w:t>excel</w:t>
      </w:r>
      <w:r w:rsidRPr="00306F2C">
        <w:rPr>
          <w:b w:val="0"/>
          <w:bCs w:val="0"/>
          <w:u w:val="none"/>
          <w:rtl/>
        </w:rPr>
        <w:t xml:space="preserve"> .</w:t>
      </w:r>
    </w:p>
    <w:p w14:paraId="2FB17109" w14:textId="77777777" w:rsidR="00890CCB" w:rsidRPr="00306F2C" w:rsidRDefault="00890CCB" w:rsidP="00ED6C43">
      <w:pPr>
        <w:pStyle w:val="20"/>
        <w:numPr>
          <w:ilvl w:val="3"/>
          <w:numId w:val="47"/>
        </w:numPr>
        <w:rPr>
          <w:b w:val="0"/>
          <w:bCs w:val="0"/>
          <w:u w:val="none"/>
        </w:rPr>
      </w:pPr>
      <w:r w:rsidRPr="00306F2C">
        <w:rPr>
          <w:b w:val="0"/>
          <w:bCs w:val="0"/>
          <w:u w:val="none"/>
          <w:rtl/>
        </w:rPr>
        <w:t>זיהוי תקלות.</w:t>
      </w:r>
    </w:p>
    <w:p w14:paraId="454A42F5" w14:textId="77777777" w:rsidR="00890CCB" w:rsidRPr="00306F2C" w:rsidRDefault="00890CCB" w:rsidP="00ED6C43">
      <w:pPr>
        <w:pStyle w:val="20"/>
        <w:numPr>
          <w:ilvl w:val="3"/>
          <w:numId w:val="47"/>
        </w:numPr>
        <w:rPr>
          <w:b w:val="0"/>
          <w:bCs w:val="0"/>
          <w:u w:val="none"/>
        </w:rPr>
      </w:pPr>
      <w:r w:rsidRPr="00306F2C">
        <w:rPr>
          <w:b w:val="0"/>
          <w:bCs w:val="0"/>
          <w:u w:val="none"/>
          <w:rtl/>
        </w:rPr>
        <w:t>נושאים נוספים יכללו בהדרכה ע"פי דרישת המזמין.</w:t>
      </w:r>
    </w:p>
    <w:p w14:paraId="4CF77EEE" w14:textId="77777777" w:rsidR="00446C31" w:rsidRPr="00306F2C" w:rsidRDefault="00446C31" w:rsidP="00ED6C43">
      <w:pPr>
        <w:tabs>
          <w:tab w:val="right" w:pos="900"/>
        </w:tabs>
        <w:bidi/>
        <w:spacing w:line="360" w:lineRule="auto"/>
        <w:jc w:val="both"/>
        <w:rPr>
          <w:rFonts w:ascii="David" w:hAnsi="David" w:cs="David"/>
          <w:sz w:val="24"/>
          <w:szCs w:val="24"/>
        </w:rPr>
      </w:pPr>
    </w:p>
    <w:p w14:paraId="4DCD46B4" w14:textId="77777777" w:rsidR="00FE666B" w:rsidRPr="00ED6C43" w:rsidRDefault="00FE666B" w:rsidP="00ED6C43">
      <w:pPr>
        <w:spacing w:line="360" w:lineRule="auto"/>
        <w:rPr>
          <w:rFonts w:ascii="David" w:eastAsia="Times New Roman" w:hAnsi="David" w:cs="David"/>
          <w:b/>
          <w:bCs/>
          <w:sz w:val="24"/>
          <w:szCs w:val="24"/>
          <w:rtl/>
        </w:rPr>
      </w:pPr>
      <w:bookmarkStart w:id="168" w:name="_Hlk493185979"/>
      <w:bookmarkStart w:id="169" w:name="_Toc41012262"/>
      <w:bookmarkStart w:id="170" w:name="_Toc78123015"/>
      <w:bookmarkStart w:id="171" w:name="_Toc78167942"/>
      <w:bookmarkStart w:id="172" w:name="_Toc185193112"/>
      <w:bookmarkStart w:id="173" w:name="_Toc330777741"/>
      <w:bookmarkStart w:id="174" w:name="_Toc528471168"/>
      <w:bookmarkStart w:id="175" w:name="_Toc535313995"/>
      <w:bookmarkStart w:id="176" w:name="_Toc393061578"/>
      <w:bookmarkStart w:id="177" w:name="_Toc415702035"/>
      <w:bookmarkStart w:id="178" w:name="_Toc470167303"/>
      <w:r w:rsidRPr="00ED6C43">
        <w:rPr>
          <w:rFonts w:ascii="David" w:eastAsia="Times New Roman" w:hAnsi="David" w:cs="David"/>
          <w:b/>
          <w:bCs/>
          <w:sz w:val="24"/>
          <w:szCs w:val="24"/>
          <w:rtl/>
        </w:rPr>
        <w:br w:type="page"/>
      </w:r>
    </w:p>
    <w:p w14:paraId="571E43DA" w14:textId="77777777" w:rsidR="00446C31" w:rsidRPr="00ED6C43" w:rsidRDefault="00446C31" w:rsidP="00FA55C1">
      <w:pPr>
        <w:pStyle w:val="42"/>
        <w:numPr>
          <w:ilvl w:val="0"/>
          <w:numId w:val="33"/>
        </w:numPr>
        <w:tabs>
          <w:tab w:val="left" w:pos="900"/>
        </w:tabs>
        <w:rPr>
          <w:b/>
          <w:bCs/>
        </w:rPr>
      </w:pPr>
      <w:r w:rsidRPr="00ED6C43">
        <w:rPr>
          <w:rFonts w:hint="eastAsia"/>
          <w:b/>
          <w:bCs/>
          <w:rtl/>
        </w:rPr>
        <w:lastRenderedPageBreak/>
        <w:t>פרק</w:t>
      </w:r>
      <w:r w:rsidRPr="00ED6C43">
        <w:rPr>
          <w:b/>
          <w:bCs/>
          <w:rtl/>
        </w:rPr>
        <w:t xml:space="preserve"> </w:t>
      </w:r>
      <w:r w:rsidRPr="00ED6C43">
        <w:rPr>
          <w:rFonts w:hint="eastAsia"/>
          <w:b/>
          <w:bCs/>
          <w:rtl/>
        </w:rPr>
        <w:t>תשלום</w:t>
      </w:r>
    </w:p>
    <w:p w14:paraId="3F1DE194" w14:textId="77777777" w:rsidR="00446C31" w:rsidRPr="00306F2C" w:rsidRDefault="00446C31" w:rsidP="00FA55C1">
      <w:pPr>
        <w:pStyle w:val="42"/>
        <w:numPr>
          <w:ilvl w:val="1"/>
          <w:numId w:val="33"/>
        </w:numPr>
        <w:tabs>
          <w:tab w:val="left" w:pos="900"/>
        </w:tabs>
        <w:rPr>
          <w:b/>
          <w:bCs/>
          <w:u w:val="single"/>
        </w:rPr>
      </w:pPr>
      <w:r w:rsidRPr="00306F2C">
        <w:rPr>
          <w:rFonts w:hint="eastAsia"/>
          <w:b/>
          <w:bCs/>
          <w:u w:val="single"/>
          <w:rtl/>
        </w:rPr>
        <w:t>כללי</w:t>
      </w:r>
    </w:p>
    <w:p w14:paraId="7863CD5E" w14:textId="77777777" w:rsidR="00446C31" w:rsidRPr="00306F2C" w:rsidRDefault="00446C31" w:rsidP="00FA55C1">
      <w:pPr>
        <w:pStyle w:val="42"/>
        <w:numPr>
          <w:ilvl w:val="2"/>
          <w:numId w:val="33"/>
        </w:numPr>
        <w:tabs>
          <w:tab w:val="left" w:pos="900"/>
        </w:tabs>
      </w:pPr>
      <w:r w:rsidRPr="00306F2C">
        <w:rPr>
          <w:rtl/>
        </w:rPr>
        <w:t xml:space="preserve"> פרק זה מגדיר את מנגנוני התשלום עבור כלל המוצרים והשירותים הנדרשים  במכרז.  </w:t>
      </w:r>
    </w:p>
    <w:p w14:paraId="27CA90DA" w14:textId="77777777" w:rsidR="00446C31" w:rsidRPr="00306F2C" w:rsidRDefault="00446C31" w:rsidP="00FA55C1">
      <w:pPr>
        <w:pStyle w:val="42"/>
        <w:numPr>
          <w:ilvl w:val="2"/>
          <w:numId w:val="33"/>
        </w:numPr>
        <w:tabs>
          <w:tab w:val="left" w:pos="900"/>
        </w:tabs>
      </w:pPr>
      <w:r w:rsidRPr="00306F2C">
        <w:rPr>
          <w:rtl/>
        </w:rPr>
        <w:t xml:space="preserve">הצעת התמורה תינקב בש"ח </w:t>
      </w:r>
      <w:r w:rsidR="005770CE" w:rsidRPr="00306F2C">
        <w:rPr>
          <w:rFonts w:hint="eastAsia"/>
          <w:rtl/>
        </w:rPr>
        <w:t>לא</w:t>
      </w:r>
      <w:r w:rsidR="005770CE" w:rsidRPr="00306F2C">
        <w:rPr>
          <w:rtl/>
        </w:rPr>
        <w:t xml:space="preserve"> כולל מע"מ </w:t>
      </w:r>
      <w:r w:rsidRPr="00306F2C">
        <w:rPr>
          <w:rtl/>
        </w:rPr>
        <w:t>ותתייחס לכל המרכיבים הנדרשים כדי לתכנן ולספק את השירותים והאמצעים הנדרשים, לרבות ומבלי לפגוע בכלליות האמור, כל הוצאות הספק, מכל מין וסוג שהוא, ובכלל זה הוצאות עבור רישיונות, כוח אדם, יועצים, קבלני משנה, רכש, ביטול זמן, נסיעות, הוצאות מימון, מיסים  ורווח.</w:t>
      </w:r>
    </w:p>
    <w:p w14:paraId="2123BEDC" w14:textId="77777777" w:rsidR="00446C31" w:rsidRPr="00306F2C" w:rsidRDefault="00446C31" w:rsidP="00FA55C1">
      <w:pPr>
        <w:pStyle w:val="42"/>
        <w:numPr>
          <w:ilvl w:val="2"/>
          <w:numId w:val="33"/>
        </w:numPr>
        <w:tabs>
          <w:tab w:val="left" w:pos="900"/>
        </w:tabs>
      </w:pPr>
      <w:bookmarkStart w:id="179" w:name="_Toc470167293"/>
      <w:r w:rsidRPr="00306F2C">
        <w:rPr>
          <w:rtl/>
        </w:rPr>
        <w:t>יובהר כי התמורה שתשולם לספק במהלך ההסכם, תהיה בשקלים בלבד</w:t>
      </w:r>
      <w:bookmarkEnd w:id="179"/>
    </w:p>
    <w:p w14:paraId="735DB238" w14:textId="77777777" w:rsidR="00446C31" w:rsidRPr="00306F2C" w:rsidRDefault="00446C31" w:rsidP="00FA55C1">
      <w:pPr>
        <w:pStyle w:val="42"/>
        <w:numPr>
          <w:ilvl w:val="2"/>
          <w:numId w:val="33"/>
        </w:numPr>
        <w:tabs>
          <w:tab w:val="left" w:pos="900"/>
        </w:tabs>
      </w:pPr>
      <w:bookmarkStart w:id="180" w:name="_Toc470167294"/>
      <w:bookmarkStart w:id="181" w:name="_Toc393061541"/>
      <w:r w:rsidRPr="00306F2C">
        <w:rPr>
          <w:rtl/>
        </w:rPr>
        <w:t>הצעת התמורה תמולא ע"ג נספח 14 המצורף למסמכי המכרז, ותוכנס למעטפה 2 בהתאם להוראות המפורטות בסעיף 0.7.</w:t>
      </w:r>
      <w:bookmarkEnd w:id="180"/>
      <w:r w:rsidRPr="00306F2C">
        <w:rPr>
          <w:rtl/>
        </w:rPr>
        <w:t xml:space="preserve"> </w:t>
      </w:r>
    </w:p>
    <w:p w14:paraId="6C8B064D" w14:textId="77777777" w:rsidR="00446C31" w:rsidRPr="00306F2C" w:rsidRDefault="00446C31" w:rsidP="00ED6C43">
      <w:pPr>
        <w:pStyle w:val="42"/>
        <w:numPr>
          <w:ilvl w:val="2"/>
          <w:numId w:val="33"/>
        </w:numPr>
        <w:tabs>
          <w:tab w:val="left" w:pos="900"/>
        </w:tabs>
      </w:pPr>
      <w:bookmarkStart w:id="182" w:name="_Toc470167295"/>
      <w:r w:rsidRPr="00306F2C">
        <w:rPr>
          <w:rtl/>
        </w:rPr>
        <w:t>המוצרים והשירותים הנדרשים יוזמנו על ידי המזמין אך ורק מהספק, שיוכרז כזוכה, וזאת בהתאם להצעה שהגיש המציע והוגדרה כהצעה הזוכה על ידי ועדת המכרזים.</w:t>
      </w:r>
      <w:bookmarkEnd w:id="182"/>
      <w:r w:rsidRPr="00306F2C">
        <w:rPr>
          <w:rtl/>
        </w:rPr>
        <w:t xml:space="preserve"> </w:t>
      </w:r>
      <w:bookmarkEnd w:id="181"/>
    </w:p>
    <w:p w14:paraId="2C7DB0D5" w14:textId="77777777" w:rsidR="00446C31" w:rsidRPr="00306F2C" w:rsidRDefault="00446C31" w:rsidP="00ED6C43">
      <w:pPr>
        <w:pStyle w:val="42"/>
        <w:numPr>
          <w:ilvl w:val="2"/>
          <w:numId w:val="33"/>
        </w:numPr>
        <w:tabs>
          <w:tab w:val="left" w:pos="900"/>
        </w:tabs>
      </w:pPr>
      <w:bookmarkStart w:id="183" w:name="_Ref433825778"/>
      <w:bookmarkStart w:id="184" w:name="_Toc470167296"/>
      <w:r w:rsidRPr="00306F2C">
        <w:rPr>
          <w:rtl/>
        </w:rPr>
        <w:t>מועדי התשלום לספק יהיו בהתאם למפורט בהוראת תכ"מ 1.4.3 – מועדי תשלום ובהתאם למפורט להלן.</w:t>
      </w:r>
      <w:bookmarkEnd w:id="183"/>
      <w:bookmarkEnd w:id="184"/>
    </w:p>
    <w:p w14:paraId="6CF5B4C4" w14:textId="7A962D2D" w:rsidR="00446C31" w:rsidRDefault="00446C31" w:rsidP="00ED6C43">
      <w:pPr>
        <w:pStyle w:val="42"/>
        <w:numPr>
          <w:ilvl w:val="2"/>
          <w:numId w:val="33"/>
        </w:numPr>
        <w:tabs>
          <w:tab w:val="left" w:pos="900"/>
        </w:tabs>
      </w:pPr>
      <w:bookmarkStart w:id="185" w:name="_Toc470167297"/>
      <w:r w:rsidRPr="00306F2C">
        <w:rPr>
          <w:rtl/>
        </w:rPr>
        <w:t>לכלל מרכיבי התמורה יונהג מנגנון ההצמדה, אשר יחושב בהתאם להוראת תכ"מ 7.17.2. לא ישולמו לספק כל תשלומי הצמדה, התייקרויות מכל סוג שהוא או הפרשי שער כלשהם מעבר לכך.</w:t>
      </w:r>
      <w:bookmarkEnd w:id="185"/>
    </w:p>
    <w:p w14:paraId="6E500E8E" w14:textId="71B6298A" w:rsidR="00EA1BFF" w:rsidRPr="00306F2C" w:rsidRDefault="00EA1BFF" w:rsidP="00ED6C43">
      <w:pPr>
        <w:pStyle w:val="42"/>
        <w:numPr>
          <w:ilvl w:val="2"/>
          <w:numId w:val="33"/>
        </w:numPr>
        <w:tabs>
          <w:tab w:val="left" w:pos="900"/>
        </w:tabs>
      </w:pPr>
      <w:r>
        <w:rPr>
          <w:rFonts w:hint="cs"/>
          <w:rtl/>
        </w:rPr>
        <w:t>במקרה של הארכה חלקית של תקופת ההתקשרות ישולם מרכיב התמורה היחסי בהתאם לתקופת ההארכה.</w:t>
      </w:r>
    </w:p>
    <w:p w14:paraId="2924B7CB" w14:textId="77777777" w:rsidR="00446C31" w:rsidRPr="00306F2C" w:rsidRDefault="00446C31" w:rsidP="00ED6C43">
      <w:pPr>
        <w:pStyle w:val="a7"/>
        <w:bidi/>
        <w:spacing w:line="360" w:lineRule="auto"/>
        <w:ind w:left="1350"/>
        <w:jc w:val="both"/>
        <w:rPr>
          <w:rFonts w:ascii="David" w:hAnsi="David" w:cs="David"/>
          <w:b/>
          <w:bCs/>
          <w:sz w:val="24"/>
          <w:szCs w:val="24"/>
        </w:rPr>
      </w:pPr>
    </w:p>
    <w:p w14:paraId="00ABB281" w14:textId="77777777" w:rsidR="00446C31" w:rsidRPr="00306F2C" w:rsidRDefault="00446C31" w:rsidP="00FA55C1">
      <w:pPr>
        <w:pStyle w:val="42"/>
        <w:numPr>
          <w:ilvl w:val="1"/>
          <w:numId w:val="33"/>
        </w:numPr>
        <w:tabs>
          <w:tab w:val="left" w:pos="900"/>
        </w:tabs>
        <w:rPr>
          <w:b/>
          <w:bCs/>
          <w:u w:val="single"/>
        </w:rPr>
      </w:pPr>
      <w:r w:rsidRPr="00306F2C">
        <w:rPr>
          <w:rFonts w:hint="eastAsia"/>
          <w:b/>
          <w:bCs/>
          <w:u w:val="single"/>
          <w:rtl/>
        </w:rPr>
        <w:t>שיטת</w:t>
      </w:r>
      <w:r w:rsidRPr="00306F2C">
        <w:rPr>
          <w:b/>
          <w:bCs/>
          <w:u w:val="single"/>
          <w:rtl/>
        </w:rPr>
        <w:t xml:space="preserve"> </w:t>
      </w:r>
      <w:r w:rsidRPr="00306F2C">
        <w:rPr>
          <w:rFonts w:hint="eastAsia"/>
          <w:b/>
          <w:bCs/>
          <w:u w:val="single"/>
          <w:rtl/>
        </w:rPr>
        <w:t>התשלום</w:t>
      </w:r>
      <w:r w:rsidRPr="00306F2C">
        <w:rPr>
          <w:b/>
          <w:bCs/>
          <w:u w:val="single"/>
          <w:rtl/>
        </w:rPr>
        <w:t>:</w:t>
      </w:r>
    </w:p>
    <w:p w14:paraId="55EBA47A" w14:textId="77777777" w:rsidR="00446C31" w:rsidRPr="00306F2C" w:rsidRDefault="00446C31" w:rsidP="00FA55C1">
      <w:pPr>
        <w:pStyle w:val="42"/>
        <w:numPr>
          <w:ilvl w:val="2"/>
          <w:numId w:val="33"/>
        </w:numPr>
        <w:tabs>
          <w:tab w:val="left" w:pos="900"/>
        </w:tabs>
        <w:rPr>
          <w:b/>
          <w:bCs/>
        </w:rPr>
      </w:pPr>
      <w:r w:rsidRPr="00306F2C">
        <w:rPr>
          <w:b/>
          <w:bCs/>
          <w:rtl/>
        </w:rPr>
        <w:t>תמורה</w:t>
      </w:r>
    </w:p>
    <w:p w14:paraId="4C11BD34" w14:textId="16B3E45E" w:rsidR="00446C31" w:rsidRPr="00306F2C" w:rsidRDefault="00446C31" w:rsidP="00FA55C1">
      <w:pPr>
        <w:pStyle w:val="42"/>
        <w:numPr>
          <w:ilvl w:val="3"/>
          <w:numId w:val="33"/>
        </w:numPr>
        <w:tabs>
          <w:tab w:val="left" w:pos="900"/>
        </w:tabs>
      </w:pPr>
      <w:r w:rsidRPr="00306F2C">
        <w:rPr>
          <w:rtl/>
        </w:rPr>
        <w:lastRenderedPageBreak/>
        <w:t>תמורת ביצוע מלוא התחייבויותיו של הספק לפי המכרז והסכם זה, ישלם המזמ</w:t>
      </w:r>
      <w:r w:rsidR="00E4069D" w:rsidRPr="00306F2C">
        <w:rPr>
          <w:rFonts w:hint="eastAsia"/>
          <w:rtl/>
        </w:rPr>
        <w:t>י</w:t>
      </w:r>
      <w:r w:rsidRPr="00306F2C">
        <w:rPr>
          <w:rFonts w:hint="eastAsia"/>
          <w:rtl/>
        </w:rPr>
        <w:t>ן</w:t>
      </w:r>
      <w:r w:rsidRPr="00306F2C">
        <w:rPr>
          <w:rtl/>
        </w:rPr>
        <w:t xml:space="preserve"> </w:t>
      </w:r>
      <w:r w:rsidRPr="00306F2C">
        <w:rPr>
          <w:rFonts w:hint="eastAsia"/>
          <w:rtl/>
        </w:rPr>
        <w:t>לספק</w:t>
      </w:r>
      <w:r w:rsidRPr="00306F2C">
        <w:rPr>
          <w:rtl/>
        </w:rPr>
        <w:t xml:space="preserve"> </w:t>
      </w:r>
      <w:r w:rsidRPr="00306F2C">
        <w:rPr>
          <w:rFonts w:hint="eastAsia"/>
          <w:rtl/>
        </w:rPr>
        <w:t>אם</w:t>
      </w:r>
      <w:r w:rsidRPr="00306F2C">
        <w:rPr>
          <w:rtl/>
        </w:rPr>
        <w:t xml:space="preserve"> </w:t>
      </w:r>
      <w:r w:rsidRPr="00306F2C">
        <w:rPr>
          <w:rFonts w:hint="eastAsia"/>
          <w:rtl/>
        </w:rPr>
        <w:t>מחיר</w:t>
      </w:r>
      <w:r w:rsidRPr="00306F2C">
        <w:rPr>
          <w:rtl/>
        </w:rPr>
        <w:t xml:space="preserve"> </w:t>
      </w:r>
      <w:r w:rsidRPr="00306F2C">
        <w:rPr>
          <w:rFonts w:hint="eastAsia"/>
          <w:rtl/>
        </w:rPr>
        <w:t>הפריטים</w:t>
      </w:r>
      <w:r w:rsidRPr="00306F2C">
        <w:rPr>
          <w:rtl/>
        </w:rPr>
        <w:t xml:space="preserve"> </w:t>
      </w:r>
      <w:r w:rsidRPr="00306F2C">
        <w:rPr>
          <w:rFonts w:hint="eastAsia"/>
          <w:rtl/>
        </w:rPr>
        <w:t>והשירותים</w:t>
      </w:r>
      <w:r w:rsidRPr="00306F2C">
        <w:rPr>
          <w:rtl/>
        </w:rPr>
        <w:t xml:space="preserve"> </w:t>
      </w:r>
      <w:r w:rsidRPr="00306F2C">
        <w:rPr>
          <w:rFonts w:hint="eastAsia"/>
          <w:rtl/>
        </w:rPr>
        <w:t>בהתאם</w:t>
      </w:r>
      <w:r w:rsidRPr="00306F2C">
        <w:rPr>
          <w:rtl/>
        </w:rPr>
        <w:t xml:space="preserve"> </w:t>
      </w:r>
      <w:r w:rsidRPr="00306F2C">
        <w:rPr>
          <w:rFonts w:hint="eastAsia"/>
          <w:rtl/>
        </w:rPr>
        <w:t>להצעה</w:t>
      </w:r>
      <w:r w:rsidRPr="00306F2C">
        <w:rPr>
          <w:rtl/>
        </w:rPr>
        <w:t xml:space="preserve"> </w:t>
      </w:r>
      <w:r w:rsidRPr="00306F2C">
        <w:rPr>
          <w:rFonts w:hint="eastAsia"/>
          <w:rtl/>
        </w:rPr>
        <w:t>שהגיש</w:t>
      </w:r>
      <w:r w:rsidRPr="00306F2C">
        <w:rPr>
          <w:rtl/>
        </w:rPr>
        <w:t xml:space="preserve"> </w:t>
      </w:r>
      <w:r w:rsidRPr="00306F2C">
        <w:rPr>
          <w:rFonts w:hint="eastAsia"/>
          <w:rtl/>
        </w:rPr>
        <w:t>המציע</w:t>
      </w:r>
      <w:r w:rsidRPr="00306F2C">
        <w:rPr>
          <w:rtl/>
        </w:rPr>
        <w:t xml:space="preserve"> </w:t>
      </w:r>
      <w:r w:rsidRPr="00306F2C">
        <w:rPr>
          <w:rFonts w:hint="eastAsia"/>
          <w:rtl/>
        </w:rPr>
        <w:t>והוגדרה</w:t>
      </w:r>
      <w:r w:rsidRPr="00306F2C">
        <w:rPr>
          <w:rtl/>
        </w:rPr>
        <w:t xml:space="preserve"> </w:t>
      </w:r>
      <w:r w:rsidRPr="00306F2C">
        <w:rPr>
          <w:rFonts w:hint="eastAsia"/>
          <w:rtl/>
        </w:rPr>
        <w:t>כהצעה</w:t>
      </w:r>
      <w:r w:rsidRPr="00306F2C">
        <w:rPr>
          <w:rtl/>
        </w:rPr>
        <w:t xml:space="preserve"> </w:t>
      </w:r>
      <w:r w:rsidRPr="00306F2C">
        <w:rPr>
          <w:rFonts w:hint="eastAsia"/>
          <w:rtl/>
        </w:rPr>
        <w:t>הזוכה</w:t>
      </w:r>
      <w:r w:rsidRPr="00306F2C">
        <w:rPr>
          <w:rtl/>
        </w:rPr>
        <w:t xml:space="preserve"> </w:t>
      </w:r>
      <w:r w:rsidRPr="00306F2C">
        <w:rPr>
          <w:rFonts w:hint="eastAsia"/>
          <w:rtl/>
        </w:rPr>
        <w:t>ע</w:t>
      </w:r>
      <w:r w:rsidRPr="00306F2C">
        <w:rPr>
          <w:rtl/>
        </w:rPr>
        <w:t xml:space="preserve">"י </w:t>
      </w:r>
      <w:r w:rsidRPr="00306F2C">
        <w:rPr>
          <w:rFonts w:hint="eastAsia"/>
          <w:rtl/>
        </w:rPr>
        <w:t>ועדה</w:t>
      </w:r>
      <w:r w:rsidRPr="00306F2C">
        <w:rPr>
          <w:rtl/>
        </w:rPr>
        <w:t xml:space="preserve"> </w:t>
      </w:r>
      <w:r w:rsidRPr="00306F2C">
        <w:rPr>
          <w:rFonts w:hint="eastAsia"/>
          <w:rtl/>
        </w:rPr>
        <w:t>מרכזית</w:t>
      </w:r>
      <w:r w:rsidRPr="00306F2C">
        <w:rPr>
          <w:rtl/>
        </w:rPr>
        <w:t xml:space="preserve"> (להלן - "התמורה").</w:t>
      </w:r>
    </w:p>
    <w:p w14:paraId="5F9453DF" w14:textId="77777777" w:rsidR="00446C31" w:rsidRPr="00306F2C" w:rsidRDefault="00446C31" w:rsidP="00FA55C1">
      <w:pPr>
        <w:pStyle w:val="42"/>
        <w:numPr>
          <w:ilvl w:val="3"/>
          <w:numId w:val="33"/>
        </w:numPr>
        <w:tabs>
          <w:tab w:val="left" w:pos="900"/>
        </w:tabs>
      </w:pPr>
      <w:r w:rsidRPr="00306F2C">
        <w:rPr>
          <w:rtl/>
        </w:rPr>
        <w:t xml:space="preserve">מס ערך מוסף בשיעור החוקי המתחייב מהמחירים הנ"ל יתווסף לתמורה וישולם בצירוף לכל חשבונית / תשלום שישלם המזמין לספק.  </w:t>
      </w:r>
    </w:p>
    <w:p w14:paraId="58628600" w14:textId="0E4C9B88" w:rsidR="00446C31" w:rsidRPr="00306F2C" w:rsidRDefault="00446C31" w:rsidP="00FA55C1">
      <w:pPr>
        <w:pStyle w:val="42"/>
        <w:numPr>
          <w:ilvl w:val="3"/>
          <w:numId w:val="33"/>
        </w:numPr>
        <w:tabs>
          <w:tab w:val="left" w:pos="900"/>
        </w:tabs>
      </w:pPr>
      <w:r w:rsidRPr="00306F2C">
        <w:rPr>
          <w:rtl/>
        </w:rPr>
        <w:t>התמורה מהווה תמורה סופית למילוי כל התחייבויות המזמין כלפי הספק לפי המכרז והסכם זה. במקרה בו יהיו שינויים במסים או בהיטלים על מחירי המוצרים/שירותים, לא יהיה בשינויים אלה (למעט שינוי בשיעור המע"מ) כדי להשפיע על התמורה,</w:t>
      </w:r>
      <w:r w:rsidR="00E4069D" w:rsidRPr="00306F2C">
        <w:rPr>
          <w:rtl/>
        </w:rPr>
        <w:t xml:space="preserve"> </w:t>
      </w:r>
      <w:r w:rsidRPr="00306F2C">
        <w:rPr>
          <w:rtl/>
        </w:rPr>
        <w:t xml:space="preserve">אלא בהתאם ובכפוף לקבלת אישור </w:t>
      </w:r>
      <w:r w:rsidR="000C3CEB" w:rsidRPr="00306F2C">
        <w:rPr>
          <w:rtl/>
        </w:rPr>
        <w:t>המזמין</w:t>
      </w:r>
      <w:r w:rsidRPr="00306F2C">
        <w:rPr>
          <w:rtl/>
        </w:rPr>
        <w:t xml:space="preserve"> מראש ובכתב , ולפי שיקול דעתו הבלעדי. </w:t>
      </w:r>
    </w:p>
    <w:p w14:paraId="56BB8EBB" w14:textId="77777777" w:rsidR="00446C31" w:rsidRPr="00306F2C" w:rsidRDefault="00446C31" w:rsidP="00FA55C1">
      <w:pPr>
        <w:pStyle w:val="42"/>
        <w:numPr>
          <w:ilvl w:val="3"/>
          <w:numId w:val="33"/>
        </w:numPr>
        <w:tabs>
          <w:tab w:val="left" w:pos="900"/>
        </w:tabs>
      </w:pPr>
      <w:r w:rsidRPr="00306F2C">
        <w:rPr>
          <w:rtl/>
        </w:rPr>
        <w:t xml:space="preserve">הספק לא יהא זכאי לכל תשלום או תמורה כל שהיא בקשר עם אספקת שירותים  שאינם תואמים את דרישות המכרז, ההצעה ותנאי הסכם זה.  </w:t>
      </w:r>
    </w:p>
    <w:p w14:paraId="1012FDA0" w14:textId="77777777" w:rsidR="00446C31" w:rsidRPr="00306F2C" w:rsidRDefault="00446C31" w:rsidP="00FA55C1">
      <w:pPr>
        <w:pStyle w:val="a7"/>
        <w:bidi/>
        <w:spacing w:line="360" w:lineRule="auto"/>
        <w:ind w:left="1350"/>
        <w:jc w:val="both"/>
        <w:rPr>
          <w:rFonts w:ascii="David" w:hAnsi="David" w:cs="David"/>
          <w:sz w:val="24"/>
          <w:szCs w:val="24"/>
        </w:rPr>
      </w:pPr>
    </w:p>
    <w:p w14:paraId="4398AD87" w14:textId="77777777" w:rsidR="00446C31" w:rsidRPr="00306F2C" w:rsidRDefault="00446C31" w:rsidP="00FA55C1">
      <w:pPr>
        <w:pStyle w:val="42"/>
        <w:numPr>
          <w:ilvl w:val="2"/>
          <w:numId w:val="33"/>
        </w:numPr>
        <w:tabs>
          <w:tab w:val="left" w:pos="900"/>
        </w:tabs>
        <w:rPr>
          <w:b/>
          <w:bCs/>
        </w:rPr>
      </w:pPr>
      <w:r w:rsidRPr="00306F2C">
        <w:rPr>
          <w:rFonts w:hint="eastAsia"/>
          <w:b/>
          <w:bCs/>
          <w:rtl/>
        </w:rPr>
        <w:t>הצעת</w:t>
      </w:r>
      <w:r w:rsidRPr="00306F2C">
        <w:rPr>
          <w:b/>
          <w:bCs/>
          <w:rtl/>
        </w:rPr>
        <w:t xml:space="preserve"> </w:t>
      </w:r>
      <w:r w:rsidRPr="00306F2C">
        <w:rPr>
          <w:rFonts w:hint="eastAsia"/>
          <w:b/>
          <w:bCs/>
          <w:rtl/>
        </w:rPr>
        <w:t>המחיר</w:t>
      </w:r>
    </w:p>
    <w:p w14:paraId="5345FC0B" w14:textId="77777777" w:rsidR="00446C31" w:rsidRPr="00306F2C" w:rsidRDefault="00446C31" w:rsidP="00FA55C1">
      <w:pPr>
        <w:pStyle w:val="42"/>
        <w:numPr>
          <w:ilvl w:val="3"/>
          <w:numId w:val="33"/>
        </w:numPr>
        <w:tabs>
          <w:tab w:val="left" w:pos="900"/>
        </w:tabs>
      </w:pPr>
      <w:r w:rsidRPr="00306F2C">
        <w:rPr>
          <w:rtl/>
        </w:rPr>
        <w:t>המחיר הנקוב בהצעת המחיר (נספח 14 ) עבור "מערכת מניה" (מסומן "</w:t>
      </w:r>
      <w:r w:rsidRPr="00306F2C">
        <w:t>A</w:t>
      </w:r>
      <w:r w:rsidRPr="00306F2C">
        <w:rPr>
          <w:rtl/>
        </w:rPr>
        <w:t xml:space="preserve">)" </w:t>
      </w:r>
      <w:r w:rsidRPr="00306F2C">
        <w:rPr>
          <w:rFonts w:hint="eastAsia"/>
          <w:rtl/>
        </w:rPr>
        <w:t>ועבור</w:t>
      </w:r>
      <w:r w:rsidRPr="00306F2C">
        <w:rPr>
          <w:rtl/>
        </w:rPr>
        <w:t xml:space="preserve"> "ערוץ </w:t>
      </w:r>
      <w:r w:rsidRPr="00306F2C">
        <w:rPr>
          <w:rFonts w:hint="eastAsia"/>
          <w:rtl/>
        </w:rPr>
        <w:t>מניה</w:t>
      </w:r>
      <w:r w:rsidRPr="00306F2C">
        <w:rPr>
          <w:rtl/>
        </w:rPr>
        <w:t>"  (מסומן "</w:t>
      </w:r>
      <w:r w:rsidRPr="00306F2C">
        <w:t>B”</w:t>
      </w:r>
      <w:r w:rsidRPr="00306F2C">
        <w:rPr>
          <w:rtl/>
        </w:rPr>
        <w:t xml:space="preserve">) </w:t>
      </w:r>
      <w:r w:rsidRPr="00306F2C">
        <w:rPr>
          <w:rFonts w:hint="eastAsia"/>
          <w:rtl/>
        </w:rPr>
        <w:t>כולל</w:t>
      </w:r>
      <w:r w:rsidRPr="00306F2C">
        <w:rPr>
          <w:rtl/>
        </w:rPr>
        <w:t xml:space="preserve"> </w:t>
      </w:r>
      <w:r w:rsidRPr="00306F2C">
        <w:rPr>
          <w:rFonts w:hint="eastAsia"/>
          <w:rtl/>
        </w:rPr>
        <w:t>את</w:t>
      </w:r>
      <w:r w:rsidRPr="00306F2C">
        <w:rPr>
          <w:rtl/>
        </w:rPr>
        <w:t xml:space="preserve"> </w:t>
      </w:r>
      <w:r w:rsidRPr="00306F2C">
        <w:rPr>
          <w:rFonts w:hint="eastAsia"/>
          <w:rtl/>
        </w:rPr>
        <w:t>המפורט</w:t>
      </w:r>
      <w:r w:rsidRPr="00306F2C">
        <w:rPr>
          <w:rtl/>
        </w:rPr>
        <w:t xml:space="preserve"> </w:t>
      </w:r>
      <w:r w:rsidRPr="00306F2C">
        <w:rPr>
          <w:rFonts w:hint="eastAsia"/>
          <w:rtl/>
        </w:rPr>
        <w:t>להלן</w:t>
      </w:r>
      <w:r w:rsidRPr="00306F2C">
        <w:rPr>
          <w:rtl/>
        </w:rPr>
        <w:t>:</w:t>
      </w:r>
    </w:p>
    <w:p w14:paraId="3EE31055" w14:textId="77777777" w:rsidR="00446C31" w:rsidRPr="00306F2C" w:rsidRDefault="00446C31" w:rsidP="00FA55C1">
      <w:pPr>
        <w:pStyle w:val="42"/>
        <w:numPr>
          <w:ilvl w:val="4"/>
          <w:numId w:val="33"/>
        </w:numPr>
        <w:tabs>
          <w:tab w:val="left" w:pos="900"/>
        </w:tabs>
        <w:ind w:left="2700" w:hanging="1260"/>
      </w:pPr>
      <w:r w:rsidRPr="00306F2C">
        <w:rPr>
          <w:rtl/>
        </w:rPr>
        <w:t xml:space="preserve">מנייה לפאזה אחת בכל ערוץ מניה לרבות סנסור </w:t>
      </w:r>
      <w:r w:rsidR="0063218C" w:rsidRPr="00306F2C">
        <w:rPr>
          <w:rtl/>
        </w:rPr>
        <w:t>או</w:t>
      </w:r>
      <w:r w:rsidRPr="00306F2C">
        <w:rPr>
          <w:rtl/>
        </w:rPr>
        <w:t xml:space="preserve"> משנה זרם, מודול תקשורת ,כרטיס  </w:t>
      </w:r>
      <w:r w:rsidRPr="00306F2C">
        <w:t>SIM</w:t>
      </w:r>
      <w:r w:rsidRPr="00306F2C">
        <w:rPr>
          <w:rtl/>
        </w:rPr>
        <w:t xml:space="preserve"> (שייך למערכת המניה),חיווט.</w:t>
      </w:r>
    </w:p>
    <w:p w14:paraId="27F65AA8" w14:textId="2111154B" w:rsidR="00446C31" w:rsidRPr="00306F2C" w:rsidRDefault="00446C31" w:rsidP="00FA55C1">
      <w:pPr>
        <w:pStyle w:val="42"/>
        <w:numPr>
          <w:ilvl w:val="4"/>
          <w:numId w:val="33"/>
        </w:numPr>
        <w:tabs>
          <w:tab w:val="left" w:pos="900"/>
        </w:tabs>
        <w:ind w:left="2700" w:hanging="1260"/>
      </w:pPr>
      <w:r w:rsidRPr="00306F2C">
        <w:rPr>
          <w:rtl/>
        </w:rPr>
        <w:t xml:space="preserve"> כלל העבודות הדרושות להתקנת ערוץ המניה ומערכת המניה ויחידות התקשורת לרבות כבלים  </w:t>
      </w:r>
      <w:r w:rsidR="00F94F55" w:rsidRPr="00306F2C">
        <w:rPr>
          <w:rtl/>
        </w:rPr>
        <w:t>וכד'</w:t>
      </w:r>
      <w:r w:rsidRPr="00306F2C">
        <w:rPr>
          <w:rtl/>
        </w:rPr>
        <w:t>.</w:t>
      </w:r>
      <w:r w:rsidR="00F94F55" w:rsidRPr="00306F2C">
        <w:rPr>
          <w:rtl/>
        </w:rPr>
        <w:t xml:space="preserve"> ככל שתידרש התקנת לוח חשמל  ייעודי (במידה ולא ניתן להתקין בלוח הקיים) תתומחרנה עבודות אלו לפי המאגר המאוחד.</w:t>
      </w:r>
    </w:p>
    <w:p w14:paraId="3100A757" w14:textId="77777777" w:rsidR="00446C31" w:rsidRPr="00306F2C" w:rsidRDefault="00446C31" w:rsidP="00FA55C1">
      <w:pPr>
        <w:pStyle w:val="42"/>
        <w:numPr>
          <w:ilvl w:val="4"/>
          <w:numId w:val="33"/>
        </w:numPr>
        <w:tabs>
          <w:tab w:val="left" w:pos="900"/>
        </w:tabs>
        <w:ind w:left="2700" w:hanging="1260"/>
      </w:pPr>
      <w:r w:rsidRPr="00306F2C">
        <w:rPr>
          <w:rtl/>
        </w:rPr>
        <w:t>מיפוי והגדרות בבסיס הנתונים .</w:t>
      </w:r>
    </w:p>
    <w:p w14:paraId="012072F3" w14:textId="77777777" w:rsidR="00446C31" w:rsidRPr="00306F2C" w:rsidRDefault="00446C31" w:rsidP="00FA55C1">
      <w:pPr>
        <w:pStyle w:val="42"/>
        <w:numPr>
          <w:ilvl w:val="4"/>
          <w:numId w:val="33"/>
        </w:numPr>
        <w:tabs>
          <w:tab w:val="left" w:pos="900"/>
        </w:tabs>
        <w:ind w:left="2700" w:hanging="1260"/>
      </w:pPr>
      <w:r w:rsidRPr="00306F2C">
        <w:rPr>
          <w:rtl/>
        </w:rPr>
        <w:t>צילום לוח החשמל לפני התקנת המניה ולאחר התקנת המניה.</w:t>
      </w:r>
    </w:p>
    <w:p w14:paraId="54E68C8C" w14:textId="77777777" w:rsidR="00446C31" w:rsidRPr="00306F2C" w:rsidRDefault="00446C31" w:rsidP="00ED6C43">
      <w:pPr>
        <w:pStyle w:val="42"/>
        <w:numPr>
          <w:ilvl w:val="4"/>
          <w:numId w:val="33"/>
        </w:numPr>
        <w:tabs>
          <w:tab w:val="left" w:pos="900"/>
        </w:tabs>
        <w:ind w:left="2700" w:hanging="1260"/>
      </w:pPr>
      <w:r w:rsidRPr="00306F2C">
        <w:rPr>
          <w:rtl/>
        </w:rPr>
        <w:t xml:space="preserve">אחריות ואחזקה מלאה באתר הלקוח </w:t>
      </w:r>
      <w:r w:rsidR="00F94F55" w:rsidRPr="00306F2C">
        <w:rPr>
          <w:rFonts w:hint="eastAsia"/>
          <w:rtl/>
        </w:rPr>
        <w:t>למהלך</w:t>
      </w:r>
      <w:r w:rsidR="00F94F55" w:rsidRPr="00306F2C">
        <w:rPr>
          <w:rtl/>
        </w:rPr>
        <w:t xml:space="preserve"> </w:t>
      </w:r>
      <w:r w:rsidR="00F94F55" w:rsidRPr="00306F2C">
        <w:rPr>
          <w:rFonts w:hint="eastAsia"/>
          <w:rtl/>
        </w:rPr>
        <w:t>תקופת</w:t>
      </w:r>
      <w:r w:rsidR="00F94F55" w:rsidRPr="00306F2C">
        <w:rPr>
          <w:rtl/>
        </w:rPr>
        <w:t xml:space="preserve"> </w:t>
      </w:r>
      <w:r w:rsidR="00F94F55" w:rsidRPr="00306F2C">
        <w:rPr>
          <w:rFonts w:hint="eastAsia"/>
          <w:rtl/>
        </w:rPr>
        <w:t>ההתקשרות</w:t>
      </w:r>
      <w:r w:rsidR="00F94F55" w:rsidRPr="00306F2C">
        <w:rPr>
          <w:rtl/>
        </w:rPr>
        <w:t>.</w:t>
      </w:r>
    </w:p>
    <w:p w14:paraId="2BAAC083" w14:textId="20CD7504" w:rsidR="00446C31" w:rsidRPr="00306F2C" w:rsidRDefault="00F94F55" w:rsidP="00ED6C43">
      <w:pPr>
        <w:pStyle w:val="42"/>
        <w:numPr>
          <w:ilvl w:val="4"/>
          <w:numId w:val="33"/>
        </w:numPr>
        <w:tabs>
          <w:tab w:val="left" w:pos="900"/>
        </w:tabs>
        <w:ind w:left="2700" w:hanging="1260"/>
      </w:pPr>
      <w:r w:rsidRPr="00306F2C">
        <w:rPr>
          <w:rFonts w:hint="eastAsia"/>
          <w:rtl/>
        </w:rPr>
        <w:t>לכל</w:t>
      </w:r>
      <w:r w:rsidRPr="00306F2C">
        <w:rPr>
          <w:rtl/>
        </w:rPr>
        <w:t xml:space="preserve"> משרד ממשלתי המתחבר למערכת, </w:t>
      </w:r>
      <w:r w:rsidR="00446C31" w:rsidRPr="00306F2C">
        <w:rPr>
          <w:rFonts w:hint="eastAsia"/>
          <w:rtl/>
        </w:rPr>
        <w:t>לפחות</w:t>
      </w:r>
      <w:r w:rsidR="00446C31" w:rsidRPr="00306F2C">
        <w:rPr>
          <w:rtl/>
        </w:rPr>
        <w:t xml:space="preserve"> 2 מפגשי הדרכה </w:t>
      </w:r>
      <w:r w:rsidRPr="00306F2C">
        <w:rPr>
          <w:rFonts w:hint="eastAsia"/>
          <w:rtl/>
        </w:rPr>
        <w:t>כל</w:t>
      </w:r>
      <w:r w:rsidRPr="00306F2C">
        <w:rPr>
          <w:rtl/>
        </w:rPr>
        <w:t xml:space="preserve"> שנה </w:t>
      </w:r>
      <w:r w:rsidR="00446C31" w:rsidRPr="00306F2C">
        <w:rPr>
          <w:rFonts w:hint="eastAsia"/>
          <w:rtl/>
        </w:rPr>
        <w:t>בני</w:t>
      </w:r>
      <w:r w:rsidR="00446C31" w:rsidRPr="00306F2C">
        <w:rPr>
          <w:rtl/>
        </w:rPr>
        <w:t xml:space="preserve"> </w:t>
      </w:r>
      <w:r w:rsidR="00446C31" w:rsidRPr="00306F2C">
        <w:rPr>
          <w:rFonts w:hint="eastAsia"/>
          <w:rtl/>
        </w:rPr>
        <w:t>לפחות</w:t>
      </w:r>
      <w:r w:rsidR="00446C31" w:rsidRPr="00306F2C">
        <w:rPr>
          <w:rtl/>
        </w:rPr>
        <w:t xml:space="preserve"> </w:t>
      </w:r>
      <w:r w:rsidR="00446C31" w:rsidRPr="00306F2C">
        <w:rPr>
          <w:rFonts w:hint="eastAsia"/>
          <w:rtl/>
        </w:rPr>
        <w:t>שעתיים</w:t>
      </w:r>
      <w:r w:rsidR="00446C31" w:rsidRPr="00306F2C">
        <w:rPr>
          <w:rtl/>
        </w:rPr>
        <w:t xml:space="preserve"> </w:t>
      </w:r>
      <w:r w:rsidR="00446C31" w:rsidRPr="00306F2C">
        <w:rPr>
          <w:rFonts w:hint="eastAsia"/>
          <w:rtl/>
        </w:rPr>
        <w:t>כל</w:t>
      </w:r>
      <w:r w:rsidR="00446C31" w:rsidRPr="00306F2C">
        <w:rPr>
          <w:rtl/>
        </w:rPr>
        <w:t xml:space="preserve"> </w:t>
      </w:r>
      <w:r w:rsidR="00446C31" w:rsidRPr="00306F2C">
        <w:rPr>
          <w:rFonts w:hint="eastAsia"/>
          <w:rtl/>
        </w:rPr>
        <w:t>אחד</w:t>
      </w:r>
      <w:r w:rsidR="00446C31" w:rsidRPr="00306F2C">
        <w:rPr>
          <w:rtl/>
        </w:rPr>
        <w:t xml:space="preserve"> </w:t>
      </w:r>
      <w:r w:rsidR="00446C31" w:rsidRPr="00306F2C">
        <w:rPr>
          <w:rFonts w:hint="eastAsia"/>
          <w:rtl/>
        </w:rPr>
        <w:t>להטמעת</w:t>
      </w:r>
      <w:r w:rsidR="00446C31" w:rsidRPr="00306F2C">
        <w:rPr>
          <w:rtl/>
        </w:rPr>
        <w:t xml:space="preserve"> </w:t>
      </w:r>
      <w:r w:rsidR="00446C31" w:rsidRPr="00306F2C">
        <w:rPr>
          <w:rFonts w:hint="eastAsia"/>
          <w:rtl/>
        </w:rPr>
        <w:t>המערכת</w:t>
      </w:r>
      <w:r w:rsidR="00446C31" w:rsidRPr="00306F2C">
        <w:rPr>
          <w:rtl/>
        </w:rPr>
        <w:t xml:space="preserve">, </w:t>
      </w:r>
      <w:r w:rsidR="00446C31" w:rsidRPr="00306F2C">
        <w:rPr>
          <w:rFonts w:hint="eastAsia"/>
          <w:rtl/>
        </w:rPr>
        <w:t>תפעולה</w:t>
      </w:r>
      <w:r w:rsidR="00446C31" w:rsidRPr="00306F2C">
        <w:rPr>
          <w:rtl/>
        </w:rPr>
        <w:t xml:space="preserve">, </w:t>
      </w:r>
      <w:r w:rsidR="00446C31" w:rsidRPr="00306F2C">
        <w:rPr>
          <w:rFonts w:hint="eastAsia"/>
          <w:rtl/>
        </w:rPr>
        <w:lastRenderedPageBreak/>
        <w:t>יכולותיה</w:t>
      </w:r>
      <w:r w:rsidR="00446C31" w:rsidRPr="00306F2C">
        <w:rPr>
          <w:rtl/>
        </w:rPr>
        <w:t xml:space="preserve"> </w:t>
      </w:r>
      <w:r w:rsidR="00446C31" w:rsidRPr="00306F2C">
        <w:rPr>
          <w:rFonts w:hint="eastAsia"/>
          <w:rtl/>
        </w:rPr>
        <w:t>ואופן</w:t>
      </w:r>
      <w:r w:rsidR="00446C31" w:rsidRPr="00306F2C">
        <w:rPr>
          <w:rtl/>
        </w:rPr>
        <w:t xml:space="preserve"> </w:t>
      </w:r>
      <w:r w:rsidR="00446C31" w:rsidRPr="00306F2C">
        <w:rPr>
          <w:rFonts w:hint="eastAsia"/>
          <w:rtl/>
        </w:rPr>
        <w:t>קריאת</w:t>
      </w:r>
      <w:r w:rsidR="00446C31" w:rsidRPr="00306F2C">
        <w:rPr>
          <w:rtl/>
        </w:rPr>
        <w:t xml:space="preserve"> </w:t>
      </w:r>
      <w:r w:rsidR="00446C31" w:rsidRPr="00306F2C">
        <w:rPr>
          <w:rFonts w:hint="eastAsia"/>
          <w:rtl/>
        </w:rPr>
        <w:t>הנתונים</w:t>
      </w:r>
      <w:r w:rsidR="00446C31" w:rsidRPr="00306F2C">
        <w:rPr>
          <w:rtl/>
        </w:rPr>
        <w:t xml:space="preserve"> </w:t>
      </w:r>
      <w:r w:rsidR="00446C31" w:rsidRPr="00306F2C">
        <w:rPr>
          <w:rFonts w:hint="eastAsia"/>
          <w:rtl/>
        </w:rPr>
        <w:t>בתדירות</w:t>
      </w:r>
      <w:r w:rsidR="00446C31" w:rsidRPr="00306F2C">
        <w:rPr>
          <w:rtl/>
        </w:rPr>
        <w:t xml:space="preserve"> </w:t>
      </w:r>
      <w:r w:rsidR="00446C31" w:rsidRPr="00306F2C">
        <w:rPr>
          <w:rFonts w:hint="eastAsia"/>
          <w:rtl/>
        </w:rPr>
        <w:t>הנדרשת</w:t>
      </w:r>
      <w:r w:rsidRPr="00306F2C">
        <w:rPr>
          <w:rtl/>
        </w:rPr>
        <w:t>.</w:t>
      </w:r>
      <w:r w:rsidR="00446C31" w:rsidRPr="00306F2C">
        <w:rPr>
          <w:rtl/>
        </w:rPr>
        <w:t xml:space="preserve"> </w:t>
      </w:r>
      <w:r w:rsidR="008D6E57" w:rsidRPr="00306F2C">
        <w:rPr>
          <w:rFonts w:hint="eastAsia"/>
          <w:rtl/>
        </w:rPr>
        <w:t>המזמין</w:t>
      </w:r>
      <w:r w:rsidR="008D6E57" w:rsidRPr="00306F2C">
        <w:rPr>
          <w:rtl/>
        </w:rPr>
        <w:t xml:space="preserve"> </w:t>
      </w:r>
      <w:r w:rsidR="008D6E57" w:rsidRPr="00306F2C">
        <w:rPr>
          <w:rFonts w:hint="eastAsia"/>
          <w:rtl/>
        </w:rPr>
        <w:t>יוכל</w:t>
      </w:r>
      <w:r w:rsidR="008D6E57" w:rsidRPr="00306F2C">
        <w:rPr>
          <w:rtl/>
        </w:rPr>
        <w:t xml:space="preserve"> </w:t>
      </w:r>
      <w:r w:rsidR="008D6E57" w:rsidRPr="00306F2C">
        <w:rPr>
          <w:rFonts w:hint="eastAsia"/>
          <w:rtl/>
        </w:rPr>
        <w:t>לבחור</w:t>
      </w:r>
      <w:r w:rsidR="008D6E57" w:rsidRPr="00306F2C">
        <w:rPr>
          <w:rtl/>
        </w:rPr>
        <w:t xml:space="preserve"> </w:t>
      </w:r>
      <w:r w:rsidR="008D6E57" w:rsidRPr="00306F2C">
        <w:rPr>
          <w:rFonts w:hint="eastAsia"/>
          <w:rtl/>
        </w:rPr>
        <w:t>האם</w:t>
      </w:r>
      <w:r w:rsidR="008D6E57" w:rsidRPr="00306F2C">
        <w:rPr>
          <w:rtl/>
        </w:rPr>
        <w:t xml:space="preserve"> </w:t>
      </w:r>
      <w:r w:rsidR="008D6E57" w:rsidRPr="00306F2C">
        <w:rPr>
          <w:rFonts w:hint="eastAsia"/>
          <w:rtl/>
        </w:rPr>
        <w:t>לממש</w:t>
      </w:r>
      <w:r w:rsidR="008D6E57" w:rsidRPr="00306F2C">
        <w:rPr>
          <w:rtl/>
        </w:rPr>
        <w:t xml:space="preserve"> </w:t>
      </w:r>
      <w:r w:rsidR="008D6E57" w:rsidRPr="00306F2C">
        <w:rPr>
          <w:rFonts w:hint="eastAsia"/>
          <w:rtl/>
        </w:rPr>
        <w:t>את</w:t>
      </w:r>
      <w:r w:rsidR="008D6E57" w:rsidRPr="00306F2C">
        <w:rPr>
          <w:rtl/>
        </w:rPr>
        <w:t xml:space="preserve"> </w:t>
      </w:r>
      <w:r w:rsidR="008D6E57" w:rsidRPr="00306F2C">
        <w:rPr>
          <w:rFonts w:hint="eastAsia"/>
          <w:rtl/>
        </w:rPr>
        <w:t>ביצוע</w:t>
      </w:r>
      <w:r w:rsidR="008D6E57" w:rsidRPr="00306F2C">
        <w:rPr>
          <w:rtl/>
        </w:rPr>
        <w:t xml:space="preserve"> </w:t>
      </w:r>
      <w:r w:rsidR="008D6E57" w:rsidRPr="00306F2C">
        <w:rPr>
          <w:rFonts w:hint="eastAsia"/>
          <w:rtl/>
        </w:rPr>
        <w:t>ההדרכה</w:t>
      </w:r>
    </w:p>
    <w:p w14:paraId="5D9B838F" w14:textId="59B3F773" w:rsidR="00446C31" w:rsidRPr="00306F2C" w:rsidRDefault="00446C31" w:rsidP="00FA55C1">
      <w:pPr>
        <w:pStyle w:val="42"/>
        <w:numPr>
          <w:ilvl w:val="4"/>
          <w:numId w:val="33"/>
        </w:numPr>
        <w:tabs>
          <w:tab w:val="left" w:pos="900"/>
        </w:tabs>
      </w:pPr>
      <w:r w:rsidRPr="00306F2C">
        <w:rPr>
          <w:rtl/>
        </w:rPr>
        <w:t>העבודה הינה בשיטת " מקצה – לקצה"  (</w:t>
      </w:r>
      <w:r w:rsidRPr="00306F2C">
        <w:t>Full Turn Key Solutions</w:t>
      </w:r>
      <w:r w:rsidRPr="00306F2C">
        <w:rPr>
          <w:rtl/>
        </w:rPr>
        <w:t>)  המחיר כולל  את חומרת המניה , עבודות ההתקנה ,  כ"א בשטח ובמשרד, תמיכה טכנית ושירותי אחריות ואחזקה והציוד הנדרשים, לכל תקופת ההתקשרות עבור תפעול המערכת, לצורך מתן מענה לכמות הנק' אשר נדרש לנטר- הכל כלול במחיר.</w:t>
      </w:r>
    </w:p>
    <w:p w14:paraId="3212EB27" w14:textId="77777777" w:rsidR="00446C31" w:rsidRPr="00306F2C" w:rsidRDefault="00446C31" w:rsidP="00FA55C1">
      <w:pPr>
        <w:pStyle w:val="42"/>
        <w:tabs>
          <w:tab w:val="left" w:pos="900"/>
        </w:tabs>
        <w:ind w:left="2700"/>
      </w:pPr>
    </w:p>
    <w:p w14:paraId="1AD407B8" w14:textId="77777777" w:rsidR="00446C31" w:rsidRPr="00306F2C" w:rsidRDefault="00446C31" w:rsidP="00FA55C1">
      <w:pPr>
        <w:pStyle w:val="42"/>
        <w:numPr>
          <w:ilvl w:val="3"/>
          <w:numId w:val="33"/>
        </w:numPr>
        <w:tabs>
          <w:tab w:val="left" w:pos="900"/>
        </w:tabs>
      </w:pPr>
      <w:r w:rsidRPr="00306F2C">
        <w:rPr>
          <w:rtl/>
        </w:rPr>
        <w:t>המחיר הנקוב בהצעת המחיר (נספח 14 ) עבור "בסיס הנתונים " (מסומן "</w:t>
      </w:r>
      <w:r w:rsidRPr="00306F2C">
        <w:t>D</w:t>
      </w:r>
      <w:r w:rsidRPr="00306F2C">
        <w:rPr>
          <w:rtl/>
        </w:rPr>
        <w:t xml:space="preserve">") </w:t>
      </w:r>
      <w:r w:rsidRPr="00306F2C">
        <w:rPr>
          <w:rFonts w:hint="eastAsia"/>
          <w:rtl/>
        </w:rPr>
        <w:t>כולל</w:t>
      </w:r>
      <w:r w:rsidRPr="00306F2C">
        <w:rPr>
          <w:rtl/>
        </w:rPr>
        <w:t xml:space="preserve"> </w:t>
      </w:r>
      <w:r w:rsidRPr="00306F2C">
        <w:rPr>
          <w:rFonts w:hint="eastAsia"/>
          <w:rtl/>
        </w:rPr>
        <w:t>את</w:t>
      </w:r>
      <w:r w:rsidRPr="00306F2C">
        <w:rPr>
          <w:rtl/>
        </w:rPr>
        <w:t xml:space="preserve"> </w:t>
      </w:r>
      <w:r w:rsidRPr="00306F2C">
        <w:rPr>
          <w:rFonts w:hint="eastAsia"/>
          <w:rtl/>
        </w:rPr>
        <w:t>המפורט</w:t>
      </w:r>
      <w:r w:rsidRPr="00306F2C">
        <w:rPr>
          <w:rtl/>
        </w:rPr>
        <w:t xml:space="preserve"> </w:t>
      </w:r>
      <w:r w:rsidRPr="00306F2C">
        <w:rPr>
          <w:rFonts w:hint="eastAsia"/>
          <w:rtl/>
        </w:rPr>
        <w:t>להלן</w:t>
      </w:r>
      <w:r w:rsidRPr="00306F2C">
        <w:rPr>
          <w:rtl/>
        </w:rPr>
        <w:t>:</w:t>
      </w:r>
    </w:p>
    <w:p w14:paraId="5338DB6F" w14:textId="77777777" w:rsidR="00446C31" w:rsidRPr="00306F2C" w:rsidRDefault="00446C31" w:rsidP="00FA55C1">
      <w:pPr>
        <w:pStyle w:val="42"/>
        <w:numPr>
          <w:ilvl w:val="4"/>
          <w:numId w:val="33"/>
        </w:numPr>
        <w:tabs>
          <w:tab w:val="left" w:pos="900"/>
        </w:tabs>
      </w:pPr>
      <w:r w:rsidRPr="00306F2C">
        <w:rPr>
          <w:rtl/>
        </w:rPr>
        <w:t>יכולת ממשק עתידית למערכת ממשלתית במידה ויוחלט להטמיעה בעתיד. המערכת לא תהיה סגורה.</w:t>
      </w:r>
    </w:p>
    <w:p w14:paraId="47471700" w14:textId="019006CC" w:rsidR="00446C31" w:rsidRPr="00306F2C" w:rsidRDefault="00446C31" w:rsidP="00FA55C1">
      <w:pPr>
        <w:pStyle w:val="42"/>
        <w:numPr>
          <w:ilvl w:val="4"/>
          <w:numId w:val="33"/>
        </w:numPr>
        <w:tabs>
          <w:tab w:val="left" w:pos="900"/>
        </w:tabs>
      </w:pPr>
      <w:r w:rsidRPr="00306F2C">
        <w:rPr>
          <w:rtl/>
        </w:rPr>
        <w:t xml:space="preserve">ממשק </w:t>
      </w:r>
      <w:r w:rsidRPr="00306F2C">
        <w:t>ON-LINE</w:t>
      </w:r>
      <w:r w:rsidR="00690EB8" w:rsidRPr="00306F2C">
        <w:rPr>
          <w:rtl/>
        </w:rPr>
        <w:t xml:space="preserve"> לגישה לבסיס הנתונים להצגת רציפות קיום הנתונים בו, ולשם משיכתם לאקסל ע"י המזמין ישירות </w:t>
      </w:r>
    </w:p>
    <w:p w14:paraId="7000C374" w14:textId="77777777" w:rsidR="00446C31" w:rsidRPr="00306F2C" w:rsidRDefault="00446C31" w:rsidP="00FA55C1">
      <w:pPr>
        <w:pStyle w:val="42"/>
        <w:numPr>
          <w:ilvl w:val="4"/>
          <w:numId w:val="33"/>
        </w:numPr>
        <w:tabs>
          <w:tab w:val="left" w:pos="900"/>
        </w:tabs>
      </w:pPr>
      <w:r w:rsidRPr="00306F2C">
        <w:rPr>
          <w:rtl/>
        </w:rPr>
        <w:t xml:space="preserve">אחריות תפעול ואחזקה מלאה </w:t>
      </w:r>
    </w:p>
    <w:p w14:paraId="68573E70" w14:textId="7ABADAA4" w:rsidR="00446C31" w:rsidRPr="00306F2C" w:rsidRDefault="00446C31" w:rsidP="00FA55C1">
      <w:pPr>
        <w:pStyle w:val="42"/>
        <w:numPr>
          <w:ilvl w:val="4"/>
          <w:numId w:val="33"/>
        </w:numPr>
        <w:tabs>
          <w:tab w:val="left" w:pos="900"/>
        </w:tabs>
      </w:pPr>
      <w:r w:rsidRPr="00306F2C">
        <w:rPr>
          <w:rFonts w:hint="eastAsia"/>
          <w:rtl/>
        </w:rPr>
        <w:t>לפחות</w:t>
      </w:r>
      <w:r w:rsidRPr="00306F2C">
        <w:rPr>
          <w:rtl/>
        </w:rPr>
        <w:t xml:space="preserve"> 2 מפגשי הדרכה בני לפחות שעתיים כל אחד מפגשי הדרכה  להטמעת המערכת, תפעולה, יכולותיה ואופן קריאת הנתונים בתדירות הנדרשת . </w:t>
      </w:r>
      <w:r w:rsidR="00690EB8" w:rsidRPr="00306F2C">
        <w:rPr>
          <w:rFonts w:hint="eastAsia"/>
          <w:rtl/>
        </w:rPr>
        <w:t>המזמין</w:t>
      </w:r>
      <w:r w:rsidR="00690EB8" w:rsidRPr="00306F2C">
        <w:rPr>
          <w:rtl/>
        </w:rPr>
        <w:t xml:space="preserve"> </w:t>
      </w:r>
      <w:r w:rsidR="00690EB8" w:rsidRPr="00306F2C">
        <w:rPr>
          <w:rFonts w:hint="eastAsia"/>
          <w:rtl/>
        </w:rPr>
        <w:t>יוכל</w:t>
      </w:r>
      <w:r w:rsidR="00690EB8" w:rsidRPr="00306F2C">
        <w:rPr>
          <w:rtl/>
        </w:rPr>
        <w:t xml:space="preserve"> </w:t>
      </w:r>
      <w:r w:rsidR="00690EB8" w:rsidRPr="00306F2C">
        <w:rPr>
          <w:rFonts w:hint="eastAsia"/>
          <w:rtl/>
        </w:rPr>
        <w:t>לבחור</w:t>
      </w:r>
      <w:r w:rsidR="00690EB8" w:rsidRPr="00306F2C">
        <w:rPr>
          <w:rtl/>
        </w:rPr>
        <w:t xml:space="preserve"> </w:t>
      </w:r>
      <w:r w:rsidR="00690EB8" w:rsidRPr="00306F2C">
        <w:rPr>
          <w:rFonts w:hint="eastAsia"/>
          <w:rtl/>
        </w:rPr>
        <w:t>האם</w:t>
      </w:r>
      <w:r w:rsidR="00690EB8" w:rsidRPr="00306F2C">
        <w:rPr>
          <w:rtl/>
        </w:rPr>
        <w:t xml:space="preserve"> </w:t>
      </w:r>
      <w:r w:rsidR="00690EB8" w:rsidRPr="00306F2C">
        <w:rPr>
          <w:rFonts w:hint="eastAsia"/>
          <w:rtl/>
        </w:rPr>
        <w:t>לממש</w:t>
      </w:r>
      <w:r w:rsidR="00690EB8" w:rsidRPr="00306F2C">
        <w:rPr>
          <w:rtl/>
        </w:rPr>
        <w:t xml:space="preserve"> </w:t>
      </w:r>
      <w:r w:rsidR="00690EB8" w:rsidRPr="00306F2C">
        <w:rPr>
          <w:rFonts w:hint="eastAsia"/>
          <w:rtl/>
        </w:rPr>
        <w:t>את</w:t>
      </w:r>
      <w:r w:rsidR="00690EB8" w:rsidRPr="00306F2C">
        <w:rPr>
          <w:rtl/>
        </w:rPr>
        <w:t xml:space="preserve"> </w:t>
      </w:r>
      <w:r w:rsidR="00690EB8" w:rsidRPr="00306F2C">
        <w:rPr>
          <w:rFonts w:hint="eastAsia"/>
          <w:rtl/>
        </w:rPr>
        <w:t>ביצוע</w:t>
      </w:r>
      <w:r w:rsidR="00690EB8" w:rsidRPr="00306F2C">
        <w:rPr>
          <w:rtl/>
        </w:rPr>
        <w:t xml:space="preserve"> </w:t>
      </w:r>
      <w:r w:rsidR="00690EB8" w:rsidRPr="00306F2C">
        <w:rPr>
          <w:rFonts w:hint="eastAsia"/>
          <w:rtl/>
        </w:rPr>
        <w:t>ההדרכה</w:t>
      </w:r>
    </w:p>
    <w:p w14:paraId="76032DEB" w14:textId="77777777" w:rsidR="00446C31" w:rsidRPr="00306F2C" w:rsidRDefault="00446C31" w:rsidP="00ED6C43">
      <w:pPr>
        <w:pStyle w:val="42"/>
        <w:numPr>
          <w:ilvl w:val="4"/>
          <w:numId w:val="33"/>
        </w:numPr>
        <w:tabs>
          <w:tab w:val="left" w:pos="900"/>
        </w:tabs>
      </w:pPr>
      <w:r w:rsidRPr="00306F2C">
        <w:rPr>
          <w:rtl/>
        </w:rPr>
        <w:t>המחיר הינו  לשנה של שירות ואחזקה  קומפלט  לתמיכה כולל חומרה ותוכנה באתר הלקוח.</w:t>
      </w:r>
    </w:p>
    <w:p w14:paraId="73058B67" w14:textId="391B55A9" w:rsidR="00446C31" w:rsidRPr="00306F2C" w:rsidRDefault="00446C31" w:rsidP="00ED6C43">
      <w:pPr>
        <w:pStyle w:val="42"/>
        <w:numPr>
          <w:ilvl w:val="4"/>
          <w:numId w:val="33"/>
        </w:numPr>
        <w:tabs>
          <w:tab w:val="left" w:pos="900"/>
        </w:tabs>
      </w:pPr>
      <w:r w:rsidRPr="00306F2C">
        <w:rPr>
          <w:rtl/>
        </w:rPr>
        <w:t>העבודה הינה בשיטת " מקצה – לקצה"  (</w:t>
      </w:r>
      <w:r w:rsidRPr="00306F2C">
        <w:t>Full Turn Key Solutions</w:t>
      </w:r>
      <w:r w:rsidRPr="00306F2C">
        <w:rPr>
          <w:rtl/>
        </w:rPr>
        <w:t>)  המחיר כולל  את כל הפעילויות הדרושות לאחזקת ערוצי המניה, עלויות התקשורת , כ"א בשטח ובמשרד, תמיכה טכנית ושירותי אחריות ואחזקה  והציוד הנדרשים לצורך מתן מענה לכמות הנק' אשר נדרש לנטר</w:t>
      </w:r>
      <w:r w:rsidR="00690EB8" w:rsidRPr="00306F2C">
        <w:rPr>
          <w:rtl/>
        </w:rPr>
        <w:t xml:space="preserve">, </w:t>
      </w:r>
      <w:r w:rsidR="00690EB8" w:rsidRPr="00306F2C">
        <w:rPr>
          <w:rFonts w:hint="eastAsia"/>
          <w:rtl/>
        </w:rPr>
        <w:t>ממשק</w:t>
      </w:r>
      <w:r w:rsidR="00690EB8" w:rsidRPr="00306F2C">
        <w:rPr>
          <w:rtl/>
        </w:rPr>
        <w:t xml:space="preserve"> </w:t>
      </w:r>
      <w:r w:rsidR="00690EB8" w:rsidRPr="00306F2C">
        <w:rPr>
          <w:rFonts w:hint="eastAsia"/>
          <w:rtl/>
        </w:rPr>
        <w:t>להורדת</w:t>
      </w:r>
      <w:r w:rsidR="00690EB8" w:rsidRPr="00306F2C">
        <w:rPr>
          <w:rtl/>
        </w:rPr>
        <w:t xml:space="preserve"> </w:t>
      </w:r>
      <w:r w:rsidR="00690EB8" w:rsidRPr="00306F2C">
        <w:rPr>
          <w:rFonts w:hint="eastAsia"/>
          <w:rtl/>
        </w:rPr>
        <w:t>הנתונים</w:t>
      </w:r>
      <w:r w:rsidR="00690EB8" w:rsidRPr="00306F2C">
        <w:rPr>
          <w:rtl/>
        </w:rPr>
        <w:t xml:space="preserve"> </w:t>
      </w:r>
      <w:r w:rsidR="00690EB8" w:rsidRPr="00306F2C">
        <w:rPr>
          <w:rFonts w:hint="eastAsia"/>
          <w:rtl/>
        </w:rPr>
        <w:t>ע</w:t>
      </w:r>
      <w:r w:rsidR="00690EB8" w:rsidRPr="00306F2C">
        <w:rPr>
          <w:rtl/>
        </w:rPr>
        <w:t xml:space="preserve">"י </w:t>
      </w:r>
      <w:r w:rsidR="00690EB8" w:rsidRPr="00306F2C">
        <w:rPr>
          <w:rFonts w:hint="eastAsia"/>
          <w:rtl/>
        </w:rPr>
        <w:t>המזמין</w:t>
      </w:r>
      <w:r w:rsidRPr="00306F2C">
        <w:rPr>
          <w:rtl/>
        </w:rPr>
        <w:t>- הכל מושלם.</w:t>
      </w:r>
    </w:p>
    <w:p w14:paraId="36C1D226" w14:textId="77777777" w:rsidR="00446C31" w:rsidRPr="00306F2C" w:rsidRDefault="00446C31" w:rsidP="00ED6C43">
      <w:pPr>
        <w:pStyle w:val="a7"/>
        <w:bidi/>
        <w:spacing w:after="200" w:line="360" w:lineRule="auto"/>
        <w:ind w:left="5220"/>
        <w:jc w:val="both"/>
        <w:rPr>
          <w:rFonts w:ascii="David" w:hAnsi="David" w:cs="David"/>
          <w:sz w:val="24"/>
          <w:szCs w:val="24"/>
        </w:rPr>
      </w:pPr>
    </w:p>
    <w:p w14:paraId="44A7CCA7" w14:textId="77777777" w:rsidR="00446C31" w:rsidRPr="00306F2C" w:rsidRDefault="00446C31" w:rsidP="00FA55C1">
      <w:pPr>
        <w:pStyle w:val="42"/>
        <w:numPr>
          <w:ilvl w:val="3"/>
          <w:numId w:val="33"/>
        </w:numPr>
        <w:tabs>
          <w:tab w:val="left" w:pos="900"/>
        </w:tabs>
      </w:pPr>
      <w:r w:rsidRPr="00306F2C">
        <w:rPr>
          <w:rtl/>
        </w:rPr>
        <w:lastRenderedPageBreak/>
        <w:t>המחיר הנקוב בהצעת המחיר עבור "פירוק והתקנה של יחידת מניה" (מסומן "</w:t>
      </w:r>
      <w:r w:rsidRPr="00306F2C">
        <w:t>C</w:t>
      </w:r>
      <w:r w:rsidRPr="00306F2C">
        <w:rPr>
          <w:rtl/>
        </w:rPr>
        <w:t xml:space="preserve">") </w:t>
      </w:r>
      <w:r w:rsidRPr="00306F2C">
        <w:rPr>
          <w:rFonts w:hint="eastAsia"/>
          <w:rtl/>
        </w:rPr>
        <w:t>לרבות</w:t>
      </w:r>
      <w:r w:rsidRPr="00306F2C">
        <w:rPr>
          <w:rtl/>
        </w:rPr>
        <w:t xml:space="preserve"> </w:t>
      </w:r>
      <w:r w:rsidRPr="00306F2C">
        <w:rPr>
          <w:rFonts w:hint="eastAsia"/>
          <w:rtl/>
        </w:rPr>
        <w:t>כלל</w:t>
      </w:r>
      <w:r w:rsidRPr="00306F2C">
        <w:rPr>
          <w:rtl/>
        </w:rPr>
        <w:t xml:space="preserve"> </w:t>
      </w:r>
      <w:r w:rsidRPr="00306F2C">
        <w:rPr>
          <w:rFonts w:hint="eastAsia"/>
          <w:rtl/>
        </w:rPr>
        <w:t>ערוציה</w:t>
      </w:r>
      <w:r w:rsidRPr="00306F2C">
        <w:rPr>
          <w:rtl/>
        </w:rPr>
        <w:t xml:space="preserve"> </w:t>
      </w:r>
      <w:r w:rsidRPr="00306F2C">
        <w:rPr>
          <w:rFonts w:hint="eastAsia"/>
          <w:rtl/>
        </w:rPr>
        <w:t>כולל</w:t>
      </w:r>
      <w:r w:rsidRPr="00306F2C">
        <w:rPr>
          <w:rtl/>
        </w:rPr>
        <w:t xml:space="preserve"> </w:t>
      </w:r>
      <w:r w:rsidRPr="00306F2C">
        <w:rPr>
          <w:rFonts w:hint="eastAsia"/>
          <w:rtl/>
        </w:rPr>
        <w:t>את</w:t>
      </w:r>
      <w:r w:rsidRPr="00306F2C">
        <w:rPr>
          <w:rtl/>
        </w:rPr>
        <w:t xml:space="preserve"> </w:t>
      </w:r>
      <w:r w:rsidRPr="00306F2C">
        <w:rPr>
          <w:rFonts w:hint="eastAsia"/>
          <w:rtl/>
        </w:rPr>
        <w:t>המפורט</w:t>
      </w:r>
      <w:r w:rsidRPr="00306F2C">
        <w:rPr>
          <w:rtl/>
        </w:rPr>
        <w:t xml:space="preserve"> </w:t>
      </w:r>
      <w:r w:rsidRPr="00306F2C">
        <w:rPr>
          <w:rFonts w:hint="eastAsia"/>
          <w:rtl/>
        </w:rPr>
        <w:t>להלן</w:t>
      </w:r>
      <w:r w:rsidRPr="00306F2C">
        <w:rPr>
          <w:rtl/>
        </w:rPr>
        <w:t>:</w:t>
      </w:r>
    </w:p>
    <w:p w14:paraId="7462FC21" w14:textId="77777777" w:rsidR="00446C31" w:rsidRPr="00306F2C" w:rsidRDefault="00446C31" w:rsidP="00FA55C1">
      <w:pPr>
        <w:pStyle w:val="42"/>
        <w:numPr>
          <w:ilvl w:val="4"/>
          <w:numId w:val="33"/>
        </w:numPr>
        <w:tabs>
          <w:tab w:val="left" w:pos="900"/>
        </w:tabs>
      </w:pPr>
      <w:r w:rsidRPr="00306F2C">
        <w:rPr>
          <w:rtl/>
        </w:rPr>
        <w:t>פירוק יחידת המניה הקיימת והתקנתה במיקום חדש.</w:t>
      </w:r>
    </w:p>
    <w:p w14:paraId="146F798C" w14:textId="77777777" w:rsidR="00446C31" w:rsidRPr="00306F2C" w:rsidRDefault="00446C31" w:rsidP="00FA55C1">
      <w:pPr>
        <w:pStyle w:val="42"/>
        <w:numPr>
          <w:ilvl w:val="4"/>
          <w:numId w:val="33"/>
        </w:numPr>
        <w:tabs>
          <w:tab w:val="left" w:pos="900"/>
        </w:tabs>
      </w:pPr>
      <w:r w:rsidRPr="00306F2C">
        <w:rPr>
          <w:rtl/>
        </w:rPr>
        <w:t xml:space="preserve">המשך תפעול  כמפורט בסעיף 1.7 לעיל.   </w:t>
      </w:r>
    </w:p>
    <w:p w14:paraId="1396B792" w14:textId="77777777" w:rsidR="00446C31" w:rsidRPr="00306F2C" w:rsidRDefault="00446C31" w:rsidP="00FA55C1">
      <w:pPr>
        <w:pStyle w:val="42"/>
        <w:numPr>
          <w:ilvl w:val="4"/>
          <w:numId w:val="33"/>
        </w:numPr>
        <w:tabs>
          <w:tab w:val="left" w:pos="900"/>
        </w:tabs>
      </w:pPr>
      <w:r w:rsidRPr="00306F2C">
        <w:rPr>
          <w:rtl/>
        </w:rPr>
        <w:t>סעיף זה ישולם רק במקרה של פירוק והתקנת יחידת מניה קיימת על כלל ערוציה שהותקנה במסגרת חוזה זה. סעיף זה לא ישולם עבור התקנת יחידת מניה חדשה.</w:t>
      </w:r>
    </w:p>
    <w:p w14:paraId="180D0900" w14:textId="77777777" w:rsidR="007828EE" w:rsidRPr="00306F2C" w:rsidRDefault="007828EE" w:rsidP="00ED6C43">
      <w:pPr>
        <w:pStyle w:val="a7"/>
        <w:bidi/>
        <w:spacing w:after="200" w:line="360" w:lineRule="auto"/>
        <w:ind w:left="5220"/>
        <w:jc w:val="both"/>
        <w:rPr>
          <w:rFonts w:ascii="David" w:hAnsi="David" w:cs="David"/>
          <w:sz w:val="24"/>
          <w:szCs w:val="24"/>
        </w:rPr>
      </w:pPr>
    </w:p>
    <w:p w14:paraId="471EF7E0" w14:textId="77777777" w:rsidR="007828EE" w:rsidRPr="00306F2C" w:rsidRDefault="007828EE" w:rsidP="00FA55C1">
      <w:pPr>
        <w:pStyle w:val="42"/>
        <w:numPr>
          <w:ilvl w:val="3"/>
          <w:numId w:val="33"/>
        </w:numPr>
        <w:tabs>
          <w:tab w:val="left" w:pos="900"/>
        </w:tabs>
      </w:pPr>
      <w:r w:rsidRPr="00306F2C">
        <w:rPr>
          <w:rtl/>
        </w:rPr>
        <w:t xml:space="preserve">המחיר הנקוב בהצעת המחיר עבור "תקשורת </w:t>
      </w:r>
      <w:r w:rsidR="005A4C32" w:rsidRPr="00306F2C">
        <w:rPr>
          <w:rFonts w:hint="eastAsia"/>
          <w:rtl/>
        </w:rPr>
        <w:t>מערכת</w:t>
      </w:r>
      <w:r w:rsidR="005A4C32" w:rsidRPr="00306F2C">
        <w:rPr>
          <w:rtl/>
        </w:rPr>
        <w:t xml:space="preserve"> </w:t>
      </w:r>
      <w:r w:rsidR="005A4C32" w:rsidRPr="00306F2C">
        <w:rPr>
          <w:rFonts w:hint="eastAsia"/>
          <w:rtl/>
        </w:rPr>
        <w:t>מניה</w:t>
      </w:r>
      <w:r w:rsidR="005A4C32" w:rsidRPr="00306F2C">
        <w:rPr>
          <w:rtl/>
        </w:rPr>
        <w:t xml:space="preserve"> - </w:t>
      </w:r>
      <w:r w:rsidR="005A4C32" w:rsidRPr="00306F2C">
        <w:rPr>
          <w:rFonts w:hint="eastAsia"/>
          <w:rtl/>
        </w:rPr>
        <w:t>בסיס</w:t>
      </w:r>
      <w:r w:rsidR="005A4C32" w:rsidRPr="00306F2C">
        <w:rPr>
          <w:rtl/>
        </w:rPr>
        <w:t xml:space="preserve"> </w:t>
      </w:r>
      <w:r w:rsidR="005A4C32" w:rsidRPr="00306F2C">
        <w:rPr>
          <w:rFonts w:hint="eastAsia"/>
          <w:rtl/>
        </w:rPr>
        <w:t>נתונים</w:t>
      </w:r>
      <w:r w:rsidRPr="00306F2C">
        <w:rPr>
          <w:rtl/>
        </w:rPr>
        <w:t>"</w:t>
      </w:r>
      <w:r w:rsidR="005A4C32" w:rsidRPr="00306F2C">
        <w:rPr>
          <w:rtl/>
        </w:rPr>
        <w:t xml:space="preserve"> </w:t>
      </w:r>
      <w:r w:rsidRPr="00306F2C">
        <w:rPr>
          <w:rtl/>
        </w:rPr>
        <w:t>(מסומן "</w:t>
      </w:r>
      <w:r w:rsidR="005A4C32" w:rsidRPr="00306F2C">
        <w:t>E</w:t>
      </w:r>
      <w:r w:rsidRPr="00306F2C">
        <w:rPr>
          <w:rtl/>
        </w:rPr>
        <w:t xml:space="preserve">") </w:t>
      </w:r>
      <w:r w:rsidRPr="00306F2C">
        <w:rPr>
          <w:rFonts w:hint="eastAsia"/>
          <w:rtl/>
        </w:rPr>
        <w:t>כולל</w:t>
      </w:r>
      <w:r w:rsidRPr="00306F2C">
        <w:rPr>
          <w:rtl/>
        </w:rPr>
        <w:t xml:space="preserve"> </w:t>
      </w:r>
      <w:r w:rsidRPr="00306F2C">
        <w:rPr>
          <w:rFonts w:hint="eastAsia"/>
          <w:rtl/>
        </w:rPr>
        <w:t>את</w:t>
      </w:r>
      <w:r w:rsidRPr="00306F2C">
        <w:rPr>
          <w:rtl/>
        </w:rPr>
        <w:t xml:space="preserve"> </w:t>
      </w:r>
      <w:r w:rsidRPr="00306F2C">
        <w:rPr>
          <w:rFonts w:hint="eastAsia"/>
          <w:rtl/>
        </w:rPr>
        <w:t>המפורט</w:t>
      </w:r>
      <w:r w:rsidRPr="00306F2C">
        <w:rPr>
          <w:rtl/>
        </w:rPr>
        <w:t xml:space="preserve"> </w:t>
      </w:r>
      <w:r w:rsidRPr="00306F2C">
        <w:rPr>
          <w:rFonts w:hint="eastAsia"/>
          <w:rtl/>
        </w:rPr>
        <w:t>להלן</w:t>
      </w:r>
      <w:r w:rsidRPr="00306F2C">
        <w:rPr>
          <w:rtl/>
        </w:rPr>
        <w:t>:</w:t>
      </w:r>
    </w:p>
    <w:p w14:paraId="0A183308" w14:textId="77777777" w:rsidR="005A4C32" w:rsidRPr="00306F2C" w:rsidRDefault="005A4C32" w:rsidP="00FA55C1">
      <w:pPr>
        <w:pStyle w:val="42"/>
        <w:numPr>
          <w:ilvl w:val="4"/>
          <w:numId w:val="33"/>
        </w:numPr>
        <w:tabs>
          <w:tab w:val="left" w:pos="900"/>
        </w:tabs>
      </w:pPr>
      <w:r w:rsidRPr="00306F2C">
        <w:rPr>
          <w:rtl/>
        </w:rPr>
        <w:t>תקשורת לחיבור מערכת המניה לענן (לרבות קו סלולרי) והעברת נתוני הניטור.</w:t>
      </w:r>
    </w:p>
    <w:p w14:paraId="5D6A6789" w14:textId="77777777" w:rsidR="005A4C32" w:rsidRPr="00306F2C" w:rsidRDefault="005A4C32" w:rsidP="00FA55C1">
      <w:pPr>
        <w:pStyle w:val="42"/>
        <w:numPr>
          <w:ilvl w:val="4"/>
          <w:numId w:val="33"/>
        </w:numPr>
        <w:tabs>
          <w:tab w:val="left" w:pos="900"/>
        </w:tabs>
      </w:pPr>
      <w:r w:rsidRPr="00306F2C">
        <w:rPr>
          <w:rFonts w:hint="eastAsia"/>
          <w:rtl/>
        </w:rPr>
        <w:t>המחיר</w:t>
      </w:r>
      <w:r w:rsidRPr="00306F2C">
        <w:rPr>
          <w:rtl/>
        </w:rPr>
        <w:t xml:space="preserve"> </w:t>
      </w:r>
      <w:r w:rsidRPr="00306F2C">
        <w:rPr>
          <w:rFonts w:hint="eastAsia"/>
          <w:rtl/>
        </w:rPr>
        <w:t>הינו</w:t>
      </w:r>
      <w:r w:rsidRPr="00306F2C">
        <w:rPr>
          <w:rtl/>
        </w:rPr>
        <w:t xml:space="preserve"> </w:t>
      </w:r>
      <w:r w:rsidRPr="00306F2C">
        <w:rPr>
          <w:rFonts w:hint="eastAsia"/>
          <w:rtl/>
        </w:rPr>
        <w:t>לשנה</w:t>
      </w:r>
      <w:r w:rsidRPr="00306F2C">
        <w:rPr>
          <w:rtl/>
        </w:rPr>
        <w:t xml:space="preserve"> </w:t>
      </w:r>
      <w:r w:rsidRPr="00306F2C">
        <w:rPr>
          <w:rFonts w:hint="eastAsia"/>
          <w:rtl/>
        </w:rPr>
        <w:t>אחת</w:t>
      </w:r>
    </w:p>
    <w:p w14:paraId="0D3B7EB4" w14:textId="77777777" w:rsidR="00446C31" w:rsidRPr="00306F2C" w:rsidRDefault="00446C31" w:rsidP="00ED6C43">
      <w:pPr>
        <w:pStyle w:val="a7"/>
        <w:bidi/>
        <w:spacing w:line="360" w:lineRule="auto"/>
        <w:ind w:left="993"/>
        <w:jc w:val="both"/>
        <w:rPr>
          <w:rFonts w:ascii="David" w:hAnsi="David" w:cs="David"/>
          <w:b/>
          <w:bCs/>
          <w:sz w:val="24"/>
          <w:szCs w:val="24"/>
          <w:rtl/>
        </w:rPr>
      </w:pPr>
    </w:p>
    <w:p w14:paraId="3E786AED" w14:textId="77777777" w:rsidR="00446C31" w:rsidRPr="00306F2C" w:rsidRDefault="00446C31" w:rsidP="00FA55C1">
      <w:pPr>
        <w:pStyle w:val="42"/>
        <w:numPr>
          <w:ilvl w:val="1"/>
          <w:numId w:val="33"/>
        </w:numPr>
        <w:tabs>
          <w:tab w:val="left" w:pos="900"/>
        </w:tabs>
        <w:rPr>
          <w:b/>
          <w:bCs/>
          <w:u w:val="single"/>
        </w:rPr>
      </w:pPr>
      <w:r w:rsidRPr="00306F2C">
        <w:rPr>
          <w:b/>
          <w:bCs/>
          <w:u w:val="single"/>
          <w:rtl/>
        </w:rPr>
        <w:t>עבודות שאינן מופיעות בכתב הכמויות (עבודות חריגות)</w:t>
      </w:r>
    </w:p>
    <w:p w14:paraId="2CAACE08" w14:textId="77777777" w:rsidR="00446C31" w:rsidRPr="00306F2C" w:rsidRDefault="00446C31" w:rsidP="00ED6C43">
      <w:pPr>
        <w:pStyle w:val="a7"/>
        <w:bidi/>
        <w:spacing w:line="360" w:lineRule="auto"/>
        <w:ind w:left="900"/>
        <w:jc w:val="both"/>
        <w:rPr>
          <w:rFonts w:ascii="David" w:hAnsi="David" w:cs="David"/>
          <w:sz w:val="24"/>
          <w:szCs w:val="24"/>
        </w:rPr>
      </w:pPr>
    </w:p>
    <w:p w14:paraId="2FAECAC5" w14:textId="77777777" w:rsidR="00446C31" w:rsidRPr="00306F2C" w:rsidRDefault="00446C31" w:rsidP="00FA55C1">
      <w:pPr>
        <w:pStyle w:val="a7"/>
        <w:bidi/>
        <w:spacing w:line="360" w:lineRule="auto"/>
        <w:ind w:left="990"/>
        <w:jc w:val="both"/>
        <w:rPr>
          <w:rFonts w:ascii="David" w:hAnsi="David" w:cs="David"/>
          <w:sz w:val="24"/>
          <w:szCs w:val="24"/>
          <w:rtl/>
        </w:rPr>
      </w:pPr>
      <w:r w:rsidRPr="00306F2C">
        <w:rPr>
          <w:rFonts w:ascii="David" w:hAnsi="David" w:cs="David"/>
          <w:sz w:val="24"/>
          <w:szCs w:val="24"/>
          <w:rtl/>
        </w:rPr>
        <w:t>בהעדר מחירי יחידות דומים שאפשר להתבסס עליהם לקביעת אחד ממחירי היחידות החסרים במסגרת כתב כמויות חוזי, ייקבע ערכו של השינוי על פי מחירי יחידה של "המאגר המאוחד" לכמויות גדולות התקף באותה עת, במסגרת "הזמנת עבודה", בכפוף לאישור המנהל ניתן לבצע עבודות  שאינן מופיעות בכתב הכמויות החוזי בהיקף שלא יעלה על 10% מערך ההזמנה.</w:t>
      </w:r>
    </w:p>
    <w:p w14:paraId="5FA5B471" w14:textId="77777777" w:rsidR="00446C31" w:rsidRPr="00306F2C" w:rsidRDefault="00446C31" w:rsidP="00ED6C43">
      <w:pPr>
        <w:pStyle w:val="-"/>
        <w:tabs>
          <w:tab w:val="left" w:pos="793"/>
          <w:tab w:val="left" w:pos="1487"/>
          <w:tab w:val="left" w:pos="2880"/>
          <w:tab w:val="left" w:pos="3600"/>
          <w:tab w:val="left" w:pos="4320"/>
          <w:tab w:val="left" w:pos="5040"/>
          <w:tab w:val="left" w:pos="5760"/>
          <w:tab w:val="left" w:pos="6480"/>
          <w:tab w:val="left" w:pos="7200"/>
          <w:tab w:val="left" w:pos="7920"/>
          <w:tab w:val="left" w:pos="8640"/>
        </w:tabs>
        <w:bidi/>
        <w:spacing w:line="360" w:lineRule="auto"/>
        <w:ind w:left="1890"/>
        <w:jc w:val="both"/>
        <w:rPr>
          <w:rFonts w:ascii="David" w:eastAsia="Calibri" w:hAnsi="David" w:cs="David"/>
          <w:sz w:val="24"/>
        </w:rPr>
      </w:pPr>
    </w:p>
    <w:p w14:paraId="73083AD3" w14:textId="77777777" w:rsidR="00446C31" w:rsidRPr="00306F2C" w:rsidRDefault="00446C31" w:rsidP="00FA55C1">
      <w:pPr>
        <w:pStyle w:val="42"/>
        <w:numPr>
          <w:ilvl w:val="1"/>
          <w:numId w:val="33"/>
        </w:numPr>
        <w:tabs>
          <w:tab w:val="left" w:pos="900"/>
        </w:tabs>
        <w:rPr>
          <w:b/>
          <w:bCs/>
          <w:u w:val="single"/>
        </w:rPr>
      </w:pPr>
      <w:r w:rsidRPr="00306F2C">
        <w:rPr>
          <w:b/>
          <w:bCs/>
          <w:u w:val="single"/>
          <w:rtl/>
        </w:rPr>
        <w:t>תשלומים</w:t>
      </w:r>
    </w:p>
    <w:p w14:paraId="1DC5A073" w14:textId="77777777" w:rsidR="00446C31" w:rsidRPr="00306F2C" w:rsidRDefault="00446C31" w:rsidP="00FA55C1">
      <w:pPr>
        <w:pStyle w:val="42"/>
        <w:numPr>
          <w:ilvl w:val="2"/>
          <w:numId w:val="33"/>
        </w:numPr>
        <w:tabs>
          <w:tab w:val="left" w:pos="900"/>
        </w:tabs>
        <w:rPr>
          <w:rtl/>
        </w:rPr>
      </w:pPr>
      <w:r w:rsidRPr="00306F2C">
        <w:rPr>
          <w:rtl/>
        </w:rPr>
        <w:t>כל התשלומים על פי הסכם זה, ישולמו אך ורק בתקופה של עשרת הימים הבאים החל מהיום ה-15 לכל חודש קלנדארי. תקופה זו תיקרא: "מועד התשלום הממשלתי". תאריך התשלום יהיה כדקלמן:</w:t>
      </w:r>
    </w:p>
    <w:p w14:paraId="41A90F8E" w14:textId="77777777" w:rsidR="00446C31" w:rsidRPr="00306F2C" w:rsidRDefault="00446C31" w:rsidP="00FA55C1">
      <w:pPr>
        <w:pStyle w:val="42"/>
        <w:numPr>
          <w:ilvl w:val="3"/>
          <w:numId w:val="33"/>
        </w:numPr>
        <w:tabs>
          <w:tab w:val="left" w:pos="900"/>
        </w:tabs>
        <w:ind w:left="2340" w:hanging="1260"/>
      </w:pPr>
      <w:r w:rsidRPr="00306F2C">
        <w:rPr>
          <w:rtl/>
        </w:rPr>
        <w:lastRenderedPageBreak/>
        <w:t>חשבוניות שיוגשו במחצית הראשונה של כל חודש (בימים 1-15</w:t>
      </w:r>
      <w:r w:rsidR="00DF66CF" w:rsidRPr="00306F2C">
        <w:rPr>
          <w:rtl/>
        </w:rPr>
        <w:t xml:space="preserve"> כולל</w:t>
      </w:r>
      <w:r w:rsidRPr="00306F2C">
        <w:rPr>
          <w:rtl/>
        </w:rPr>
        <w:t xml:space="preserve">): ישולמו בתחילת "מועד התשלום הממשלתי" של החודש העוקב, כלומר ביום העסקים הראשון הבא לאחר ה-15 לחודש העוקב. במקרה זה יעמדו מספר ימי אשראי על 30-45 ימים ממועד הגשת החשבונית למזמין. </w:t>
      </w:r>
    </w:p>
    <w:p w14:paraId="0DC681C5" w14:textId="1E40005B" w:rsidR="00446C31" w:rsidRPr="00306F2C" w:rsidRDefault="00446C31" w:rsidP="00FA55C1">
      <w:pPr>
        <w:pStyle w:val="42"/>
        <w:numPr>
          <w:ilvl w:val="3"/>
          <w:numId w:val="33"/>
        </w:numPr>
        <w:tabs>
          <w:tab w:val="left" w:pos="900"/>
        </w:tabs>
        <w:ind w:left="2340" w:hanging="1260"/>
      </w:pPr>
      <w:r w:rsidRPr="00306F2C">
        <w:rPr>
          <w:rtl/>
        </w:rPr>
        <w:t>חשבוניות שיוגשו בין התאריכים 16-24 לכל חודש (</w:t>
      </w:r>
      <w:r w:rsidR="00DF66CF" w:rsidRPr="00306F2C">
        <w:rPr>
          <w:rFonts w:hint="eastAsia"/>
          <w:rtl/>
        </w:rPr>
        <w:t>כולל</w:t>
      </w:r>
      <w:r w:rsidRPr="00306F2C">
        <w:rPr>
          <w:rtl/>
        </w:rPr>
        <w:t>): ישולמו בין התאריכים 16-24 של החודש העוקב. במקרה זה יעבדו מספר ימי האשראי על 30 ימים בדיוק ממועד הגשת החשבונית למזמין.</w:t>
      </w:r>
    </w:p>
    <w:p w14:paraId="136D2B7A" w14:textId="185A5317" w:rsidR="00446C31" w:rsidRPr="00306F2C" w:rsidRDefault="00446C31" w:rsidP="00FA55C1">
      <w:pPr>
        <w:pStyle w:val="42"/>
        <w:numPr>
          <w:ilvl w:val="3"/>
          <w:numId w:val="33"/>
        </w:numPr>
        <w:tabs>
          <w:tab w:val="left" w:pos="900"/>
        </w:tabs>
        <w:ind w:left="2250" w:hanging="1170"/>
      </w:pPr>
      <w:r w:rsidRPr="00306F2C">
        <w:rPr>
          <w:rtl/>
        </w:rPr>
        <w:t>חשבוניות שיוגשו למזמין בין התאריכים 25-31 לכל חודש (כולל): ישולמו ביום העסקים הראשון לאחר ה-24 לחודש העוקב. במקרה זה יעמדו מספר ימי האשראי על כ-24-29 ימי אשראי.</w:t>
      </w:r>
    </w:p>
    <w:p w14:paraId="5E2990AE" w14:textId="77777777" w:rsidR="00446C31" w:rsidRPr="00306F2C" w:rsidRDefault="00446C31" w:rsidP="00FA55C1">
      <w:pPr>
        <w:pStyle w:val="42"/>
        <w:numPr>
          <w:ilvl w:val="2"/>
          <w:numId w:val="33"/>
        </w:numPr>
        <w:tabs>
          <w:tab w:val="left" w:pos="900"/>
        </w:tabs>
      </w:pPr>
      <w:r w:rsidRPr="00306F2C">
        <w:rPr>
          <w:rtl/>
        </w:rPr>
        <w:t>כל עיכוב בתשלום הנגרם מאי התאמה לקבוע בנספחי המחירים, לא יהיה בו כדי לחייב את המזמין לפצות על כך את הספק מהסכם זה, ולא תהיה לספק כל טענה בקשר לכך.</w:t>
      </w:r>
    </w:p>
    <w:p w14:paraId="7BA0473D" w14:textId="77777777" w:rsidR="00446C31" w:rsidRPr="00306F2C" w:rsidRDefault="00446C31" w:rsidP="00FA55C1">
      <w:pPr>
        <w:pStyle w:val="42"/>
        <w:numPr>
          <w:ilvl w:val="2"/>
          <w:numId w:val="33"/>
        </w:numPr>
        <w:tabs>
          <w:tab w:val="left" w:pos="900"/>
        </w:tabs>
      </w:pPr>
      <w:r w:rsidRPr="00306F2C">
        <w:rPr>
          <w:rtl/>
        </w:rPr>
        <w:t xml:space="preserve">כללי התשלום המפורטים לעיל, כפופים להוראות החשב הכללי במשרד האוצר כפי שמתפרסם מעת לעת. </w:t>
      </w:r>
    </w:p>
    <w:p w14:paraId="4ED9DBCE" w14:textId="77777777" w:rsidR="00446C31" w:rsidRPr="00ED6C43" w:rsidRDefault="00446C31" w:rsidP="00ED6C43">
      <w:pPr>
        <w:bidi/>
        <w:spacing w:line="360" w:lineRule="auto"/>
        <w:ind w:left="4050"/>
        <w:jc w:val="both"/>
        <w:rPr>
          <w:rFonts w:ascii="David" w:hAnsi="David" w:cs="David"/>
          <w:sz w:val="24"/>
          <w:szCs w:val="24"/>
        </w:rPr>
      </w:pPr>
    </w:p>
    <w:p w14:paraId="16D2565D" w14:textId="77777777" w:rsidR="00446C31" w:rsidRPr="00306F2C" w:rsidRDefault="00446C31" w:rsidP="00FA55C1">
      <w:pPr>
        <w:pStyle w:val="42"/>
        <w:numPr>
          <w:ilvl w:val="2"/>
          <w:numId w:val="33"/>
        </w:numPr>
        <w:tabs>
          <w:tab w:val="left" w:pos="900"/>
        </w:tabs>
        <w:rPr>
          <w:b/>
          <w:bCs/>
        </w:rPr>
      </w:pPr>
      <w:r w:rsidRPr="00306F2C">
        <w:rPr>
          <w:b/>
          <w:bCs/>
          <w:rtl/>
        </w:rPr>
        <w:t>הגשת חשבוניות</w:t>
      </w:r>
    </w:p>
    <w:p w14:paraId="48D59F47" w14:textId="3381FA71" w:rsidR="00446C31" w:rsidRPr="00306F2C" w:rsidRDefault="00446C31" w:rsidP="00FA55C1">
      <w:pPr>
        <w:pStyle w:val="42"/>
        <w:numPr>
          <w:ilvl w:val="3"/>
          <w:numId w:val="33"/>
        </w:numPr>
        <w:tabs>
          <w:tab w:val="left" w:pos="900"/>
        </w:tabs>
      </w:pPr>
      <w:r w:rsidRPr="00306F2C">
        <w:rPr>
          <w:rtl/>
        </w:rPr>
        <w:t xml:space="preserve">הזוכה </w:t>
      </w:r>
      <w:r w:rsidR="0003244A" w:rsidRPr="00306F2C">
        <w:rPr>
          <w:rFonts w:hint="eastAsia"/>
          <w:rtl/>
        </w:rPr>
        <w:t>בסל</w:t>
      </w:r>
      <w:r w:rsidR="0003244A" w:rsidRPr="00306F2C">
        <w:rPr>
          <w:rtl/>
        </w:rPr>
        <w:t xml:space="preserve"> א' במודל רכישה </w:t>
      </w:r>
      <w:r w:rsidRPr="00306F2C">
        <w:rPr>
          <w:rtl/>
        </w:rPr>
        <w:t xml:space="preserve">יגיש לתשלום, בתחילת כל חודש, חשבונית מרכזת חודשית </w:t>
      </w:r>
      <w:r w:rsidR="005B5729" w:rsidRPr="00306F2C">
        <w:rPr>
          <w:rFonts w:hint="eastAsia"/>
          <w:rtl/>
        </w:rPr>
        <w:t>בה</w:t>
      </w:r>
      <w:r w:rsidR="005B5729" w:rsidRPr="00306F2C">
        <w:rPr>
          <w:rtl/>
        </w:rPr>
        <w:t xml:space="preserve"> יפורט </w:t>
      </w:r>
      <w:r w:rsidR="0003244A" w:rsidRPr="00306F2C">
        <w:rPr>
          <w:rtl/>
        </w:rPr>
        <w:t xml:space="preserve"> </w:t>
      </w:r>
      <w:r w:rsidR="005B5729" w:rsidRPr="00306F2C">
        <w:rPr>
          <w:rFonts w:hint="eastAsia"/>
          <w:rtl/>
        </w:rPr>
        <w:t>כל</w:t>
      </w:r>
      <w:r w:rsidR="005B5729" w:rsidRPr="00306F2C">
        <w:rPr>
          <w:rtl/>
        </w:rPr>
        <w:t xml:space="preserve"> אחד </w:t>
      </w:r>
      <w:r w:rsidRPr="00306F2C">
        <w:rPr>
          <w:rFonts w:hint="eastAsia"/>
          <w:rtl/>
        </w:rPr>
        <w:t>מהדיורים</w:t>
      </w:r>
      <w:r w:rsidRPr="00306F2C">
        <w:rPr>
          <w:rtl/>
        </w:rPr>
        <w:t xml:space="preserve"> </w:t>
      </w:r>
      <w:r w:rsidR="0003244A" w:rsidRPr="00306F2C">
        <w:rPr>
          <w:rFonts w:hint="eastAsia"/>
          <w:rtl/>
        </w:rPr>
        <w:t>בהם</w:t>
      </w:r>
      <w:r w:rsidR="0003244A" w:rsidRPr="00306F2C">
        <w:rPr>
          <w:rtl/>
        </w:rPr>
        <w:t xml:space="preserve"> בוצעה פעילות </w:t>
      </w:r>
      <w:r w:rsidRPr="00306F2C">
        <w:rPr>
          <w:rtl/>
        </w:rPr>
        <w:t>בנפרד, הכולל את סוגי הציודים והשרותים שסופקו כמתחייב ע"פ מכרז זה בחודש החולף, תוך פרוט כמויות שסופקו.</w:t>
      </w:r>
      <w:r w:rsidR="0003244A" w:rsidRPr="00306F2C">
        <w:rPr>
          <w:rtl/>
        </w:rPr>
        <w:t xml:space="preserve"> </w:t>
      </w:r>
    </w:p>
    <w:p w14:paraId="464C31B9" w14:textId="77777777" w:rsidR="0003244A" w:rsidRPr="00306F2C" w:rsidRDefault="0003244A" w:rsidP="00FA55C1">
      <w:pPr>
        <w:pStyle w:val="42"/>
        <w:numPr>
          <w:ilvl w:val="3"/>
          <w:numId w:val="33"/>
        </w:numPr>
        <w:tabs>
          <w:tab w:val="left" w:pos="900"/>
        </w:tabs>
      </w:pPr>
      <w:r w:rsidRPr="00306F2C">
        <w:rPr>
          <w:rtl/>
        </w:rPr>
        <w:t xml:space="preserve">הזוכה בסל א' במודל ליסינג יגיש לתשלום, בתחילת כל חודש, חשבונית מרכזת </w:t>
      </w:r>
      <w:r w:rsidR="00432EA9" w:rsidRPr="00306F2C">
        <w:rPr>
          <w:rFonts w:hint="eastAsia"/>
          <w:rtl/>
        </w:rPr>
        <w:t>לכל</w:t>
      </w:r>
      <w:r w:rsidR="00432EA9" w:rsidRPr="00306F2C">
        <w:rPr>
          <w:rtl/>
        </w:rPr>
        <w:t xml:space="preserve"> המערכות שהותקנו </w:t>
      </w:r>
      <w:r w:rsidRPr="00306F2C">
        <w:rPr>
          <w:rFonts w:hint="eastAsia"/>
          <w:rtl/>
        </w:rPr>
        <w:t>בגין</w:t>
      </w:r>
      <w:r w:rsidRPr="00306F2C">
        <w:rPr>
          <w:rtl/>
        </w:rPr>
        <w:t xml:space="preserve"> </w:t>
      </w:r>
      <w:r w:rsidRPr="00306F2C">
        <w:rPr>
          <w:rFonts w:hint="eastAsia"/>
          <w:rtl/>
        </w:rPr>
        <w:t>תקופ</w:t>
      </w:r>
      <w:r w:rsidR="00432EA9" w:rsidRPr="00306F2C">
        <w:rPr>
          <w:rFonts w:hint="eastAsia"/>
          <w:rtl/>
        </w:rPr>
        <w:t>ת</w:t>
      </w:r>
      <w:r w:rsidR="00432EA9" w:rsidRPr="00306F2C">
        <w:rPr>
          <w:rtl/>
        </w:rPr>
        <w:t xml:space="preserve"> </w:t>
      </w:r>
      <w:r w:rsidR="00432EA9" w:rsidRPr="00306F2C">
        <w:rPr>
          <w:rFonts w:hint="eastAsia"/>
          <w:rtl/>
        </w:rPr>
        <w:t>ההתקשרות</w:t>
      </w:r>
      <w:r w:rsidR="00432EA9" w:rsidRPr="00306F2C">
        <w:rPr>
          <w:rtl/>
        </w:rPr>
        <w:t xml:space="preserve"> </w:t>
      </w:r>
      <w:r w:rsidR="00432EA9" w:rsidRPr="00306F2C">
        <w:rPr>
          <w:rFonts w:hint="eastAsia"/>
          <w:rtl/>
        </w:rPr>
        <w:t>בפרוט</w:t>
      </w:r>
      <w:r w:rsidR="00432EA9" w:rsidRPr="00306F2C">
        <w:rPr>
          <w:rtl/>
        </w:rPr>
        <w:t xml:space="preserve"> </w:t>
      </w:r>
      <w:r w:rsidR="00432EA9" w:rsidRPr="00306F2C">
        <w:rPr>
          <w:rFonts w:hint="eastAsia"/>
          <w:rtl/>
        </w:rPr>
        <w:t>רשימת</w:t>
      </w:r>
      <w:r w:rsidR="00432EA9" w:rsidRPr="00306F2C">
        <w:rPr>
          <w:rtl/>
        </w:rPr>
        <w:t xml:space="preserve"> </w:t>
      </w:r>
      <w:r w:rsidR="00432EA9" w:rsidRPr="00306F2C">
        <w:rPr>
          <w:rFonts w:hint="eastAsia"/>
          <w:rtl/>
        </w:rPr>
        <w:t>הדיורים</w:t>
      </w:r>
      <w:r w:rsidR="00432EA9" w:rsidRPr="00306F2C">
        <w:rPr>
          <w:rtl/>
        </w:rPr>
        <w:t xml:space="preserve"> </w:t>
      </w:r>
      <w:r w:rsidR="00432EA9" w:rsidRPr="00306F2C">
        <w:rPr>
          <w:rFonts w:hint="eastAsia"/>
          <w:rtl/>
        </w:rPr>
        <w:t>בהם</w:t>
      </w:r>
      <w:r w:rsidR="00432EA9" w:rsidRPr="00306F2C">
        <w:rPr>
          <w:rtl/>
        </w:rPr>
        <w:t xml:space="preserve"> </w:t>
      </w:r>
      <w:r w:rsidR="00432EA9" w:rsidRPr="00306F2C">
        <w:rPr>
          <w:rFonts w:hint="eastAsia"/>
          <w:rtl/>
        </w:rPr>
        <w:t>קיימת</w:t>
      </w:r>
      <w:r w:rsidR="00432EA9" w:rsidRPr="00306F2C">
        <w:rPr>
          <w:rtl/>
        </w:rPr>
        <w:t xml:space="preserve"> </w:t>
      </w:r>
      <w:r w:rsidR="00432EA9" w:rsidRPr="00306F2C">
        <w:rPr>
          <w:rFonts w:hint="eastAsia"/>
          <w:rtl/>
        </w:rPr>
        <w:t>התקנה</w:t>
      </w:r>
      <w:r w:rsidR="00432EA9" w:rsidRPr="00306F2C">
        <w:rPr>
          <w:rtl/>
        </w:rPr>
        <w:t>.</w:t>
      </w:r>
    </w:p>
    <w:p w14:paraId="741C5242" w14:textId="77777777" w:rsidR="0003244A" w:rsidRPr="00306F2C" w:rsidRDefault="0003244A" w:rsidP="00FA55C1">
      <w:pPr>
        <w:pStyle w:val="42"/>
        <w:numPr>
          <w:ilvl w:val="3"/>
          <w:numId w:val="33"/>
        </w:numPr>
        <w:tabs>
          <w:tab w:val="left" w:pos="900"/>
        </w:tabs>
      </w:pPr>
      <w:r w:rsidRPr="00306F2C">
        <w:rPr>
          <w:rtl/>
        </w:rPr>
        <w:t xml:space="preserve">הזוכה בסל ב' יגיש לתשלום, בתחילת כל רבעון, חשבונית על 25% מחיר השימוש השנתי בממשק. </w:t>
      </w:r>
      <w:r w:rsidR="00432EA9" w:rsidRPr="00306F2C">
        <w:rPr>
          <w:rtl/>
        </w:rPr>
        <w:t>(</w:t>
      </w:r>
      <w:r w:rsidR="00B501E6" w:rsidRPr="00306F2C">
        <w:rPr>
          <w:rFonts w:hint="eastAsia"/>
          <w:rtl/>
        </w:rPr>
        <w:t>בתקופת</w:t>
      </w:r>
      <w:r w:rsidR="00B501E6" w:rsidRPr="00306F2C">
        <w:rPr>
          <w:rtl/>
        </w:rPr>
        <w:t xml:space="preserve"> </w:t>
      </w:r>
      <w:r w:rsidR="00B501E6" w:rsidRPr="00306F2C">
        <w:rPr>
          <w:rFonts w:hint="eastAsia"/>
          <w:rtl/>
        </w:rPr>
        <w:t>ההתקשרות</w:t>
      </w:r>
      <w:r w:rsidR="00432EA9" w:rsidRPr="00306F2C">
        <w:rPr>
          <w:rtl/>
        </w:rPr>
        <w:t xml:space="preserve"> הראשונה הנמשכת 15 חודש לא ישולם תשלום ברבעון האחרון).</w:t>
      </w:r>
    </w:p>
    <w:p w14:paraId="7D8C95D3" w14:textId="1C717D25" w:rsidR="00446C31" w:rsidRPr="00306F2C" w:rsidRDefault="00446C31" w:rsidP="00FA55C1">
      <w:pPr>
        <w:pStyle w:val="42"/>
        <w:numPr>
          <w:ilvl w:val="3"/>
          <w:numId w:val="33"/>
        </w:numPr>
        <w:tabs>
          <w:tab w:val="left" w:pos="900"/>
        </w:tabs>
      </w:pPr>
      <w:r w:rsidRPr="00306F2C">
        <w:rPr>
          <w:rtl/>
        </w:rPr>
        <w:lastRenderedPageBreak/>
        <w:t>החשבונית תוגש במקור ובתוספת שני העתקים בצרוף תעודות משלוח. בגין איחורים בהגשת חשבוניות או הגשת חשבוניות שלא על פי תנאי המכרז, לא תשולם כל תוספת שהיא, גם לא בגין הפרשי שער, ריבית או הצמדה.</w:t>
      </w:r>
    </w:p>
    <w:p w14:paraId="20D49658" w14:textId="77777777" w:rsidR="00446C31" w:rsidRPr="00306F2C" w:rsidRDefault="00446C31" w:rsidP="00FA55C1">
      <w:pPr>
        <w:pStyle w:val="42"/>
        <w:numPr>
          <w:ilvl w:val="2"/>
          <w:numId w:val="33"/>
        </w:numPr>
        <w:tabs>
          <w:tab w:val="left" w:pos="900"/>
        </w:tabs>
        <w:rPr>
          <w:b/>
          <w:bCs/>
        </w:rPr>
      </w:pPr>
      <w:r w:rsidRPr="00306F2C">
        <w:rPr>
          <w:b/>
          <w:bCs/>
          <w:rtl/>
        </w:rPr>
        <w:t>פיצול חשבונות</w:t>
      </w:r>
    </w:p>
    <w:p w14:paraId="71B0A39F" w14:textId="77777777" w:rsidR="00446C31" w:rsidRPr="00306F2C" w:rsidRDefault="00446C31" w:rsidP="00FA55C1">
      <w:pPr>
        <w:pStyle w:val="-"/>
        <w:tabs>
          <w:tab w:val="left" w:pos="1890"/>
          <w:tab w:val="left" w:pos="2880"/>
          <w:tab w:val="left" w:pos="3600"/>
          <w:tab w:val="left" w:pos="4320"/>
          <w:tab w:val="left" w:pos="5040"/>
          <w:tab w:val="right" w:pos="5400"/>
          <w:tab w:val="left" w:pos="5760"/>
          <w:tab w:val="left" w:pos="6480"/>
          <w:tab w:val="left" w:pos="7200"/>
          <w:tab w:val="left" w:pos="7920"/>
          <w:tab w:val="left" w:pos="8640"/>
        </w:tabs>
        <w:bidi/>
        <w:spacing w:line="360" w:lineRule="auto"/>
        <w:ind w:left="1350"/>
        <w:jc w:val="both"/>
        <w:rPr>
          <w:rFonts w:ascii="David" w:eastAsia="Calibri" w:hAnsi="David" w:cs="David"/>
          <w:sz w:val="24"/>
          <w:rtl/>
        </w:rPr>
      </w:pPr>
      <w:r w:rsidRPr="00306F2C">
        <w:rPr>
          <w:rFonts w:ascii="David" w:eastAsia="Calibri" w:hAnsi="David" w:cs="David"/>
          <w:sz w:val="24"/>
          <w:rtl/>
        </w:rPr>
        <w:t>מובהר כי יתכן שהזוכה יידרש לפצל את החיובים ולהגיש חשבוניות נפרדות, בהתאם למבנה הארגוני של המזמין כפי שיימסר לו מעת לעת, על פי החתכים שיקבעו המזמינים.</w:t>
      </w:r>
    </w:p>
    <w:p w14:paraId="78E3E462" w14:textId="77777777" w:rsidR="00446C31" w:rsidRPr="00306F2C" w:rsidRDefault="00446C31" w:rsidP="00FA55C1">
      <w:pPr>
        <w:pStyle w:val="42"/>
        <w:numPr>
          <w:ilvl w:val="2"/>
          <w:numId w:val="33"/>
        </w:numPr>
        <w:tabs>
          <w:tab w:val="left" w:pos="900"/>
        </w:tabs>
        <w:rPr>
          <w:b/>
          <w:bCs/>
        </w:rPr>
      </w:pPr>
      <w:r w:rsidRPr="00306F2C">
        <w:rPr>
          <w:b/>
          <w:bCs/>
          <w:rtl/>
        </w:rPr>
        <w:t>פירוט חיובים</w:t>
      </w:r>
    </w:p>
    <w:p w14:paraId="55739339" w14:textId="77777777" w:rsidR="00446C31" w:rsidRPr="00306F2C" w:rsidRDefault="00446C31" w:rsidP="00FA55C1">
      <w:pPr>
        <w:pStyle w:val="-"/>
        <w:tabs>
          <w:tab w:val="left" w:pos="1890"/>
          <w:tab w:val="left" w:pos="2880"/>
          <w:tab w:val="left" w:pos="3600"/>
          <w:tab w:val="left" w:pos="4320"/>
          <w:tab w:val="left" w:pos="5040"/>
          <w:tab w:val="right" w:pos="5400"/>
          <w:tab w:val="left" w:pos="5760"/>
          <w:tab w:val="left" w:pos="6480"/>
          <w:tab w:val="left" w:pos="7200"/>
          <w:tab w:val="left" w:pos="7920"/>
          <w:tab w:val="left" w:pos="8640"/>
        </w:tabs>
        <w:bidi/>
        <w:spacing w:line="360" w:lineRule="auto"/>
        <w:ind w:left="1350"/>
        <w:jc w:val="both"/>
        <w:rPr>
          <w:rFonts w:ascii="David" w:eastAsia="Calibri" w:hAnsi="David" w:cs="David"/>
          <w:sz w:val="24"/>
          <w:rtl/>
        </w:rPr>
      </w:pPr>
      <w:r w:rsidRPr="00306F2C">
        <w:rPr>
          <w:rFonts w:ascii="David" w:eastAsia="Calibri" w:hAnsi="David" w:cs="David"/>
          <w:sz w:val="24"/>
          <w:rtl/>
        </w:rPr>
        <w:t>בנוסף להעברת החשבונית החודשית, יועברו למזמין מדי חודש קבצים המפרטים את כל אירועי החיוב בחודש בחולף, לרבות מקום ניפוק המבנים וחיבורם למערכת הניהול. אין באמור כדי למנוע פירוט נוסף ככל שיידרש ע"פ המכרז וע"פ העניין.</w:t>
      </w:r>
    </w:p>
    <w:p w14:paraId="4DE3C554" w14:textId="77777777" w:rsidR="00446C31" w:rsidRPr="00306F2C" w:rsidRDefault="00446C31" w:rsidP="00ED6C43">
      <w:pPr>
        <w:pStyle w:val="-"/>
        <w:tabs>
          <w:tab w:val="left" w:pos="1890"/>
          <w:tab w:val="left" w:pos="2880"/>
          <w:tab w:val="left" w:pos="3600"/>
          <w:tab w:val="left" w:pos="4320"/>
          <w:tab w:val="left" w:pos="5040"/>
          <w:tab w:val="right" w:pos="5400"/>
          <w:tab w:val="left" w:pos="5760"/>
          <w:tab w:val="left" w:pos="6480"/>
          <w:tab w:val="left" w:pos="7200"/>
          <w:tab w:val="left" w:pos="7920"/>
          <w:tab w:val="left" w:pos="8640"/>
        </w:tabs>
        <w:bidi/>
        <w:spacing w:line="360" w:lineRule="auto"/>
        <w:jc w:val="both"/>
        <w:rPr>
          <w:rFonts w:ascii="David" w:eastAsia="Calibri" w:hAnsi="David" w:cs="David"/>
          <w:sz w:val="24"/>
          <w:rtl/>
        </w:rPr>
      </w:pPr>
    </w:p>
    <w:p w14:paraId="3615F644" w14:textId="77777777" w:rsidR="00446C31" w:rsidRPr="00306F2C" w:rsidRDefault="00446C31" w:rsidP="00FA55C1">
      <w:pPr>
        <w:pStyle w:val="42"/>
        <w:numPr>
          <w:ilvl w:val="2"/>
          <w:numId w:val="33"/>
        </w:numPr>
        <w:tabs>
          <w:tab w:val="left" w:pos="900"/>
        </w:tabs>
        <w:rPr>
          <w:b/>
          <w:bCs/>
        </w:rPr>
      </w:pPr>
      <w:r w:rsidRPr="00306F2C">
        <w:rPr>
          <w:b/>
          <w:bCs/>
          <w:rtl/>
        </w:rPr>
        <w:t>אישור חשבוניות</w:t>
      </w:r>
    </w:p>
    <w:p w14:paraId="154B9482" w14:textId="5E68FE66" w:rsidR="00446C31" w:rsidRPr="00306F2C" w:rsidRDefault="00EA1BFF" w:rsidP="00FA55C1">
      <w:pPr>
        <w:pStyle w:val="-"/>
        <w:tabs>
          <w:tab w:val="left" w:pos="1890"/>
          <w:tab w:val="left" w:pos="2880"/>
          <w:tab w:val="left" w:pos="3600"/>
          <w:tab w:val="left" w:pos="4320"/>
          <w:tab w:val="left" w:pos="5040"/>
          <w:tab w:val="right" w:pos="5400"/>
          <w:tab w:val="left" w:pos="5760"/>
          <w:tab w:val="left" w:pos="6480"/>
          <w:tab w:val="left" w:pos="7200"/>
          <w:tab w:val="left" w:pos="7920"/>
          <w:tab w:val="left" w:pos="8640"/>
        </w:tabs>
        <w:bidi/>
        <w:spacing w:line="360" w:lineRule="auto"/>
        <w:ind w:left="1350"/>
        <w:jc w:val="both"/>
        <w:rPr>
          <w:rFonts w:ascii="David" w:eastAsia="Calibri" w:hAnsi="David" w:cs="David"/>
          <w:sz w:val="24"/>
          <w:rtl/>
        </w:rPr>
      </w:pPr>
      <w:r>
        <w:rPr>
          <w:rFonts w:ascii="David" w:eastAsia="Calibri" w:hAnsi="David" w:cs="David" w:hint="cs"/>
          <w:sz w:val="24"/>
          <w:rtl/>
        </w:rPr>
        <w:t xml:space="preserve">בסל א', יעשה </w:t>
      </w:r>
      <w:r w:rsidR="00446C31" w:rsidRPr="00306F2C">
        <w:rPr>
          <w:rFonts w:ascii="David" w:eastAsia="Calibri" w:hAnsi="David" w:cs="David"/>
          <w:sz w:val="24"/>
          <w:rtl/>
        </w:rPr>
        <w:t xml:space="preserve">תשלום התמורה לאחר אישור החשבוניות על ידי הגורם המוסמך </w:t>
      </w:r>
      <w:r w:rsidR="00432EA9" w:rsidRPr="00306F2C">
        <w:rPr>
          <w:rFonts w:ascii="David" w:eastAsia="Calibri" w:hAnsi="David" w:cs="David" w:hint="eastAsia"/>
          <w:sz w:val="24"/>
          <w:rtl/>
        </w:rPr>
        <w:t>לגבי</w:t>
      </w:r>
      <w:r w:rsidR="00432EA9" w:rsidRPr="00306F2C">
        <w:rPr>
          <w:rFonts w:ascii="David" w:eastAsia="Calibri" w:hAnsi="David" w:cs="David"/>
          <w:sz w:val="24"/>
          <w:rtl/>
        </w:rPr>
        <w:t xml:space="preserve"> </w:t>
      </w:r>
      <w:r w:rsidR="00446C31" w:rsidRPr="00306F2C">
        <w:rPr>
          <w:rFonts w:ascii="David" w:eastAsia="Calibri" w:hAnsi="David" w:cs="David"/>
          <w:sz w:val="24"/>
          <w:rtl/>
        </w:rPr>
        <w:t xml:space="preserve">כל אחד מהדיורים בהם בוצעו התקנות תוך 10 </w:t>
      </w:r>
      <w:r w:rsidR="00432EA9" w:rsidRPr="00306F2C">
        <w:rPr>
          <w:rFonts w:ascii="David" w:eastAsia="Calibri" w:hAnsi="David" w:cs="David"/>
          <w:sz w:val="24"/>
          <w:rtl/>
        </w:rPr>
        <w:t>ימי עבודה מקבלת החשבוניות</w:t>
      </w:r>
      <w:r w:rsidR="00446C31" w:rsidRPr="00306F2C">
        <w:rPr>
          <w:rFonts w:ascii="David" w:eastAsia="Calibri" w:hAnsi="David" w:cs="David"/>
          <w:sz w:val="24"/>
          <w:rtl/>
        </w:rPr>
        <w:t>.</w:t>
      </w:r>
    </w:p>
    <w:p w14:paraId="0F8CFC5F" w14:textId="77777777" w:rsidR="00446C31" w:rsidRPr="00306F2C" w:rsidRDefault="00446C31" w:rsidP="00ED6C43">
      <w:pPr>
        <w:bidi/>
        <w:spacing w:line="360" w:lineRule="auto"/>
        <w:jc w:val="both"/>
        <w:rPr>
          <w:rFonts w:ascii="David" w:eastAsia="Calibri" w:hAnsi="David" w:cs="David"/>
          <w:sz w:val="24"/>
          <w:szCs w:val="24"/>
          <w:rtl/>
          <w:lang w:eastAsia="he-IL"/>
        </w:rPr>
      </w:pPr>
    </w:p>
    <w:p w14:paraId="2EBA8461" w14:textId="77777777" w:rsidR="00446C31" w:rsidRPr="00ED6C43" w:rsidRDefault="00446C31" w:rsidP="00ED6C43">
      <w:pPr>
        <w:spacing w:line="360" w:lineRule="auto"/>
        <w:jc w:val="both"/>
        <w:rPr>
          <w:rFonts w:ascii="David" w:hAnsi="David" w:cs="David"/>
          <w:sz w:val="24"/>
          <w:szCs w:val="24"/>
        </w:rPr>
      </w:pPr>
    </w:p>
    <w:p w14:paraId="44755C19" w14:textId="77777777" w:rsidR="00446C31" w:rsidRPr="00306F2C" w:rsidRDefault="00446C31" w:rsidP="00ED6C43">
      <w:pPr>
        <w:bidi/>
        <w:spacing w:line="360" w:lineRule="auto"/>
        <w:jc w:val="both"/>
        <w:rPr>
          <w:rFonts w:ascii="David" w:eastAsia="Calibri" w:hAnsi="David" w:cs="David"/>
          <w:sz w:val="24"/>
          <w:szCs w:val="24"/>
          <w:rtl/>
          <w:lang w:eastAsia="he-IL"/>
        </w:rPr>
      </w:pPr>
    </w:p>
    <w:bookmarkEnd w:id="168"/>
    <w:p w14:paraId="655B0345" w14:textId="77777777" w:rsidR="00446C31" w:rsidRPr="00ED6C43" w:rsidRDefault="00446C31" w:rsidP="00ED6C43">
      <w:pPr>
        <w:spacing w:line="360" w:lineRule="auto"/>
        <w:jc w:val="both"/>
        <w:rPr>
          <w:rFonts w:ascii="David" w:hAnsi="David" w:cs="David"/>
          <w:b/>
          <w:bCs/>
          <w:sz w:val="24"/>
          <w:szCs w:val="24"/>
        </w:rPr>
      </w:pPr>
      <w:r w:rsidRPr="00ED6C43">
        <w:rPr>
          <w:rFonts w:ascii="David" w:hAnsi="David" w:cs="David"/>
          <w:b/>
          <w:bCs/>
          <w:sz w:val="24"/>
          <w:szCs w:val="24"/>
          <w:rtl/>
        </w:rPr>
        <w:br w:type="page"/>
      </w:r>
    </w:p>
    <w:p w14:paraId="6F996640" w14:textId="77777777" w:rsidR="00446C31" w:rsidRPr="00ED6C43" w:rsidRDefault="00446C31" w:rsidP="00FA55C1">
      <w:pPr>
        <w:pStyle w:val="13"/>
        <w:pageBreakBefore/>
        <w:tabs>
          <w:tab w:val="left" w:pos="283"/>
        </w:tabs>
        <w:spacing w:before="240" w:after="240" w:line="360" w:lineRule="auto"/>
        <w:jc w:val="both"/>
        <w:rPr>
          <w:rFonts w:ascii="David" w:hAnsi="David" w:cs="David"/>
          <w:b w:val="0"/>
          <w:bCs w:val="0"/>
          <w:caps/>
          <w:kern w:val="40"/>
          <w:szCs w:val="24"/>
          <w:rtl/>
        </w:rPr>
      </w:pPr>
      <w:r w:rsidRPr="00ED6C43">
        <w:rPr>
          <w:rFonts w:ascii="David" w:hAnsi="David" w:cs="David" w:hint="eastAsia"/>
          <w:caps/>
          <w:kern w:val="40"/>
          <w:szCs w:val="24"/>
          <w:rtl/>
          <w:lang w:val="en-US" w:eastAsia="en-US"/>
        </w:rPr>
        <w:lastRenderedPageBreak/>
        <w:t>פרק</w:t>
      </w:r>
      <w:r w:rsidRPr="00ED6C43">
        <w:rPr>
          <w:rFonts w:ascii="David" w:hAnsi="David" w:cs="David"/>
          <w:caps/>
          <w:kern w:val="40"/>
          <w:szCs w:val="24"/>
          <w:rtl/>
          <w:lang w:val="en-US" w:eastAsia="en-US"/>
        </w:rPr>
        <w:t xml:space="preserve"> 3. </w:t>
      </w:r>
      <w:r w:rsidRPr="00ED6C43">
        <w:rPr>
          <w:rFonts w:ascii="David" w:hAnsi="David" w:cs="David" w:hint="eastAsia"/>
          <w:caps/>
          <w:kern w:val="40"/>
          <w:szCs w:val="24"/>
          <w:rtl/>
          <w:lang w:val="en-US" w:eastAsia="en-US"/>
        </w:rPr>
        <w:t>נספחים</w:t>
      </w:r>
      <w:bookmarkEnd w:id="169"/>
      <w:bookmarkEnd w:id="170"/>
      <w:bookmarkEnd w:id="171"/>
      <w:bookmarkEnd w:id="172"/>
      <w:bookmarkEnd w:id="173"/>
      <w:bookmarkEnd w:id="174"/>
      <w:bookmarkEnd w:id="175"/>
      <w:bookmarkEnd w:id="176"/>
      <w:bookmarkEnd w:id="177"/>
      <w:bookmarkEnd w:id="178"/>
    </w:p>
    <w:p w14:paraId="6AF48C93" w14:textId="77777777" w:rsidR="00446C31" w:rsidRPr="00306F2C" w:rsidRDefault="00446C31" w:rsidP="00FA55C1">
      <w:pPr>
        <w:pStyle w:val="RonnyBase"/>
        <w:spacing w:line="360" w:lineRule="auto"/>
        <w:ind w:firstLine="720"/>
        <w:rPr>
          <w:rFonts w:ascii="David" w:hAnsi="David"/>
          <w:b/>
          <w:bCs/>
          <w:color w:val="000000"/>
          <w:sz w:val="24"/>
          <w:szCs w:val="24"/>
          <w:rtl/>
        </w:rPr>
      </w:pPr>
      <w:r w:rsidRPr="00306F2C">
        <w:rPr>
          <w:rFonts w:ascii="David" w:hAnsi="David"/>
          <w:b/>
          <w:bCs/>
          <w:sz w:val="24"/>
          <w:szCs w:val="24"/>
          <w:rtl/>
        </w:rPr>
        <w:t xml:space="preserve">נספח 1 -  </w:t>
      </w:r>
      <w:r w:rsidRPr="00306F2C">
        <w:rPr>
          <w:rFonts w:ascii="David" w:hAnsi="David"/>
          <w:b/>
          <w:bCs/>
          <w:color w:val="000000"/>
          <w:sz w:val="24"/>
          <w:szCs w:val="24"/>
          <w:rtl/>
        </w:rPr>
        <w:t>תצהיר המציע להוכחת ניסיון בתפעול מערכות מנייה</w:t>
      </w:r>
    </w:p>
    <w:p w14:paraId="42C1CFD3" w14:textId="77777777" w:rsidR="00446C31" w:rsidRPr="00306F2C" w:rsidRDefault="00446C31" w:rsidP="00FA55C1">
      <w:pPr>
        <w:pStyle w:val="RonnyBase"/>
        <w:spacing w:line="360" w:lineRule="auto"/>
        <w:ind w:firstLine="720"/>
        <w:rPr>
          <w:rFonts w:ascii="David" w:hAnsi="David"/>
          <w:b/>
          <w:bCs/>
          <w:color w:val="000000"/>
          <w:sz w:val="24"/>
          <w:szCs w:val="24"/>
          <w:rtl/>
        </w:rPr>
      </w:pPr>
      <w:r w:rsidRPr="00306F2C">
        <w:rPr>
          <w:rFonts w:ascii="David" w:hAnsi="David" w:hint="eastAsia"/>
          <w:b/>
          <w:bCs/>
          <w:color w:val="000000"/>
          <w:sz w:val="24"/>
          <w:szCs w:val="24"/>
          <w:rtl/>
        </w:rPr>
        <w:t>נספח</w:t>
      </w:r>
      <w:r w:rsidRPr="00306F2C">
        <w:rPr>
          <w:rFonts w:ascii="David" w:hAnsi="David"/>
          <w:b/>
          <w:bCs/>
          <w:color w:val="000000"/>
          <w:sz w:val="24"/>
          <w:szCs w:val="24"/>
          <w:rtl/>
        </w:rPr>
        <w:t xml:space="preserve"> 1א - תצהיר המציע להוכחת ניסיון בפיתוח ממשק ניהול צריכת אנרגיה </w:t>
      </w:r>
    </w:p>
    <w:p w14:paraId="204EA533" w14:textId="77777777" w:rsidR="00446C31" w:rsidRPr="00306F2C" w:rsidRDefault="00446C31" w:rsidP="00FA55C1">
      <w:pPr>
        <w:pStyle w:val="RonnyBase"/>
        <w:spacing w:line="360" w:lineRule="auto"/>
        <w:ind w:firstLine="720"/>
        <w:rPr>
          <w:rFonts w:ascii="David" w:hAnsi="David"/>
          <w:b/>
          <w:bCs/>
          <w:sz w:val="24"/>
          <w:szCs w:val="24"/>
          <w:rtl/>
        </w:rPr>
      </w:pPr>
      <w:r w:rsidRPr="00306F2C">
        <w:rPr>
          <w:rFonts w:ascii="David" w:hAnsi="David"/>
          <w:b/>
          <w:bCs/>
          <w:sz w:val="24"/>
          <w:szCs w:val="24"/>
          <w:rtl/>
        </w:rPr>
        <w:t>נספח 2 – ציוד/מערכות הנדרשות להגשה לאישור</w:t>
      </w:r>
    </w:p>
    <w:p w14:paraId="04245D50" w14:textId="77777777" w:rsidR="00446C31" w:rsidRPr="00306F2C" w:rsidRDefault="00446C31" w:rsidP="00ED6C43">
      <w:pPr>
        <w:pStyle w:val="RonnyBase"/>
        <w:spacing w:line="360" w:lineRule="auto"/>
        <w:ind w:firstLine="720"/>
        <w:rPr>
          <w:rFonts w:ascii="David" w:hAnsi="David"/>
          <w:b/>
          <w:bCs/>
          <w:sz w:val="24"/>
          <w:szCs w:val="24"/>
          <w:rtl/>
        </w:rPr>
      </w:pPr>
      <w:r w:rsidRPr="00306F2C">
        <w:rPr>
          <w:rFonts w:ascii="David" w:hAnsi="David" w:hint="eastAsia"/>
          <w:b/>
          <w:bCs/>
          <w:sz w:val="24"/>
          <w:szCs w:val="24"/>
          <w:rtl/>
        </w:rPr>
        <w:t>נספח</w:t>
      </w:r>
      <w:r w:rsidRPr="00306F2C">
        <w:rPr>
          <w:rFonts w:ascii="David" w:hAnsi="David"/>
          <w:b/>
          <w:bCs/>
          <w:sz w:val="24"/>
          <w:szCs w:val="24"/>
          <w:rtl/>
        </w:rPr>
        <w:t xml:space="preserve"> 3 </w:t>
      </w:r>
      <w:r w:rsidRPr="00306F2C">
        <w:rPr>
          <w:rFonts w:ascii="David" w:hAnsi="David" w:hint="eastAsia"/>
          <w:b/>
          <w:bCs/>
          <w:sz w:val="24"/>
          <w:szCs w:val="24"/>
          <w:rtl/>
        </w:rPr>
        <w:t>–</w:t>
      </w:r>
      <w:r w:rsidRPr="00306F2C">
        <w:rPr>
          <w:rFonts w:ascii="David" w:hAnsi="David"/>
          <w:b/>
          <w:bCs/>
          <w:sz w:val="24"/>
          <w:szCs w:val="24"/>
          <w:rtl/>
        </w:rPr>
        <w:t xml:space="preserve"> </w:t>
      </w:r>
      <w:r w:rsidRPr="00306F2C">
        <w:rPr>
          <w:rFonts w:ascii="David" w:hAnsi="David" w:hint="eastAsia"/>
          <w:b/>
          <w:bCs/>
          <w:sz w:val="24"/>
          <w:szCs w:val="24"/>
          <w:rtl/>
        </w:rPr>
        <w:t>תצהיר</w:t>
      </w:r>
      <w:r w:rsidRPr="00306F2C">
        <w:rPr>
          <w:rFonts w:ascii="David" w:hAnsi="David"/>
          <w:b/>
          <w:bCs/>
          <w:sz w:val="24"/>
          <w:szCs w:val="24"/>
          <w:rtl/>
        </w:rPr>
        <w:t xml:space="preserve"> </w:t>
      </w:r>
      <w:r w:rsidRPr="00306F2C">
        <w:rPr>
          <w:rFonts w:ascii="David" w:hAnsi="David" w:hint="eastAsia"/>
          <w:b/>
          <w:bCs/>
          <w:sz w:val="24"/>
          <w:szCs w:val="24"/>
          <w:rtl/>
        </w:rPr>
        <w:t>המציע</w:t>
      </w:r>
      <w:r w:rsidRPr="00306F2C">
        <w:rPr>
          <w:rFonts w:ascii="David" w:hAnsi="David"/>
          <w:b/>
          <w:bCs/>
          <w:sz w:val="24"/>
          <w:szCs w:val="24"/>
          <w:rtl/>
        </w:rPr>
        <w:t xml:space="preserve"> </w:t>
      </w:r>
      <w:r w:rsidRPr="00306F2C">
        <w:rPr>
          <w:rFonts w:ascii="David" w:hAnsi="David" w:hint="eastAsia"/>
          <w:b/>
          <w:bCs/>
          <w:sz w:val="24"/>
          <w:szCs w:val="24"/>
          <w:rtl/>
        </w:rPr>
        <w:t>–</w:t>
      </w:r>
      <w:r w:rsidRPr="00306F2C">
        <w:rPr>
          <w:rFonts w:ascii="David" w:hAnsi="David"/>
          <w:b/>
          <w:bCs/>
          <w:sz w:val="24"/>
          <w:szCs w:val="24"/>
          <w:rtl/>
        </w:rPr>
        <w:t xml:space="preserve"> </w:t>
      </w:r>
      <w:r w:rsidRPr="00306F2C">
        <w:rPr>
          <w:rFonts w:ascii="David" w:hAnsi="David" w:hint="eastAsia"/>
          <w:b/>
          <w:bCs/>
          <w:sz w:val="24"/>
          <w:szCs w:val="24"/>
          <w:rtl/>
        </w:rPr>
        <w:t>כללי</w:t>
      </w:r>
    </w:p>
    <w:p w14:paraId="021C79FE" w14:textId="77777777" w:rsidR="00446C31" w:rsidRPr="00306F2C" w:rsidRDefault="00446C31" w:rsidP="00ED6C43">
      <w:pPr>
        <w:pStyle w:val="RonnyBase"/>
        <w:spacing w:line="360" w:lineRule="auto"/>
        <w:ind w:firstLine="720"/>
        <w:rPr>
          <w:rFonts w:ascii="David" w:hAnsi="David"/>
          <w:b/>
          <w:bCs/>
          <w:sz w:val="24"/>
          <w:szCs w:val="24"/>
          <w:rtl/>
        </w:rPr>
      </w:pPr>
      <w:r w:rsidRPr="00306F2C">
        <w:rPr>
          <w:rFonts w:ascii="David" w:hAnsi="David" w:hint="eastAsia"/>
          <w:b/>
          <w:bCs/>
          <w:sz w:val="24"/>
          <w:szCs w:val="24"/>
          <w:rtl/>
        </w:rPr>
        <w:t>נספח</w:t>
      </w:r>
      <w:r w:rsidRPr="00306F2C">
        <w:rPr>
          <w:rFonts w:ascii="David" w:hAnsi="David"/>
          <w:b/>
          <w:bCs/>
          <w:sz w:val="24"/>
          <w:szCs w:val="24"/>
          <w:rtl/>
        </w:rPr>
        <w:t xml:space="preserve"> 4 </w:t>
      </w:r>
      <w:r w:rsidRPr="00306F2C">
        <w:rPr>
          <w:rFonts w:ascii="David" w:hAnsi="David" w:hint="eastAsia"/>
          <w:b/>
          <w:bCs/>
          <w:sz w:val="24"/>
          <w:szCs w:val="24"/>
          <w:rtl/>
        </w:rPr>
        <w:t>–</w:t>
      </w:r>
      <w:r w:rsidRPr="00306F2C">
        <w:rPr>
          <w:rFonts w:ascii="David" w:hAnsi="David"/>
          <w:b/>
          <w:bCs/>
          <w:sz w:val="24"/>
          <w:szCs w:val="24"/>
          <w:rtl/>
        </w:rPr>
        <w:t xml:space="preserve"> </w:t>
      </w:r>
      <w:r w:rsidRPr="00306F2C">
        <w:rPr>
          <w:rFonts w:ascii="David" w:hAnsi="David" w:hint="eastAsia"/>
          <w:b/>
          <w:bCs/>
          <w:sz w:val="24"/>
          <w:szCs w:val="24"/>
          <w:rtl/>
        </w:rPr>
        <w:t>הצהרת</w:t>
      </w:r>
      <w:r w:rsidRPr="00306F2C">
        <w:rPr>
          <w:rFonts w:ascii="David" w:hAnsi="David"/>
          <w:b/>
          <w:bCs/>
          <w:sz w:val="24"/>
          <w:szCs w:val="24"/>
          <w:rtl/>
        </w:rPr>
        <w:t xml:space="preserve"> </w:t>
      </w:r>
      <w:r w:rsidRPr="00306F2C">
        <w:rPr>
          <w:rFonts w:ascii="David" w:hAnsi="David" w:hint="eastAsia"/>
          <w:b/>
          <w:bCs/>
          <w:sz w:val="24"/>
          <w:szCs w:val="24"/>
          <w:rtl/>
        </w:rPr>
        <w:t>רואה</w:t>
      </w:r>
      <w:r w:rsidRPr="00306F2C">
        <w:rPr>
          <w:rFonts w:ascii="David" w:hAnsi="David"/>
          <w:b/>
          <w:bCs/>
          <w:sz w:val="24"/>
          <w:szCs w:val="24"/>
          <w:rtl/>
        </w:rPr>
        <w:t xml:space="preserve"> </w:t>
      </w:r>
      <w:r w:rsidRPr="00306F2C">
        <w:rPr>
          <w:rFonts w:ascii="David" w:hAnsi="David" w:hint="eastAsia"/>
          <w:b/>
          <w:bCs/>
          <w:sz w:val="24"/>
          <w:szCs w:val="24"/>
          <w:rtl/>
        </w:rPr>
        <w:t>חשבון</w:t>
      </w:r>
      <w:r w:rsidRPr="00306F2C">
        <w:rPr>
          <w:rFonts w:ascii="David" w:hAnsi="David"/>
          <w:b/>
          <w:bCs/>
          <w:sz w:val="24"/>
          <w:szCs w:val="24"/>
          <w:rtl/>
        </w:rPr>
        <w:t xml:space="preserve"> </w:t>
      </w:r>
      <w:r w:rsidRPr="00306F2C">
        <w:rPr>
          <w:rFonts w:ascii="David" w:hAnsi="David" w:hint="eastAsia"/>
          <w:b/>
          <w:bCs/>
          <w:sz w:val="24"/>
          <w:szCs w:val="24"/>
          <w:rtl/>
        </w:rPr>
        <w:t>על</w:t>
      </w:r>
      <w:r w:rsidRPr="00306F2C">
        <w:rPr>
          <w:rFonts w:ascii="David" w:hAnsi="David"/>
          <w:b/>
          <w:bCs/>
          <w:sz w:val="24"/>
          <w:szCs w:val="24"/>
          <w:rtl/>
        </w:rPr>
        <w:t xml:space="preserve"> </w:t>
      </w:r>
      <w:r w:rsidRPr="00306F2C">
        <w:rPr>
          <w:rFonts w:ascii="David" w:hAnsi="David" w:hint="eastAsia"/>
          <w:b/>
          <w:bCs/>
          <w:sz w:val="24"/>
          <w:szCs w:val="24"/>
          <w:rtl/>
        </w:rPr>
        <w:t>אודות</w:t>
      </w:r>
      <w:r w:rsidRPr="00306F2C">
        <w:rPr>
          <w:rFonts w:ascii="David" w:hAnsi="David"/>
          <w:b/>
          <w:bCs/>
          <w:sz w:val="24"/>
          <w:szCs w:val="24"/>
          <w:rtl/>
        </w:rPr>
        <w:t xml:space="preserve"> "עסק </w:t>
      </w:r>
      <w:r w:rsidRPr="00306F2C">
        <w:rPr>
          <w:rFonts w:ascii="David" w:hAnsi="David" w:hint="eastAsia"/>
          <w:b/>
          <w:bCs/>
          <w:sz w:val="24"/>
          <w:szCs w:val="24"/>
          <w:rtl/>
        </w:rPr>
        <w:t>חי</w:t>
      </w:r>
      <w:r w:rsidRPr="00306F2C">
        <w:rPr>
          <w:rFonts w:ascii="David" w:hAnsi="David"/>
          <w:b/>
          <w:bCs/>
          <w:sz w:val="24"/>
          <w:szCs w:val="24"/>
          <w:rtl/>
        </w:rPr>
        <w:t>"</w:t>
      </w:r>
    </w:p>
    <w:p w14:paraId="1980B408" w14:textId="77777777" w:rsidR="00446C31" w:rsidRPr="00306F2C" w:rsidRDefault="00446C31" w:rsidP="00ED6C43">
      <w:pPr>
        <w:pStyle w:val="RonnyBase"/>
        <w:spacing w:line="360" w:lineRule="auto"/>
        <w:ind w:firstLine="720"/>
        <w:rPr>
          <w:rFonts w:ascii="David" w:hAnsi="David"/>
          <w:b/>
          <w:bCs/>
          <w:sz w:val="24"/>
          <w:szCs w:val="24"/>
          <w:rtl/>
        </w:rPr>
      </w:pPr>
      <w:r w:rsidRPr="00306F2C">
        <w:rPr>
          <w:rFonts w:ascii="David" w:hAnsi="David"/>
          <w:b/>
          <w:bCs/>
          <w:sz w:val="24"/>
          <w:szCs w:val="24"/>
          <w:rtl/>
        </w:rPr>
        <w:t xml:space="preserve">נספח 5 – הסכם התקשרות </w:t>
      </w:r>
    </w:p>
    <w:p w14:paraId="79875792" w14:textId="77777777" w:rsidR="00446C31" w:rsidRPr="00306F2C" w:rsidRDefault="00446C31" w:rsidP="00ED6C43">
      <w:pPr>
        <w:pStyle w:val="RonnyBase"/>
        <w:spacing w:line="360" w:lineRule="auto"/>
        <w:ind w:firstLine="720"/>
        <w:rPr>
          <w:rFonts w:ascii="David" w:hAnsi="David"/>
          <w:b/>
          <w:bCs/>
          <w:sz w:val="24"/>
          <w:szCs w:val="24"/>
          <w:rtl/>
        </w:rPr>
      </w:pPr>
      <w:r w:rsidRPr="00306F2C">
        <w:rPr>
          <w:rFonts w:ascii="David" w:hAnsi="David"/>
          <w:b/>
          <w:bCs/>
          <w:sz w:val="24"/>
          <w:szCs w:val="24"/>
          <w:rtl/>
        </w:rPr>
        <w:t>נספח 6 -  בטיחות – לסל א בלבד</w:t>
      </w:r>
    </w:p>
    <w:p w14:paraId="58376384" w14:textId="77777777" w:rsidR="00446C31" w:rsidRPr="00306F2C" w:rsidRDefault="00446C31" w:rsidP="00ED6C43">
      <w:pPr>
        <w:pStyle w:val="RonnyBase"/>
        <w:spacing w:line="360" w:lineRule="auto"/>
        <w:ind w:firstLine="720"/>
        <w:rPr>
          <w:rFonts w:ascii="David" w:hAnsi="David"/>
          <w:b/>
          <w:bCs/>
          <w:sz w:val="24"/>
          <w:szCs w:val="24"/>
          <w:rtl/>
        </w:rPr>
      </w:pPr>
      <w:r w:rsidRPr="00306F2C">
        <w:rPr>
          <w:rFonts w:ascii="David" w:hAnsi="David"/>
          <w:b/>
          <w:bCs/>
          <w:sz w:val="24"/>
          <w:szCs w:val="24"/>
          <w:rtl/>
        </w:rPr>
        <w:t>נספח 7 – בוטל</w:t>
      </w:r>
    </w:p>
    <w:p w14:paraId="5FF192F2" w14:textId="77777777" w:rsidR="00446C31" w:rsidRPr="00306F2C" w:rsidRDefault="00446C31" w:rsidP="00ED6C43">
      <w:pPr>
        <w:pStyle w:val="RonnyBase"/>
        <w:tabs>
          <w:tab w:val="right" w:pos="5040"/>
        </w:tabs>
        <w:spacing w:line="360" w:lineRule="auto"/>
        <w:ind w:firstLine="720"/>
        <w:rPr>
          <w:rFonts w:ascii="David" w:hAnsi="David"/>
          <w:b/>
          <w:bCs/>
          <w:sz w:val="24"/>
          <w:szCs w:val="24"/>
          <w:rtl/>
        </w:rPr>
      </w:pPr>
      <w:r w:rsidRPr="00306F2C">
        <w:rPr>
          <w:rFonts w:ascii="David" w:hAnsi="David"/>
          <w:b/>
          <w:bCs/>
          <w:sz w:val="24"/>
          <w:szCs w:val="24"/>
          <w:rtl/>
        </w:rPr>
        <w:t>נספח 8 -  בטיחות בעבודות חשמל – לסל א בלבד</w:t>
      </w:r>
    </w:p>
    <w:p w14:paraId="519F3F81" w14:textId="77777777" w:rsidR="00446C31" w:rsidRPr="00306F2C" w:rsidRDefault="00446C31" w:rsidP="00ED6C43">
      <w:pPr>
        <w:pStyle w:val="RonnyBase"/>
        <w:spacing w:line="360" w:lineRule="auto"/>
        <w:ind w:firstLine="720"/>
        <w:rPr>
          <w:rFonts w:ascii="David" w:hAnsi="David"/>
          <w:b/>
          <w:bCs/>
          <w:sz w:val="24"/>
          <w:szCs w:val="24"/>
          <w:rtl/>
        </w:rPr>
      </w:pPr>
      <w:r w:rsidRPr="00306F2C">
        <w:rPr>
          <w:rFonts w:ascii="David" w:hAnsi="David"/>
          <w:b/>
          <w:bCs/>
          <w:sz w:val="24"/>
          <w:szCs w:val="24"/>
          <w:rtl/>
        </w:rPr>
        <w:t>נספח 9 -  אבטחת מידע</w:t>
      </w:r>
    </w:p>
    <w:p w14:paraId="65541FC9" w14:textId="77777777" w:rsidR="00446C31" w:rsidRPr="00306F2C" w:rsidRDefault="00446C31" w:rsidP="00ED6C43">
      <w:pPr>
        <w:pStyle w:val="RonnyBase"/>
        <w:spacing w:line="360" w:lineRule="auto"/>
        <w:ind w:firstLine="720"/>
        <w:rPr>
          <w:rFonts w:ascii="David" w:hAnsi="David"/>
          <w:b/>
          <w:bCs/>
          <w:sz w:val="24"/>
          <w:szCs w:val="24"/>
          <w:rtl/>
        </w:rPr>
      </w:pPr>
      <w:r w:rsidRPr="00306F2C">
        <w:rPr>
          <w:rFonts w:ascii="David" w:hAnsi="David"/>
          <w:b/>
          <w:bCs/>
          <w:sz w:val="24"/>
          <w:szCs w:val="24"/>
          <w:rtl/>
        </w:rPr>
        <w:t>נספח 9.1 -  הנחיות למקרים בהם מנהל הספק את המידע במערכות פנימיות</w:t>
      </w:r>
    </w:p>
    <w:p w14:paraId="67545FBF" w14:textId="77777777" w:rsidR="00446C31" w:rsidRPr="00306F2C" w:rsidRDefault="00446C31" w:rsidP="00ED6C43">
      <w:pPr>
        <w:pStyle w:val="RonnyBase"/>
        <w:spacing w:line="360" w:lineRule="auto"/>
        <w:ind w:firstLine="720"/>
        <w:rPr>
          <w:rFonts w:ascii="David" w:hAnsi="David"/>
          <w:b/>
          <w:bCs/>
          <w:sz w:val="24"/>
          <w:szCs w:val="24"/>
          <w:rtl/>
        </w:rPr>
      </w:pPr>
      <w:r w:rsidRPr="00306F2C">
        <w:rPr>
          <w:rFonts w:ascii="David" w:hAnsi="David"/>
          <w:b/>
          <w:bCs/>
          <w:sz w:val="24"/>
          <w:szCs w:val="24"/>
          <w:rtl/>
        </w:rPr>
        <w:t>נספח 10 – ביטחון</w:t>
      </w:r>
    </w:p>
    <w:p w14:paraId="2AEA1AA6" w14:textId="77777777" w:rsidR="00446C31" w:rsidRPr="00306F2C" w:rsidRDefault="00446C31" w:rsidP="00ED6C43">
      <w:pPr>
        <w:pStyle w:val="RonnyBase"/>
        <w:spacing w:line="360" w:lineRule="auto"/>
        <w:ind w:firstLine="720"/>
        <w:rPr>
          <w:rFonts w:ascii="David" w:hAnsi="David"/>
          <w:b/>
          <w:bCs/>
          <w:sz w:val="24"/>
          <w:szCs w:val="24"/>
          <w:rtl/>
        </w:rPr>
      </w:pPr>
      <w:r w:rsidRPr="00306F2C">
        <w:rPr>
          <w:rFonts w:ascii="David" w:hAnsi="David"/>
          <w:b/>
          <w:bCs/>
          <w:sz w:val="24"/>
          <w:szCs w:val="24"/>
          <w:rtl/>
        </w:rPr>
        <w:t>נספח 11 – דרישות ביטוחים</w:t>
      </w:r>
    </w:p>
    <w:p w14:paraId="7BB45805" w14:textId="5AEDCFD5" w:rsidR="00446C31" w:rsidRPr="00306F2C" w:rsidRDefault="00446C31" w:rsidP="00ED6C43">
      <w:pPr>
        <w:pStyle w:val="RonnyBase"/>
        <w:spacing w:line="360" w:lineRule="auto"/>
        <w:ind w:firstLine="720"/>
        <w:rPr>
          <w:rFonts w:ascii="David" w:hAnsi="David"/>
          <w:b/>
          <w:bCs/>
          <w:sz w:val="24"/>
          <w:szCs w:val="24"/>
          <w:rtl/>
        </w:rPr>
      </w:pPr>
      <w:r w:rsidRPr="00306F2C">
        <w:rPr>
          <w:rFonts w:ascii="David" w:hAnsi="David"/>
          <w:b/>
          <w:bCs/>
          <w:sz w:val="24"/>
          <w:szCs w:val="24"/>
          <w:rtl/>
        </w:rPr>
        <w:t xml:space="preserve">נספח 12 </w:t>
      </w:r>
      <w:r w:rsidR="008E7DC8" w:rsidRPr="00306F2C">
        <w:rPr>
          <w:rFonts w:ascii="David" w:hAnsi="David"/>
          <w:b/>
          <w:bCs/>
          <w:sz w:val="24"/>
          <w:szCs w:val="24"/>
          <w:rtl/>
        </w:rPr>
        <w:t>–</w:t>
      </w:r>
      <w:r w:rsidRPr="00306F2C">
        <w:rPr>
          <w:rFonts w:ascii="David" w:hAnsi="David"/>
          <w:b/>
          <w:bCs/>
          <w:sz w:val="24"/>
          <w:szCs w:val="24"/>
          <w:rtl/>
        </w:rPr>
        <w:t xml:space="preserve"> </w:t>
      </w:r>
      <w:r w:rsidR="008E7DC8" w:rsidRPr="00306F2C">
        <w:rPr>
          <w:rFonts w:ascii="David" w:hAnsi="David" w:hint="eastAsia"/>
          <w:b/>
          <w:bCs/>
          <w:sz w:val="24"/>
          <w:szCs w:val="24"/>
          <w:rtl/>
        </w:rPr>
        <w:t>אישור</w:t>
      </w:r>
      <w:r w:rsidR="008E7DC8" w:rsidRPr="00306F2C">
        <w:rPr>
          <w:rFonts w:ascii="David" w:hAnsi="David"/>
          <w:b/>
          <w:bCs/>
          <w:sz w:val="24"/>
          <w:szCs w:val="24"/>
          <w:rtl/>
        </w:rPr>
        <w:t xml:space="preserve"> </w:t>
      </w:r>
      <w:r w:rsidR="008E7DC8" w:rsidRPr="00306F2C">
        <w:rPr>
          <w:rFonts w:ascii="David" w:hAnsi="David" w:hint="eastAsia"/>
          <w:b/>
          <w:bCs/>
          <w:sz w:val="24"/>
          <w:szCs w:val="24"/>
          <w:rtl/>
        </w:rPr>
        <w:t>קיום</w:t>
      </w:r>
      <w:r w:rsidR="008E7DC8" w:rsidRPr="00306F2C">
        <w:rPr>
          <w:rFonts w:ascii="David" w:hAnsi="David"/>
          <w:b/>
          <w:bCs/>
          <w:sz w:val="24"/>
          <w:szCs w:val="24"/>
          <w:rtl/>
        </w:rPr>
        <w:t xml:space="preserve"> </w:t>
      </w:r>
      <w:r w:rsidR="008E7DC8" w:rsidRPr="00306F2C">
        <w:rPr>
          <w:rFonts w:ascii="David" w:hAnsi="David" w:hint="eastAsia"/>
          <w:b/>
          <w:bCs/>
          <w:sz w:val="24"/>
          <w:szCs w:val="24"/>
          <w:rtl/>
        </w:rPr>
        <w:t>ביטוחים</w:t>
      </w:r>
    </w:p>
    <w:p w14:paraId="50A1AB21" w14:textId="77777777" w:rsidR="00446C31" w:rsidRPr="00306F2C" w:rsidRDefault="00446C31" w:rsidP="00ED6C43">
      <w:pPr>
        <w:pStyle w:val="RonnyBase"/>
        <w:spacing w:line="360" w:lineRule="auto"/>
        <w:ind w:firstLine="720"/>
        <w:rPr>
          <w:rFonts w:ascii="David" w:hAnsi="David"/>
          <w:b/>
          <w:bCs/>
          <w:sz w:val="24"/>
          <w:szCs w:val="24"/>
          <w:rtl/>
        </w:rPr>
      </w:pPr>
      <w:r w:rsidRPr="00306F2C">
        <w:rPr>
          <w:rFonts w:ascii="David" w:hAnsi="David"/>
          <w:b/>
          <w:bCs/>
          <w:sz w:val="24"/>
          <w:szCs w:val="24"/>
          <w:rtl/>
        </w:rPr>
        <w:t>נספח 13 – נוסח כתב ערבות ביצוע – סל א</w:t>
      </w:r>
    </w:p>
    <w:p w14:paraId="652EFFCE" w14:textId="77777777" w:rsidR="00446C31" w:rsidRPr="00306F2C" w:rsidRDefault="00446C31" w:rsidP="00ED6C43">
      <w:pPr>
        <w:pStyle w:val="RonnyBase"/>
        <w:spacing w:line="360" w:lineRule="auto"/>
        <w:ind w:firstLine="720"/>
        <w:rPr>
          <w:rFonts w:ascii="David" w:hAnsi="David"/>
          <w:b/>
          <w:bCs/>
          <w:sz w:val="24"/>
          <w:szCs w:val="24"/>
          <w:rtl/>
        </w:rPr>
      </w:pPr>
      <w:r w:rsidRPr="00306F2C">
        <w:rPr>
          <w:rFonts w:ascii="David" w:hAnsi="David"/>
          <w:b/>
          <w:bCs/>
          <w:sz w:val="24"/>
          <w:szCs w:val="24"/>
          <w:rtl/>
        </w:rPr>
        <w:t>נספח 13 – נוסח כתב ערבות ביצוע – סל ב</w:t>
      </w:r>
    </w:p>
    <w:p w14:paraId="5718747A" w14:textId="77777777" w:rsidR="00446C31" w:rsidRPr="00306F2C" w:rsidRDefault="00446C31" w:rsidP="00ED6C43">
      <w:pPr>
        <w:pStyle w:val="RonnyBase"/>
        <w:spacing w:line="360" w:lineRule="auto"/>
        <w:ind w:firstLine="720"/>
        <w:rPr>
          <w:rFonts w:ascii="David" w:hAnsi="David"/>
          <w:b/>
          <w:bCs/>
          <w:sz w:val="24"/>
          <w:szCs w:val="24"/>
          <w:rtl/>
        </w:rPr>
      </w:pPr>
      <w:r w:rsidRPr="00306F2C">
        <w:rPr>
          <w:rFonts w:ascii="David" w:hAnsi="David"/>
          <w:b/>
          <w:bCs/>
          <w:sz w:val="24"/>
          <w:szCs w:val="24"/>
          <w:rtl/>
        </w:rPr>
        <w:t>נספח 14 – הצעת המחיר</w:t>
      </w:r>
    </w:p>
    <w:p w14:paraId="603942B6" w14:textId="77777777" w:rsidR="00446C31" w:rsidRPr="00306F2C" w:rsidRDefault="00446C31" w:rsidP="00ED6C43">
      <w:pPr>
        <w:pStyle w:val="RonnyBase"/>
        <w:spacing w:line="360" w:lineRule="auto"/>
        <w:ind w:firstLine="720"/>
        <w:rPr>
          <w:rFonts w:ascii="David" w:hAnsi="David"/>
          <w:b/>
          <w:bCs/>
          <w:sz w:val="24"/>
          <w:szCs w:val="24"/>
          <w:rtl/>
        </w:rPr>
      </w:pPr>
      <w:r w:rsidRPr="00306F2C">
        <w:rPr>
          <w:rFonts w:ascii="David" w:hAnsi="David" w:hint="eastAsia"/>
          <w:b/>
          <w:bCs/>
          <w:sz w:val="24"/>
          <w:szCs w:val="24"/>
          <w:rtl/>
        </w:rPr>
        <w:t>נספח</w:t>
      </w:r>
      <w:r w:rsidRPr="00306F2C">
        <w:rPr>
          <w:rFonts w:ascii="David" w:hAnsi="David"/>
          <w:b/>
          <w:bCs/>
          <w:sz w:val="24"/>
          <w:szCs w:val="24"/>
          <w:rtl/>
        </w:rPr>
        <w:t xml:space="preserve"> 15 </w:t>
      </w:r>
      <w:r w:rsidRPr="00306F2C">
        <w:rPr>
          <w:rFonts w:ascii="David" w:hAnsi="David" w:hint="eastAsia"/>
          <w:b/>
          <w:bCs/>
          <w:sz w:val="24"/>
          <w:szCs w:val="24"/>
          <w:rtl/>
        </w:rPr>
        <w:t>–</w:t>
      </w:r>
      <w:r w:rsidRPr="00306F2C">
        <w:rPr>
          <w:rFonts w:ascii="David" w:hAnsi="David"/>
          <w:b/>
          <w:bCs/>
          <w:sz w:val="24"/>
          <w:szCs w:val="24"/>
          <w:rtl/>
        </w:rPr>
        <w:t xml:space="preserve"> </w:t>
      </w:r>
      <w:r w:rsidRPr="00306F2C">
        <w:rPr>
          <w:rFonts w:ascii="David" w:hAnsi="David" w:hint="eastAsia"/>
          <w:b/>
          <w:bCs/>
          <w:sz w:val="24"/>
          <w:szCs w:val="24"/>
          <w:rtl/>
        </w:rPr>
        <w:t>הצהרה</w:t>
      </w:r>
      <w:r w:rsidRPr="00306F2C">
        <w:rPr>
          <w:rFonts w:ascii="David" w:hAnsi="David"/>
          <w:b/>
          <w:bCs/>
          <w:sz w:val="24"/>
          <w:szCs w:val="24"/>
          <w:rtl/>
        </w:rPr>
        <w:t xml:space="preserve"> </w:t>
      </w:r>
      <w:r w:rsidRPr="00306F2C">
        <w:rPr>
          <w:rFonts w:ascii="David" w:hAnsi="David" w:hint="eastAsia"/>
          <w:b/>
          <w:bCs/>
          <w:sz w:val="24"/>
          <w:szCs w:val="24"/>
          <w:rtl/>
        </w:rPr>
        <w:t>בדבר</w:t>
      </w:r>
      <w:r w:rsidRPr="00306F2C">
        <w:rPr>
          <w:rFonts w:ascii="David" w:hAnsi="David"/>
          <w:b/>
          <w:bCs/>
          <w:sz w:val="24"/>
          <w:szCs w:val="24"/>
          <w:rtl/>
        </w:rPr>
        <w:t xml:space="preserve"> </w:t>
      </w:r>
      <w:r w:rsidRPr="00306F2C">
        <w:rPr>
          <w:rFonts w:ascii="David" w:hAnsi="David" w:hint="eastAsia"/>
          <w:b/>
          <w:bCs/>
          <w:sz w:val="24"/>
          <w:szCs w:val="24"/>
          <w:rtl/>
        </w:rPr>
        <w:t>אישור</w:t>
      </w:r>
      <w:r w:rsidRPr="00306F2C">
        <w:rPr>
          <w:rFonts w:ascii="David" w:hAnsi="David"/>
          <w:b/>
          <w:bCs/>
          <w:sz w:val="24"/>
          <w:szCs w:val="24"/>
          <w:rtl/>
        </w:rPr>
        <w:t xml:space="preserve"> </w:t>
      </w:r>
      <w:r w:rsidRPr="00306F2C">
        <w:rPr>
          <w:rFonts w:ascii="David" w:hAnsi="David" w:hint="eastAsia"/>
          <w:b/>
          <w:bCs/>
          <w:sz w:val="24"/>
          <w:szCs w:val="24"/>
          <w:rtl/>
        </w:rPr>
        <w:t>מסמכי</w:t>
      </w:r>
      <w:r w:rsidRPr="00306F2C">
        <w:rPr>
          <w:rFonts w:ascii="David" w:hAnsi="David"/>
          <w:b/>
          <w:bCs/>
          <w:sz w:val="24"/>
          <w:szCs w:val="24"/>
          <w:rtl/>
        </w:rPr>
        <w:t xml:space="preserve"> </w:t>
      </w:r>
      <w:r w:rsidRPr="00306F2C">
        <w:rPr>
          <w:rFonts w:ascii="David" w:hAnsi="David" w:hint="eastAsia"/>
          <w:b/>
          <w:bCs/>
          <w:sz w:val="24"/>
          <w:szCs w:val="24"/>
          <w:rtl/>
        </w:rPr>
        <w:t>המכרז</w:t>
      </w:r>
      <w:r w:rsidRPr="00ED6C43">
        <w:rPr>
          <w:rFonts w:ascii="David" w:hAnsi="David"/>
          <w:sz w:val="24"/>
          <w:szCs w:val="24"/>
          <w:rtl/>
        </w:rPr>
        <w:t>.</w:t>
      </w:r>
    </w:p>
    <w:p w14:paraId="0FC12A85" w14:textId="77777777" w:rsidR="00446C31" w:rsidRPr="00306F2C" w:rsidRDefault="00446C31" w:rsidP="00ED6C43">
      <w:pPr>
        <w:pStyle w:val="RonnyBase"/>
        <w:spacing w:line="360" w:lineRule="auto"/>
        <w:ind w:firstLine="720"/>
        <w:rPr>
          <w:rFonts w:ascii="David" w:hAnsi="David"/>
          <w:b/>
          <w:bCs/>
          <w:sz w:val="24"/>
          <w:szCs w:val="24"/>
          <w:rtl/>
        </w:rPr>
      </w:pPr>
      <w:r w:rsidRPr="00306F2C">
        <w:rPr>
          <w:rFonts w:ascii="David" w:hAnsi="David" w:hint="eastAsia"/>
          <w:b/>
          <w:bCs/>
          <w:sz w:val="24"/>
          <w:szCs w:val="24"/>
          <w:rtl/>
        </w:rPr>
        <w:t>נספח</w:t>
      </w:r>
      <w:r w:rsidRPr="00306F2C">
        <w:rPr>
          <w:rFonts w:ascii="David" w:hAnsi="David"/>
          <w:b/>
          <w:bCs/>
          <w:sz w:val="24"/>
          <w:szCs w:val="24"/>
          <w:rtl/>
        </w:rPr>
        <w:t xml:space="preserve"> 16 </w:t>
      </w:r>
      <w:r w:rsidRPr="00306F2C">
        <w:rPr>
          <w:rFonts w:ascii="David" w:hAnsi="David" w:hint="eastAsia"/>
          <w:b/>
          <w:bCs/>
          <w:sz w:val="24"/>
          <w:szCs w:val="24"/>
          <w:rtl/>
        </w:rPr>
        <w:t>–</w:t>
      </w:r>
      <w:r w:rsidRPr="00306F2C">
        <w:rPr>
          <w:rFonts w:ascii="David" w:hAnsi="David"/>
          <w:b/>
          <w:bCs/>
          <w:sz w:val="24"/>
          <w:szCs w:val="24"/>
          <w:rtl/>
        </w:rPr>
        <w:t xml:space="preserve"> </w:t>
      </w:r>
      <w:r w:rsidRPr="00306F2C">
        <w:rPr>
          <w:rFonts w:ascii="David" w:hAnsi="David" w:hint="eastAsia"/>
          <w:b/>
          <w:bCs/>
          <w:sz w:val="24"/>
          <w:szCs w:val="24"/>
          <w:rtl/>
        </w:rPr>
        <w:t>התחייבות</w:t>
      </w:r>
      <w:r w:rsidRPr="00306F2C">
        <w:rPr>
          <w:rFonts w:ascii="David" w:hAnsi="David"/>
          <w:b/>
          <w:bCs/>
          <w:sz w:val="24"/>
          <w:szCs w:val="24"/>
          <w:rtl/>
        </w:rPr>
        <w:t xml:space="preserve"> </w:t>
      </w:r>
      <w:r w:rsidRPr="00306F2C">
        <w:rPr>
          <w:rFonts w:ascii="David" w:hAnsi="David" w:hint="eastAsia"/>
          <w:b/>
          <w:bCs/>
          <w:sz w:val="24"/>
          <w:szCs w:val="24"/>
          <w:rtl/>
        </w:rPr>
        <w:t>לשמירת</w:t>
      </w:r>
      <w:r w:rsidRPr="00306F2C">
        <w:rPr>
          <w:rFonts w:ascii="David" w:hAnsi="David"/>
          <w:b/>
          <w:bCs/>
          <w:sz w:val="24"/>
          <w:szCs w:val="24"/>
          <w:rtl/>
        </w:rPr>
        <w:t xml:space="preserve"> </w:t>
      </w:r>
      <w:r w:rsidRPr="00306F2C">
        <w:rPr>
          <w:rFonts w:ascii="David" w:hAnsi="David" w:hint="eastAsia"/>
          <w:b/>
          <w:bCs/>
          <w:sz w:val="24"/>
          <w:szCs w:val="24"/>
          <w:rtl/>
        </w:rPr>
        <w:t>סודיות</w:t>
      </w:r>
    </w:p>
    <w:p w14:paraId="0088E119" w14:textId="77777777" w:rsidR="00446C31" w:rsidRPr="00306F2C" w:rsidRDefault="00446C31" w:rsidP="00ED6C43">
      <w:pPr>
        <w:pStyle w:val="RonnyBase"/>
        <w:spacing w:line="360" w:lineRule="auto"/>
        <w:ind w:firstLine="720"/>
        <w:rPr>
          <w:rFonts w:ascii="David" w:hAnsi="David"/>
          <w:b/>
          <w:bCs/>
          <w:sz w:val="24"/>
          <w:szCs w:val="24"/>
          <w:rtl/>
        </w:rPr>
      </w:pPr>
      <w:r w:rsidRPr="00306F2C">
        <w:rPr>
          <w:rFonts w:ascii="David" w:hAnsi="David" w:hint="eastAsia"/>
          <w:b/>
          <w:bCs/>
          <w:sz w:val="24"/>
          <w:szCs w:val="24"/>
          <w:rtl/>
        </w:rPr>
        <w:t>נספח</w:t>
      </w:r>
      <w:r w:rsidRPr="00306F2C">
        <w:rPr>
          <w:rFonts w:ascii="David" w:hAnsi="David"/>
          <w:b/>
          <w:bCs/>
          <w:sz w:val="24"/>
          <w:szCs w:val="24"/>
          <w:rtl/>
        </w:rPr>
        <w:t xml:space="preserve"> 17 </w:t>
      </w:r>
      <w:r w:rsidRPr="00306F2C">
        <w:rPr>
          <w:rFonts w:ascii="David" w:hAnsi="David" w:hint="eastAsia"/>
          <w:b/>
          <w:bCs/>
          <w:sz w:val="24"/>
          <w:szCs w:val="24"/>
          <w:rtl/>
        </w:rPr>
        <w:t>–</w:t>
      </w:r>
      <w:r w:rsidRPr="00306F2C">
        <w:rPr>
          <w:rFonts w:ascii="David" w:hAnsi="David"/>
          <w:b/>
          <w:bCs/>
          <w:sz w:val="24"/>
          <w:szCs w:val="24"/>
          <w:rtl/>
        </w:rPr>
        <w:t xml:space="preserve"> </w:t>
      </w:r>
      <w:r w:rsidRPr="00306F2C">
        <w:rPr>
          <w:rFonts w:ascii="David" w:hAnsi="David" w:hint="eastAsia"/>
          <w:b/>
          <w:bCs/>
          <w:sz w:val="24"/>
          <w:szCs w:val="24"/>
          <w:rtl/>
        </w:rPr>
        <w:t>הצהרת</w:t>
      </w:r>
      <w:r w:rsidRPr="00306F2C">
        <w:rPr>
          <w:rFonts w:ascii="David" w:hAnsi="David"/>
          <w:b/>
          <w:bCs/>
          <w:sz w:val="24"/>
          <w:szCs w:val="24"/>
          <w:rtl/>
        </w:rPr>
        <w:t xml:space="preserve"> </w:t>
      </w:r>
      <w:r w:rsidRPr="00306F2C">
        <w:rPr>
          <w:rFonts w:ascii="David" w:hAnsi="David" w:hint="eastAsia"/>
          <w:b/>
          <w:bCs/>
          <w:sz w:val="24"/>
          <w:szCs w:val="24"/>
          <w:rtl/>
        </w:rPr>
        <w:t>העדר</w:t>
      </w:r>
      <w:r w:rsidRPr="00306F2C">
        <w:rPr>
          <w:rFonts w:ascii="David" w:hAnsi="David"/>
          <w:b/>
          <w:bCs/>
          <w:sz w:val="24"/>
          <w:szCs w:val="24"/>
          <w:rtl/>
        </w:rPr>
        <w:t xml:space="preserve"> </w:t>
      </w:r>
      <w:r w:rsidRPr="00306F2C">
        <w:rPr>
          <w:rFonts w:ascii="David" w:hAnsi="David" w:hint="eastAsia"/>
          <w:b/>
          <w:bCs/>
          <w:sz w:val="24"/>
          <w:szCs w:val="24"/>
          <w:rtl/>
        </w:rPr>
        <w:t>ניגוד</w:t>
      </w:r>
      <w:r w:rsidRPr="00306F2C">
        <w:rPr>
          <w:rFonts w:ascii="David" w:hAnsi="David"/>
          <w:b/>
          <w:bCs/>
          <w:sz w:val="24"/>
          <w:szCs w:val="24"/>
          <w:rtl/>
        </w:rPr>
        <w:t xml:space="preserve"> </w:t>
      </w:r>
      <w:r w:rsidRPr="00306F2C">
        <w:rPr>
          <w:rFonts w:ascii="David" w:hAnsi="David" w:hint="eastAsia"/>
          <w:b/>
          <w:bCs/>
          <w:sz w:val="24"/>
          <w:szCs w:val="24"/>
          <w:rtl/>
        </w:rPr>
        <w:t>עניינים</w:t>
      </w:r>
    </w:p>
    <w:p w14:paraId="1E303913" w14:textId="77777777" w:rsidR="00446C31" w:rsidRPr="00306F2C" w:rsidRDefault="00446C31" w:rsidP="00ED6C43">
      <w:pPr>
        <w:tabs>
          <w:tab w:val="right" w:pos="900"/>
        </w:tabs>
        <w:bidi/>
        <w:spacing w:line="360" w:lineRule="auto"/>
        <w:jc w:val="both"/>
        <w:rPr>
          <w:rFonts w:ascii="David" w:hAnsi="David" w:cs="David"/>
          <w:b/>
          <w:bCs/>
          <w:sz w:val="24"/>
          <w:szCs w:val="24"/>
          <w:rtl/>
        </w:rPr>
      </w:pPr>
    </w:p>
    <w:p w14:paraId="3B0A6233" w14:textId="77777777" w:rsidR="00446C31" w:rsidRPr="00306F2C" w:rsidRDefault="00446C31" w:rsidP="00ED6C43">
      <w:pPr>
        <w:tabs>
          <w:tab w:val="right" w:pos="900"/>
        </w:tabs>
        <w:bidi/>
        <w:spacing w:line="360" w:lineRule="auto"/>
        <w:jc w:val="both"/>
        <w:rPr>
          <w:rFonts w:ascii="David" w:hAnsi="David" w:cs="David"/>
          <w:b/>
          <w:bCs/>
          <w:sz w:val="24"/>
          <w:szCs w:val="24"/>
          <w:rtl/>
        </w:rPr>
      </w:pPr>
    </w:p>
    <w:p w14:paraId="18660AC5" w14:textId="77777777" w:rsidR="00446C31" w:rsidRPr="00306F2C" w:rsidRDefault="00446C31" w:rsidP="00ED6C43">
      <w:pPr>
        <w:tabs>
          <w:tab w:val="right" w:pos="900"/>
        </w:tabs>
        <w:bidi/>
        <w:spacing w:line="360" w:lineRule="auto"/>
        <w:jc w:val="both"/>
        <w:rPr>
          <w:rFonts w:ascii="David" w:hAnsi="David" w:cs="David"/>
          <w:b/>
          <w:bCs/>
          <w:sz w:val="24"/>
          <w:szCs w:val="24"/>
          <w:rtl/>
        </w:rPr>
      </w:pPr>
    </w:p>
    <w:p w14:paraId="1DB7E742" w14:textId="77777777" w:rsidR="00446C31" w:rsidRPr="00306F2C" w:rsidRDefault="00446C31" w:rsidP="00ED6C43">
      <w:pPr>
        <w:tabs>
          <w:tab w:val="right" w:pos="900"/>
        </w:tabs>
        <w:bidi/>
        <w:spacing w:line="360" w:lineRule="auto"/>
        <w:jc w:val="both"/>
        <w:rPr>
          <w:rFonts w:ascii="David" w:hAnsi="David" w:cs="David"/>
          <w:b/>
          <w:bCs/>
          <w:sz w:val="24"/>
          <w:szCs w:val="24"/>
          <w:rtl/>
        </w:rPr>
      </w:pPr>
    </w:p>
    <w:p w14:paraId="332F9197" w14:textId="77777777" w:rsidR="00446C31" w:rsidRPr="00306F2C" w:rsidRDefault="00446C31" w:rsidP="00ED6C43">
      <w:pPr>
        <w:tabs>
          <w:tab w:val="right" w:pos="900"/>
        </w:tabs>
        <w:bidi/>
        <w:spacing w:line="360" w:lineRule="auto"/>
        <w:jc w:val="both"/>
        <w:rPr>
          <w:rFonts w:ascii="David" w:hAnsi="David" w:cs="David"/>
          <w:b/>
          <w:bCs/>
          <w:sz w:val="24"/>
          <w:szCs w:val="24"/>
          <w:rtl/>
        </w:rPr>
      </w:pPr>
    </w:p>
    <w:p w14:paraId="42F113B0" w14:textId="77777777" w:rsidR="00446C31" w:rsidRPr="00306F2C" w:rsidRDefault="00446C31" w:rsidP="00ED6C43">
      <w:pPr>
        <w:tabs>
          <w:tab w:val="right" w:pos="900"/>
        </w:tabs>
        <w:bidi/>
        <w:spacing w:line="360" w:lineRule="auto"/>
        <w:jc w:val="both"/>
        <w:rPr>
          <w:rFonts w:ascii="David" w:hAnsi="David" w:cs="David"/>
          <w:b/>
          <w:bCs/>
          <w:sz w:val="24"/>
          <w:szCs w:val="24"/>
          <w:rtl/>
        </w:rPr>
      </w:pPr>
    </w:p>
    <w:p w14:paraId="358D2BDE" w14:textId="77777777" w:rsidR="00446C31" w:rsidRPr="00306F2C" w:rsidRDefault="00446C31" w:rsidP="00ED6C43">
      <w:pPr>
        <w:tabs>
          <w:tab w:val="right" w:pos="900"/>
        </w:tabs>
        <w:bidi/>
        <w:spacing w:line="360" w:lineRule="auto"/>
        <w:jc w:val="both"/>
        <w:rPr>
          <w:rFonts w:ascii="David" w:hAnsi="David" w:cs="David"/>
          <w:b/>
          <w:bCs/>
          <w:sz w:val="24"/>
          <w:szCs w:val="24"/>
          <w:rtl/>
        </w:rPr>
      </w:pPr>
    </w:p>
    <w:p w14:paraId="03D8B0D4" w14:textId="77777777" w:rsidR="00446C31" w:rsidRPr="00ED6C43" w:rsidRDefault="00446C31" w:rsidP="00ED6C43">
      <w:pPr>
        <w:pStyle w:val="30"/>
        <w:spacing w:line="360" w:lineRule="auto"/>
        <w:jc w:val="both"/>
        <w:rPr>
          <w:rFonts w:ascii="David" w:hAnsi="David" w:cs="David"/>
          <w:rtl/>
        </w:rPr>
      </w:pPr>
      <w:r w:rsidRPr="00ED6C43">
        <w:rPr>
          <w:rFonts w:ascii="David" w:hAnsi="David" w:cs="David"/>
          <w:rtl/>
        </w:rPr>
        <w:t>נספח 1  - תצהיר המציע להוכחת ניסיון בתפעול מערכות מנייה</w:t>
      </w:r>
    </w:p>
    <w:p w14:paraId="2B046BF1" w14:textId="77777777" w:rsidR="00446C31" w:rsidRPr="00306F2C" w:rsidRDefault="00446C31" w:rsidP="00ED6C43">
      <w:pPr>
        <w:bidi/>
        <w:spacing w:line="360" w:lineRule="auto"/>
        <w:jc w:val="both"/>
        <w:rPr>
          <w:rFonts w:ascii="David" w:hAnsi="David" w:cs="David"/>
          <w:color w:val="000000"/>
          <w:sz w:val="24"/>
          <w:szCs w:val="24"/>
          <w:rtl/>
        </w:rPr>
      </w:pPr>
    </w:p>
    <w:p w14:paraId="63ADB57F" w14:textId="77777777" w:rsidR="00446C31" w:rsidRPr="00306F2C" w:rsidRDefault="00446C31" w:rsidP="00ED6C43">
      <w:pPr>
        <w:bidi/>
        <w:spacing w:line="360" w:lineRule="auto"/>
        <w:jc w:val="both"/>
        <w:rPr>
          <w:rFonts w:ascii="David" w:hAnsi="David" w:cs="David"/>
          <w:sz w:val="24"/>
          <w:szCs w:val="24"/>
          <w:rtl/>
        </w:rPr>
      </w:pPr>
      <w:r w:rsidRPr="00306F2C">
        <w:rPr>
          <w:rFonts w:ascii="David" w:hAnsi="David" w:cs="David"/>
          <w:sz w:val="24"/>
          <w:szCs w:val="24"/>
          <w:rtl/>
        </w:rPr>
        <w:t>לכבוד:</w:t>
      </w:r>
    </w:p>
    <w:p w14:paraId="1A18A4C7" w14:textId="77777777" w:rsidR="00446C31" w:rsidRPr="00306F2C" w:rsidRDefault="00446C31" w:rsidP="00ED6C43">
      <w:pPr>
        <w:bidi/>
        <w:spacing w:line="360" w:lineRule="auto"/>
        <w:jc w:val="both"/>
        <w:rPr>
          <w:rFonts w:ascii="David" w:hAnsi="David" w:cs="David"/>
          <w:b/>
          <w:bCs/>
          <w:sz w:val="24"/>
          <w:szCs w:val="24"/>
          <w:rtl/>
        </w:rPr>
      </w:pPr>
      <w:r w:rsidRPr="00306F2C">
        <w:rPr>
          <w:rFonts w:ascii="David" w:hAnsi="David" w:cs="David"/>
          <w:b/>
          <w:bCs/>
          <w:sz w:val="24"/>
          <w:szCs w:val="24"/>
          <w:rtl/>
        </w:rPr>
        <w:t>החשב הכללי/מינהל הדיור הממשלתי</w:t>
      </w:r>
    </w:p>
    <w:p w14:paraId="3E761F64" w14:textId="77777777" w:rsidR="00446C31" w:rsidRPr="00306F2C" w:rsidRDefault="00446C31" w:rsidP="00ED6C43">
      <w:pPr>
        <w:pStyle w:val="NormalPar"/>
        <w:overflowPunct/>
        <w:autoSpaceDE/>
        <w:autoSpaceDN/>
        <w:bidi/>
        <w:adjustRightInd/>
        <w:spacing w:line="360" w:lineRule="auto"/>
        <w:jc w:val="both"/>
        <w:textAlignment w:val="auto"/>
        <w:rPr>
          <w:rFonts w:ascii="David" w:hAnsi="David" w:cs="David"/>
          <w:rtl/>
          <w:lang w:val="en-US"/>
        </w:rPr>
      </w:pPr>
      <w:r w:rsidRPr="00306F2C">
        <w:rPr>
          <w:rFonts w:ascii="David" w:hAnsi="David" w:cs="David"/>
          <w:rtl/>
          <w:lang w:val="en-US"/>
        </w:rPr>
        <w:t>א.ג.נ.,</w:t>
      </w:r>
    </w:p>
    <w:p w14:paraId="549F028A" w14:textId="77777777" w:rsidR="00446C31" w:rsidRPr="00306F2C" w:rsidRDefault="00446C31" w:rsidP="00FA55C1">
      <w:pPr>
        <w:bidi/>
        <w:spacing w:line="360" w:lineRule="auto"/>
        <w:jc w:val="both"/>
        <w:rPr>
          <w:rFonts w:ascii="David" w:hAnsi="David" w:cs="David"/>
          <w:sz w:val="24"/>
          <w:szCs w:val="24"/>
          <w:rtl/>
        </w:rPr>
      </w:pPr>
    </w:p>
    <w:p w14:paraId="73313F59" w14:textId="77777777" w:rsidR="00446C31" w:rsidRPr="00306F2C" w:rsidRDefault="00446C31" w:rsidP="00FA55C1">
      <w:pPr>
        <w:bidi/>
        <w:spacing w:line="360" w:lineRule="auto"/>
        <w:jc w:val="both"/>
        <w:rPr>
          <w:rFonts w:ascii="David" w:hAnsi="David" w:cs="David"/>
          <w:sz w:val="24"/>
          <w:szCs w:val="24"/>
          <w:rtl/>
        </w:rPr>
      </w:pPr>
      <w:r w:rsidRPr="00306F2C">
        <w:rPr>
          <w:rFonts w:ascii="David" w:hAnsi="David" w:cs="David"/>
          <w:sz w:val="24"/>
          <w:szCs w:val="24"/>
          <w:rtl/>
        </w:rPr>
        <w:t>אני הח"מ _____________ מס' ת.ז.  _____________ לאחר שהוזהרתי כי עליי לומר את האמת וכי אהיה צפוי לעונשים הקבועים בחוק אם לא אעשה כן, מצהיר בזאת בכתב כדלקמן:</w:t>
      </w:r>
    </w:p>
    <w:p w14:paraId="435823A8" w14:textId="77777777" w:rsidR="00446C31" w:rsidRPr="00306F2C" w:rsidRDefault="00446C31" w:rsidP="00FA55C1">
      <w:pPr>
        <w:numPr>
          <w:ilvl w:val="0"/>
          <w:numId w:val="11"/>
        </w:numPr>
        <w:bidi/>
        <w:spacing w:after="0" w:line="360" w:lineRule="auto"/>
        <w:jc w:val="both"/>
        <w:rPr>
          <w:rFonts w:ascii="David" w:hAnsi="David" w:cs="David"/>
          <w:sz w:val="24"/>
          <w:szCs w:val="24"/>
        </w:rPr>
      </w:pPr>
      <w:r w:rsidRPr="00306F2C">
        <w:rPr>
          <w:rFonts w:ascii="David" w:hAnsi="David" w:cs="David"/>
          <w:sz w:val="24"/>
          <w:szCs w:val="24"/>
          <w:rtl/>
        </w:rPr>
        <w:t>אני משמש כ_______________ במציע*.</w:t>
      </w:r>
    </w:p>
    <w:p w14:paraId="275CB448" w14:textId="77777777" w:rsidR="00446C31" w:rsidRPr="00306F2C" w:rsidRDefault="00446C31" w:rsidP="00ED6C43">
      <w:pPr>
        <w:numPr>
          <w:ilvl w:val="0"/>
          <w:numId w:val="11"/>
        </w:numPr>
        <w:bidi/>
        <w:spacing w:after="0" w:line="360" w:lineRule="auto"/>
        <w:jc w:val="both"/>
        <w:rPr>
          <w:rFonts w:ascii="David" w:hAnsi="David" w:cs="David"/>
          <w:sz w:val="24"/>
          <w:szCs w:val="24"/>
          <w:rtl/>
        </w:rPr>
      </w:pPr>
      <w:r w:rsidRPr="00306F2C">
        <w:rPr>
          <w:rFonts w:ascii="David" w:hAnsi="David" w:cs="David"/>
          <w:sz w:val="24"/>
          <w:szCs w:val="24"/>
          <w:rtl/>
        </w:rPr>
        <w:t>חברת  _______________  תפעלה מערכות מניה המפורטות בטבלה שלהלן:</w:t>
      </w:r>
    </w:p>
    <w:p w14:paraId="2A7CF63D" w14:textId="77777777" w:rsidR="00446C31" w:rsidRPr="00306F2C" w:rsidRDefault="00446C31" w:rsidP="00ED6C43">
      <w:pPr>
        <w:bidi/>
        <w:spacing w:line="360" w:lineRule="auto"/>
        <w:ind w:left="720"/>
        <w:jc w:val="both"/>
        <w:rPr>
          <w:rFonts w:ascii="David" w:hAnsi="David" w:cs="David"/>
          <w:sz w:val="24"/>
          <w:szCs w:val="24"/>
          <w:rtl/>
        </w:rPr>
      </w:pPr>
      <w:r w:rsidRPr="00306F2C">
        <w:rPr>
          <w:rFonts w:ascii="David" w:hAnsi="David" w:cs="David"/>
          <w:sz w:val="24"/>
          <w:szCs w:val="24"/>
          <w:rtl/>
        </w:rPr>
        <w:t xml:space="preserve">                    </w:t>
      </w:r>
    </w:p>
    <w:p w14:paraId="16FF51F6" w14:textId="77777777" w:rsidR="00446C31" w:rsidRPr="00306F2C" w:rsidRDefault="00446C31" w:rsidP="00ED6C43">
      <w:pPr>
        <w:bidi/>
        <w:spacing w:line="360" w:lineRule="auto"/>
        <w:ind w:left="735"/>
        <w:jc w:val="both"/>
        <w:rPr>
          <w:rFonts w:ascii="David" w:hAnsi="David" w:cs="David"/>
          <w:sz w:val="24"/>
          <w:szCs w:val="24"/>
          <w:rtl/>
        </w:rPr>
      </w:pPr>
    </w:p>
    <w:tbl>
      <w:tblPr>
        <w:tblStyle w:val="affff"/>
        <w:bidiVisual/>
        <w:tblW w:w="5000" w:type="pct"/>
        <w:tblLook w:val="04A0" w:firstRow="1" w:lastRow="0" w:firstColumn="1" w:lastColumn="0" w:noHBand="0" w:noVBand="1"/>
      </w:tblPr>
      <w:tblGrid>
        <w:gridCol w:w="734"/>
        <w:gridCol w:w="973"/>
        <w:gridCol w:w="901"/>
        <w:gridCol w:w="973"/>
        <w:gridCol w:w="973"/>
        <w:gridCol w:w="947"/>
        <w:gridCol w:w="861"/>
        <w:gridCol w:w="874"/>
        <w:gridCol w:w="1011"/>
        <w:gridCol w:w="1103"/>
      </w:tblGrid>
      <w:tr w:rsidR="00886962" w:rsidRPr="00306F2C" w14:paraId="4AD37003" w14:textId="77777777" w:rsidTr="00ED6C43">
        <w:tc>
          <w:tcPr>
            <w:tcW w:w="354" w:type="pct"/>
            <w:vMerge w:val="restart"/>
            <w:vAlign w:val="center"/>
          </w:tcPr>
          <w:p w14:paraId="5BF80F00" w14:textId="77777777" w:rsidR="00886962" w:rsidRPr="00306F2C" w:rsidRDefault="00886962" w:rsidP="00ED6C43">
            <w:pPr>
              <w:spacing w:line="360" w:lineRule="auto"/>
              <w:jc w:val="both"/>
              <w:rPr>
                <w:rFonts w:ascii="David" w:hAnsi="David" w:cs="David"/>
                <w:sz w:val="24"/>
                <w:szCs w:val="24"/>
                <w:rtl/>
              </w:rPr>
            </w:pPr>
            <w:r w:rsidRPr="00306F2C">
              <w:rPr>
                <w:rFonts w:ascii="David" w:hAnsi="David" w:cs="David"/>
                <w:b/>
                <w:bCs/>
                <w:color w:val="000000"/>
                <w:sz w:val="24"/>
                <w:szCs w:val="24"/>
                <w:rtl/>
              </w:rPr>
              <w:t>מס"ד</w:t>
            </w:r>
          </w:p>
        </w:tc>
        <w:tc>
          <w:tcPr>
            <w:tcW w:w="672" w:type="pct"/>
            <w:vMerge w:val="restart"/>
            <w:vAlign w:val="center"/>
          </w:tcPr>
          <w:p w14:paraId="56645B86" w14:textId="77777777" w:rsidR="00886962" w:rsidRPr="00306F2C" w:rsidRDefault="00886962" w:rsidP="00ED6C43">
            <w:pPr>
              <w:spacing w:line="360" w:lineRule="auto"/>
              <w:jc w:val="both"/>
              <w:rPr>
                <w:rFonts w:ascii="David" w:hAnsi="David" w:cs="David"/>
                <w:sz w:val="24"/>
                <w:szCs w:val="24"/>
                <w:rtl/>
              </w:rPr>
            </w:pPr>
            <w:r w:rsidRPr="00306F2C">
              <w:rPr>
                <w:rFonts w:ascii="David" w:hAnsi="David" w:cs="David"/>
                <w:b/>
                <w:bCs/>
                <w:color w:val="000000"/>
                <w:sz w:val="24"/>
                <w:szCs w:val="24"/>
                <w:rtl/>
              </w:rPr>
              <w:t>מיקום בו הותקנה המערכת (יש לציין כתובת מלאה)</w:t>
            </w:r>
          </w:p>
        </w:tc>
        <w:tc>
          <w:tcPr>
            <w:tcW w:w="394" w:type="pct"/>
            <w:vMerge w:val="restart"/>
            <w:vAlign w:val="center"/>
          </w:tcPr>
          <w:p w14:paraId="63180C6D" w14:textId="77777777" w:rsidR="00886962" w:rsidRPr="00306F2C" w:rsidRDefault="00886962" w:rsidP="00ED6C43">
            <w:pPr>
              <w:spacing w:line="360" w:lineRule="auto"/>
              <w:jc w:val="both"/>
              <w:rPr>
                <w:rFonts w:ascii="David" w:hAnsi="David" w:cs="David"/>
                <w:sz w:val="24"/>
                <w:szCs w:val="24"/>
                <w:rtl/>
              </w:rPr>
            </w:pPr>
            <w:r w:rsidRPr="00306F2C">
              <w:rPr>
                <w:rFonts w:ascii="David" w:hAnsi="David" w:cs="David" w:hint="eastAsia"/>
                <w:b/>
                <w:bCs/>
                <w:color w:val="000000"/>
                <w:sz w:val="24"/>
                <w:szCs w:val="24"/>
                <w:rtl/>
              </w:rPr>
              <w:t>סוג</w:t>
            </w:r>
            <w:r w:rsidRPr="00306F2C">
              <w:rPr>
                <w:rFonts w:ascii="David" w:hAnsi="David" w:cs="David"/>
                <w:b/>
                <w:bCs/>
                <w:color w:val="000000"/>
                <w:sz w:val="24"/>
                <w:szCs w:val="24"/>
                <w:rtl/>
              </w:rPr>
              <w:t xml:space="preserve"> </w:t>
            </w:r>
            <w:r w:rsidRPr="00306F2C">
              <w:rPr>
                <w:rFonts w:ascii="David" w:hAnsi="David" w:cs="David" w:hint="eastAsia"/>
                <w:b/>
                <w:bCs/>
                <w:color w:val="000000"/>
                <w:sz w:val="24"/>
                <w:szCs w:val="24"/>
                <w:rtl/>
              </w:rPr>
              <w:t>המבנה</w:t>
            </w:r>
            <w:r w:rsidRPr="00306F2C">
              <w:rPr>
                <w:rFonts w:ascii="David" w:hAnsi="David" w:cs="David"/>
                <w:b/>
                <w:bCs/>
                <w:color w:val="000000"/>
                <w:sz w:val="24"/>
                <w:szCs w:val="24"/>
                <w:rtl/>
              </w:rPr>
              <w:t xml:space="preserve"> </w:t>
            </w:r>
            <w:r w:rsidRPr="00306F2C">
              <w:rPr>
                <w:rFonts w:ascii="David" w:hAnsi="David" w:cs="David" w:hint="eastAsia"/>
                <w:b/>
                <w:bCs/>
                <w:color w:val="000000"/>
                <w:sz w:val="24"/>
                <w:szCs w:val="24"/>
                <w:rtl/>
              </w:rPr>
              <w:t>ושטח</w:t>
            </w:r>
            <w:r w:rsidRPr="00306F2C">
              <w:rPr>
                <w:rFonts w:ascii="David" w:hAnsi="David" w:cs="David"/>
                <w:b/>
                <w:bCs/>
                <w:color w:val="000000"/>
                <w:sz w:val="24"/>
                <w:szCs w:val="24"/>
                <w:rtl/>
              </w:rPr>
              <w:t xml:space="preserve"> </w:t>
            </w:r>
            <w:r w:rsidRPr="00306F2C">
              <w:rPr>
                <w:rFonts w:ascii="David" w:hAnsi="David" w:cs="David" w:hint="eastAsia"/>
                <w:b/>
                <w:bCs/>
                <w:color w:val="000000"/>
                <w:sz w:val="24"/>
                <w:szCs w:val="24"/>
                <w:rtl/>
              </w:rPr>
              <w:t>המבנה</w:t>
            </w:r>
            <w:r w:rsidRPr="00306F2C">
              <w:rPr>
                <w:rFonts w:ascii="David" w:hAnsi="David" w:cs="David"/>
                <w:b/>
                <w:bCs/>
                <w:color w:val="000000"/>
                <w:sz w:val="24"/>
                <w:szCs w:val="24"/>
                <w:rtl/>
              </w:rPr>
              <w:t xml:space="preserve"> </w:t>
            </w:r>
            <w:r w:rsidRPr="00306F2C">
              <w:rPr>
                <w:rFonts w:ascii="David" w:hAnsi="David" w:cs="David" w:hint="eastAsia"/>
                <w:b/>
                <w:bCs/>
                <w:color w:val="000000"/>
                <w:sz w:val="24"/>
                <w:szCs w:val="24"/>
                <w:rtl/>
              </w:rPr>
              <w:t>המנוטר</w:t>
            </w:r>
          </w:p>
        </w:tc>
        <w:tc>
          <w:tcPr>
            <w:tcW w:w="426" w:type="pct"/>
            <w:vMerge w:val="restart"/>
            <w:vAlign w:val="center"/>
          </w:tcPr>
          <w:p w14:paraId="2CA1AF41" w14:textId="77777777" w:rsidR="00886962" w:rsidRPr="00306F2C" w:rsidRDefault="00886962" w:rsidP="00ED6C43">
            <w:pPr>
              <w:spacing w:line="360" w:lineRule="auto"/>
              <w:jc w:val="both"/>
              <w:rPr>
                <w:rFonts w:ascii="David" w:hAnsi="David" w:cs="David"/>
                <w:sz w:val="24"/>
                <w:szCs w:val="24"/>
                <w:rtl/>
              </w:rPr>
            </w:pPr>
            <w:r w:rsidRPr="00306F2C">
              <w:rPr>
                <w:rFonts w:ascii="David" w:hAnsi="David" w:cs="David"/>
                <w:b/>
                <w:bCs/>
                <w:color w:val="000000"/>
                <w:sz w:val="24"/>
                <w:szCs w:val="24"/>
                <w:rtl/>
              </w:rPr>
              <w:t>חודש ושנת התחלת תפעול המערכת</w:t>
            </w:r>
          </w:p>
        </w:tc>
        <w:tc>
          <w:tcPr>
            <w:tcW w:w="426" w:type="pct"/>
            <w:vMerge w:val="restart"/>
            <w:vAlign w:val="center"/>
          </w:tcPr>
          <w:p w14:paraId="51CD1B8A" w14:textId="77777777" w:rsidR="00886962" w:rsidRPr="00306F2C" w:rsidRDefault="00886962" w:rsidP="00ED6C43">
            <w:pPr>
              <w:spacing w:line="360" w:lineRule="auto"/>
              <w:jc w:val="both"/>
              <w:rPr>
                <w:rFonts w:ascii="David" w:hAnsi="David" w:cs="David"/>
                <w:sz w:val="24"/>
                <w:szCs w:val="24"/>
                <w:rtl/>
              </w:rPr>
            </w:pPr>
            <w:r w:rsidRPr="00306F2C">
              <w:rPr>
                <w:rFonts w:ascii="David" w:hAnsi="David" w:cs="David"/>
                <w:b/>
                <w:bCs/>
                <w:color w:val="000000"/>
                <w:sz w:val="24"/>
                <w:szCs w:val="24"/>
                <w:rtl/>
              </w:rPr>
              <w:t>חודש ושנת סיום תפעול המערכת</w:t>
            </w:r>
          </w:p>
        </w:tc>
        <w:tc>
          <w:tcPr>
            <w:tcW w:w="414" w:type="pct"/>
            <w:vMerge w:val="restart"/>
            <w:vAlign w:val="center"/>
          </w:tcPr>
          <w:p w14:paraId="44A66F8C" w14:textId="77777777" w:rsidR="00886962" w:rsidRPr="00306F2C" w:rsidRDefault="00886962" w:rsidP="00ED6C43">
            <w:pPr>
              <w:spacing w:line="360" w:lineRule="auto"/>
              <w:jc w:val="both"/>
              <w:rPr>
                <w:rFonts w:ascii="David" w:hAnsi="David" w:cs="David"/>
                <w:sz w:val="24"/>
                <w:szCs w:val="24"/>
                <w:rtl/>
              </w:rPr>
            </w:pPr>
            <w:r w:rsidRPr="00306F2C">
              <w:rPr>
                <w:rFonts w:ascii="David" w:hAnsi="David" w:cs="David"/>
                <w:b/>
                <w:bCs/>
                <w:color w:val="000000"/>
                <w:sz w:val="24"/>
                <w:szCs w:val="24"/>
                <w:rtl/>
              </w:rPr>
              <w:t xml:space="preserve">כמות ערוצי מניה במערכת </w:t>
            </w:r>
          </w:p>
        </w:tc>
        <w:tc>
          <w:tcPr>
            <w:tcW w:w="377" w:type="pct"/>
            <w:vMerge w:val="restart"/>
            <w:vAlign w:val="center"/>
          </w:tcPr>
          <w:p w14:paraId="401235B6" w14:textId="77777777" w:rsidR="00886962" w:rsidRPr="00306F2C" w:rsidRDefault="00886962" w:rsidP="00ED6C43">
            <w:pPr>
              <w:spacing w:line="360" w:lineRule="auto"/>
              <w:jc w:val="both"/>
              <w:rPr>
                <w:rFonts w:ascii="David" w:hAnsi="David" w:cs="David"/>
                <w:sz w:val="24"/>
                <w:szCs w:val="24"/>
                <w:rtl/>
              </w:rPr>
            </w:pPr>
            <w:r w:rsidRPr="00306F2C">
              <w:rPr>
                <w:rFonts w:ascii="David" w:hAnsi="David" w:cs="David"/>
                <w:b/>
                <w:bCs/>
                <w:color w:val="000000"/>
                <w:sz w:val="24"/>
                <w:szCs w:val="24"/>
                <w:rtl/>
              </w:rPr>
              <w:t>שם המזמין</w:t>
            </w:r>
          </w:p>
        </w:tc>
        <w:tc>
          <w:tcPr>
            <w:tcW w:w="1937" w:type="pct"/>
            <w:gridSpan w:val="3"/>
            <w:vAlign w:val="center"/>
          </w:tcPr>
          <w:p w14:paraId="15A35785" w14:textId="77777777" w:rsidR="00886962" w:rsidRPr="00306F2C" w:rsidRDefault="00886962" w:rsidP="00ED6C43">
            <w:pPr>
              <w:spacing w:line="360" w:lineRule="auto"/>
              <w:jc w:val="both"/>
              <w:rPr>
                <w:rFonts w:ascii="David" w:hAnsi="David" w:cs="David"/>
                <w:b/>
                <w:bCs/>
                <w:color w:val="000000"/>
                <w:sz w:val="24"/>
                <w:szCs w:val="24"/>
                <w:rtl/>
              </w:rPr>
            </w:pPr>
            <w:r w:rsidRPr="00306F2C">
              <w:rPr>
                <w:rFonts w:ascii="David" w:hAnsi="David" w:cs="David"/>
                <w:b/>
                <w:bCs/>
                <w:color w:val="000000"/>
                <w:sz w:val="24"/>
                <w:szCs w:val="24"/>
                <w:rtl/>
              </w:rPr>
              <w:t>פרטי איש קשר/ממליץ</w:t>
            </w:r>
          </w:p>
          <w:p w14:paraId="366138F9" w14:textId="77777777" w:rsidR="00886962" w:rsidRPr="00306F2C" w:rsidRDefault="00886962" w:rsidP="00ED6C43">
            <w:pPr>
              <w:spacing w:line="360" w:lineRule="auto"/>
              <w:jc w:val="both"/>
              <w:rPr>
                <w:rFonts w:ascii="David" w:hAnsi="David" w:cs="David"/>
                <w:sz w:val="24"/>
                <w:szCs w:val="24"/>
                <w:rtl/>
              </w:rPr>
            </w:pPr>
            <w:r w:rsidRPr="00306F2C">
              <w:rPr>
                <w:rFonts w:ascii="David" w:hAnsi="David" w:cs="David"/>
                <w:b/>
                <w:bCs/>
                <w:color w:val="000000"/>
                <w:sz w:val="24"/>
                <w:szCs w:val="24"/>
                <w:rtl/>
              </w:rPr>
              <w:t>(מטעם המזמין)</w:t>
            </w:r>
          </w:p>
        </w:tc>
      </w:tr>
      <w:tr w:rsidR="00886962" w:rsidRPr="00306F2C" w14:paraId="283D0AEC" w14:textId="77777777" w:rsidTr="00ED6C43">
        <w:tc>
          <w:tcPr>
            <w:tcW w:w="354" w:type="pct"/>
            <w:vMerge/>
            <w:vAlign w:val="center"/>
          </w:tcPr>
          <w:p w14:paraId="2C7D0ED7" w14:textId="77777777" w:rsidR="00886962" w:rsidRPr="00306F2C" w:rsidRDefault="00886962" w:rsidP="00ED6C43">
            <w:pPr>
              <w:spacing w:line="360" w:lineRule="auto"/>
              <w:jc w:val="both"/>
              <w:rPr>
                <w:rFonts w:ascii="David" w:hAnsi="David" w:cs="David"/>
                <w:sz w:val="24"/>
                <w:szCs w:val="24"/>
                <w:rtl/>
              </w:rPr>
            </w:pPr>
          </w:p>
        </w:tc>
        <w:tc>
          <w:tcPr>
            <w:tcW w:w="672" w:type="pct"/>
            <w:vMerge/>
            <w:vAlign w:val="center"/>
          </w:tcPr>
          <w:p w14:paraId="54AF0939" w14:textId="77777777" w:rsidR="00886962" w:rsidRPr="00306F2C" w:rsidRDefault="00886962" w:rsidP="00ED6C43">
            <w:pPr>
              <w:spacing w:line="360" w:lineRule="auto"/>
              <w:jc w:val="both"/>
              <w:rPr>
                <w:rFonts w:ascii="David" w:hAnsi="David" w:cs="David"/>
                <w:sz w:val="24"/>
                <w:szCs w:val="24"/>
                <w:rtl/>
              </w:rPr>
            </w:pPr>
          </w:p>
        </w:tc>
        <w:tc>
          <w:tcPr>
            <w:tcW w:w="394" w:type="pct"/>
            <w:vMerge/>
            <w:vAlign w:val="center"/>
          </w:tcPr>
          <w:p w14:paraId="5A01B59C" w14:textId="77777777" w:rsidR="00886962" w:rsidRPr="00306F2C" w:rsidRDefault="00886962" w:rsidP="00ED6C43">
            <w:pPr>
              <w:spacing w:line="360" w:lineRule="auto"/>
              <w:jc w:val="both"/>
              <w:rPr>
                <w:rFonts w:ascii="David" w:hAnsi="David" w:cs="David"/>
                <w:sz w:val="24"/>
                <w:szCs w:val="24"/>
                <w:rtl/>
              </w:rPr>
            </w:pPr>
          </w:p>
        </w:tc>
        <w:tc>
          <w:tcPr>
            <w:tcW w:w="426" w:type="pct"/>
            <w:vMerge/>
            <w:vAlign w:val="center"/>
          </w:tcPr>
          <w:p w14:paraId="0EA0FCB7" w14:textId="77777777" w:rsidR="00886962" w:rsidRPr="00306F2C" w:rsidRDefault="00886962" w:rsidP="00ED6C43">
            <w:pPr>
              <w:spacing w:line="360" w:lineRule="auto"/>
              <w:jc w:val="both"/>
              <w:rPr>
                <w:rFonts w:ascii="David" w:hAnsi="David" w:cs="David"/>
                <w:sz w:val="24"/>
                <w:szCs w:val="24"/>
                <w:rtl/>
              </w:rPr>
            </w:pPr>
          </w:p>
        </w:tc>
        <w:tc>
          <w:tcPr>
            <w:tcW w:w="426" w:type="pct"/>
            <w:vMerge/>
            <w:vAlign w:val="center"/>
          </w:tcPr>
          <w:p w14:paraId="510BA031" w14:textId="77777777" w:rsidR="00886962" w:rsidRPr="00306F2C" w:rsidRDefault="00886962" w:rsidP="00ED6C43">
            <w:pPr>
              <w:spacing w:line="360" w:lineRule="auto"/>
              <w:jc w:val="both"/>
              <w:rPr>
                <w:rFonts w:ascii="David" w:hAnsi="David" w:cs="David"/>
                <w:sz w:val="24"/>
                <w:szCs w:val="24"/>
                <w:rtl/>
              </w:rPr>
            </w:pPr>
          </w:p>
        </w:tc>
        <w:tc>
          <w:tcPr>
            <w:tcW w:w="414" w:type="pct"/>
            <w:vMerge/>
            <w:vAlign w:val="center"/>
          </w:tcPr>
          <w:p w14:paraId="460D5BFB" w14:textId="77777777" w:rsidR="00886962" w:rsidRPr="00306F2C" w:rsidRDefault="00886962" w:rsidP="00ED6C43">
            <w:pPr>
              <w:spacing w:line="360" w:lineRule="auto"/>
              <w:jc w:val="both"/>
              <w:rPr>
                <w:rFonts w:ascii="David" w:hAnsi="David" w:cs="David"/>
                <w:sz w:val="24"/>
                <w:szCs w:val="24"/>
                <w:rtl/>
              </w:rPr>
            </w:pPr>
          </w:p>
        </w:tc>
        <w:tc>
          <w:tcPr>
            <w:tcW w:w="377" w:type="pct"/>
            <w:vMerge/>
            <w:vAlign w:val="center"/>
          </w:tcPr>
          <w:p w14:paraId="098E8068" w14:textId="77777777" w:rsidR="00886962" w:rsidRPr="00306F2C" w:rsidRDefault="00886962" w:rsidP="00ED6C43">
            <w:pPr>
              <w:spacing w:line="360" w:lineRule="auto"/>
              <w:jc w:val="both"/>
              <w:rPr>
                <w:rFonts w:ascii="David" w:hAnsi="David" w:cs="David"/>
                <w:sz w:val="24"/>
                <w:szCs w:val="24"/>
                <w:rtl/>
              </w:rPr>
            </w:pPr>
          </w:p>
        </w:tc>
        <w:tc>
          <w:tcPr>
            <w:tcW w:w="382" w:type="pct"/>
            <w:vAlign w:val="center"/>
          </w:tcPr>
          <w:p w14:paraId="3AE0CF8D" w14:textId="77777777" w:rsidR="00886962" w:rsidRPr="00306F2C" w:rsidRDefault="00886962" w:rsidP="00ED6C43">
            <w:pPr>
              <w:spacing w:line="360" w:lineRule="auto"/>
              <w:jc w:val="both"/>
              <w:rPr>
                <w:rFonts w:ascii="David" w:hAnsi="David" w:cs="David"/>
                <w:sz w:val="24"/>
                <w:szCs w:val="24"/>
                <w:rtl/>
              </w:rPr>
            </w:pPr>
            <w:r w:rsidRPr="00306F2C">
              <w:rPr>
                <w:rFonts w:ascii="David" w:hAnsi="David" w:cs="David" w:hint="eastAsia"/>
                <w:b/>
                <w:bCs/>
                <w:color w:val="000000"/>
                <w:sz w:val="24"/>
                <w:szCs w:val="24"/>
                <w:rtl/>
              </w:rPr>
              <w:t>שם</w:t>
            </w:r>
            <w:r w:rsidRPr="00306F2C">
              <w:rPr>
                <w:rFonts w:ascii="David" w:hAnsi="David" w:cs="David"/>
                <w:b/>
                <w:bCs/>
                <w:color w:val="000000"/>
                <w:sz w:val="24"/>
                <w:szCs w:val="24"/>
                <w:rtl/>
              </w:rPr>
              <w:t xml:space="preserve"> ותפקיד </w:t>
            </w:r>
          </w:p>
        </w:tc>
        <w:tc>
          <w:tcPr>
            <w:tcW w:w="773" w:type="pct"/>
            <w:vAlign w:val="center"/>
          </w:tcPr>
          <w:p w14:paraId="5D872FC9" w14:textId="77777777" w:rsidR="00886962" w:rsidRPr="00306F2C" w:rsidRDefault="00886962" w:rsidP="00ED6C43">
            <w:pPr>
              <w:spacing w:line="360" w:lineRule="auto"/>
              <w:jc w:val="both"/>
              <w:rPr>
                <w:rFonts w:ascii="David" w:hAnsi="David" w:cs="David"/>
                <w:sz w:val="24"/>
                <w:szCs w:val="24"/>
                <w:rtl/>
              </w:rPr>
            </w:pPr>
            <w:r w:rsidRPr="00306F2C">
              <w:rPr>
                <w:rFonts w:ascii="David" w:hAnsi="David" w:cs="David"/>
                <w:b/>
                <w:bCs/>
                <w:color w:val="000000"/>
                <w:sz w:val="24"/>
                <w:szCs w:val="24"/>
                <w:rtl/>
              </w:rPr>
              <w:t xml:space="preserve">מספר טלפון </w:t>
            </w:r>
          </w:p>
        </w:tc>
        <w:tc>
          <w:tcPr>
            <w:tcW w:w="782" w:type="pct"/>
            <w:vAlign w:val="center"/>
          </w:tcPr>
          <w:p w14:paraId="26410A83" w14:textId="77777777" w:rsidR="00886962" w:rsidRPr="00306F2C" w:rsidRDefault="00886962" w:rsidP="00ED6C43">
            <w:pPr>
              <w:spacing w:line="360" w:lineRule="auto"/>
              <w:jc w:val="both"/>
              <w:rPr>
                <w:rFonts w:ascii="David" w:hAnsi="David" w:cs="David"/>
                <w:sz w:val="24"/>
                <w:szCs w:val="24"/>
                <w:rtl/>
              </w:rPr>
            </w:pPr>
            <w:r w:rsidRPr="00306F2C">
              <w:rPr>
                <w:rFonts w:ascii="David" w:hAnsi="David" w:cs="David" w:hint="eastAsia"/>
                <w:b/>
                <w:bCs/>
                <w:color w:val="000000"/>
                <w:sz w:val="24"/>
                <w:szCs w:val="24"/>
                <w:rtl/>
              </w:rPr>
              <w:t>אימייל</w:t>
            </w:r>
          </w:p>
        </w:tc>
      </w:tr>
      <w:tr w:rsidR="00886962" w:rsidRPr="00306F2C" w14:paraId="29EFE2FB" w14:textId="77777777" w:rsidTr="00ED6C43">
        <w:tc>
          <w:tcPr>
            <w:tcW w:w="354" w:type="pct"/>
          </w:tcPr>
          <w:p w14:paraId="48D8D693" w14:textId="77777777" w:rsidR="00886962" w:rsidRPr="00306F2C" w:rsidRDefault="00886962" w:rsidP="00ED6C43">
            <w:pPr>
              <w:spacing w:line="360" w:lineRule="auto"/>
              <w:jc w:val="both"/>
              <w:rPr>
                <w:rFonts w:ascii="David" w:hAnsi="David" w:cs="David"/>
                <w:sz w:val="24"/>
                <w:szCs w:val="24"/>
                <w:rtl/>
              </w:rPr>
            </w:pPr>
            <w:r w:rsidRPr="00306F2C">
              <w:rPr>
                <w:rFonts w:ascii="David" w:hAnsi="David" w:cs="David"/>
                <w:sz w:val="24"/>
                <w:szCs w:val="24"/>
                <w:rtl/>
              </w:rPr>
              <w:t>1</w:t>
            </w:r>
          </w:p>
        </w:tc>
        <w:tc>
          <w:tcPr>
            <w:tcW w:w="672" w:type="pct"/>
          </w:tcPr>
          <w:p w14:paraId="41ACB33F" w14:textId="77777777" w:rsidR="00886962" w:rsidRPr="00306F2C" w:rsidRDefault="00886962" w:rsidP="00ED6C43">
            <w:pPr>
              <w:spacing w:line="360" w:lineRule="auto"/>
              <w:jc w:val="both"/>
              <w:rPr>
                <w:rFonts w:ascii="David" w:hAnsi="David" w:cs="David"/>
                <w:sz w:val="24"/>
                <w:szCs w:val="24"/>
                <w:rtl/>
              </w:rPr>
            </w:pPr>
          </w:p>
        </w:tc>
        <w:tc>
          <w:tcPr>
            <w:tcW w:w="394" w:type="pct"/>
          </w:tcPr>
          <w:p w14:paraId="19655CAB" w14:textId="77777777" w:rsidR="00886962" w:rsidRPr="00306F2C" w:rsidRDefault="00886962" w:rsidP="00ED6C43">
            <w:pPr>
              <w:spacing w:line="360" w:lineRule="auto"/>
              <w:jc w:val="both"/>
              <w:rPr>
                <w:rFonts w:ascii="David" w:hAnsi="David" w:cs="David"/>
                <w:sz w:val="24"/>
                <w:szCs w:val="24"/>
                <w:rtl/>
              </w:rPr>
            </w:pPr>
          </w:p>
        </w:tc>
        <w:tc>
          <w:tcPr>
            <w:tcW w:w="426" w:type="pct"/>
          </w:tcPr>
          <w:p w14:paraId="60A0CB5C" w14:textId="77777777" w:rsidR="00886962" w:rsidRPr="00306F2C" w:rsidRDefault="00886962" w:rsidP="00ED6C43">
            <w:pPr>
              <w:spacing w:line="360" w:lineRule="auto"/>
              <w:jc w:val="both"/>
              <w:rPr>
                <w:rFonts w:ascii="David" w:hAnsi="David" w:cs="David"/>
                <w:sz w:val="24"/>
                <w:szCs w:val="24"/>
                <w:rtl/>
              </w:rPr>
            </w:pPr>
          </w:p>
        </w:tc>
        <w:tc>
          <w:tcPr>
            <w:tcW w:w="426" w:type="pct"/>
          </w:tcPr>
          <w:p w14:paraId="13A66DF4" w14:textId="77777777" w:rsidR="00886962" w:rsidRPr="00306F2C" w:rsidRDefault="00886962" w:rsidP="00ED6C43">
            <w:pPr>
              <w:spacing w:line="360" w:lineRule="auto"/>
              <w:jc w:val="both"/>
              <w:rPr>
                <w:rFonts w:ascii="David" w:hAnsi="David" w:cs="David"/>
                <w:sz w:val="24"/>
                <w:szCs w:val="24"/>
                <w:rtl/>
              </w:rPr>
            </w:pPr>
          </w:p>
        </w:tc>
        <w:tc>
          <w:tcPr>
            <w:tcW w:w="414" w:type="pct"/>
          </w:tcPr>
          <w:p w14:paraId="72D4E1D6" w14:textId="77777777" w:rsidR="00886962" w:rsidRPr="00306F2C" w:rsidRDefault="00886962" w:rsidP="00ED6C43">
            <w:pPr>
              <w:spacing w:line="360" w:lineRule="auto"/>
              <w:jc w:val="both"/>
              <w:rPr>
                <w:rFonts w:ascii="David" w:hAnsi="David" w:cs="David"/>
                <w:sz w:val="24"/>
                <w:szCs w:val="24"/>
                <w:rtl/>
              </w:rPr>
            </w:pPr>
          </w:p>
        </w:tc>
        <w:tc>
          <w:tcPr>
            <w:tcW w:w="377" w:type="pct"/>
          </w:tcPr>
          <w:p w14:paraId="6BE8B16C" w14:textId="77777777" w:rsidR="00886962" w:rsidRPr="00306F2C" w:rsidRDefault="00886962" w:rsidP="00ED6C43">
            <w:pPr>
              <w:spacing w:line="360" w:lineRule="auto"/>
              <w:jc w:val="both"/>
              <w:rPr>
                <w:rFonts w:ascii="David" w:hAnsi="David" w:cs="David"/>
                <w:sz w:val="24"/>
                <w:szCs w:val="24"/>
                <w:rtl/>
              </w:rPr>
            </w:pPr>
          </w:p>
        </w:tc>
        <w:tc>
          <w:tcPr>
            <w:tcW w:w="382" w:type="pct"/>
          </w:tcPr>
          <w:p w14:paraId="58EB5E9D" w14:textId="77777777" w:rsidR="00886962" w:rsidRPr="00306F2C" w:rsidRDefault="00886962" w:rsidP="00ED6C43">
            <w:pPr>
              <w:spacing w:line="360" w:lineRule="auto"/>
              <w:jc w:val="both"/>
              <w:rPr>
                <w:rFonts w:ascii="David" w:hAnsi="David" w:cs="David"/>
                <w:sz w:val="24"/>
                <w:szCs w:val="24"/>
                <w:rtl/>
              </w:rPr>
            </w:pPr>
          </w:p>
        </w:tc>
        <w:tc>
          <w:tcPr>
            <w:tcW w:w="773" w:type="pct"/>
          </w:tcPr>
          <w:p w14:paraId="589999E8" w14:textId="77777777" w:rsidR="00886962" w:rsidRPr="00306F2C" w:rsidRDefault="00886962" w:rsidP="00ED6C43">
            <w:pPr>
              <w:spacing w:line="360" w:lineRule="auto"/>
              <w:jc w:val="both"/>
              <w:rPr>
                <w:rFonts w:ascii="David" w:hAnsi="David" w:cs="David"/>
                <w:sz w:val="24"/>
                <w:szCs w:val="24"/>
                <w:rtl/>
              </w:rPr>
            </w:pPr>
          </w:p>
        </w:tc>
        <w:tc>
          <w:tcPr>
            <w:tcW w:w="782" w:type="pct"/>
          </w:tcPr>
          <w:p w14:paraId="17B23033" w14:textId="77777777" w:rsidR="00886962" w:rsidRPr="00306F2C" w:rsidRDefault="00886962" w:rsidP="00ED6C43">
            <w:pPr>
              <w:spacing w:line="360" w:lineRule="auto"/>
              <w:jc w:val="both"/>
              <w:rPr>
                <w:rFonts w:ascii="David" w:hAnsi="David" w:cs="David"/>
                <w:sz w:val="24"/>
                <w:szCs w:val="24"/>
                <w:rtl/>
              </w:rPr>
            </w:pPr>
          </w:p>
        </w:tc>
      </w:tr>
      <w:tr w:rsidR="00886962" w:rsidRPr="00306F2C" w14:paraId="051DFE83" w14:textId="77777777" w:rsidTr="00ED6C43">
        <w:tc>
          <w:tcPr>
            <w:tcW w:w="354" w:type="pct"/>
          </w:tcPr>
          <w:p w14:paraId="72E3717A" w14:textId="77777777" w:rsidR="00886962" w:rsidRPr="00306F2C" w:rsidRDefault="00886962" w:rsidP="00ED6C43">
            <w:pPr>
              <w:spacing w:line="360" w:lineRule="auto"/>
              <w:jc w:val="both"/>
              <w:rPr>
                <w:rFonts w:ascii="David" w:hAnsi="David" w:cs="David"/>
                <w:sz w:val="24"/>
                <w:szCs w:val="24"/>
                <w:rtl/>
              </w:rPr>
            </w:pPr>
            <w:r w:rsidRPr="00306F2C">
              <w:rPr>
                <w:rFonts w:ascii="David" w:hAnsi="David" w:cs="David"/>
                <w:sz w:val="24"/>
                <w:szCs w:val="24"/>
                <w:rtl/>
              </w:rPr>
              <w:t>2</w:t>
            </w:r>
          </w:p>
        </w:tc>
        <w:tc>
          <w:tcPr>
            <w:tcW w:w="672" w:type="pct"/>
          </w:tcPr>
          <w:p w14:paraId="1A853B4D" w14:textId="77777777" w:rsidR="00886962" w:rsidRPr="00306F2C" w:rsidRDefault="00886962" w:rsidP="00ED6C43">
            <w:pPr>
              <w:spacing w:line="360" w:lineRule="auto"/>
              <w:jc w:val="both"/>
              <w:rPr>
                <w:rFonts w:ascii="David" w:hAnsi="David" w:cs="David"/>
                <w:sz w:val="24"/>
                <w:szCs w:val="24"/>
                <w:rtl/>
              </w:rPr>
            </w:pPr>
          </w:p>
        </w:tc>
        <w:tc>
          <w:tcPr>
            <w:tcW w:w="394" w:type="pct"/>
          </w:tcPr>
          <w:p w14:paraId="0440B4B2" w14:textId="77777777" w:rsidR="00886962" w:rsidRPr="00306F2C" w:rsidRDefault="00886962" w:rsidP="00ED6C43">
            <w:pPr>
              <w:spacing w:line="360" w:lineRule="auto"/>
              <w:jc w:val="both"/>
              <w:rPr>
                <w:rFonts w:ascii="David" w:hAnsi="David" w:cs="David"/>
                <w:sz w:val="24"/>
                <w:szCs w:val="24"/>
                <w:rtl/>
              </w:rPr>
            </w:pPr>
          </w:p>
        </w:tc>
        <w:tc>
          <w:tcPr>
            <w:tcW w:w="426" w:type="pct"/>
          </w:tcPr>
          <w:p w14:paraId="4160BB39" w14:textId="77777777" w:rsidR="00886962" w:rsidRPr="00306F2C" w:rsidRDefault="00886962" w:rsidP="00ED6C43">
            <w:pPr>
              <w:spacing w:line="360" w:lineRule="auto"/>
              <w:jc w:val="both"/>
              <w:rPr>
                <w:rFonts w:ascii="David" w:hAnsi="David" w:cs="David"/>
                <w:sz w:val="24"/>
                <w:szCs w:val="24"/>
                <w:rtl/>
              </w:rPr>
            </w:pPr>
          </w:p>
        </w:tc>
        <w:tc>
          <w:tcPr>
            <w:tcW w:w="426" w:type="pct"/>
          </w:tcPr>
          <w:p w14:paraId="36FB5A24" w14:textId="77777777" w:rsidR="00886962" w:rsidRPr="00306F2C" w:rsidRDefault="00886962" w:rsidP="00ED6C43">
            <w:pPr>
              <w:spacing w:line="360" w:lineRule="auto"/>
              <w:jc w:val="both"/>
              <w:rPr>
                <w:rFonts w:ascii="David" w:hAnsi="David" w:cs="David"/>
                <w:sz w:val="24"/>
                <w:szCs w:val="24"/>
                <w:rtl/>
              </w:rPr>
            </w:pPr>
          </w:p>
        </w:tc>
        <w:tc>
          <w:tcPr>
            <w:tcW w:w="414" w:type="pct"/>
          </w:tcPr>
          <w:p w14:paraId="63BDE826" w14:textId="77777777" w:rsidR="00886962" w:rsidRPr="00306F2C" w:rsidRDefault="00886962" w:rsidP="00ED6C43">
            <w:pPr>
              <w:spacing w:line="360" w:lineRule="auto"/>
              <w:jc w:val="both"/>
              <w:rPr>
                <w:rFonts w:ascii="David" w:hAnsi="David" w:cs="David"/>
                <w:sz w:val="24"/>
                <w:szCs w:val="24"/>
                <w:rtl/>
              </w:rPr>
            </w:pPr>
          </w:p>
        </w:tc>
        <w:tc>
          <w:tcPr>
            <w:tcW w:w="377" w:type="pct"/>
          </w:tcPr>
          <w:p w14:paraId="077FE82E" w14:textId="77777777" w:rsidR="00886962" w:rsidRPr="00306F2C" w:rsidRDefault="00886962" w:rsidP="00ED6C43">
            <w:pPr>
              <w:spacing w:line="360" w:lineRule="auto"/>
              <w:jc w:val="both"/>
              <w:rPr>
                <w:rFonts w:ascii="David" w:hAnsi="David" w:cs="David"/>
                <w:sz w:val="24"/>
                <w:szCs w:val="24"/>
                <w:rtl/>
              </w:rPr>
            </w:pPr>
          </w:p>
        </w:tc>
        <w:tc>
          <w:tcPr>
            <w:tcW w:w="382" w:type="pct"/>
          </w:tcPr>
          <w:p w14:paraId="50FACF2D" w14:textId="77777777" w:rsidR="00886962" w:rsidRPr="00306F2C" w:rsidRDefault="00886962" w:rsidP="00ED6C43">
            <w:pPr>
              <w:spacing w:line="360" w:lineRule="auto"/>
              <w:jc w:val="both"/>
              <w:rPr>
                <w:rFonts w:ascii="David" w:hAnsi="David" w:cs="David"/>
                <w:sz w:val="24"/>
                <w:szCs w:val="24"/>
                <w:rtl/>
              </w:rPr>
            </w:pPr>
          </w:p>
        </w:tc>
        <w:tc>
          <w:tcPr>
            <w:tcW w:w="773" w:type="pct"/>
          </w:tcPr>
          <w:p w14:paraId="40EAE077" w14:textId="77777777" w:rsidR="00886962" w:rsidRPr="00306F2C" w:rsidRDefault="00886962" w:rsidP="00ED6C43">
            <w:pPr>
              <w:spacing w:line="360" w:lineRule="auto"/>
              <w:jc w:val="both"/>
              <w:rPr>
                <w:rFonts w:ascii="David" w:hAnsi="David" w:cs="David"/>
                <w:sz w:val="24"/>
                <w:szCs w:val="24"/>
                <w:rtl/>
              </w:rPr>
            </w:pPr>
          </w:p>
        </w:tc>
        <w:tc>
          <w:tcPr>
            <w:tcW w:w="782" w:type="pct"/>
          </w:tcPr>
          <w:p w14:paraId="0DB21D62" w14:textId="77777777" w:rsidR="00886962" w:rsidRPr="00306F2C" w:rsidRDefault="00886962" w:rsidP="00ED6C43">
            <w:pPr>
              <w:spacing w:line="360" w:lineRule="auto"/>
              <w:jc w:val="both"/>
              <w:rPr>
                <w:rFonts w:ascii="David" w:hAnsi="David" w:cs="David"/>
                <w:sz w:val="24"/>
                <w:szCs w:val="24"/>
                <w:rtl/>
              </w:rPr>
            </w:pPr>
          </w:p>
        </w:tc>
      </w:tr>
      <w:tr w:rsidR="00886962" w:rsidRPr="00306F2C" w14:paraId="7E132F6D" w14:textId="77777777" w:rsidTr="00ED6C43">
        <w:tc>
          <w:tcPr>
            <w:tcW w:w="354" w:type="pct"/>
          </w:tcPr>
          <w:p w14:paraId="6AB9AD1F" w14:textId="77777777" w:rsidR="00886962" w:rsidRPr="00306F2C" w:rsidRDefault="00886962" w:rsidP="00ED6C43">
            <w:pPr>
              <w:spacing w:line="360" w:lineRule="auto"/>
              <w:jc w:val="both"/>
              <w:rPr>
                <w:rFonts w:ascii="David" w:hAnsi="David" w:cs="David"/>
                <w:sz w:val="24"/>
                <w:szCs w:val="24"/>
                <w:rtl/>
              </w:rPr>
            </w:pPr>
            <w:r w:rsidRPr="00306F2C">
              <w:rPr>
                <w:rFonts w:ascii="David" w:hAnsi="David" w:cs="David"/>
                <w:sz w:val="24"/>
                <w:szCs w:val="24"/>
                <w:rtl/>
              </w:rPr>
              <w:t>3</w:t>
            </w:r>
          </w:p>
        </w:tc>
        <w:tc>
          <w:tcPr>
            <w:tcW w:w="672" w:type="pct"/>
          </w:tcPr>
          <w:p w14:paraId="70336DAD" w14:textId="77777777" w:rsidR="00886962" w:rsidRPr="00306F2C" w:rsidRDefault="00886962" w:rsidP="00ED6C43">
            <w:pPr>
              <w:spacing w:line="360" w:lineRule="auto"/>
              <w:jc w:val="both"/>
              <w:rPr>
                <w:rFonts w:ascii="David" w:hAnsi="David" w:cs="David"/>
                <w:sz w:val="24"/>
                <w:szCs w:val="24"/>
                <w:rtl/>
              </w:rPr>
            </w:pPr>
          </w:p>
        </w:tc>
        <w:tc>
          <w:tcPr>
            <w:tcW w:w="394" w:type="pct"/>
          </w:tcPr>
          <w:p w14:paraId="000389E0" w14:textId="77777777" w:rsidR="00886962" w:rsidRPr="00306F2C" w:rsidRDefault="00886962" w:rsidP="00ED6C43">
            <w:pPr>
              <w:spacing w:line="360" w:lineRule="auto"/>
              <w:jc w:val="both"/>
              <w:rPr>
                <w:rFonts w:ascii="David" w:hAnsi="David" w:cs="David"/>
                <w:sz w:val="24"/>
                <w:szCs w:val="24"/>
                <w:rtl/>
              </w:rPr>
            </w:pPr>
          </w:p>
        </w:tc>
        <w:tc>
          <w:tcPr>
            <w:tcW w:w="426" w:type="pct"/>
          </w:tcPr>
          <w:p w14:paraId="22CD0BF3" w14:textId="77777777" w:rsidR="00886962" w:rsidRPr="00306F2C" w:rsidRDefault="00886962" w:rsidP="00ED6C43">
            <w:pPr>
              <w:spacing w:line="360" w:lineRule="auto"/>
              <w:jc w:val="both"/>
              <w:rPr>
                <w:rFonts w:ascii="David" w:hAnsi="David" w:cs="David"/>
                <w:sz w:val="24"/>
                <w:szCs w:val="24"/>
                <w:rtl/>
              </w:rPr>
            </w:pPr>
          </w:p>
        </w:tc>
        <w:tc>
          <w:tcPr>
            <w:tcW w:w="426" w:type="pct"/>
          </w:tcPr>
          <w:p w14:paraId="2F503E40" w14:textId="77777777" w:rsidR="00886962" w:rsidRPr="00306F2C" w:rsidRDefault="00886962" w:rsidP="00ED6C43">
            <w:pPr>
              <w:spacing w:line="360" w:lineRule="auto"/>
              <w:jc w:val="both"/>
              <w:rPr>
                <w:rFonts w:ascii="David" w:hAnsi="David" w:cs="David"/>
                <w:sz w:val="24"/>
                <w:szCs w:val="24"/>
                <w:rtl/>
              </w:rPr>
            </w:pPr>
          </w:p>
        </w:tc>
        <w:tc>
          <w:tcPr>
            <w:tcW w:w="414" w:type="pct"/>
          </w:tcPr>
          <w:p w14:paraId="3470DDCD" w14:textId="77777777" w:rsidR="00886962" w:rsidRPr="00306F2C" w:rsidRDefault="00886962" w:rsidP="00ED6C43">
            <w:pPr>
              <w:spacing w:line="360" w:lineRule="auto"/>
              <w:jc w:val="both"/>
              <w:rPr>
                <w:rFonts w:ascii="David" w:hAnsi="David" w:cs="David"/>
                <w:sz w:val="24"/>
                <w:szCs w:val="24"/>
                <w:rtl/>
              </w:rPr>
            </w:pPr>
          </w:p>
        </w:tc>
        <w:tc>
          <w:tcPr>
            <w:tcW w:w="377" w:type="pct"/>
          </w:tcPr>
          <w:p w14:paraId="68F9DAAC" w14:textId="77777777" w:rsidR="00886962" w:rsidRPr="00306F2C" w:rsidRDefault="00886962" w:rsidP="00ED6C43">
            <w:pPr>
              <w:spacing w:line="360" w:lineRule="auto"/>
              <w:jc w:val="both"/>
              <w:rPr>
                <w:rFonts w:ascii="David" w:hAnsi="David" w:cs="David"/>
                <w:sz w:val="24"/>
                <w:szCs w:val="24"/>
                <w:rtl/>
              </w:rPr>
            </w:pPr>
          </w:p>
        </w:tc>
        <w:tc>
          <w:tcPr>
            <w:tcW w:w="382" w:type="pct"/>
          </w:tcPr>
          <w:p w14:paraId="5446EED5" w14:textId="77777777" w:rsidR="00886962" w:rsidRPr="00306F2C" w:rsidRDefault="00886962" w:rsidP="00ED6C43">
            <w:pPr>
              <w:spacing w:line="360" w:lineRule="auto"/>
              <w:jc w:val="both"/>
              <w:rPr>
                <w:rFonts w:ascii="David" w:hAnsi="David" w:cs="David"/>
                <w:sz w:val="24"/>
                <w:szCs w:val="24"/>
                <w:rtl/>
              </w:rPr>
            </w:pPr>
          </w:p>
        </w:tc>
        <w:tc>
          <w:tcPr>
            <w:tcW w:w="773" w:type="pct"/>
          </w:tcPr>
          <w:p w14:paraId="40454A94" w14:textId="77777777" w:rsidR="00886962" w:rsidRPr="00306F2C" w:rsidRDefault="00886962" w:rsidP="00ED6C43">
            <w:pPr>
              <w:spacing w:line="360" w:lineRule="auto"/>
              <w:jc w:val="both"/>
              <w:rPr>
                <w:rFonts w:ascii="David" w:hAnsi="David" w:cs="David"/>
                <w:sz w:val="24"/>
                <w:szCs w:val="24"/>
                <w:rtl/>
              </w:rPr>
            </w:pPr>
          </w:p>
        </w:tc>
        <w:tc>
          <w:tcPr>
            <w:tcW w:w="782" w:type="pct"/>
          </w:tcPr>
          <w:p w14:paraId="3D4AEA81" w14:textId="77777777" w:rsidR="00886962" w:rsidRPr="00306F2C" w:rsidRDefault="00886962" w:rsidP="00ED6C43">
            <w:pPr>
              <w:spacing w:line="360" w:lineRule="auto"/>
              <w:jc w:val="both"/>
              <w:rPr>
                <w:rFonts w:ascii="David" w:hAnsi="David" w:cs="David"/>
                <w:sz w:val="24"/>
                <w:szCs w:val="24"/>
                <w:rtl/>
              </w:rPr>
            </w:pPr>
          </w:p>
        </w:tc>
      </w:tr>
      <w:tr w:rsidR="00886962" w:rsidRPr="00306F2C" w14:paraId="00202AEB" w14:textId="77777777" w:rsidTr="00ED6C43">
        <w:tc>
          <w:tcPr>
            <w:tcW w:w="354" w:type="pct"/>
          </w:tcPr>
          <w:p w14:paraId="410F5D43" w14:textId="77777777" w:rsidR="00886962" w:rsidRPr="00306F2C" w:rsidRDefault="00886962" w:rsidP="00ED6C43">
            <w:pPr>
              <w:spacing w:line="360" w:lineRule="auto"/>
              <w:jc w:val="both"/>
              <w:rPr>
                <w:rFonts w:ascii="David" w:hAnsi="David" w:cs="David"/>
                <w:sz w:val="24"/>
                <w:szCs w:val="24"/>
                <w:rtl/>
              </w:rPr>
            </w:pPr>
            <w:r w:rsidRPr="00306F2C">
              <w:rPr>
                <w:rFonts w:ascii="David" w:hAnsi="David" w:cs="David"/>
                <w:sz w:val="24"/>
                <w:szCs w:val="24"/>
                <w:rtl/>
              </w:rPr>
              <w:t>4</w:t>
            </w:r>
          </w:p>
        </w:tc>
        <w:tc>
          <w:tcPr>
            <w:tcW w:w="672" w:type="pct"/>
          </w:tcPr>
          <w:p w14:paraId="0579A624" w14:textId="77777777" w:rsidR="00886962" w:rsidRPr="00306F2C" w:rsidRDefault="00886962" w:rsidP="00ED6C43">
            <w:pPr>
              <w:spacing w:line="360" w:lineRule="auto"/>
              <w:jc w:val="both"/>
              <w:rPr>
                <w:rFonts w:ascii="David" w:hAnsi="David" w:cs="David"/>
                <w:sz w:val="24"/>
                <w:szCs w:val="24"/>
                <w:rtl/>
              </w:rPr>
            </w:pPr>
          </w:p>
        </w:tc>
        <w:tc>
          <w:tcPr>
            <w:tcW w:w="394" w:type="pct"/>
          </w:tcPr>
          <w:p w14:paraId="26E75B8B" w14:textId="77777777" w:rsidR="00886962" w:rsidRPr="00306F2C" w:rsidRDefault="00886962" w:rsidP="00ED6C43">
            <w:pPr>
              <w:spacing w:line="360" w:lineRule="auto"/>
              <w:jc w:val="both"/>
              <w:rPr>
                <w:rFonts w:ascii="David" w:hAnsi="David" w:cs="David"/>
                <w:sz w:val="24"/>
                <w:szCs w:val="24"/>
                <w:rtl/>
              </w:rPr>
            </w:pPr>
          </w:p>
        </w:tc>
        <w:tc>
          <w:tcPr>
            <w:tcW w:w="426" w:type="pct"/>
          </w:tcPr>
          <w:p w14:paraId="14AF9A46" w14:textId="77777777" w:rsidR="00886962" w:rsidRPr="00306F2C" w:rsidRDefault="00886962" w:rsidP="00ED6C43">
            <w:pPr>
              <w:spacing w:line="360" w:lineRule="auto"/>
              <w:jc w:val="both"/>
              <w:rPr>
                <w:rFonts w:ascii="David" w:hAnsi="David" w:cs="David"/>
                <w:sz w:val="24"/>
                <w:szCs w:val="24"/>
                <w:rtl/>
              </w:rPr>
            </w:pPr>
          </w:p>
        </w:tc>
        <w:tc>
          <w:tcPr>
            <w:tcW w:w="426" w:type="pct"/>
          </w:tcPr>
          <w:p w14:paraId="2FBE1A71" w14:textId="77777777" w:rsidR="00886962" w:rsidRPr="00306F2C" w:rsidRDefault="00886962" w:rsidP="00ED6C43">
            <w:pPr>
              <w:spacing w:line="360" w:lineRule="auto"/>
              <w:jc w:val="both"/>
              <w:rPr>
                <w:rFonts w:ascii="David" w:hAnsi="David" w:cs="David"/>
                <w:sz w:val="24"/>
                <w:szCs w:val="24"/>
                <w:rtl/>
              </w:rPr>
            </w:pPr>
          </w:p>
        </w:tc>
        <w:tc>
          <w:tcPr>
            <w:tcW w:w="414" w:type="pct"/>
          </w:tcPr>
          <w:p w14:paraId="2B091E92" w14:textId="77777777" w:rsidR="00886962" w:rsidRPr="00306F2C" w:rsidRDefault="00886962" w:rsidP="00ED6C43">
            <w:pPr>
              <w:spacing w:line="360" w:lineRule="auto"/>
              <w:jc w:val="both"/>
              <w:rPr>
                <w:rFonts w:ascii="David" w:hAnsi="David" w:cs="David"/>
                <w:sz w:val="24"/>
                <w:szCs w:val="24"/>
                <w:rtl/>
              </w:rPr>
            </w:pPr>
          </w:p>
        </w:tc>
        <w:tc>
          <w:tcPr>
            <w:tcW w:w="377" w:type="pct"/>
          </w:tcPr>
          <w:p w14:paraId="17E67F63" w14:textId="77777777" w:rsidR="00886962" w:rsidRPr="00306F2C" w:rsidRDefault="00886962" w:rsidP="00ED6C43">
            <w:pPr>
              <w:spacing w:line="360" w:lineRule="auto"/>
              <w:jc w:val="both"/>
              <w:rPr>
                <w:rFonts w:ascii="David" w:hAnsi="David" w:cs="David"/>
                <w:sz w:val="24"/>
                <w:szCs w:val="24"/>
                <w:rtl/>
              </w:rPr>
            </w:pPr>
          </w:p>
        </w:tc>
        <w:tc>
          <w:tcPr>
            <w:tcW w:w="382" w:type="pct"/>
          </w:tcPr>
          <w:p w14:paraId="00B1C339" w14:textId="77777777" w:rsidR="00886962" w:rsidRPr="00306F2C" w:rsidRDefault="00886962" w:rsidP="00ED6C43">
            <w:pPr>
              <w:spacing w:line="360" w:lineRule="auto"/>
              <w:jc w:val="both"/>
              <w:rPr>
                <w:rFonts w:ascii="David" w:hAnsi="David" w:cs="David"/>
                <w:sz w:val="24"/>
                <w:szCs w:val="24"/>
                <w:rtl/>
              </w:rPr>
            </w:pPr>
          </w:p>
        </w:tc>
        <w:tc>
          <w:tcPr>
            <w:tcW w:w="773" w:type="pct"/>
          </w:tcPr>
          <w:p w14:paraId="3E9B1568" w14:textId="77777777" w:rsidR="00886962" w:rsidRPr="00306F2C" w:rsidRDefault="00886962" w:rsidP="00ED6C43">
            <w:pPr>
              <w:spacing w:line="360" w:lineRule="auto"/>
              <w:jc w:val="both"/>
              <w:rPr>
                <w:rFonts w:ascii="David" w:hAnsi="David" w:cs="David"/>
                <w:sz w:val="24"/>
                <w:szCs w:val="24"/>
                <w:rtl/>
              </w:rPr>
            </w:pPr>
          </w:p>
        </w:tc>
        <w:tc>
          <w:tcPr>
            <w:tcW w:w="782" w:type="pct"/>
          </w:tcPr>
          <w:p w14:paraId="5E911D5C" w14:textId="77777777" w:rsidR="00886962" w:rsidRPr="00306F2C" w:rsidRDefault="00886962" w:rsidP="00ED6C43">
            <w:pPr>
              <w:spacing w:line="360" w:lineRule="auto"/>
              <w:jc w:val="both"/>
              <w:rPr>
                <w:rFonts w:ascii="David" w:hAnsi="David" w:cs="David"/>
                <w:sz w:val="24"/>
                <w:szCs w:val="24"/>
                <w:rtl/>
              </w:rPr>
            </w:pPr>
          </w:p>
        </w:tc>
      </w:tr>
      <w:tr w:rsidR="00886962" w:rsidRPr="00306F2C" w14:paraId="33B1094E" w14:textId="77777777" w:rsidTr="00ED6C43">
        <w:tc>
          <w:tcPr>
            <w:tcW w:w="354" w:type="pct"/>
          </w:tcPr>
          <w:p w14:paraId="6D1B1A56" w14:textId="77777777" w:rsidR="00886962" w:rsidRPr="00306F2C" w:rsidRDefault="00886962" w:rsidP="00ED6C43">
            <w:pPr>
              <w:spacing w:line="360" w:lineRule="auto"/>
              <w:jc w:val="both"/>
              <w:rPr>
                <w:rFonts w:ascii="David" w:hAnsi="David" w:cs="David"/>
                <w:sz w:val="24"/>
                <w:szCs w:val="24"/>
                <w:rtl/>
              </w:rPr>
            </w:pPr>
            <w:r w:rsidRPr="00306F2C">
              <w:rPr>
                <w:rFonts w:ascii="David" w:hAnsi="David" w:cs="David"/>
                <w:sz w:val="24"/>
                <w:szCs w:val="24"/>
                <w:rtl/>
              </w:rPr>
              <w:t>5</w:t>
            </w:r>
          </w:p>
        </w:tc>
        <w:tc>
          <w:tcPr>
            <w:tcW w:w="672" w:type="pct"/>
          </w:tcPr>
          <w:p w14:paraId="43CE5273" w14:textId="77777777" w:rsidR="00886962" w:rsidRPr="00306F2C" w:rsidRDefault="00886962" w:rsidP="00ED6C43">
            <w:pPr>
              <w:spacing w:line="360" w:lineRule="auto"/>
              <w:jc w:val="both"/>
              <w:rPr>
                <w:rFonts w:ascii="David" w:hAnsi="David" w:cs="David"/>
                <w:sz w:val="24"/>
                <w:szCs w:val="24"/>
                <w:rtl/>
              </w:rPr>
            </w:pPr>
          </w:p>
        </w:tc>
        <w:tc>
          <w:tcPr>
            <w:tcW w:w="394" w:type="pct"/>
          </w:tcPr>
          <w:p w14:paraId="5D3DDBB8" w14:textId="77777777" w:rsidR="00886962" w:rsidRPr="00306F2C" w:rsidRDefault="00886962" w:rsidP="00ED6C43">
            <w:pPr>
              <w:spacing w:line="360" w:lineRule="auto"/>
              <w:jc w:val="both"/>
              <w:rPr>
                <w:rFonts w:ascii="David" w:hAnsi="David" w:cs="David"/>
                <w:sz w:val="24"/>
                <w:szCs w:val="24"/>
                <w:rtl/>
              </w:rPr>
            </w:pPr>
          </w:p>
        </w:tc>
        <w:tc>
          <w:tcPr>
            <w:tcW w:w="426" w:type="pct"/>
          </w:tcPr>
          <w:p w14:paraId="292308CC" w14:textId="77777777" w:rsidR="00886962" w:rsidRPr="00306F2C" w:rsidRDefault="00886962" w:rsidP="00ED6C43">
            <w:pPr>
              <w:spacing w:line="360" w:lineRule="auto"/>
              <w:jc w:val="both"/>
              <w:rPr>
                <w:rFonts w:ascii="David" w:hAnsi="David" w:cs="David"/>
                <w:sz w:val="24"/>
                <w:szCs w:val="24"/>
                <w:rtl/>
              </w:rPr>
            </w:pPr>
          </w:p>
        </w:tc>
        <w:tc>
          <w:tcPr>
            <w:tcW w:w="426" w:type="pct"/>
          </w:tcPr>
          <w:p w14:paraId="4015439D" w14:textId="77777777" w:rsidR="00886962" w:rsidRPr="00306F2C" w:rsidRDefault="00886962" w:rsidP="00ED6C43">
            <w:pPr>
              <w:spacing w:line="360" w:lineRule="auto"/>
              <w:jc w:val="both"/>
              <w:rPr>
                <w:rFonts w:ascii="David" w:hAnsi="David" w:cs="David"/>
                <w:sz w:val="24"/>
                <w:szCs w:val="24"/>
                <w:rtl/>
              </w:rPr>
            </w:pPr>
          </w:p>
        </w:tc>
        <w:tc>
          <w:tcPr>
            <w:tcW w:w="414" w:type="pct"/>
          </w:tcPr>
          <w:p w14:paraId="0ACFBF25" w14:textId="77777777" w:rsidR="00886962" w:rsidRPr="00306F2C" w:rsidRDefault="00886962" w:rsidP="00ED6C43">
            <w:pPr>
              <w:spacing w:line="360" w:lineRule="auto"/>
              <w:jc w:val="both"/>
              <w:rPr>
                <w:rFonts w:ascii="David" w:hAnsi="David" w:cs="David"/>
                <w:sz w:val="24"/>
                <w:szCs w:val="24"/>
                <w:rtl/>
              </w:rPr>
            </w:pPr>
          </w:p>
        </w:tc>
        <w:tc>
          <w:tcPr>
            <w:tcW w:w="377" w:type="pct"/>
          </w:tcPr>
          <w:p w14:paraId="5EE4B180" w14:textId="77777777" w:rsidR="00886962" w:rsidRPr="00306F2C" w:rsidRDefault="00886962" w:rsidP="00ED6C43">
            <w:pPr>
              <w:spacing w:line="360" w:lineRule="auto"/>
              <w:jc w:val="both"/>
              <w:rPr>
                <w:rFonts w:ascii="David" w:hAnsi="David" w:cs="David"/>
                <w:sz w:val="24"/>
                <w:szCs w:val="24"/>
                <w:rtl/>
              </w:rPr>
            </w:pPr>
          </w:p>
        </w:tc>
        <w:tc>
          <w:tcPr>
            <w:tcW w:w="382" w:type="pct"/>
          </w:tcPr>
          <w:p w14:paraId="067A6B26" w14:textId="77777777" w:rsidR="00886962" w:rsidRPr="00306F2C" w:rsidRDefault="00886962" w:rsidP="00ED6C43">
            <w:pPr>
              <w:spacing w:line="360" w:lineRule="auto"/>
              <w:jc w:val="both"/>
              <w:rPr>
                <w:rFonts w:ascii="David" w:hAnsi="David" w:cs="David"/>
                <w:sz w:val="24"/>
                <w:szCs w:val="24"/>
                <w:rtl/>
              </w:rPr>
            </w:pPr>
          </w:p>
        </w:tc>
        <w:tc>
          <w:tcPr>
            <w:tcW w:w="773" w:type="pct"/>
          </w:tcPr>
          <w:p w14:paraId="216D36A5" w14:textId="77777777" w:rsidR="00886962" w:rsidRPr="00306F2C" w:rsidRDefault="00886962" w:rsidP="00ED6C43">
            <w:pPr>
              <w:spacing w:line="360" w:lineRule="auto"/>
              <w:jc w:val="both"/>
              <w:rPr>
                <w:rFonts w:ascii="David" w:hAnsi="David" w:cs="David"/>
                <w:sz w:val="24"/>
                <w:szCs w:val="24"/>
                <w:rtl/>
              </w:rPr>
            </w:pPr>
          </w:p>
        </w:tc>
        <w:tc>
          <w:tcPr>
            <w:tcW w:w="782" w:type="pct"/>
          </w:tcPr>
          <w:p w14:paraId="75D6275D" w14:textId="77777777" w:rsidR="00886962" w:rsidRPr="00306F2C" w:rsidRDefault="00886962" w:rsidP="00ED6C43">
            <w:pPr>
              <w:spacing w:line="360" w:lineRule="auto"/>
              <w:jc w:val="both"/>
              <w:rPr>
                <w:rFonts w:ascii="David" w:hAnsi="David" w:cs="David"/>
                <w:sz w:val="24"/>
                <w:szCs w:val="24"/>
                <w:rtl/>
              </w:rPr>
            </w:pPr>
          </w:p>
        </w:tc>
      </w:tr>
      <w:tr w:rsidR="00886962" w:rsidRPr="00306F2C" w14:paraId="2840130D" w14:textId="77777777" w:rsidTr="00ED6C43">
        <w:tc>
          <w:tcPr>
            <w:tcW w:w="354" w:type="pct"/>
          </w:tcPr>
          <w:p w14:paraId="29BECC2E" w14:textId="77777777" w:rsidR="00886962" w:rsidRPr="00306F2C" w:rsidRDefault="00886962" w:rsidP="00ED6C43">
            <w:pPr>
              <w:spacing w:line="360" w:lineRule="auto"/>
              <w:jc w:val="both"/>
              <w:rPr>
                <w:rFonts w:ascii="David" w:hAnsi="David" w:cs="David"/>
                <w:sz w:val="24"/>
                <w:szCs w:val="24"/>
                <w:rtl/>
              </w:rPr>
            </w:pPr>
            <w:r w:rsidRPr="00306F2C">
              <w:rPr>
                <w:rFonts w:ascii="David" w:hAnsi="David" w:cs="David"/>
                <w:sz w:val="24"/>
                <w:szCs w:val="24"/>
                <w:rtl/>
              </w:rPr>
              <w:t>6</w:t>
            </w:r>
          </w:p>
        </w:tc>
        <w:tc>
          <w:tcPr>
            <w:tcW w:w="672" w:type="pct"/>
          </w:tcPr>
          <w:p w14:paraId="17ABC832" w14:textId="77777777" w:rsidR="00886962" w:rsidRPr="00306F2C" w:rsidRDefault="00886962" w:rsidP="00ED6C43">
            <w:pPr>
              <w:spacing w:line="360" w:lineRule="auto"/>
              <w:jc w:val="both"/>
              <w:rPr>
                <w:rFonts w:ascii="David" w:hAnsi="David" w:cs="David"/>
                <w:sz w:val="24"/>
                <w:szCs w:val="24"/>
                <w:rtl/>
              </w:rPr>
            </w:pPr>
          </w:p>
        </w:tc>
        <w:tc>
          <w:tcPr>
            <w:tcW w:w="394" w:type="pct"/>
          </w:tcPr>
          <w:p w14:paraId="342BE495" w14:textId="77777777" w:rsidR="00886962" w:rsidRPr="00306F2C" w:rsidRDefault="00886962" w:rsidP="00ED6C43">
            <w:pPr>
              <w:spacing w:line="360" w:lineRule="auto"/>
              <w:jc w:val="both"/>
              <w:rPr>
                <w:rFonts w:ascii="David" w:hAnsi="David" w:cs="David"/>
                <w:sz w:val="24"/>
                <w:szCs w:val="24"/>
                <w:rtl/>
              </w:rPr>
            </w:pPr>
          </w:p>
        </w:tc>
        <w:tc>
          <w:tcPr>
            <w:tcW w:w="426" w:type="pct"/>
          </w:tcPr>
          <w:p w14:paraId="12ECE75F" w14:textId="77777777" w:rsidR="00886962" w:rsidRPr="00306F2C" w:rsidRDefault="00886962" w:rsidP="00ED6C43">
            <w:pPr>
              <w:spacing w:line="360" w:lineRule="auto"/>
              <w:jc w:val="both"/>
              <w:rPr>
                <w:rFonts w:ascii="David" w:hAnsi="David" w:cs="David"/>
                <w:sz w:val="24"/>
                <w:szCs w:val="24"/>
                <w:rtl/>
              </w:rPr>
            </w:pPr>
          </w:p>
        </w:tc>
        <w:tc>
          <w:tcPr>
            <w:tcW w:w="426" w:type="pct"/>
          </w:tcPr>
          <w:p w14:paraId="2574E6AE" w14:textId="77777777" w:rsidR="00886962" w:rsidRPr="00306F2C" w:rsidRDefault="00886962" w:rsidP="00ED6C43">
            <w:pPr>
              <w:spacing w:line="360" w:lineRule="auto"/>
              <w:jc w:val="both"/>
              <w:rPr>
                <w:rFonts w:ascii="David" w:hAnsi="David" w:cs="David"/>
                <w:sz w:val="24"/>
                <w:szCs w:val="24"/>
                <w:rtl/>
              </w:rPr>
            </w:pPr>
          </w:p>
        </w:tc>
        <w:tc>
          <w:tcPr>
            <w:tcW w:w="414" w:type="pct"/>
          </w:tcPr>
          <w:p w14:paraId="10C25969" w14:textId="77777777" w:rsidR="00886962" w:rsidRPr="00306F2C" w:rsidRDefault="00886962" w:rsidP="00ED6C43">
            <w:pPr>
              <w:spacing w:line="360" w:lineRule="auto"/>
              <w:jc w:val="both"/>
              <w:rPr>
                <w:rFonts w:ascii="David" w:hAnsi="David" w:cs="David"/>
                <w:sz w:val="24"/>
                <w:szCs w:val="24"/>
                <w:rtl/>
              </w:rPr>
            </w:pPr>
          </w:p>
        </w:tc>
        <w:tc>
          <w:tcPr>
            <w:tcW w:w="377" w:type="pct"/>
          </w:tcPr>
          <w:p w14:paraId="0AECCD77" w14:textId="77777777" w:rsidR="00886962" w:rsidRPr="00306F2C" w:rsidRDefault="00886962" w:rsidP="00ED6C43">
            <w:pPr>
              <w:spacing w:line="360" w:lineRule="auto"/>
              <w:jc w:val="both"/>
              <w:rPr>
                <w:rFonts w:ascii="David" w:hAnsi="David" w:cs="David"/>
                <w:sz w:val="24"/>
                <w:szCs w:val="24"/>
                <w:rtl/>
              </w:rPr>
            </w:pPr>
          </w:p>
        </w:tc>
        <w:tc>
          <w:tcPr>
            <w:tcW w:w="382" w:type="pct"/>
          </w:tcPr>
          <w:p w14:paraId="39930A2C" w14:textId="77777777" w:rsidR="00886962" w:rsidRPr="00306F2C" w:rsidRDefault="00886962" w:rsidP="00ED6C43">
            <w:pPr>
              <w:spacing w:line="360" w:lineRule="auto"/>
              <w:jc w:val="both"/>
              <w:rPr>
                <w:rFonts w:ascii="David" w:hAnsi="David" w:cs="David"/>
                <w:sz w:val="24"/>
                <w:szCs w:val="24"/>
                <w:rtl/>
              </w:rPr>
            </w:pPr>
          </w:p>
        </w:tc>
        <w:tc>
          <w:tcPr>
            <w:tcW w:w="773" w:type="pct"/>
          </w:tcPr>
          <w:p w14:paraId="58FA1FD0" w14:textId="77777777" w:rsidR="00886962" w:rsidRPr="00306F2C" w:rsidRDefault="00886962" w:rsidP="00ED6C43">
            <w:pPr>
              <w:spacing w:line="360" w:lineRule="auto"/>
              <w:jc w:val="both"/>
              <w:rPr>
                <w:rFonts w:ascii="David" w:hAnsi="David" w:cs="David"/>
                <w:sz w:val="24"/>
                <w:szCs w:val="24"/>
                <w:rtl/>
              </w:rPr>
            </w:pPr>
          </w:p>
        </w:tc>
        <w:tc>
          <w:tcPr>
            <w:tcW w:w="782" w:type="pct"/>
          </w:tcPr>
          <w:p w14:paraId="0EA342A3" w14:textId="77777777" w:rsidR="00886962" w:rsidRPr="00306F2C" w:rsidRDefault="00886962" w:rsidP="00ED6C43">
            <w:pPr>
              <w:spacing w:line="360" w:lineRule="auto"/>
              <w:jc w:val="both"/>
              <w:rPr>
                <w:rFonts w:ascii="David" w:hAnsi="David" w:cs="David"/>
                <w:sz w:val="24"/>
                <w:szCs w:val="24"/>
                <w:rtl/>
              </w:rPr>
            </w:pPr>
          </w:p>
        </w:tc>
      </w:tr>
      <w:tr w:rsidR="00886962" w:rsidRPr="00306F2C" w14:paraId="2C79B2F1" w14:textId="77777777" w:rsidTr="00ED6C43">
        <w:tc>
          <w:tcPr>
            <w:tcW w:w="354" w:type="pct"/>
          </w:tcPr>
          <w:p w14:paraId="3D27972A" w14:textId="77777777" w:rsidR="00886962" w:rsidRPr="00306F2C" w:rsidRDefault="00886962" w:rsidP="00ED6C43">
            <w:pPr>
              <w:spacing w:line="360" w:lineRule="auto"/>
              <w:jc w:val="both"/>
              <w:rPr>
                <w:rFonts w:ascii="David" w:hAnsi="David" w:cs="David"/>
                <w:sz w:val="24"/>
                <w:szCs w:val="24"/>
                <w:rtl/>
              </w:rPr>
            </w:pPr>
            <w:r w:rsidRPr="00306F2C">
              <w:rPr>
                <w:rFonts w:ascii="David" w:hAnsi="David" w:cs="David"/>
                <w:sz w:val="24"/>
                <w:szCs w:val="24"/>
                <w:rtl/>
              </w:rPr>
              <w:t>7</w:t>
            </w:r>
          </w:p>
        </w:tc>
        <w:tc>
          <w:tcPr>
            <w:tcW w:w="672" w:type="pct"/>
          </w:tcPr>
          <w:p w14:paraId="32DEFE00" w14:textId="77777777" w:rsidR="00886962" w:rsidRPr="00306F2C" w:rsidRDefault="00886962" w:rsidP="00ED6C43">
            <w:pPr>
              <w:spacing w:line="360" w:lineRule="auto"/>
              <w:jc w:val="both"/>
              <w:rPr>
                <w:rFonts w:ascii="David" w:hAnsi="David" w:cs="David"/>
                <w:sz w:val="24"/>
                <w:szCs w:val="24"/>
                <w:rtl/>
              </w:rPr>
            </w:pPr>
          </w:p>
        </w:tc>
        <w:tc>
          <w:tcPr>
            <w:tcW w:w="394" w:type="pct"/>
          </w:tcPr>
          <w:p w14:paraId="2FC31460" w14:textId="77777777" w:rsidR="00886962" w:rsidRPr="00306F2C" w:rsidRDefault="00886962" w:rsidP="00ED6C43">
            <w:pPr>
              <w:spacing w:line="360" w:lineRule="auto"/>
              <w:jc w:val="both"/>
              <w:rPr>
                <w:rFonts w:ascii="David" w:hAnsi="David" w:cs="David"/>
                <w:sz w:val="24"/>
                <w:szCs w:val="24"/>
                <w:rtl/>
              </w:rPr>
            </w:pPr>
          </w:p>
        </w:tc>
        <w:tc>
          <w:tcPr>
            <w:tcW w:w="426" w:type="pct"/>
          </w:tcPr>
          <w:p w14:paraId="69F18090" w14:textId="77777777" w:rsidR="00886962" w:rsidRPr="00306F2C" w:rsidRDefault="00886962" w:rsidP="00ED6C43">
            <w:pPr>
              <w:spacing w:line="360" w:lineRule="auto"/>
              <w:jc w:val="both"/>
              <w:rPr>
                <w:rFonts w:ascii="David" w:hAnsi="David" w:cs="David"/>
                <w:sz w:val="24"/>
                <w:szCs w:val="24"/>
                <w:rtl/>
              </w:rPr>
            </w:pPr>
          </w:p>
        </w:tc>
        <w:tc>
          <w:tcPr>
            <w:tcW w:w="426" w:type="pct"/>
          </w:tcPr>
          <w:p w14:paraId="70DDFE69" w14:textId="77777777" w:rsidR="00886962" w:rsidRPr="00306F2C" w:rsidRDefault="00886962" w:rsidP="00ED6C43">
            <w:pPr>
              <w:spacing w:line="360" w:lineRule="auto"/>
              <w:jc w:val="both"/>
              <w:rPr>
                <w:rFonts w:ascii="David" w:hAnsi="David" w:cs="David"/>
                <w:sz w:val="24"/>
                <w:szCs w:val="24"/>
                <w:rtl/>
              </w:rPr>
            </w:pPr>
          </w:p>
        </w:tc>
        <w:tc>
          <w:tcPr>
            <w:tcW w:w="414" w:type="pct"/>
          </w:tcPr>
          <w:p w14:paraId="0F75E3C8" w14:textId="77777777" w:rsidR="00886962" w:rsidRPr="00306F2C" w:rsidRDefault="00886962" w:rsidP="00ED6C43">
            <w:pPr>
              <w:spacing w:line="360" w:lineRule="auto"/>
              <w:jc w:val="both"/>
              <w:rPr>
                <w:rFonts w:ascii="David" w:hAnsi="David" w:cs="David"/>
                <w:sz w:val="24"/>
                <w:szCs w:val="24"/>
                <w:rtl/>
              </w:rPr>
            </w:pPr>
          </w:p>
        </w:tc>
        <w:tc>
          <w:tcPr>
            <w:tcW w:w="377" w:type="pct"/>
          </w:tcPr>
          <w:p w14:paraId="38B016D8" w14:textId="77777777" w:rsidR="00886962" w:rsidRPr="00306F2C" w:rsidRDefault="00886962" w:rsidP="00ED6C43">
            <w:pPr>
              <w:spacing w:line="360" w:lineRule="auto"/>
              <w:jc w:val="both"/>
              <w:rPr>
                <w:rFonts w:ascii="David" w:hAnsi="David" w:cs="David"/>
                <w:sz w:val="24"/>
                <w:szCs w:val="24"/>
                <w:rtl/>
              </w:rPr>
            </w:pPr>
          </w:p>
        </w:tc>
        <w:tc>
          <w:tcPr>
            <w:tcW w:w="382" w:type="pct"/>
          </w:tcPr>
          <w:p w14:paraId="5669363B" w14:textId="77777777" w:rsidR="00886962" w:rsidRPr="00306F2C" w:rsidRDefault="00886962" w:rsidP="00ED6C43">
            <w:pPr>
              <w:spacing w:line="360" w:lineRule="auto"/>
              <w:jc w:val="both"/>
              <w:rPr>
                <w:rFonts w:ascii="David" w:hAnsi="David" w:cs="David"/>
                <w:sz w:val="24"/>
                <w:szCs w:val="24"/>
                <w:rtl/>
              </w:rPr>
            </w:pPr>
          </w:p>
        </w:tc>
        <w:tc>
          <w:tcPr>
            <w:tcW w:w="773" w:type="pct"/>
          </w:tcPr>
          <w:p w14:paraId="1D526681" w14:textId="77777777" w:rsidR="00886962" w:rsidRPr="00306F2C" w:rsidRDefault="00886962" w:rsidP="00ED6C43">
            <w:pPr>
              <w:spacing w:line="360" w:lineRule="auto"/>
              <w:jc w:val="both"/>
              <w:rPr>
                <w:rFonts w:ascii="David" w:hAnsi="David" w:cs="David"/>
                <w:sz w:val="24"/>
                <w:szCs w:val="24"/>
                <w:rtl/>
              </w:rPr>
            </w:pPr>
          </w:p>
        </w:tc>
        <w:tc>
          <w:tcPr>
            <w:tcW w:w="782" w:type="pct"/>
          </w:tcPr>
          <w:p w14:paraId="7D331A02" w14:textId="77777777" w:rsidR="00886962" w:rsidRPr="00306F2C" w:rsidRDefault="00886962" w:rsidP="00ED6C43">
            <w:pPr>
              <w:spacing w:line="360" w:lineRule="auto"/>
              <w:jc w:val="both"/>
              <w:rPr>
                <w:rFonts w:ascii="David" w:hAnsi="David" w:cs="David"/>
                <w:sz w:val="24"/>
                <w:szCs w:val="24"/>
                <w:rtl/>
              </w:rPr>
            </w:pPr>
          </w:p>
        </w:tc>
      </w:tr>
      <w:tr w:rsidR="00886962" w:rsidRPr="00306F2C" w14:paraId="5B8BD644" w14:textId="77777777" w:rsidTr="00ED6C43">
        <w:tc>
          <w:tcPr>
            <w:tcW w:w="354" w:type="pct"/>
          </w:tcPr>
          <w:p w14:paraId="53D296E6" w14:textId="77777777" w:rsidR="00886962" w:rsidRPr="00306F2C" w:rsidRDefault="00886962" w:rsidP="00ED6C43">
            <w:pPr>
              <w:spacing w:line="360" w:lineRule="auto"/>
              <w:jc w:val="both"/>
              <w:rPr>
                <w:rFonts w:ascii="David" w:hAnsi="David" w:cs="David"/>
                <w:sz w:val="24"/>
                <w:szCs w:val="24"/>
                <w:rtl/>
              </w:rPr>
            </w:pPr>
            <w:r w:rsidRPr="00306F2C">
              <w:rPr>
                <w:rFonts w:ascii="David" w:hAnsi="David" w:cs="David"/>
                <w:sz w:val="24"/>
                <w:szCs w:val="24"/>
                <w:rtl/>
              </w:rPr>
              <w:t>8</w:t>
            </w:r>
          </w:p>
        </w:tc>
        <w:tc>
          <w:tcPr>
            <w:tcW w:w="672" w:type="pct"/>
          </w:tcPr>
          <w:p w14:paraId="50F3DD1B" w14:textId="77777777" w:rsidR="00886962" w:rsidRPr="00306F2C" w:rsidRDefault="00886962" w:rsidP="00ED6C43">
            <w:pPr>
              <w:spacing w:line="360" w:lineRule="auto"/>
              <w:jc w:val="both"/>
              <w:rPr>
                <w:rFonts w:ascii="David" w:hAnsi="David" w:cs="David"/>
                <w:sz w:val="24"/>
                <w:szCs w:val="24"/>
                <w:rtl/>
              </w:rPr>
            </w:pPr>
          </w:p>
        </w:tc>
        <w:tc>
          <w:tcPr>
            <w:tcW w:w="394" w:type="pct"/>
          </w:tcPr>
          <w:p w14:paraId="36762FB3" w14:textId="77777777" w:rsidR="00886962" w:rsidRPr="00306F2C" w:rsidRDefault="00886962" w:rsidP="00ED6C43">
            <w:pPr>
              <w:spacing w:line="360" w:lineRule="auto"/>
              <w:jc w:val="both"/>
              <w:rPr>
                <w:rFonts w:ascii="David" w:hAnsi="David" w:cs="David"/>
                <w:sz w:val="24"/>
                <w:szCs w:val="24"/>
                <w:rtl/>
              </w:rPr>
            </w:pPr>
          </w:p>
        </w:tc>
        <w:tc>
          <w:tcPr>
            <w:tcW w:w="426" w:type="pct"/>
          </w:tcPr>
          <w:p w14:paraId="6F10A62A" w14:textId="77777777" w:rsidR="00886962" w:rsidRPr="00306F2C" w:rsidRDefault="00886962" w:rsidP="00ED6C43">
            <w:pPr>
              <w:spacing w:line="360" w:lineRule="auto"/>
              <w:jc w:val="both"/>
              <w:rPr>
                <w:rFonts w:ascii="David" w:hAnsi="David" w:cs="David"/>
                <w:sz w:val="24"/>
                <w:szCs w:val="24"/>
                <w:rtl/>
              </w:rPr>
            </w:pPr>
          </w:p>
        </w:tc>
        <w:tc>
          <w:tcPr>
            <w:tcW w:w="426" w:type="pct"/>
          </w:tcPr>
          <w:p w14:paraId="6CC385AD" w14:textId="77777777" w:rsidR="00886962" w:rsidRPr="00306F2C" w:rsidRDefault="00886962" w:rsidP="00ED6C43">
            <w:pPr>
              <w:spacing w:line="360" w:lineRule="auto"/>
              <w:jc w:val="both"/>
              <w:rPr>
                <w:rFonts w:ascii="David" w:hAnsi="David" w:cs="David"/>
                <w:sz w:val="24"/>
                <w:szCs w:val="24"/>
                <w:rtl/>
              </w:rPr>
            </w:pPr>
          </w:p>
        </w:tc>
        <w:tc>
          <w:tcPr>
            <w:tcW w:w="414" w:type="pct"/>
          </w:tcPr>
          <w:p w14:paraId="23EC37C2" w14:textId="77777777" w:rsidR="00886962" w:rsidRPr="00306F2C" w:rsidRDefault="00886962" w:rsidP="00ED6C43">
            <w:pPr>
              <w:spacing w:line="360" w:lineRule="auto"/>
              <w:jc w:val="both"/>
              <w:rPr>
                <w:rFonts w:ascii="David" w:hAnsi="David" w:cs="David"/>
                <w:sz w:val="24"/>
                <w:szCs w:val="24"/>
                <w:rtl/>
              </w:rPr>
            </w:pPr>
          </w:p>
        </w:tc>
        <w:tc>
          <w:tcPr>
            <w:tcW w:w="377" w:type="pct"/>
          </w:tcPr>
          <w:p w14:paraId="3823D555" w14:textId="77777777" w:rsidR="00886962" w:rsidRPr="00306F2C" w:rsidRDefault="00886962" w:rsidP="00ED6C43">
            <w:pPr>
              <w:spacing w:line="360" w:lineRule="auto"/>
              <w:jc w:val="both"/>
              <w:rPr>
                <w:rFonts w:ascii="David" w:hAnsi="David" w:cs="David"/>
                <w:sz w:val="24"/>
                <w:szCs w:val="24"/>
                <w:rtl/>
              </w:rPr>
            </w:pPr>
          </w:p>
        </w:tc>
        <w:tc>
          <w:tcPr>
            <w:tcW w:w="382" w:type="pct"/>
          </w:tcPr>
          <w:p w14:paraId="51BBFF23" w14:textId="77777777" w:rsidR="00886962" w:rsidRPr="00306F2C" w:rsidRDefault="00886962" w:rsidP="00ED6C43">
            <w:pPr>
              <w:spacing w:line="360" w:lineRule="auto"/>
              <w:jc w:val="both"/>
              <w:rPr>
                <w:rFonts w:ascii="David" w:hAnsi="David" w:cs="David"/>
                <w:sz w:val="24"/>
                <w:szCs w:val="24"/>
                <w:rtl/>
              </w:rPr>
            </w:pPr>
          </w:p>
        </w:tc>
        <w:tc>
          <w:tcPr>
            <w:tcW w:w="773" w:type="pct"/>
          </w:tcPr>
          <w:p w14:paraId="3437B2B7" w14:textId="77777777" w:rsidR="00886962" w:rsidRPr="00306F2C" w:rsidRDefault="00886962" w:rsidP="00ED6C43">
            <w:pPr>
              <w:spacing w:line="360" w:lineRule="auto"/>
              <w:jc w:val="both"/>
              <w:rPr>
                <w:rFonts w:ascii="David" w:hAnsi="David" w:cs="David"/>
                <w:sz w:val="24"/>
                <w:szCs w:val="24"/>
                <w:rtl/>
              </w:rPr>
            </w:pPr>
          </w:p>
        </w:tc>
        <w:tc>
          <w:tcPr>
            <w:tcW w:w="782" w:type="pct"/>
          </w:tcPr>
          <w:p w14:paraId="57CFD784" w14:textId="77777777" w:rsidR="00886962" w:rsidRPr="00306F2C" w:rsidRDefault="00886962" w:rsidP="00ED6C43">
            <w:pPr>
              <w:spacing w:line="360" w:lineRule="auto"/>
              <w:jc w:val="both"/>
              <w:rPr>
                <w:rFonts w:ascii="David" w:hAnsi="David" w:cs="David"/>
                <w:sz w:val="24"/>
                <w:szCs w:val="24"/>
                <w:rtl/>
              </w:rPr>
            </w:pPr>
          </w:p>
        </w:tc>
      </w:tr>
      <w:tr w:rsidR="00886962" w:rsidRPr="00306F2C" w14:paraId="72B3A3C7" w14:textId="77777777" w:rsidTr="00ED6C43">
        <w:tc>
          <w:tcPr>
            <w:tcW w:w="354" w:type="pct"/>
          </w:tcPr>
          <w:p w14:paraId="1EA7DD73" w14:textId="77777777" w:rsidR="00886962" w:rsidRPr="00306F2C" w:rsidRDefault="00886962" w:rsidP="00ED6C43">
            <w:pPr>
              <w:spacing w:line="360" w:lineRule="auto"/>
              <w:jc w:val="both"/>
              <w:rPr>
                <w:rFonts w:ascii="David" w:hAnsi="David" w:cs="David"/>
                <w:sz w:val="24"/>
                <w:szCs w:val="24"/>
                <w:rtl/>
              </w:rPr>
            </w:pPr>
            <w:r w:rsidRPr="00306F2C">
              <w:rPr>
                <w:rFonts w:ascii="David" w:hAnsi="David" w:cs="David"/>
                <w:sz w:val="24"/>
                <w:szCs w:val="24"/>
                <w:rtl/>
              </w:rPr>
              <w:t>9</w:t>
            </w:r>
          </w:p>
        </w:tc>
        <w:tc>
          <w:tcPr>
            <w:tcW w:w="672" w:type="pct"/>
          </w:tcPr>
          <w:p w14:paraId="28E74A16" w14:textId="77777777" w:rsidR="00886962" w:rsidRPr="00306F2C" w:rsidRDefault="00886962" w:rsidP="00ED6C43">
            <w:pPr>
              <w:spacing w:line="360" w:lineRule="auto"/>
              <w:jc w:val="both"/>
              <w:rPr>
                <w:rFonts w:ascii="David" w:hAnsi="David" w:cs="David"/>
                <w:sz w:val="24"/>
                <w:szCs w:val="24"/>
                <w:rtl/>
              </w:rPr>
            </w:pPr>
          </w:p>
        </w:tc>
        <w:tc>
          <w:tcPr>
            <w:tcW w:w="394" w:type="pct"/>
          </w:tcPr>
          <w:p w14:paraId="4C120881" w14:textId="77777777" w:rsidR="00886962" w:rsidRPr="00306F2C" w:rsidRDefault="00886962" w:rsidP="00ED6C43">
            <w:pPr>
              <w:spacing w:line="360" w:lineRule="auto"/>
              <w:jc w:val="both"/>
              <w:rPr>
                <w:rFonts w:ascii="David" w:hAnsi="David" w:cs="David"/>
                <w:sz w:val="24"/>
                <w:szCs w:val="24"/>
                <w:rtl/>
              </w:rPr>
            </w:pPr>
          </w:p>
        </w:tc>
        <w:tc>
          <w:tcPr>
            <w:tcW w:w="426" w:type="pct"/>
          </w:tcPr>
          <w:p w14:paraId="6ADD26E2" w14:textId="77777777" w:rsidR="00886962" w:rsidRPr="00306F2C" w:rsidRDefault="00886962" w:rsidP="00ED6C43">
            <w:pPr>
              <w:spacing w:line="360" w:lineRule="auto"/>
              <w:jc w:val="both"/>
              <w:rPr>
                <w:rFonts w:ascii="David" w:hAnsi="David" w:cs="David"/>
                <w:sz w:val="24"/>
                <w:szCs w:val="24"/>
                <w:rtl/>
              </w:rPr>
            </w:pPr>
          </w:p>
        </w:tc>
        <w:tc>
          <w:tcPr>
            <w:tcW w:w="426" w:type="pct"/>
          </w:tcPr>
          <w:p w14:paraId="4129AD21" w14:textId="77777777" w:rsidR="00886962" w:rsidRPr="00306F2C" w:rsidRDefault="00886962" w:rsidP="00ED6C43">
            <w:pPr>
              <w:spacing w:line="360" w:lineRule="auto"/>
              <w:jc w:val="both"/>
              <w:rPr>
                <w:rFonts w:ascii="David" w:hAnsi="David" w:cs="David"/>
                <w:sz w:val="24"/>
                <w:szCs w:val="24"/>
                <w:rtl/>
              </w:rPr>
            </w:pPr>
          </w:p>
        </w:tc>
        <w:tc>
          <w:tcPr>
            <w:tcW w:w="414" w:type="pct"/>
          </w:tcPr>
          <w:p w14:paraId="76E39CBB" w14:textId="77777777" w:rsidR="00886962" w:rsidRPr="00306F2C" w:rsidRDefault="00886962" w:rsidP="00ED6C43">
            <w:pPr>
              <w:spacing w:line="360" w:lineRule="auto"/>
              <w:jc w:val="both"/>
              <w:rPr>
                <w:rFonts w:ascii="David" w:hAnsi="David" w:cs="David"/>
                <w:sz w:val="24"/>
                <w:szCs w:val="24"/>
                <w:rtl/>
              </w:rPr>
            </w:pPr>
          </w:p>
        </w:tc>
        <w:tc>
          <w:tcPr>
            <w:tcW w:w="377" w:type="pct"/>
          </w:tcPr>
          <w:p w14:paraId="1500B8A8" w14:textId="77777777" w:rsidR="00886962" w:rsidRPr="00306F2C" w:rsidRDefault="00886962" w:rsidP="00ED6C43">
            <w:pPr>
              <w:spacing w:line="360" w:lineRule="auto"/>
              <w:jc w:val="both"/>
              <w:rPr>
                <w:rFonts w:ascii="David" w:hAnsi="David" w:cs="David"/>
                <w:sz w:val="24"/>
                <w:szCs w:val="24"/>
                <w:rtl/>
              </w:rPr>
            </w:pPr>
          </w:p>
        </w:tc>
        <w:tc>
          <w:tcPr>
            <w:tcW w:w="382" w:type="pct"/>
          </w:tcPr>
          <w:p w14:paraId="57B8CF49" w14:textId="77777777" w:rsidR="00886962" w:rsidRPr="00306F2C" w:rsidRDefault="00886962" w:rsidP="00ED6C43">
            <w:pPr>
              <w:spacing w:line="360" w:lineRule="auto"/>
              <w:jc w:val="both"/>
              <w:rPr>
                <w:rFonts w:ascii="David" w:hAnsi="David" w:cs="David"/>
                <w:sz w:val="24"/>
                <w:szCs w:val="24"/>
                <w:rtl/>
              </w:rPr>
            </w:pPr>
          </w:p>
        </w:tc>
        <w:tc>
          <w:tcPr>
            <w:tcW w:w="773" w:type="pct"/>
          </w:tcPr>
          <w:p w14:paraId="67F4FD95" w14:textId="77777777" w:rsidR="00886962" w:rsidRPr="00306F2C" w:rsidRDefault="00886962" w:rsidP="00ED6C43">
            <w:pPr>
              <w:spacing w:line="360" w:lineRule="auto"/>
              <w:jc w:val="both"/>
              <w:rPr>
                <w:rFonts w:ascii="David" w:hAnsi="David" w:cs="David"/>
                <w:sz w:val="24"/>
                <w:szCs w:val="24"/>
                <w:rtl/>
              </w:rPr>
            </w:pPr>
          </w:p>
        </w:tc>
        <w:tc>
          <w:tcPr>
            <w:tcW w:w="782" w:type="pct"/>
          </w:tcPr>
          <w:p w14:paraId="3CB123B5" w14:textId="77777777" w:rsidR="00886962" w:rsidRPr="00306F2C" w:rsidRDefault="00886962" w:rsidP="00ED6C43">
            <w:pPr>
              <w:spacing w:line="360" w:lineRule="auto"/>
              <w:jc w:val="both"/>
              <w:rPr>
                <w:rFonts w:ascii="David" w:hAnsi="David" w:cs="David"/>
                <w:sz w:val="24"/>
                <w:szCs w:val="24"/>
                <w:rtl/>
              </w:rPr>
            </w:pPr>
          </w:p>
        </w:tc>
      </w:tr>
      <w:tr w:rsidR="00886962" w:rsidRPr="00306F2C" w14:paraId="329A2285" w14:textId="77777777" w:rsidTr="00ED6C43">
        <w:tc>
          <w:tcPr>
            <w:tcW w:w="354" w:type="pct"/>
          </w:tcPr>
          <w:p w14:paraId="709EFF01" w14:textId="77777777" w:rsidR="00886962" w:rsidRPr="00306F2C" w:rsidRDefault="00886962" w:rsidP="00ED6C43">
            <w:pPr>
              <w:spacing w:line="360" w:lineRule="auto"/>
              <w:jc w:val="both"/>
              <w:rPr>
                <w:rFonts w:ascii="David" w:hAnsi="David" w:cs="David"/>
                <w:sz w:val="24"/>
                <w:szCs w:val="24"/>
                <w:rtl/>
              </w:rPr>
            </w:pPr>
            <w:r w:rsidRPr="00306F2C">
              <w:rPr>
                <w:rFonts w:ascii="David" w:hAnsi="David" w:cs="David"/>
                <w:sz w:val="24"/>
                <w:szCs w:val="24"/>
                <w:rtl/>
              </w:rPr>
              <w:t>10</w:t>
            </w:r>
          </w:p>
        </w:tc>
        <w:tc>
          <w:tcPr>
            <w:tcW w:w="672" w:type="pct"/>
          </w:tcPr>
          <w:p w14:paraId="1EA9B0FE" w14:textId="77777777" w:rsidR="00886962" w:rsidRPr="00306F2C" w:rsidRDefault="00886962" w:rsidP="00ED6C43">
            <w:pPr>
              <w:spacing w:line="360" w:lineRule="auto"/>
              <w:jc w:val="both"/>
              <w:rPr>
                <w:rFonts w:ascii="David" w:hAnsi="David" w:cs="David"/>
                <w:sz w:val="24"/>
                <w:szCs w:val="24"/>
                <w:rtl/>
              </w:rPr>
            </w:pPr>
          </w:p>
        </w:tc>
        <w:tc>
          <w:tcPr>
            <w:tcW w:w="394" w:type="pct"/>
          </w:tcPr>
          <w:p w14:paraId="6EF7BBD7" w14:textId="77777777" w:rsidR="00886962" w:rsidRPr="00306F2C" w:rsidRDefault="00886962" w:rsidP="00ED6C43">
            <w:pPr>
              <w:spacing w:line="360" w:lineRule="auto"/>
              <w:jc w:val="both"/>
              <w:rPr>
                <w:rFonts w:ascii="David" w:hAnsi="David" w:cs="David"/>
                <w:sz w:val="24"/>
                <w:szCs w:val="24"/>
                <w:rtl/>
              </w:rPr>
            </w:pPr>
          </w:p>
        </w:tc>
        <w:tc>
          <w:tcPr>
            <w:tcW w:w="426" w:type="pct"/>
          </w:tcPr>
          <w:p w14:paraId="30EE1075" w14:textId="77777777" w:rsidR="00886962" w:rsidRPr="00306F2C" w:rsidRDefault="00886962" w:rsidP="00ED6C43">
            <w:pPr>
              <w:spacing w:line="360" w:lineRule="auto"/>
              <w:jc w:val="both"/>
              <w:rPr>
                <w:rFonts w:ascii="David" w:hAnsi="David" w:cs="David"/>
                <w:sz w:val="24"/>
                <w:szCs w:val="24"/>
                <w:rtl/>
              </w:rPr>
            </w:pPr>
          </w:p>
        </w:tc>
        <w:tc>
          <w:tcPr>
            <w:tcW w:w="426" w:type="pct"/>
          </w:tcPr>
          <w:p w14:paraId="37FA1AF7" w14:textId="77777777" w:rsidR="00886962" w:rsidRPr="00306F2C" w:rsidRDefault="00886962" w:rsidP="00ED6C43">
            <w:pPr>
              <w:spacing w:line="360" w:lineRule="auto"/>
              <w:jc w:val="both"/>
              <w:rPr>
                <w:rFonts w:ascii="David" w:hAnsi="David" w:cs="David"/>
                <w:sz w:val="24"/>
                <w:szCs w:val="24"/>
                <w:rtl/>
              </w:rPr>
            </w:pPr>
          </w:p>
        </w:tc>
        <w:tc>
          <w:tcPr>
            <w:tcW w:w="414" w:type="pct"/>
          </w:tcPr>
          <w:p w14:paraId="10E953FE" w14:textId="77777777" w:rsidR="00886962" w:rsidRPr="00306F2C" w:rsidRDefault="00886962" w:rsidP="00ED6C43">
            <w:pPr>
              <w:spacing w:line="360" w:lineRule="auto"/>
              <w:jc w:val="both"/>
              <w:rPr>
                <w:rFonts w:ascii="David" w:hAnsi="David" w:cs="David"/>
                <w:sz w:val="24"/>
                <w:szCs w:val="24"/>
                <w:rtl/>
              </w:rPr>
            </w:pPr>
          </w:p>
        </w:tc>
        <w:tc>
          <w:tcPr>
            <w:tcW w:w="377" w:type="pct"/>
          </w:tcPr>
          <w:p w14:paraId="6247FE14" w14:textId="77777777" w:rsidR="00886962" w:rsidRPr="00306F2C" w:rsidRDefault="00886962" w:rsidP="00ED6C43">
            <w:pPr>
              <w:spacing w:line="360" w:lineRule="auto"/>
              <w:jc w:val="both"/>
              <w:rPr>
                <w:rFonts w:ascii="David" w:hAnsi="David" w:cs="David"/>
                <w:sz w:val="24"/>
                <w:szCs w:val="24"/>
                <w:rtl/>
              </w:rPr>
            </w:pPr>
          </w:p>
        </w:tc>
        <w:tc>
          <w:tcPr>
            <w:tcW w:w="382" w:type="pct"/>
          </w:tcPr>
          <w:p w14:paraId="7EEB380D" w14:textId="77777777" w:rsidR="00886962" w:rsidRPr="00306F2C" w:rsidRDefault="00886962" w:rsidP="00ED6C43">
            <w:pPr>
              <w:spacing w:line="360" w:lineRule="auto"/>
              <w:jc w:val="both"/>
              <w:rPr>
                <w:rFonts w:ascii="David" w:hAnsi="David" w:cs="David"/>
                <w:sz w:val="24"/>
                <w:szCs w:val="24"/>
                <w:rtl/>
              </w:rPr>
            </w:pPr>
          </w:p>
        </w:tc>
        <w:tc>
          <w:tcPr>
            <w:tcW w:w="773" w:type="pct"/>
          </w:tcPr>
          <w:p w14:paraId="20D2556B" w14:textId="77777777" w:rsidR="00886962" w:rsidRPr="00306F2C" w:rsidRDefault="00886962" w:rsidP="00ED6C43">
            <w:pPr>
              <w:spacing w:line="360" w:lineRule="auto"/>
              <w:jc w:val="both"/>
              <w:rPr>
                <w:rFonts w:ascii="David" w:hAnsi="David" w:cs="David"/>
                <w:sz w:val="24"/>
                <w:szCs w:val="24"/>
                <w:rtl/>
              </w:rPr>
            </w:pPr>
          </w:p>
        </w:tc>
        <w:tc>
          <w:tcPr>
            <w:tcW w:w="782" w:type="pct"/>
          </w:tcPr>
          <w:p w14:paraId="4023A5BD" w14:textId="77777777" w:rsidR="00886962" w:rsidRPr="00306F2C" w:rsidRDefault="00886962" w:rsidP="00ED6C43">
            <w:pPr>
              <w:spacing w:line="360" w:lineRule="auto"/>
              <w:jc w:val="both"/>
              <w:rPr>
                <w:rFonts w:ascii="David" w:hAnsi="David" w:cs="David"/>
                <w:sz w:val="24"/>
                <w:szCs w:val="24"/>
                <w:rtl/>
              </w:rPr>
            </w:pPr>
          </w:p>
        </w:tc>
      </w:tr>
    </w:tbl>
    <w:p w14:paraId="5E2B2081" w14:textId="77777777" w:rsidR="00886962" w:rsidRPr="00306F2C" w:rsidRDefault="00886962" w:rsidP="00ED6C43">
      <w:pPr>
        <w:bidi/>
        <w:spacing w:line="360" w:lineRule="auto"/>
        <w:ind w:left="735"/>
        <w:jc w:val="both"/>
        <w:rPr>
          <w:rFonts w:ascii="David" w:hAnsi="David" w:cs="David"/>
          <w:sz w:val="24"/>
          <w:szCs w:val="24"/>
          <w:rtl/>
        </w:rPr>
      </w:pPr>
    </w:p>
    <w:p w14:paraId="378AED0D" w14:textId="77777777" w:rsidR="00886962" w:rsidRPr="00306F2C" w:rsidRDefault="00886962" w:rsidP="00ED6C43">
      <w:pPr>
        <w:bidi/>
        <w:spacing w:line="360" w:lineRule="auto"/>
        <w:ind w:left="735"/>
        <w:jc w:val="both"/>
        <w:rPr>
          <w:rFonts w:ascii="David" w:hAnsi="David" w:cs="David"/>
          <w:sz w:val="24"/>
          <w:szCs w:val="24"/>
          <w:rtl/>
        </w:rPr>
      </w:pPr>
    </w:p>
    <w:p w14:paraId="67B4CCAF" w14:textId="77777777" w:rsidR="00886962" w:rsidRPr="00306F2C" w:rsidRDefault="00886962" w:rsidP="00ED6C43">
      <w:pPr>
        <w:bidi/>
        <w:spacing w:line="360" w:lineRule="auto"/>
        <w:ind w:left="735"/>
        <w:jc w:val="both"/>
        <w:rPr>
          <w:rFonts w:ascii="David" w:hAnsi="David" w:cs="David"/>
          <w:sz w:val="24"/>
          <w:szCs w:val="24"/>
          <w:rtl/>
        </w:rPr>
      </w:pPr>
    </w:p>
    <w:p w14:paraId="1E1D41EC" w14:textId="77777777" w:rsidR="00446C31" w:rsidRPr="00306F2C" w:rsidRDefault="00446C31" w:rsidP="00ED6C43">
      <w:pPr>
        <w:bidi/>
        <w:spacing w:line="360" w:lineRule="auto"/>
        <w:ind w:left="3600" w:hanging="3602"/>
        <w:jc w:val="both"/>
        <w:rPr>
          <w:rFonts w:ascii="David" w:hAnsi="David" w:cs="David"/>
          <w:sz w:val="24"/>
          <w:szCs w:val="24"/>
          <w:rtl/>
        </w:rPr>
      </w:pPr>
      <w:r w:rsidRPr="00306F2C">
        <w:rPr>
          <w:rFonts w:ascii="David" w:hAnsi="David" w:cs="David"/>
          <w:sz w:val="24"/>
          <w:szCs w:val="24"/>
          <w:rtl/>
        </w:rPr>
        <w:t>בכבוד רב,</w:t>
      </w:r>
    </w:p>
    <w:p w14:paraId="6376C73C" w14:textId="77777777" w:rsidR="00446C31" w:rsidRPr="00306F2C" w:rsidRDefault="00446C31" w:rsidP="00ED6C43">
      <w:pPr>
        <w:pStyle w:val="a7"/>
        <w:keepLines/>
        <w:bidi/>
        <w:spacing w:after="100" w:afterAutospacing="1" w:line="360" w:lineRule="auto"/>
        <w:ind w:hanging="581"/>
        <w:jc w:val="both"/>
        <w:rPr>
          <w:rFonts w:ascii="David" w:hAnsi="David" w:cs="David"/>
          <w:sz w:val="24"/>
          <w:szCs w:val="24"/>
          <w:rtl/>
        </w:rPr>
      </w:pPr>
      <w:r w:rsidRPr="00306F2C">
        <w:rPr>
          <w:rFonts w:ascii="David" w:hAnsi="David" w:cs="David"/>
          <w:sz w:val="24"/>
          <w:szCs w:val="24"/>
          <w:rtl/>
        </w:rPr>
        <w:t>________________________________________________________________________</w:t>
      </w:r>
    </w:p>
    <w:p w14:paraId="5EC63418" w14:textId="77777777" w:rsidR="00446C31" w:rsidRPr="00306F2C" w:rsidRDefault="00446C31" w:rsidP="00FA55C1">
      <w:pPr>
        <w:pStyle w:val="a7"/>
        <w:keepLines/>
        <w:bidi/>
        <w:spacing w:after="100" w:afterAutospacing="1" w:line="360" w:lineRule="auto"/>
        <w:ind w:hanging="581"/>
        <w:jc w:val="both"/>
        <w:rPr>
          <w:rFonts w:ascii="David" w:hAnsi="David" w:cs="David"/>
          <w:sz w:val="24"/>
          <w:szCs w:val="24"/>
          <w:rtl/>
        </w:rPr>
      </w:pPr>
      <w:r w:rsidRPr="00306F2C">
        <w:rPr>
          <w:rFonts w:ascii="David" w:hAnsi="David" w:cs="David"/>
          <w:sz w:val="24"/>
          <w:szCs w:val="24"/>
          <w:rtl/>
        </w:rPr>
        <w:lastRenderedPageBreak/>
        <w:t>שם מלא                                  תפקיד במציע (*)                                חתימה                        מס' טלפון</w:t>
      </w:r>
    </w:p>
    <w:p w14:paraId="74C95AC0" w14:textId="77777777" w:rsidR="00446C31" w:rsidRPr="00306F2C" w:rsidRDefault="00446C31" w:rsidP="00FA55C1">
      <w:pPr>
        <w:numPr>
          <w:ilvl w:val="0"/>
          <w:numId w:val="11"/>
        </w:numPr>
        <w:bidi/>
        <w:spacing w:after="0" w:line="360" w:lineRule="auto"/>
        <w:jc w:val="both"/>
        <w:rPr>
          <w:rFonts w:ascii="David" w:hAnsi="David" w:cs="David"/>
          <w:sz w:val="24"/>
          <w:szCs w:val="24"/>
        </w:rPr>
      </w:pPr>
      <w:r w:rsidRPr="00306F2C">
        <w:rPr>
          <w:rFonts w:ascii="David" w:hAnsi="David" w:cs="David"/>
          <w:sz w:val="24"/>
          <w:szCs w:val="24"/>
          <w:rtl/>
        </w:rPr>
        <w:t>זהו שמי, זו חתימתי וכל האמור לעיל אמת:</w:t>
      </w:r>
    </w:p>
    <w:p w14:paraId="6BAB7660" w14:textId="77777777" w:rsidR="00446C31" w:rsidRPr="00306F2C" w:rsidRDefault="00446C31" w:rsidP="00ED6C43">
      <w:pPr>
        <w:tabs>
          <w:tab w:val="num" w:pos="720"/>
        </w:tabs>
        <w:bidi/>
        <w:spacing w:line="360" w:lineRule="auto"/>
        <w:ind w:left="904"/>
        <w:jc w:val="both"/>
        <w:rPr>
          <w:rFonts w:ascii="David" w:hAnsi="David" w:cs="David"/>
          <w:sz w:val="24"/>
          <w:szCs w:val="24"/>
          <w:rtl/>
        </w:rPr>
      </w:pPr>
      <w:r w:rsidRPr="00306F2C">
        <w:rPr>
          <w:rFonts w:ascii="David" w:hAnsi="David" w:cs="David"/>
          <w:sz w:val="24"/>
          <w:szCs w:val="24"/>
          <w:rtl/>
        </w:rPr>
        <w:t xml:space="preserve">המציע: </w:t>
      </w:r>
      <w:r w:rsidRPr="00306F2C">
        <w:rPr>
          <w:rFonts w:ascii="David" w:hAnsi="David" w:cs="David"/>
          <w:sz w:val="24"/>
          <w:szCs w:val="24"/>
          <w:rtl/>
        </w:rPr>
        <w:tab/>
        <w:t xml:space="preserve"> _______________</w:t>
      </w:r>
      <w:r w:rsidRPr="00306F2C">
        <w:rPr>
          <w:rFonts w:ascii="David" w:hAnsi="David" w:cs="David"/>
          <w:sz w:val="24"/>
          <w:szCs w:val="24"/>
          <w:rtl/>
        </w:rPr>
        <w:tab/>
        <w:t xml:space="preserve">    ______________    </w:t>
      </w:r>
    </w:p>
    <w:p w14:paraId="2BE9402E" w14:textId="77777777" w:rsidR="00446C31" w:rsidRPr="00306F2C" w:rsidRDefault="00446C31" w:rsidP="00ED6C43">
      <w:pPr>
        <w:bidi/>
        <w:spacing w:line="360" w:lineRule="auto"/>
        <w:ind w:left="904"/>
        <w:jc w:val="both"/>
        <w:rPr>
          <w:rFonts w:ascii="David" w:hAnsi="David" w:cs="David"/>
          <w:sz w:val="24"/>
          <w:szCs w:val="24"/>
          <w:rtl/>
        </w:rPr>
      </w:pPr>
      <w:r w:rsidRPr="00306F2C">
        <w:rPr>
          <w:rFonts w:ascii="David" w:hAnsi="David" w:cs="David"/>
          <w:sz w:val="24"/>
          <w:szCs w:val="24"/>
          <w:rtl/>
        </w:rPr>
        <w:t xml:space="preserve">                                    שם                                          תפקיד  (*)                                 </w:t>
      </w:r>
    </w:p>
    <w:p w14:paraId="2E4FEF91" w14:textId="77777777" w:rsidR="00446C31" w:rsidRPr="00306F2C" w:rsidRDefault="00446C31" w:rsidP="00ED6C43">
      <w:pPr>
        <w:bidi/>
        <w:spacing w:line="360" w:lineRule="auto"/>
        <w:ind w:left="1264" w:hanging="1463"/>
        <w:jc w:val="both"/>
        <w:rPr>
          <w:rFonts w:ascii="David" w:hAnsi="David" w:cs="David"/>
          <w:sz w:val="24"/>
          <w:szCs w:val="24"/>
          <w:rtl/>
        </w:rPr>
      </w:pPr>
      <w:r w:rsidRPr="00306F2C">
        <w:rPr>
          <w:rFonts w:ascii="David" w:hAnsi="David" w:cs="David"/>
          <w:sz w:val="24"/>
          <w:szCs w:val="24"/>
          <w:rtl/>
        </w:rPr>
        <w:t xml:space="preserve">               ________________    ______________     ____________________</w:t>
      </w:r>
    </w:p>
    <w:p w14:paraId="4BA652C2" w14:textId="77777777" w:rsidR="00446C31" w:rsidRPr="00306F2C" w:rsidRDefault="00446C31" w:rsidP="00ED6C43">
      <w:pPr>
        <w:bidi/>
        <w:spacing w:line="360" w:lineRule="auto"/>
        <w:jc w:val="both"/>
        <w:rPr>
          <w:rFonts w:ascii="David" w:hAnsi="David" w:cs="David"/>
          <w:sz w:val="24"/>
          <w:szCs w:val="24"/>
          <w:rtl/>
        </w:rPr>
      </w:pPr>
      <w:r w:rsidRPr="00306F2C">
        <w:rPr>
          <w:rFonts w:ascii="David" w:hAnsi="David" w:cs="David"/>
          <w:sz w:val="24"/>
          <w:szCs w:val="24"/>
          <w:rtl/>
        </w:rPr>
        <w:t xml:space="preserve">                     חתימה וחותמת              תאריך                 מס' זהות/ עוסק מורשה</w:t>
      </w:r>
    </w:p>
    <w:p w14:paraId="46C1C873" w14:textId="77777777" w:rsidR="00446C31" w:rsidRPr="00306F2C" w:rsidRDefault="00446C31" w:rsidP="00ED6C43">
      <w:pPr>
        <w:pStyle w:val="afd"/>
        <w:spacing w:line="360" w:lineRule="auto"/>
        <w:ind w:left="136" w:hanging="136"/>
        <w:jc w:val="both"/>
        <w:rPr>
          <w:rFonts w:ascii="David" w:hAnsi="David" w:cs="David"/>
          <w:color w:val="auto"/>
          <w:sz w:val="24"/>
          <w:szCs w:val="24"/>
          <w:rtl/>
          <w:lang w:eastAsia="en-US"/>
        </w:rPr>
      </w:pPr>
    </w:p>
    <w:p w14:paraId="1333B3CE" w14:textId="77777777" w:rsidR="00446C31" w:rsidRPr="00306F2C" w:rsidRDefault="00446C31" w:rsidP="00ED6C43">
      <w:pPr>
        <w:pStyle w:val="afd"/>
        <w:spacing w:line="360" w:lineRule="auto"/>
        <w:ind w:left="136" w:hanging="136"/>
        <w:jc w:val="both"/>
        <w:rPr>
          <w:rFonts w:ascii="David" w:hAnsi="David" w:cs="David"/>
          <w:color w:val="auto"/>
          <w:sz w:val="24"/>
          <w:szCs w:val="24"/>
          <w:rtl/>
          <w:lang w:eastAsia="en-US"/>
        </w:rPr>
      </w:pPr>
      <w:r w:rsidRPr="00306F2C">
        <w:rPr>
          <w:rFonts w:ascii="David" w:hAnsi="David" w:cs="David"/>
          <w:color w:val="auto"/>
          <w:sz w:val="24"/>
          <w:szCs w:val="24"/>
          <w:rtl/>
          <w:lang w:eastAsia="en-US"/>
        </w:rPr>
        <w:t>(*)בעל תפקיד בכיר בחברה כגון: מנכ"ל/משנה למנכ"ל/סמנכ"ל/בעלים</w:t>
      </w:r>
    </w:p>
    <w:p w14:paraId="41859903" w14:textId="77777777" w:rsidR="00446C31" w:rsidRPr="00306F2C" w:rsidRDefault="00446C31" w:rsidP="00FA55C1">
      <w:pPr>
        <w:bidi/>
        <w:spacing w:line="360" w:lineRule="auto"/>
        <w:jc w:val="both"/>
        <w:rPr>
          <w:rFonts w:ascii="David" w:hAnsi="David" w:cs="David"/>
          <w:b/>
          <w:bCs/>
          <w:sz w:val="24"/>
          <w:szCs w:val="24"/>
          <w:u w:val="single"/>
          <w:rtl/>
        </w:rPr>
      </w:pPr>
    </w:p>
    <w:p w14:paraId="3D4BE441" w14:textId="77777777" w:rsidR="00446C31" w:rsidRPr="00306F2C" w:rsidRDefault="00446C31" w:rsidP="00FA55C1">
      <w:pPr>
        <w:bidi/>
        <w:spacing w:line="360" w:lineRule="auto"/>
        <w:jc w:val="both"/>
        <w:rPr>
          <w:rFonts w:ascii="David" w:hAnsi="David" w:cs="David"/>
          <w:b/>
          <w:bCs/>
          <w:sz w:val="24"/>
          <w:szCs w:val="24"/>
          <w:u w:val="single"/>
          <w:rtl/>
        </w:rPr>
      </w:pPr>
      <w:r w:rsidRPr="00306F2C">
        <w:rPr>
          <w:rFonts w:ascii="David" w:hAnsi="David" w:cs="David"/>
          <w:b/>
          <w:bCs/>
          <w:sz w:val="24"/>
          <w:szCs w:val="24"/>
          <w:u w:val="single"/>
          <w:rtl/>
        </w:rPr>
        <w:t>אישור</w:t>
      </w:r>
    </w:p>
    <w:p w14:paraId="23805520" w14:textId="77777777" w:rsidR="00446C31" w:rsidRPr="00306F2C" w:rsidRDefault="00446C31" w:rsidP="00FA55C1">
      <w:pPr>
        <w:bidi/>
        <w:spacing w:line="360" w:lineRule="auto"/>
        <w:jc w:val="both"/>
        <w:rPr>
          <w:rFonts w:ascii="David" w:hAnsi="David" w:cs="David"/>
          <w:sz w:val="24"/>
          <w:szCs w:val="24"/>
          <w:rtl/>
        </w:rPr>
      </w:pPr>
      <w:r w:rsidRPr="00306F2C">
        <w:rPr>
          <w:rFonts w:ascii="David" w:hAnsi="David" w:cs="David"/>
          <w:sz w:val="24"/>
          <w:szCs w:val="24"/>
          <w:rtl/>
        </w:rPr>
        <w:t>הריני מאשר, כי ביום ___________ הופיע בפניי, עו"ד ___________________  במשרדי אשר נמצא בכתובת ___________ מר _________________אשר הזדהה על ידי ת.ז מס' ____________ ולאחר שהזהרתיו כי עליו להצהיר את האמת וכי יהיה צפוי לעונשים הקבועים בחוק אם לא יעשה כן, אישר את נכונות הצהרתו דלעיל וחתם עליה בפניי.</w:t>
      </w:r>
    </w:p>
    <w:p w14:paraId="0D4E795B" w14:textId="77777777" w:rsidR="00446C31" w:rsidRPr="00306F2C" w:rsidRDefault="00446C31" w:rsidP="00FA55C1">
      <w:pPr>
        <w:pStyle w:val="-"/>
        <w:tabs>
          <w:tab w:val="left" w:pos="960"/>
          <w:tab w:val="left" w:pos="1920"/>
          <w:tab w:val="left" w:pos="6120"/>
        </w:tabs>
        <w:bidi/>
        <w:spacing w:line="360" w:lineRule="auto"/>
        <w:jc w:val="both"/>
        <w:rPr>
          <w:rFonts w:ascii="David" w:hAnsi="David" w:cs="David"/>
          <w:color w:val="000000"/>
          <w:sz w:val="24"/>
          <w:rtl/>
        </w:rPr>
      </w:pPr>
      <w:r w:rsidRPr="00306F2C">
        <w:rPr>
          <w:rFonts w:ascii="David" w:hAnsi="David" w:cs="David"/>
          <w:color w:val="000000"/>
          <w:sz w:val="24"/>
          <w:rtl/>
        </w:rPr>
        <w:tab/>
      </w:r>
      <w:r w:rsidRPr="00306F2C">
        <w:rPr>
          <w:rFonts w:ascii="David" w:hAnsi="David" w:cs="David"/>
          <w:color w:val="000000"/>
          <w:sz w:val="24"/>
          <w:rtl/>
        </w:rPr>
        <w:tab/>
      </w:r>
      <w:r w:rsidRPr="00306F2C">
        <w:rPr>
          <w:rFonts w:ascii="David" w:hAnsi="David" w:cs="David"/>
          <w:color w:val="000000"/>
          <w:sz w:val="24"/>
          <w:rtl/>
        </w:rPr>
        <w:tab/>
        <w:t>_________________</w:t>
      </w:r>
    </w:p>
    <w:p w14:paraId="16924B8A" w14:textId="77777777" w:rsidR="00446C31" w:rsidRPr="00306F2C" w:rsidRDefault="00446C31" w:rsidP="00FA55C1">
      <w:pPr>
        <w:tabs>
          <w:tab w:val="left" w:pos="960"/>
          <w:tab w:val="left" w:pos="1920"/>
          <w:tab w:val="left" w:pos="6120"/>
        </w:tabs>
        <w:bidi/>
        <w:spacing w:line="360" w:lineRule="auto"/>
        <w:jc w:val="both"/>
        <w:rPr>
          <w:rFonts w:ascii="David" w:hAnsi="David" w:cs="David"/>
          <w:color w:val="000000"/>
          <w:sz w:val="24"/>
          <w:szCs w:val="24"/>
          <w:rtl/>
        </w:rPr>
      </w:pPr>
      <w:r w:rsidRPr="00306F2C">
        <w:rPr>
          <w:rFonts w:ascii="David" w:hAnsi="David" w:cs="David"/>
          <w:color w:val="000000"/>
          <w:sz w:val="24"/>
          <w:szCs w:val="24"/>
          <w:rtl/>
        </w:rPr>
        <w:tab/>
      </w:r>
      <w:r w:rsidRPr="00306F2C">
        <w:rPr>
          <w:rFonts w:ascii="David" w:hAnsi="David" w:cs="David"/>
          <w:color w:val="000000"/>
          <w:sz w:val="24"/>
          <w:szCs w:val="24"/>
          <w:rtl/>
        </w:rPr>
        <w:tab/>
      </w:r>
      <w:r w:rsidRPr="00306F2C">
        <w:rPr>
          <w:rFonts w:ascii="David" w:hAnsi="David" w:cs="David"/>
          <w:color w:val="000000"/>
          <w:sz w:val="24"/>
          <w:szCs w:val="24"/>
          <w:rtl/>
        </w:rPr>
        <w:tab/>
        <w:t>חתימת עו"ד</w:t>
      </w:r>
    </w:p>
    <w:p w14:paraId="05689872" w14:textId="77777777" w:rsidR="00446C31" w:rsidRPr="00306F2C" w:rsidRDefault="00446C31" w:rsidP="00ED6C43">
      <w:pPr>
        <w:tabs>
          <w:tab w:val="right" w:pos="900"/>
        </w:tabs>
        <w:bidi/>
        <w:spacing w:line="360" w:lineRule="auto"/>
        <w:jc w:val="both"/>
        <w:rPr>
          <w:rFonts w:ascii="David" w:hAnsi="David" w:cs="David"/>
          <w:b/>
          <w:bCs/>
          <w:sz w:val="24"/>
          <w:szCs w:val="24"/>
          <w:rtl/>
        </w:rPr>
      </w:pPr>
      <w:r w:rsidRPr="00306F2C">
        <w:rPr>
          <w:rFonts w:ascii="David" w:hAnsi="David" w:cs="David"/>
          <w:b/>
          <w:bCs/>
          <w:sz w:val="24"/>
          <w:szCs w:val="24"/>
          <w:rtl/>
        </w:rPr>
        <w:br w:type="page"/>
      </w:r>
    </w:p>
    <w:p w14:paraId="18AD0071" w14:textId="77777777" w:rsidR="00446C31" w:rsidRPr="00306F2C" w:rsidRDefault="00446C31" w:rsidP="00ED6C43">
      <w:pPr>
        <w:tabs>
          <w:tab w:val="right" w:pos="900"/>
        </w:tabs>
        <w:bidi/>
        <w:spacing w:line="360" w:lineRule="auto"/>
        <w:jc w:val="both"/>
        <w:rPr>
          <w:rFonts w:ascii="David" w:hAnsi="David" w:cs="David"/>
          <w:b/>
          <w:bCs/>
          <w:sz w:val="24"/>
          <w:szCs w:val="24"/>
          <w:rtl/>
        </w:rPr>
      </w:pPr>
    </w:p>
    <w:p w14:paraId="3FF6BD47" w14:textId="77777777" w:rsidR="00446C31" w:rsidRPr="00ED6C43" w:rsidRDefault="00446C31" w:rsidP="00ED6C43">
      <w:pPr>
        <w:pStyle w:val="30"/>
        <w:spacing w:line="360" w:lineRule="auto"/>
        <w:jc w:val="both"/>
        <w:rPr>
          <w:rFonts w:ascii="David" w:hAnsi="David" w:cs="David"/>
          <w:rtl/>
        </w:rPr>
      </w:pPr>
      <w:r w:rsidRPr="00ED6C43">
        <w:rPr>
          <w:rFonts w:ascii="David" w:hAnsi="David" w:cs="David"/>
          <w:rtl/>
        </w:rPr>
        <w:t xml:space="preserve">נספח </w:t>
      </w:r>
      <w:r w:rsidR="004E741C" w:rsidRPr="00ED6C43">
        <w:rPr>
          <w:rFonts w:ascii="David" w:hAnsi="David" w:cs="David"/>
          <w:rtl/>
        </w:rPr>
        <w:t xml:space="preserve">1א  </w:t>
      </w:r>
      <w:r w:rsidRPr="00ED6C43">
        <w:rPr>
          <w:rFonts w:ascii="David" w:hAnsi="David" w:cs="David"/>
          <w:rtl/>
        </w:rPr>
        <w:t>- תצהיר המציע להוכחת ניסיון בפיתוח ממשק ניהול צריכת אנרגיה</w:t>
      </w:r>
    </w:p>
    <w:p w14:paraId="77C8188B" w14:textId="77777777" w:rsidR="00446C31" w:rsidRPr="00306F2C" w:rsidRDefault="00446C31" w:rsidP="00ED6C43">
      <w:pPr>
        <w:bidi/>
        <w:spacing w:line="360" w:lineRule="auto"/>
        <w:jc w:val="both"/>
        <w:rPr>
          <w:rFonts w:ascii="David" w:hAnsi="David" w:cs="David"/>
          <w:color w:val="000000"/>
          <w:sz w:val="24"/>
          <w:szCs w:val="24"/>
          <w:rtl/>
        </w:rPr>
      </w:pPr>
    </w:p>
    <w:p w14:paraId="52627ED6" w14:textId="77777777" w:rsidR="00446C31" w:rsidRPr="00306F2C" w:rsidRDefault="00446C31" w:rsidP="00ED6C43">
      <w:pPr>
        <w:bidi/>
        <w:spacing w:line="360" w:lineRule="auto"/>
        <w:jc w:val="both"/>
        <w:rPr>
          <w:rFonts w:ascii="David" w:hAnsi="David" w:cs="David"/>
          <w:sz w:val="24"/>
          <w:szCs w:val="24"/>
          <w:rtl/>
        </w:rPr>
      </w:pPr>
      <w:r w:rsidRPr="00306F2C">
        <w:rPr>
          <w:rFonts w:ascii="David" w:hAnsi="David" w:cs="David"/>
          <w:sz w:val="24"/>
          <w:szCs w:val="24"/>
          <w:rtl/>
        </w:rPr>
        <w:t>לכבוד:</w:t>
      </w:r>
    </w:p>
    <w:p w14:paraId="27A8B8C7" w14:textId="77777777" w:rsidR="00446C31" w:rsidRPr="00306F2C" w:rsidRDefault="00446C31" w:rsidP="00ED6C43">
      <w:pPr>
        <w:bidi/>
        <w:spacing w:line="360" w:lineRule="auto"/>
        <w:jc w:val="both"/>
        <w:rPr>
          <w:rFonts w:ascii="David" w:hAnsi="David" w:cs="David"/>
          <w:b/>
          <w:bCs/>
          <w:sz w:val="24"/>
          <w:szCs w:val="24"/>
          <w:rtl/>
        </w:rPr>
      </w:pPr>
      <w:r w:rsidRPr="00306F2C">
        <w:rPr>
          <w:rFonts w:ascii="David" w:hAnsi="David" w:cs="David"/>
          <w:b/>
          <w:bCs/>
          <w:sz w:val="24"/>
          <w:szCs w:val="24"/>
          <w:rtl/>
        </w:rPr>
        <w:t>החשב הכללי/מינהל הדיור הממשלתי</w:t>
      </w:r>
    </w:p>
    <w:p w14:paraId="0EC56664" w14:textId="77777777" w:rsidR="00446C31" w:rsidRPr="00306F2C" w:rsidRDefault="00446C31" w:rsidP="00ED6C43">
      <w:pPr>
        <w:pStyle w:val="NormalPar"/>
        <w:overflowPunct/>
        <w:autoSpaceDE/>
        <w:autoSpaceDN/>
        <w:bidi/>
        <w:adjustRightInd/>
        <w:spacing w:line="360" w:lineRule="auto"/>
        <w:jc w:val="both"/>
        <w:textAlignment w:val="auto"/>
        <w:rPr>
          <w:rFonts w:ascii="David" w:hAnsi="David" w:cs="David"/>
          <w:rtl/>
          <w:lang w:val="en-US"/>
        </w:rPr>
      </w:pPr>
      <w:r w:rsidRPr="00306F2C">
        <w:rPr>
          <w:rFonts w:ascii="David" w:hAnsi="David" w:cs="David"/>
          <w:rtl/>
          <w:lang w:val="en-US"/>
        </w:rPr>
        <w:t>א.ג.נ.,</w:t>
      </w:r>
    </w:p>
    <w:p w14:paraId="45F5B15E" w14:textId="77777777" w:rsidR="00446C31" w:rsidRPr="00306F2C" w:rsidRDefault="00446C31" w:rsidP="00FA55C1">
      <w:pPr>
        <w:bidi/>
        <w:spacing w:line="360" w:lineRule="auto"/>
        <w:jc w:val="both"/>
        <w:rPr>
          <w:rFonts w:ascii="David" w:hAnsi="David" w:cs="David"/>
          <w:sz w:val="24"/>
          <w:szCs w:val="24"/>
          <w:rtl/>
        </w:rPr>
      </w:pPr>
    </w:p>
    <w:p w14:paraId="7DA22EF9" w14:textId="77777777" w:rsidR="00446C31" w:rsidRPr="00306F2C" w:rsidRDefault="00446C31" w:rsidP="00FA55C1">
      <w:pPr>
        <w:bidi/>
        <w:spacing w:line="360" w:lineRule="auto"/>
        <w:jc w:val="both"/>
        <w:rPr>
          <w:rFonts w:ascii="David" w:hAnsi="David" w:cs="David"/>
          <w:sz w:val="24"/>
          <w:szCs w:val="24"/>
          <w:rtl/>
        </w:rPr>
      </w:pPr>
      <w:r w:rsidRPr="00306F2C">
        <w:rPr>
          <w:rFonts w:ascii="David" w:hAnsi="David" w:cs="David"/>
          <w:sz w:val="24"/>
          <w:szCs w:val="24"/>
          <w:rtl/>
        </w:rPr>
        <w:t>אני הח"מ _____________ מס' ת.ז.  _____________ לאחר שהוזהרתי כי עליי לומר את האמת וכי אהיה צפוי לעונשים הקבועים בחוק אם לא אעשה כן, מצהיר בזאת בכתב כדלקמן:</w:t>
      </w:r>
    </w:p>
    <w:p w14:paraId="51F0FFC4" w14:textId="77777777" w:rsidR="00446C31" w:rsidRPr="00306F2C" w:rsidRDefault="00446C31" w:rsidP="00FA55C1">
      <w:pPr>
        <w:numPr>
          <w:ilvl w:val="0"/>
          <w:numId w:val="11"/>
        </w:numPr>
        <w:bidi/>
        <w:spacing w:after="0" w:line="360" w:lineRule="auto"/>
        <w:jc w:val="both"/>
        <w:rPr>
          <w:rFonts w:ascii="David" w:hAnsi="David" w:cs="David"/>
          <w:sz w:val="24"/>
          <w:szCs w:val="24"/>
        </w:rPr>
      </w:pPr>
      <w:r w:rsidRPr="00306F2C">
        <w:rPr>
          <w:rFonts w:ascii="David" w:hAnsi="David" w:cs="David"/>
          <w:sz w:val="24"/>
          <w:szCs w:val="24"/>
          <w:rtl/>
        </w:rPr>
        <w:t>אני משמש כ_______________ במציע*.</w:t>
      </w:r>
    </w:p>
    <w:p w14:paraId="2590DF0B" w14:textId="77777777" w:rsidR="00446C31" w:rsidRPr="00306F2C" w:rsidRDefault="00446C31" w:rsidP="00ED6C43">
      <w:pPr>
        <w:numPr>
          <w:ilvl w:val="0"/>
          <w:numId w:val="11"/>
        </w:numPr>
        <w:bidi/>
        <w:spacing w:after="0" w:line="360" w:lineRule="auto"/>
        <w:jc w:val="both"/>
        <w:rPr>
          <w:rFonts w:ascii="David" w:hAnsi="David" w:cs="David"/>
          <w:sz w:val="24"/>
          <w:szCs w:val="24"/>
          <w:rtl/>
        </w:rPr>
      </w:pPr>
      <w:r w:rsidRPr="00306F2C">
        <w:rPr>
          <w:rFonts w:ascii="David" w:hAnsi="David" w:cs="David"/>
          <w:sz w:val="24"/>
          <w:szCs w:val="24"/>
          <w:rtl/>
        </w:rPr>
        <w:t>חברת  _______________  פיתחה את ממשקי הניהול הבאים עבור גופים מוסדיים/משרדיים בישראל:</w:t>
      </w:r>
    </w:p>
    <w:p w14:paraId="41C95E7F" w14:textId="77777777" w:rsidR="00446C31" w:rsidRPr="00306F2C" w:rsidRDefault="00446C31" w:rsidP="00ED6C43">
      <w:pPr>
        <w:bidi/>
        <w:spacing w:line="360" w:lineRule="auto"/>
        <w:ind w:left="720"/>
        <w:jc w:val="both"/>
        <w:rPr>
          <w:rFonts w:ascii="David" w:hAnsi="David" w:cs="David"/>
          <w:sz w:val="24"/>
          <w:szCs w:val="24"/>
          <w:rtl/>
        </w:rPr>
      </w:pPr>
      <w:r w:rsidRPr="00306F2C">
        <w:rPr>
          <w:rFonts w:ascii="David" w:hAnsi="David" w:cs="David"/>
          <w:sz w:val="24"/>
          <w:szCs w:val="24"/>
          <w:rtl/>
        </w:rPr>
        <w:t xml:space="preserve">                    </w:t>
      </w:r>
    </w:p>
    <w:tbl>
      <w:tblPr>
        <w:bidiVisual/>
        <w:tblW w:w="10155" w:type="dxa"/>
        <w:jc w:val="center"/>
        <w:tblLayout w:type="fixed"/>
        <w:tblLook w:val="04A0" w:firstRow="1" w:lastRow="0" w:firstColumn="1" w:lastColumn="0" w:noHBand="0" w:noVBand="1"/>
      </w:tblPr>
      <w:tblGrid>
        <w:gridCol w:w="977"/>
        <w:gridCol w:w="1266"/>
        <w:gridCol w:w="1153"/>
        <w:gridCol w:w="985"/>
        <w:gridCol w:w="992"/>
        <w:gridCol w:w="992"/>
        <w:gridCol w:w="916"/>
        <w:gridCol w:w="979"/>
        <w:gridCol w:w="1895"/>
      </w:tblGrid>
      <w:tr w:rsidR="00446C31" w:rsidRPr="00306F2C" w14:paraId="6979E4BE" w14:textId="77777777" w:rsidTr="00ED6C43">
        <w:trPr>
          <w:trHeight w:val="906"/>
          <w:jc w:val="center"/>
        </w:trPr>
        <w:tc>
          <w:tcPr>
            <w:tcW w:w="977"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53AFC23" w14:textId="77777777" w:rsidR="00446C31" w:rsidRPr="00306F2C" w:rsidRDefault="00446C31" w:rsidP="00ED6C43">
            <w:pPr>
              <w:bidi/>
              <w:spacing w:line="360" w:lineRule="auto"/>
              <w:jc w:val="both"/>
              <w:rPr>
                <w:rFonts w:ascii="David" w:hAnsi="David" w:cs="David"/>
                <w:b/>
                <w:bCs/>
                <w:color w:val="000000"/>
                <w:sz w:val="24"/>
                <w:szCs w:val="24"/>
                <w:rtl/>
              </w:rPr>
            </w:pPr>
            <w:r w:rsidRPr="00306F2C">
              <w:rPr>
                <w:rFonts w:ascii="David" w:hAnsi="David" w:cs="David"/>
                <w:b/>
                <w:bCs/>
                <w:color w:val="000000"/>
                <w:sz w:val="24"/>
                <w:szCs w:val="24"/>
                <w:rtl/>
              </w:rPr>
              <w:t>מס"ד</w:t>
            </w:r>
          </w:p>
        </w:tc>
        <w:tc>
          <w:tcPr>
            <w:tcW w:w="1266"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2E7A7EE" w14:textId="78929591" w:rsidR="00446C31" w:rsidRPr="00306F2C" w:rsidRDefault="00446C31" w:rsidP="00ED6C43">
            <w:pPr>
              <w:bidi/>
              <w:spacing w:line="360" w:lineRule="auto"/>
              <w:jc w:val="both"/>
              <w:rPr>
                <w:rFonts w:ascii="David" w:hAnsi="David" w:cs="David"/>
                <w:b/>
                <w:bCs/>
                <w:color w:val="000000"/>
                <w:sz w:val="24"/>
                <w:szCs w:val="24"/>
              </w:rPr>
            </w:pPr>
            <w:r w:rsidRPr="00306F2C">
              <w:rPr>
                <w:rFonts w:ascii="David" w:hAnsi="David" w:cs="David" w:hint="eastAsia"/>
                <w:b/>
                <w:bCs/>
                <w:color w:val="000000"/>
                <w:sz w:val="24"/>
                <w:szCs w:val="24"/>
                <w:rtl/>
              </w:rPr>
              <w:t>לקוח</w:t>
            </w:r>
            <w:r w:rsidRPr="00306F2C">
              <w:rPr>
                <w:rFonts w:ascii="David" w:hAnsi="David" w:cs="David"/>
                <w:b/>
                <w:bCs/>
                <w:color w:val="000000"/>
                <w:sz w:val="24"/>
                <w:szCs w:val="24"/>
                <w:rtl/>
              </w:rPr>
              <w:t xml:space="preserve"> </w:t>
            </w:r>
            <w:r w:rsidRPr="00306F2C">
              <w:rPr>
                <w:rFonts w:ascii="David" w:hAnsi="David" w:cs="David" w:hint="eastAsia"/>
                <w:b/>
                <w:bCs/>
                <w:color w:val="000000"/>
                <w:sz w:val="24"/>
                <w:szCs w:val="24"/>
                <w:rtl/>
              </w:rPr>
              <w:t>המערכת</w:t>
            </w:r>
            <w:r w:rsidR="00DD36A4" w:rsidRPr="00306F2C">
              <w:rPr>
                <w:rFonts w:ascii="David" w:hAnsi="David" w:cs="David"/>
                <w:b/>
                <w:bCs/>
                <w:color w:val="000000"/>
                <w:sz w:val="24"/>
                <w:szCs w:val="24"/>
                <w:rtl/>
              </w:rPr>
              <w:t xml:space="preserve"> וכתובת ההתקנה</w:t>
            </w:r>
          </w:p>
        </w:tc>
        <w:tc>
          <w:tcPr>
            <w:tcW w:w="1153" w:type="dxa"/>
            <w:vMerge w:val="restart"/>
            <w:tcBorders>
              <w:top w:val="single" w:sz="4" w:space="0" w:color="auto"/>
              <w:left w:val="single" w:sz="4" w:space="0" w:color="auto"/>
              <w:right w:val="single" w:sz="4" w:space="0" w:color="auto"/>
            </w:tcBorders>
            <w:shd w:val="clear" w:color="auto" w:fill="auto"/>
          </w:tcPr>
          <w:p w14:paraId="2C220771" w14:textId="4A37E190" w:rsidR="00446C31" w:rsidRPr="00306F2C" w:rsidRDefault="00446C31" w:rsidP="00ED6C43">
            <w:pPr>
              <w:bidi/>
              <w:spacing w:line="360" w:lineRule="auto"/>
              <w:jc w:val="both"/>
              <w:rPr>
                <w:rFonts w:ascii="David" w:hAnsi="David" w:cs="David"/>
                <w:b/>
                <w:bCs/>
                <w:color w:val="000000"/>
                <w:sz w:val="24"/>
                <w:szCs w:val="24"/>
                <w:rtl/>
              </w:rPr>
            </w:pPr>
            <w:r w:rsidRPr="00306F2C">
              <w:rPr>
                <w:rFonts w:ascii="David" w:hAnsi="David" w:cs="David" w:hint="eastAsia"/>
                <w:b/>
                <w:bCs/>
                <w:color w:val="000000"/>
                <w:sz w:val="24"/>
                <w:szCs w:val="24"/>
                <w:rtl/>
              </w:rPr>
              <w:t>שטח</w:t>
            </w:r>
            <w:r w:rsidRPr="00306F2C">
              <w:rPr>
                <w:rFonts w:ascii="David" w:hAnsi="David" w:cs="David"/>
                <w:b/>
                <w:bCs/>
                <w:color w:val="000000"/>
                <w:sz w:val="24"/>
                <w:szCs w:val="24"/>
                <w:rtl/>
              </w:rPr>
              <w:t xml:space="preserve"> </w:t>
            </w:r>
            <w:r w:rsidRPr="00306F2C">
              <w:rPr>
                <w:rFonts w:ascii="David" w:hAnsi="David" w:cs="David" w:hint="eastAsia"/>
                <w:b/>
                <w:bCs/>
                <w:color w:val="000000"/>
                <w:sz w:val="24"/>
                <w:szCs w:val="24"/>
                <w:rtl/>
              </w:rPr>
              <w:t>המבנ</w:t>
            </w:r>
            <w:r w:rsidR="00DD36A4" w:rsidRPr="00306F2C">
              <w:rPr>
                <w:rFonts w:ascii="David" w:hAnsi="David" w:cs="David" w:hint="eastAsia"/>
                <w:b/>
                <w:bCs/>
                <w:color w:val="000000"/>
                <w:sz w:val="24"/>
                <w:szCs w:val="24"/>
                <w:rtl/>
              </w:rPr>
              <w:t>ה</w:t>
            </w:r>
            <w:r w:rsidR="00DD36A4" w:rsidRPr="00306F2C">
              <w:rPr>
                <w:rFonts w:ascii="David" w:hAnsi="David" w:cs="David"/>
                <w:b/>
                <w:bCs/>
                <w:color w:val="000000"/>
                <w:sz w:val="24"/>
                <w:szCs w:val="24"/>
                <w:rtl/>
              </w:rPr>
              <w:t xml:space="preserve"> </w:t>
            </w:r>
            <w:r w:rsidRPr="00306F2C">
              <w:rPr>
                <w:rFonts w:ascii="David" w:hAnsi="David" w:cs="David" w:hint="eastAsia"/>
                <w:b/>
                <w:bCs/>
                <w:color w:val="000000"/>
                <w:sz w:val="24"/>
                <w:szCs w:val="24"/>
                <w:rtl/>
              </w:rPr>
              <w:t>המנוטר</w:t>
            </w:r>
          </w:p>
        </w:tc>
        <w:tc>
          <w:tcPr>
            <w:tcW w:w="985"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14:paraId="30843372" w14:textId="77777777" w:rsidR="00446C31" w:rsidRPr="00306F2C" w:rsidRDefault="00446C31" w:rsidP="00ED6C43">
            <w:pPr>
              <w:bidi/>
              <w:spacing w:line="360" w:lineRule="auto"/>
              <w:jc w:val="both"/>
              <w:rPr>
                <w:rFonts w:ascii="David" w:hAnsi="David" w:cs="David"/>
                <w:b/>
                <w:bCs/>
                <w:color w:val="000000"/>
                <w:sz w:val="24"/>
                <w:szCs w:val="24"/>
                <w:rtl/>
              </w:rPr>
            </w:pPr>
            <w:r w:rsidRPr="00306F2C">
              <w:rPr>
                <w:rFonts w:ascii="David" w:hAnsi="David" w:cs="David"/>
                <w:b/>
                <w:bCs/>
                <w:color w:val="000000"/>
                <w:sz w:val="24"/>
                <w:szCs w:val="24"/>
                <w:rtl/>
              </w:rPr>
              <w:t>חודש ושנת התחלת תפעול המערכת</w:t>
            </w:r>
          </w:p>
        </w:tc>
        <w:tc>
          <w:tcPr>
            <w:tcW w:w="992"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AB67B7F" w14:textId="77777777" w:rsidR="00446C31" w:rsidRPr="00306F2C" w:rsidRDefault="00446C31" w:rsidP="00ED6C43">
            <w:pPr>
              <w:bidi/>
              <w:spacing w:line="360" w:lineRule="auto"/>
              <w:jc w:val="both"/>
              <w:rPr>
                <w:rFonts w:ascii="David" w:hAnsi="David" w:cs="David"/>
                <w:b/>
                <w:bCs/>
                <w:color w:val="000000"/>
                <w:sz w:val="24"/>
                <w:szCs w:val="24"/>
              </w:rPr>
            </w:pPr>
            <w:r w:rsidRPr="00306F2C">
              <w:rPr>
                <w:rFonts w:ascii="David" w:hAnsi="David" w:cs="David"/>
                <w:b/>
                <w:bCs/>
                <w:color w:val="000000"/>
                <w:sz w:val="24"/>
                <w:szCs w:val="24"/>
                <w:rtl/>
              </w:rPr>
              <w:t>חודש ושנת סיום תפעול המערכת</w:t>
            </w:r>
          </w:p>
        </w:tc>
        <w:tc>
          <w:tcPr>
            <w:tcW w:w="992"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14:paraId="25ACA43C" w14:textId="77777777" w:rsidR="00446C31" w:rsidRPr="00306F2C" w:rsidRDefault="00446C31" w:rsidP="00ED6C43">
            <w:pPr>
              <w:bidi/>
              <w:spacing w:line="360" w:lineRule="auto"/>
              <w:jc w:val="both"/>
              <w:rPr>
                <w:rFonts w:ascii="David" w:hAnsi="David" w:cs="David"/>
                <w:b/>
                <w:bCs/>
                <w:color w:val="000000"/>
                <w:sz w:val="24"/>
                <w:szCs w:val="24"/>
                <w:rtl/>
              </w:rPr>
            </w:pPr>
            <w:r w:rsidRPr="00306F2C">
              <w:rPr>
                <w:rFonts w:ascii="David" w:hAnsi="David" w:cs="David"/>
                <w:b/>
                <w:bCs/>
                <w:color w:val="000000"/>
                <w:sz w:val="24"/>
                <w:szCs w:val="24"/>
                <w:rtl/>
              </w:rPr>
              <w:t xml:space="preserve">כמות ערוצי מניה במערכת </w:t>
            </w:r>
          </w:p>
        </w:tc>
        <w:tc>
          <w:tcPr>
            <w:tcW w:w="3790" w:type="dxa"/>
            <w:gridSpan w:val="3"/>
            <w:tcBorders>
              <w:top w:val="single" w:sz="4" w:space="0" w:color="auto"/>
              <w:left w:val="nil"/>
              <w:bottom w:val="single" w:sz="4" w:space="0" w:color="auto"/>
              <w:right w:val="single" w:sz="4" w:space="0" w:color="auto"/>
            </w:tcBorders>
            <w:shd w:val="clear" w:color="auto" w:fill="auto"/>
            <w:noWrap/>
            <w:vAlign w:val="center"/>
            <w:hideMark/>
          </w:tcPr>
          <w:p w14:paraId="6B255741" w14:textId="77777777" w:rsidR="00446C31" w:rsidRPr="00306F2C" w:rsidRDefault="00446C31" w:rsidP="00ED6C43">
            <w:pPr>
              <w:bidi/>
              <w:spacing w:line="360" w:lineRule="auto"/>
              <w:jc w:val="both"/>
              <w:rPr>
                <w:rFonts w:ascii="David" w:hAnsi="David" w:cs="David"/>
                <w:b/>
                <w:bCs/>
                <w:color w:val="000000"/>
                <w:sz w:val="24"/>
                <w:szCs w:val="24"/>
                <w:rtl/>
              </w:rPr>
            </w:pPr>
            <w:r w:rsidRPr="00306F2C">
              <w:rPr>
                <w:rFonts w:ascii="David" w:hAnsi="David" w:cs="David"/>
                <w:b/>
                <w:bCs/>
                <w:color w:val="000000"/>
                <w:sz w:val="24"/>
                <w:szCs w:val="24"/>
                <w:rtl/>
              </w:rPr>
              <w:t>פרטי איש קשר/ממליץ</w:t>
            </w:r>
          </w:p>
          <w:p w14:paraId="12914111" w14:textId="77777777" w:rsidR="00446C31" w:rsidRPr="00306F2C" w:rsidRDefault="00446C31" w:rsidP="00ED6C43">
            <w:pPr>
              <w:bidi/>
              <w:spacing w:line="360" w:lineRule="auto"/>
              <w:jc w:val="both"/>
              <w:rPr>
                <w:rFonts w:ascii="David" w:hAnsi="David" w:cs="David"/>
                <w:b/>
                <w:bCs/>
                <w:color w:val="000000"/>
                <w:sz w:val="24"/>
                <w:szCs w:val="24"/>
                <w:rtl/>
              </w:rPr>
            </w:pPr>
            <w:r w:rsidRPr="00306F2C">
              <w:rPr>
                <w:rFonts w:ascii="David" w:hAnsi="David" w:cs="David"/>
                <w:b/>
                <w:bCs/>
                <w:color w:val="000000"/>
                <w:sz w:val="24"/>
                <w:szCs w:val="24"/>
                <w:rtl/>
              </w:rPr>
              <w:t>(מטעם המזמין)</w:t>
            </w:r>
          </w:p>
        </w:tc>
      </w:tr>
      <w:tr w:rsidR="00446C31" w:rsidRPr="00306F2C" w14:paraId="3D2F2D33" w14:textId="77777777" w:rsidTr="00ED6C43">
        <w:trPr>
          <w:trHeight w:val="624"/>
          <w:jc w:val="center"/>
        </w:trPr>
        <w:tc>
          <w:tcPr>
            <w:tcW w:w="977"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14:paraId="04493660" w14:textId="77777777" w:rsidR="00446C31" w:rsidRPr="00306F2C" w:rsidRDefault="00446C31" w:rsidP="00ED6C43">
            <w:pPr>
              <w:bidi/>
              <w:spacing w:line="360" w:lineRule="auto"/>
              <w:jc w:val="both"/>
              <w:rPr>
                <w:rFonts w:ascii="David" w:hAnsi="David" w:cs="David"/>
                <w:b/>
                <w:bCs/>
                <w:color w:val="000000"/>
                <w:sz w:val="24"/>
                <w:szCs w:val="24"/>
              </w:rPr>
            </w:pPr>
          </w:p>
        </w:tc>
        <w:tc>
          <w:tcPr>
            <w:tcW w:w="1266"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14:paraId="07B7C331" w14:textId="77777777" w:rsidR="00446C31" w:rsidRPr="00306F2C" w:rsidRDefault="00446C31" w:rsidP="00ED6C43">
            <w:pPr>
              <w:bidi/>
              <w:spacing w:line="360" w:lineRule="auto"/>
              <w:jc w:val="both"/>
              <w:rPr>
                <w:rFonts w:ascii="David" w:hAnsi="David" w:cs="David"/>
                <w:b/>
                <w:bCs/>
                <w:color w:val="000000"/>
                <w:sz w:val="24"/>
                <w:szCs w:val="24"/>
              </w:rPr>
            </w:pPr>
          </w:p>
        </w:tc>
        <w:tc>
          <w:tcPr>
            <w:tcW w:w="1153" w:type="dxa"/>
            <w:vMerge/>
            <w:tcBorders>
              <w:left w:val="single" w:sz="4" w:space="0" w:color="auto"/>
              <w:bottom w:val="single" w:sz="4" w:space="0" w:color="auto"/>
              <w:right w:val="single" w:sz="4" w:space="0" w:color="auto"/>
            </w:tcBorders>
            <w:shd w:val="clear" w:color="auto" w:fill="auto"/>
          </w:tcPr>
          <w:p w14:paraId="2FC7D8C3" w14:textId="77777777" w:rsidR="00446C31" w:rsidRPr="00306F2C" w:rsidRDefault="00446C31" w:rsidP="00ED6C43">
            <w:pPr>
              <w:bidi/>
              <w:spacing w:line="360" w:lineRule="auto"/>
              <w:jc w:val="both"/>
              <w:rPr>
                <w:rFonts w:ascii="David" w:hAnsi="David" w:cs="David"/>
                <w:b/>
                <w:bCs/>
                <w:color w:val="000000"/>
                <w:sz w:val="24"/>
                <w:szCs w:val="24"/>
              </w:rPr>
            </w:pPr>
          </w:p>
        </w:tc>
        <w:tc>
          <w:tcPr>
            <w:tcW w:w="985" w:type="dxa"/>
            <w:vMerge/>
            <w:tcBorders>
              <w:top w:val="single" w:sz="4" w:space="0" w:color="auto"/>
              <w:left w:val="single" w:sz="4" w:space="0" w:color="auto"/>
              <w:bottom w:val="single" w:sz="4" w:space="0" w:color="auto"/>
              <w:right w:val="single" w:sz="4" w:space="0" w:color="auto"/>
            </w:tcBorders>
            <w:shd w:val="clear" w:color="auto" w:fill="auto"/>
            <w:vAlign w:val="center"/>
          </w:tcPr>
          <w:p w14:paraId="20D37FE4" w14:textId="77777777" w:rsidR="00446C31" w:rsidRPr="00306F2C" w:rsidRDefault="00446C31" w:rsidP="00ED6C43">
            <w:pPr>
              <w:bidi/>
              <w:spacing w:line="360" w:lineRule="auto"/>
              <w:jc w:val="both"/>
              <w:rPr>
                <w:rFonts w:ascii="David" w:hAnsi="David" w:cs="David"/>
                <w:b/>
                <w:bCs/>
                <w:color w:val="000000"/>
                <w:sz w:val="24"/>
                <w:szCs w:val="24"/>
              </w:rPr>
            </w:pPr>
          </w:p>
        </w:tc>
        <w:tc>
          <w:tcPr>
            <w:tcW w:w="992"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14:paraId="6CDE1981" w14:textId="77777777" w:rsidR="00446C31" w:rsidRPr="00306F2C" w:rsidRDefault="00446C31" w:rsidP="00ED6C43">
            <w:pPr>
              <w:bidi/>
              <w:spacing w:line="360" w:lineRule="auto"/>
              <w:jc w:val="both"/>
              <w:rPr>
                <w:rFonts w:ascii="David" w:hAnsi="David" w:cs="David"/>
                <w:b/>
                <w:bCs/>
                <w:color w:val="000000"/>
                <w:sz w:val="24"/>
                <w:szCs w:val="24"/>
              </w:rPr>
            </w:pPr>
          </w:p>
        </w:tc>
        <w:tc>
          <w:tcPr>
            <w:tcW w:w="992" w:type="dxa"/>
            <w:vMerge/>
            <w:tcBorders>
              <w:top w:val="single" w:sz="4" w:space="0" w:color="auto"/>
              <w:left w:val="single" w:sz="4" w:space="0" w:color="auto"/>
              <w:bottom w:val="single" w:sz="4" w:space="0" w:color="auto"/>
              <w:right w:val="single" w:sz="4" w:space="0" w:color="auto"/>
            </w:tcBorders>
            <w:shd w:val="clear" w:color="auto" w:fill="auto"/>
            <w:vAlign w:val="center"/>
          </w:tcPr>
          <w:p w14:paraId="1F85553D" w14:textId="77777777" w:rsidR="00446C31" w:rsidRPr="00306F2C" w:rsidRDefault="00446C31" w:rsidP="00ED6C43">
            <w:pPr>
              <w:bidi/>
              <w:spacing w:line="360" w:lineRule="auto"/>
              <w:jc w:val="both"/>
              <w:rPr>
                <w:rFonts w:ascii="David" w:hAnsi="David" w:cs="David"/>
                <w:b/>
                <w:bCs/>
                <w:color w:val="000000"/>
                <w:sz w:val="24"/>
                <w:szCs w:val="24"/>
              </w:rPr>
            </w:pPr>
          </w:p>
        </w:tc>
        <w:tc>
          <w:tcPr>
            <w:tcW w:w="916" w:type="dxa"/>
            <w:tcBorders>
              <w:top w:val="single" w:sz="4" w:space="0" w:color="auto"/>
              <w:left w:val="nil"/>
              <w:bottom w:val="single" w:sz="4" w:space="0" w:color="auto"/>
              <w:right w:val="single" w:sz="4" w:space="0" w:color="auto"/>
            </w:tcBorders>
            <w:shd w:val="clear" w:color="auto" w:fill="auto"/>
            <w:noWrap/>
            <w:vAlign w:val="center"/>
            <w:hideMark/>
          </w:tcPr>
          <w:p w14:paraId="5923C3E0" w14:textId="77777777" w:rsidR="00446C31" w:rsidRPr="00306F2C" w:rsidRDefault="00446C31" w:rsidP="00ED6C43">
            <w:pPr>
              <w:bidi/>
              <w:spacing w:line="360" w:lineRule="auto"/>
              <w:jc w:val="both"/>
              <w:rPr>
                <w:rFonts w:ascii="David" w:hAnsi="David" w:cs="David"/>
                <w:b/>
                <w:bCs/>
                <w:color w:val="000000"/>
                <w:sz w:val="24"/>
                <w:szCs w:val="24"/>
              </w:rPr>
            </w:pPr>
            <w:r w:rsidRPr="00306F2C">
              <w:rPr>
                <w:rFonts w:ascii="David" w:hAnsi="David" w:cs="David" w:hint="eastAsia"/>
                <w:b/>
                <w:bCs/>
                <w:color w:val="000000"/>
                <w:sz w:val="24"/>
                <w:szCs w:val="24"/>
                <w:rtl/>
              </w:rPr>
              <w:t>שם</w:t>
            </w:r>
            <w:r w:rsidRPr="00306F2C">
              <w:rPr>
                <w:rFonts w:ascii="David" w:hAnsi="David" w:cs="David"/>
                <w:b/>
                <w:bCs/>
                <w:color w:val="000000"/>
                <w:sz w:val="24"/>
                <w:szCs w:val="24"/>
                <w:rtl/>
              </w:rPr>
              <w:t xml:space="preserve"> </w:t>
            </w:r>
            <w:r w:rsidRPr="00306F2C">
              <w:rPr>
                <w:rFonts w:ascii="David" w:hAnsi="David" w:cs="David" w:hint="eastAsia"/>
                <w:b/>
                <w:bCs/>
                <w:color w:val="000000"/>
                <w:sz w:val="24"/>
                <w:szCs w:val="24"/>
                <w:rtl/>
              </w:rPr>
              <w:t>ותפקיד</w:t>
            </w:r>
          </w:p>
        </w:tc>
        <w:tc>
          <w:tcPr>
            <w:tcW w:w="97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C1E437D" w14:textId="77777777" w:rsidR="00446C31" w:rsidRPr="00306F2C" w:rsidRDefault="00446C31" w:rsidP="00ED6C43">
            <w:pPr>
              <w:bidi/>
              <w:spacing w:line="360" w:lineRule="auto"/>
              <w:jc w:val="both"/>
              <w:rPr>
                <w:rFonts w:ascii="David" w:hAnsi="David" w:cs="David"/>
                <w:b/>
                <w:bCs/>
                <w:color w:val="000000"/>
                <w:sz w:val="24"/>
                <w:szCs w:val="24"/>
              </w:rPr>
            </w:pPr>
            <w:r w:rsidRPr="00306F2C">
              <w:rPr>
                <w:rFonts w:ascii="David" w:hAnsi="David" w:cs="David" w:hint="eastAsia"/>
                <w:b/>
                <w:bCs/>
                <w:color w:val="000000"/>
                <w:sz w:val="24"/>
                <w:szCs w:val="24"/>
                <w:rtl/>
              </w:rPr>
              <w:t>טלפון</w:t>
            </w:r>
          </w:p>
        </w:tc>
        <w:tc>
          <w:tcPr>
            <w:tcW w:w="1895" w:type="dxa"/>
            <w:tcBorders>
              <w:top w:val="single" w:sz="4" w:space="0" w:color="auto"/>
              <w:left w:val="single" w:sz="4" w:space="0" w:color="auto"/>
              <w:bottom w:val="single" w:sz="4" w:space="0" w:color="auto"/>
              <w:right w:val="single" w:sz="4" w:space="0" w:color="auto"/>
            </w:tcBorders>
            <w:shd w:val="clear" w:color="auto" w:fill="auto"/>
          </w:tcPr>
          <w:p w14:paraId="400FE774" w14:textId="77777777" w:rsidR="00446C31" w:rsidRPr="00306F2C" w:rsidRDefault="00446C31" w:rsidP="00ED6C43">
            <w:pPr>
              <w:bidi/>
              <w:spacing w:line="360" w:lineRule="auto"/>
              <w:jc w:val="both"/>
              <w:rPr>
                <w:rFonts w:ascii="David" w:hAnsi="David" w:cs="David"/>
                <w:b/>
                <w:bCs/>
                <w:color w:val="000000"/>
                <w:sz w:val="24"/>
                <w:szCs w:val="24"/>
                <w:rtl/>
              </w:rPr>
            </w:pPr>
            <w:r w:rsidRPr="00306F2C">
              <w:rPr>
                <w:rFonts w:ascii="David" w:hAnsi="David" w:cs="David" w:hint="eastAsia"/>
                <w:b/>
                <w:bCs/>
                <w:color w:val="000000"/>
                <w:sz w:val="24"/>
                <w:szCs w:val="24"/>
                <w:rtl/>
              </w:rPr>
              <w:t>אימייל</w:t>
            </w:r>
          </w:p>
        </w:tc>
      </w:tr>
      <w:tr w:rsidR="00446C31" w:rsidRPr="00306F2C" w14:paraId="79C00451" w14:textId="77777777" w:rsidTr="00ED6C43">
        <w:trPr>
          <w:trHeight w:val="560"/>
          <w:jc w:val="center"/>
        </w:trPr>
        <w:tc>
          <w:tcPr>
            <w:tcW w:w="977" w:type="dxa"/>
            <w:tcBorders>
              <w:top w:val="single" w:sz="4" w:space="0" w:color="auto"/>
              <w:left w:val="single" w:sz="8" w:space="0" w:color="auto"/>
              <w:bottom w:val="single" w:sz="4" w:space="0" w:color="auto"/>
              <w:right w:val="single" w:sz="4" w:space="0" w:color="auto"/>
            </w:tcBorders>
            <w:shd w:val="clear" w:color="auto" w:fill="auto"/>
            <w:noWrap/>
            <w:vAlign w:val="center"/>
            <w:hideMark/>
          </w:tcPr>
          <w:p w14:paraId="55E5D21F" w14:textId="77777777" w:rsidR="00446C31" w:rsidRPr="00306F2C" w:rsidRDefault="00446C31" w:rsidP="00ED6C43">
            <w:pPr>
              <w:bidi/>
              <w:spacing w:line="360" w:lineRule="auto"/>
              <w:jc w:val="both"/>
              <w:rPr>
                <w:rFonts w:ascii="David" w:hAnsi="David" w:cs="David"/>
                <w:b/>
                <w:bCs/>
                <w:sz w:val="24"/>
                <w:szCs w:val="24"/>
              </w:rPr>
            </w:pPr>
            <w:r w:rsidRPr="00306F2C">
              <w:rPr>
                <w:rFonts w:ascii="David" w:hAnsi="David" w:cs="David"/>
                <w:b/>
                <w:bCs/>
                <w:sz w:val="24"/>
                <w:szCs w:val="24"/>
              </w:rPr>
              <w:t>1</w:t>
            </w:r>
          </w:p>
        </w:tc>
        <w:tc>
          <w:tcPr>
            <w:tcW w:w="126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CBACBDF" w14:textId="77777777" w:rsidR="00446C31" w:rsidRPr="00306F2C" w:rsidRDefault="00446C31" w:rsidP="00ED6C43">
            <w:pPr>
              <w:bidi/>
              <w:spacing w:line="360" w:lineRule="auto"/>
              <w:jc w:val="both"/>
              <w:rPr>
                <w:rFonts w:ascii="David" w:hAnsi="David" w:cs="David"/>
                <w:color w:val="000000"/>
                <w:sz w:val="24"/>
                <w:szCs w:val="24"/>
              </w:rPr>
            </w:pPr>
          </w:p>
        </w:tc>
        <w:tc>
          <w:tcPr>
            <w:tcW w:w="1153" w:type="dxa"/>
            <w:tcBorders>
              <w:top w:val="single" w:sz="4" w:space="0" w:color="auto"/>
              <w:left w:val="single" w:sz="4" w:space="0" w:color="auto"/>
              <w:bottom w:val="single" w:sz="4" w:space="0" w:color="auto"/>
              <w:right w:val="single" w:sz="4" w:space="0" w:color="auto"/>
            </w:tcBorders>
            <w:shd w:val="clear" w:color="auto" w:fill="auto"/>
          </w:tcPr>
          <w:p w14:paraId="552C1755" w14:textId="77777777" w:rsidR="00446C31" w:rsidRPr="00306F2C" w:rsidRDefault="00446C31" w:rsidP="00ED6C43">
            <w:pPr>
              <w:bidi/>
              <w:spacing w:line="360" w:lineRule="auto"/>
              <w:jc w:val="both"/>
              <w:rPr>
                <w:rFonts w:ascii="David" w:hAnsi="David" w:cs="David"/>
                <w:color w:val="000000"/>
                <w:sz w:val="24"/>
                <w:szCs w:val="24"/>
              </w:rPr>
            </w:pPr>
          </w:p>
        </w:tc>
        <w:tc>
          <w:tcPr>
            <w:tcW w:w="985" w:type="dxa"/>
            <w:tcBorders>
              <w:top w:val="single" w:sz="4" w:space="0" w:color="auto"/>
              <w:left w:val="single" w:sz="4" w:space="0" w:color="auto"/>
              <w:bottom w:val="single" w:sz="4" w:space="0" w:color="auto"/>
              <w:right w:val="single" w:sz="4" w:space="0" w:color="auto"/>
            </w:tcBorders>
            <w:shd w:val="clear" w:color="auto" w:fill="auto"/>
            <w:vAlign w:val="center"/>
          </w:tcPr>
          <w:p w14:paraId="1787F252" w14:textId="77777777" w:rsidR="00446C31" w:rsidRPr="00306F2C" w:rsidRDefault="00446C31" w:rsidP="00ED6C43">
            <w:pPr>
              <w:bidi/>
              <w:spacing w:line="360" w:lineRule="auto"/>
              <w:jc w:val="both"/>
              <w:rPr>
                <w:rFonts w:ascii="David" w:hAnsi="David" w:cs="David"/>
                <w:color w:val="000000"/>
                <w:sz w:val="24"/>
                <w:szCs w:val="24"/>
              </w:rPr>
            </w:pPr>
          </w:p>
        </w:tc>
        <w:tc>
          <w:tcPr>
            <w:tcW w:w="992"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567F07B" w14:textId="77777777" w:rsidR="00446C31" w:rsidRPr="00306F2C" w:rsidRDefault="00446C31" w:rsidP="00ED6C43">
            <w:pPr>
              <w:bidi/>
              <w:spacing w:line="360" w:lineRule="auto"/>
              <w:jc w:val="both"/>
              <w:rPr>
                <w:rFonts w:ascii="David" w:hAnsi="David" w:cs="David"/>
                <w:color w:val="000000"/>
                <w:sz w:val="24"/>
                <w:szCs w:val="24"/>
              </w:rPr>
            </w:pPr>
          </w:p>
        </w:tc>
        <w:tc>
          <w:tcPr>
            <w:tcW w:w="992" w:type="dxa"/>
            <w:tcBorders>
              <w:top w:val="single" w:sz="4" w:space="0" w:color="auto"/>
              <w:left w:val="single" w:sz="4" w:space="0" w:color="auto"/>
              <w:bottom w:val="single" w:sz="4" w:space="0" w:color="auto"/>
              <w:right w:val="single" w:sz="4" w:space="0" w:color="auto"/>
            </w:tcBorders>
            <w:shd w:val="clear" w:color="auto" w:fill="auto"/>
            <w:vAlign w:val="center"/>
          </w:tcPr>
          <w:p w14:paraId="0F817D79" w14:textId="77777777" w:rsidR="00446C31" w:rsidRPr="00306F2C" w:rsidRDefault="00446C31" w:rsidP="00ED6C43">
            <w:pPr>
              <w:bidi/>
              <w:spacing w:line="360" w:lineRule="auto"/>
              <w:jc w:val="both"/>
              <w:rPr>
                <w:rFonts w:ascii="David" w:hAnsi="David" w:cs="David"/>
                <w:color w:val="000000"/>
                <w:sz w:val="24"/>
                <w:szCs w:val="24"/>
              </w:rPr>
            </w:pPr>
          </w:p>
        </w:tc>
        <w:tc>
          <w:tcPr>
            <w:tcW w:w="91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5B735D0" w14:textId="77777777" w:rsidR="00446C31" w:rsidRPr="00306F2C" w:rsidRDefault="00446C31" w:rsidP="00ED6C43">
            <w:pPr>
              <w:bidi/>
              <w:spacing w:line="360" w:lineRule="auto"/>
              <w:jc w:val="both"/>
              <w:rPr>
                <w:rFonts w:ascii="David" w:hAnsi="David" w:cs="David"/>
                <w:color w:val="000000"/>
                <w:sz w:val="24"/>
                <w:szCs w:val="24"/>
              </w:rPr>
            </w:pPr>
          </w:p>
        </w:tc>
        <w:tc>
          <w:tcPr>
            <w:tcW w:w="97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09868DF" w14:textId="77777777" w:rsidR="00446C31" w:rsidRPr="00306F2C" w:rsidRDefault="00446C31" w:rsidP="00ED6C43">
            <w:pPr>
              <w:bidi/>
              <w:spacing w:line="360" w:lineRule="auto"/>
              <w:jc w:val="both"/>
              <w:rPr>
                <w:rFonts w:ascii="David" w:hAnsi="David" w:cs="David"/>
                <w:color w:val="000000"/>
                <w:sz w:val="24"/>
                <w:szCs w:val="24"/>
              </w:rPr>
            </w:pPr>
          </w:p>
        </w:tc>
        <w:tc>
          <w:tcPr>
            <w:tcW w:w="1895" w:type="dxa"/>
            <w:tcBorders>
              <w:top w:val="single" w:sz="4" w:space="0" w:color="auto"/>
              <w:left w:val="single" w:sz="4" w:space="0" w:color="auto"/>
              <w:bottom w:val="single" w:sz="4" w:space="0" w:color="auto"/>
              <w:right w:val="single" w:sz="4" w:space="0" w:color="auto"/>
            </w:tcBorders>
            <w:shd w:val="clear" w:color="auto" w:fill="auto"/>
          </w:tcPr>
          <w:p w14:paraId="41FBF3AD" w14:textId="77777777" w:rsidR="00446C31" w:rsidRPr="00306F2C" w:rsidRDefault="00446C31" w:rsidP="00ED6C43">
            <w:pPr>
              <w:bidi/>
              <w:spacing w:line="360" w:lineRule="auto"/>
              <w:jc w:val="both"/>
              <w:rPr>
                <w:rFonts w:ascii="David" w:hAnsi="David" w:cs="David"/>
                <w:color w:val="000000"/>
                <w:sz w:val="24"/>
                <w:szCs w:val="24"/>
              </w:rPr>
            </w:pPr>
          </w:p>
        </w:tc>
      </w:tr>
      <w:tr w:rsidR="00446C31" w:rsidRPr="00306F2C" w14:paraId="7E31680D" w14:textId="77777777" w:rsidTr="00ED6C43">
        <w:trPr>
          <w:trHeight w:val="556"/>
          <w:jc w:val="center"/>
        </w:trPr>
        <w:tc>
          <w:tcPr>
            <w:tcW w:w="977" w:type="dxa"/>
            <w:tcBorders>
              <w:top w:val="nil"/>
              <w:left w:val="single" w:sz="8" w:space="0" w:color="auto"/>
              <w:bottom w:val="single" w:sz="4" w:space="0" w:color="auto"/>
              <w:right w:val="single" w:sz="4" w:space="0" w:color="auto"/>
            </w:tcBorders>
            <w:shd w:val="clear" w:color="auto" w:fill="auto"/>
            <w:noWrap/>
            <w:vAlign w:val="center"/>
            <w:hideMark/>
          </w:tcPr>
          <w:p w14:paraId="56729AC6" w14:textId="77777777" w:rsidR="00446C31" w:rsidRPr="00306F2C" w:rsidRDefault="00446C31" w:rsidP="00ED6C43">
            <w:pPr>
              <w:bidi/>
              <w:spacing w:line="360" w:lineRule="auto"/>
              <w:jc w:val="both"/>
              <w:rPr>
                <w:rFonts w:ascii="David" w:hAnsi="David" w:cs="David"/>
                <w:b/>
                <w:bCs/>
                <w:sz w:val="24"/>
                <w:szCs w:val="24"/>
              </w:rPr>
            </w:pPr>
            <w:r w:rsidRPr="00306F2C">
              <w:rPr>
                <w:rFonts w:ascii="David" w:hAnsi="David" w:cs="David"/>
                <w:b/>
                <w:bCs/>
                <w:sz w:val="24"/>
                <w:szCs w:val="24"/>
              </w:rPr>
              <w:t>2</w:t>
            </w:r>
          </w:p>
        </w:tc>
        <w:tc>
          <w:tcPr>
            <w:tcW w:w="1266" w:type="dxa"/>
            <w:tcBorders>
              <w:top w:val="nil"/>
              <w:left w:val="single" w:sz="4" w:space="0" w:color="auto"/>
              <w:bottom w:val="single" w:sz="4" w:space="0" w:color="auto"/>
              <w:right w:val="single" w:sz="4" w:space="0" w:color="auto"/>
            </w:tcBorders>
            <w:shd w:val="clear" w:color="auto" w:fill="auto"/>
            <w:noWrap/>
            <w:vAlign w:val="center"/>
            <w:hideMark/>
          </w:tcPr>
          <w:p w14:paraId="05A887CF" w14:textId="77777777" w:rsidR="00446C31" w:rsidRPr="00306F2C" w:rsidRDefault="00446C31" w:rsidP="00ED6C43">
            <w:pPr>
              <w:bidi/>
              <w:spacing w:line="360" w:lineRule="auto"/>
              <w:jc w:val="both"/>
              <w:rPr>
                <w:rFonts w:ascii="David" w:hAnsi="David" w:cs="David"/>
                <w:color w:val="000000"/>
                <w:sz w:val="24"/>
                <w:szCs w:val="24"/>
              </w:rPr>
            </w:pPr>
          </w:p>
        </w:tc>
        <w:tc>
          <w:tcPr>
            <w:tcW w:w="1153" w:type="dxa"/>
            <w:tcBorders>
              <w:top w:val="nil"/>
              <w:left w:val="single" w:sz="4" w:space="0" w:color="auto"/>
              <w:bottom w:val="single" w:sz="4" w:space="0" w:color="auto"/>
              <w:right w:val="single" w:sz="4" w:space="0" w:color="auto"/>
            </w:tcBorders>
            <w:shd w:val="clear" w:color="auto" w:fill="auto"/>
          </w:tcPr>
          <w:p w14:paraId="2D6EB690" w14:textId="77777777" w:rsidR="00446C31" w:rsidRPr="00306F2C" w:rsidRDefault="00446C31" w:rsidP="00ED6C43">
            <w:pPr>
              <w:bidi/>
              <w:spacing w:line="360" w:lineRule="auto"/>
              <w:jc w:val="both"/>
              <w:rPr>
                <w:rFonts w:ascii="David" w:hAnsi="David" w:cs="David"/>
                <w:color w:val="000000"/>
                <w:sz w:val="24"/>
                <w:szCs w:val="24"/>
              </w:rPr>
            </w:pPr>
          </w:p>
        </w:tc>
        <w:tc>
          <w:tcPr>
            <w:tcW w:w="985" w:type="dxa"/>
            <w:tcBorders>
              <w:top w:val="nil"/>
              <w:left w:val="single" w:sz="4" w:space="0" w:color="auto"/>
              <w:bottom w:val="single" w:sz="4" w:space="0" w:color="auto"/>
              <w:right w:val="single" w:sz="4" w:space="0" w:color="auto"/>
            </w:tcBorders>
            <w:shd w:val="clear" w:color="auto" w:fill="auto"/>
            <w:vAlign w:val="center"/>
          </w:tcPr>
          <w:p w14:paraId="0B5E8C28" w14:textId="77777777" w:rsidR="00446C31" w:rsidRPr="00306F2C" w:rsidRDefault="00446C31" w:rsidP="00ED6C43">
            <w:pPr>
              <w:bidi/>
              <w:spacing w:line="360" w:lineRule="auto"/>
              <w:jc w:val="both"/>
              <w:rPr>
                <w:rFonts w:ascii="David" w:hAnsi="David" w:cs="David"/>
                <w:color w:val="000000"/>
                <w:sz w:val="24"/>
                <w:szCs w:val="24"/>
              </w:rPr>
            </w:pP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453385D7" w14:textId="77777777" w:rsidR="00446C31" w:rsidRPr="00306F2C" w:rsidRDefault="00446C31" w:rsidP="00ED6C43">
            <w:pPr>
              <w:bidi/>
              <w:spacing w:line="360" w:lineRule="auto"/>
              <w:jc w:val="both"/>
              <w:rPr>
                <w:rFonts w:ascii="David" w:hAnsi="David" w:cs="David"/>
                <w:color w:val="000000"/>
                <w:sz w:val="24"/>
                <w:szCs w:val="24"/>
              </w:rPr>
            </w:pPr>
          </w:p>
        </w:tc>
        <w:tc>
          <w:tcPr>
            <w:tcW w:w="992" w:type="dxa"/>
            <w:tcBorders>
              <w:top w:val="nil"/>
              <w:left w:val="single" w:sz="4" w:space="0" w:color="auto"/>
              <w:bottom w:val="single" w:sz="4" w:space="0" w:color="auto"/>
              <w:right w:val="single" w:sz="4" w:space="0" w:color="auto"/>
            </w:tcBorders>
            <w:shd w:val="clear" w:color="auto" w:fill="auto"/>
            <w:vAlign w:val="center"/>
          </w:tcPr>
          <w:p w14:paraId="64A2627E" w14:textId="77777777" w:rsidR="00446C31" w:rsidRPr="00306F2C" w:rsidRDefault="00446C31" w:rsidP="00ED6C43">
            <w:pPr>
              <w:bidi/>
              <w:spacing w:line="360" w:lineRule="auto"/>
              <w:jc w:val="both"/>
              <w:rPr>
                <w:rFonts w:ascii="David" w:hAnsi="David" w:cs="David"/>
                <w:color w:val="000000"/>
                <w:sz w:val="24"/>
                <w:szCs w:val="24"/>
              </w:rPr>
            </w:pPr>
          </w:p>
        </w:tc>
        <w:tc>
          <w:tcPr>
            <w:tcW w:w="91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4A9705D" w14:textId="77777777" w:rsidR="00446C31" w:rsidRPr="00306F2C" w:rsidRDefault="00446C31" w:rsidP="00ED6C43">
            <w:pPr>
              <w:bidi/>
              <w:spacing w:line="360" w:lineRule="auto"/>
              <w:jc w:val="both"/>
              <w:rPr>
                <w:rFonts w:ascii="David" w:hAnsi="David" w:cs="David"/>
                <w:color w:val="000000"/>
                <w:sz w:val="24"/>
                <w:szCs w:val="24"/>
              </w:rPr>
            </w:pPr>
          </w:p>
        </w:tc>
        <w:tc>
          <w:tcPr>
            <w:tcW w:w="97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3486B8A" w14:textId="77777777" w:rsidR="00446C31" w:rsidRPr="00306F2C" w:rsidRDefault="00446C31" w:rsidP="00ED6C43">
            <w:pPr>
              <w:bidi/>
              <w:spacing w:line="360" w:lineRule="auto"/>
              <w:jc w:val="both"/>
              <w:rPr>
                <w:rFonts w:ascii="David" w:hAnsi="David" w:cs="David"/>
                <w:color w:val="000000"/>
                <w:sz w:val="24"/>
                <w:szCs w:val="24"/>
              </w:rPr>
            </w:pPr>
          </w:p>
        </w:tc>
        <w:tc>
          <w:tcPr>
            <w:tcW w:w="1895" w:type="dxa"/>
            <w:tcBorders>
              <w:top w:val="single" w:sz="4" w:space="0" w:color="auto"/>
              <w:left w:val="single" w:sz="4" w:space="0" w:color="auto"/>
              <w:bottom w:val="single" w:sz="4" w:space="0" w:color="auto"/>
              <w:right w:val="single" w:sz="4" w:space="0" w:color="auto"/>
            </w:tcBorders>
            <w:shd w:val="clear" w:color="auto" w:fill="auto"/>
          </w:tcPr>
          <w:p w14:paraId="7C52591B" w14:textId="77777777" w:rsidR="00446C31" w:rsidRPr="00306F2C" w:rsidRDefault="00446C31" w:rsidP="00ED6C43">
            <w:pPr>
              <w:bidi/>
              <w:spacing w:line="360" w:lineRule="auto"/>
              <w:jc w:val="both"/>
              <w:rPr>
                <w:rFonts w:ascii="David" w:hAnsi="David" w:cs="David"/>
                <w:color w:val="000000"/>
                <w:sz w:val="24"/>
                <w:szCs w:val="24"/>
              </w:rPr>
            </w:pPr>
          </w:p>
        </w:tc>
      </w:tr>
      <w:tr w:rsidR="00446C31" w:rsidRPr="00306F2C" w14:paraId="5DD54EEB" w14:textId="77777777" w:rsidTr="00ED6C43">
        <w:trPr>
          <w:trHeight w:val="550"/>
          <w:jc w:val="center"/>
        </w:trPr>
        <w:tc>
          <w:tcPr>
            <w:tcW w:w="977" w:type="dxa"/>
            <w:tcBorders>
              <w:top w:val="nil"/>
              <w:left w:val="single" w:sz="8" w:space="0" w:color="auto"/>
              <w:bottom w:val="single" w:sz="4" w:space="0" w:color="auto"/>
              <w:right w:val="single" w:sz="4" w:space="0" w:color="auto"/>
            </w:tcBorders>
            <w:shd w:val="clear" w:color="auto" w:fill="auto"/>
            <w:noWrap/>
            <w:vAlign w:val="center"/>
            <w:hideMark/>
          </w:tcPr>
          <w:p w14:paraId="4871B5AE" w14:textId="77777777" w:rsidR="00446C31" w:rsidRPr="00306F2C" w:rsidRDefault="00446C31" w:rsidP="00ED6C43">
            <w:pPr>
              <w:bidi/>
              <w:spacing w:line="360" w:lineRule="auto"/>
              <w:jc w:val="both"/>
              <w:rPr>
                <w:rFonts w:ascii="David" w:hAnsi="David" w:cs="David"/>
                <w:b/>
                <w:bCs/>
                <w:sz w:val="24"/>
                <w:szCs w:val="24"/>
                <w:rtl/>
              </w:rPr>
            </w:pPr>
            <w:r w:rsidRPr="00306F2C">
              <w:rPr>
                <w:rFonts w:ascii="David" w:hAnsi="David" w:cs="David"/>
                <w:b/>
                <w:bCs/>
                <w:sz w:val="24"/>
                <w:szCs w:val="24"/>
              </w:rPr>
              <w:t>3</w:t>
            </w:r>
          </w:p>
        </w:tc>
        <w:tc>
          <w:tcPr>
            <w:tcW w:w="1266" w:type="dxa"/>
            <w:tcBorders>
              <w:top w:val="nil"/>
              <w:left w:val="single" w:sz="4" w:space="0" w:color="auto"/>
              <w:bottom w:val="single" w:sz="4" w:space="0" w:color="auto"/>
              <w:right w:val="single" w:sz="4" w:space="0" w:color="auto"/>
            </w:tcBorders>
            <w:shd w:val="clear" w:color="auto" w:fill="auto"/>
            <w:noWrap/>
            <w:vAlign w:val="center"/>
            <w:hideMark/>
          </w:tcPr>
          <w:p w14:paraId="4D53B0E6" w14:textId="77777777" w:rsidR="00446C31" w:rsidRPr="00306F2C" w:rsidRDefault="00446C31" w:rsidP="00ED6C43">
            <w:pPr>
              <w:bidi/>
              <w:spacing w:line="360" w:lineRule="auto"/>
              <w:jc w:val="both"/>
              <w:rPr>
                <w:rFonts w:ascii="David" w:hAnsi="David" w:cs="David"/>
                <w:color w:val="000000"/>
                <w:sz w:val="24"/>
                <w:szCs w:val="24"/>
              </w:rPr>
            </w:pPr>
          </w:p>
        </w:tc>
        <w:tc>
          <w:tcPr>
            <w:tcW w:w="1153" w:type="dxa"/>
            <w:tcBorders>
              <w:top w:val="nil"/>
              <w:left w:val="single" w:sz="4" w:space="0" w:color="auto"/>
              <w:bottom w:val="single" w:sz="4" w:space="0" w:color="auto"/>
              <w:right w:val="single" w:sz="4" w:space="0" w:color="auto"/>
            </w:tcBorders>
            <w:shd w:val="clear" w:color="auto" w:fill="auto"/>
          </w:tcPr>
          <w:p w14:paraId="1EB6357C" w14:textId="77777777" w:rsidR="00446C31" w:rsidRPr="00306F2C" w:rsidRDefault="00446C31" w:rsidP="00ED6C43">
            <w:pPr>
              <w:bidi/>
              <w:spacing w:line="360" w:lineRule="auto"/>
              <w:jc w:val="both"/>
              <w:rPr>
                <w:rFonts w:ascii="David" w:hAnsi="David" w:cs="David"/>
                <w:color w:val="000000"/>
                <w:sz w:val="24"/>
                <w:szCs w:val="24"/>
              </w:rPr>
            </w:pPr>
          </w:p>
        </w:tc>
        <w:tc>
          <w:tcPr>
            <w:tcW w:w="985" w:type="dxa"/>
            <w:tcBorders>
              <w:top w:val="nil"/>
              <w:left w:val="single" w:sz="4" w:space="0" w:color="auto"/>
              <w:bottom w:val="single" w:sz="4" w:space="0" w:color="auto"/>
              <w:right w:val="single" w:sz="4" w:space="0" w:color="auto"/>
            </w:tcBorders>
            <w:shd w:val="clear" w:color="auto" w:fill="auto"/>
            <w:vAlign w:val="center"/>
          </w:tcPr>
          <w:p w14:paraId="4F2E85ED" w14:textId="77777777" w:rsidR="00446C31" w:rsidRPr="00306F2C" w:rsidRDefault="00446C31" w:rsidP="00ED6C43">
            <w:pPr>
              <w:bidi/>
              <w:spacing w:line="360" w:lineRule="auto"/>
              <w:jc w:val="both"/>
              <w:rPr>
                <w:rFonts w:ascii="David" w:hAnsi="David" w:cs="David"/>
                <w:color w:val="000000"/>
                <w:sz w:val="24"/>
                <w:szCs w:val="24"/>
              </w:rPr>
            </w:pP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46D4B18F" w14:textId="77777777" w:rsidR="00446C31" w:rsidRPr="00306F2C" w:rsidRDefault="00446C31" w:rsidP="00ED6C43">
            <w:pPr>
              <w:bidi/>
              <w:spacing w:line="360" w:lineRule="auto"/>
              <w:jc w:val="both"/>
              <w:rPr>
                <w:rFonts w:ascii="David" w:hAnsi="David" w:cs="David"/>
                <w:color w:val="000000"/>
                <w:sz w:val="24"/>
                <w:szCs w:val="24"/>
              </w:rPr>
            </w:pPr>
          </w:p>
        </w:tc>
        <w:tc>
          <w:tcPr>
            <w:tcW w:w="992" w:type="dxa"/>
            <w:tcBorders>
              <w:top w:val="nil"/>
              <w:left w:val="single" w:sz="4" w:space="0" w:color="auto"/>
              <w:bottom w:val="single" w:sz="4" w:space="0" w:color="auto"/>
              <w:right w:val="single" w:sz="4" w:space="0" w:color="auto"/>
            </w:tcBorders>
            <w:shd w:val="clear" w:color="auto" w:fill="auto"/>
            <w:vAlign w:val="center"/>
          </w:tcPr>
          <w:p w14:paraId="68AC9A55" w14:textId="77777777" w:rsidR="00446C31" w:rsidRPr="00306F2C" w:rsidRDefault="00446C31" w:rsidP="00ED6C43">
            <w:pPr>
              <w:bidi/>
              <w:spacing w:line="360" w:lineRule="auto"/>
              <w:jc w:val="both"/>
              <w:rPr>
                <w:rFonts w:ascii="David" w:hAnsi="David" w:cs="David"/>
                <w:color w:val="000000"/>
                <w:sz w:val="24"/>
                <w:szCs w:val="24"/>
              </w:rPr>
            </w:pPr>
          </w:p>
        </w:tc>
        <w:tc>
          <w:tcPr>
            <w:tcW w:w="91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0A9917C" w14:textId="77777777" w:rsidR="00446C31" w:rsidRPr="00306F2C" w:rsidRDefault="00446C31" w:rsidP="00ED6C43">
            <w:pPr>
              <w:bidi/>
              <w:spacing w:line="360" w:lineRule="auto"/>
              <w:jc w:val="both"/>
              <w:rPr>
                <w:rFonts w:ascii="David" w:hAnsi="David" w:cs="David"/>
                <w:color w:val="000000"/>
                <w:sz w:val="24"/>
                <w:szCs w:val="24"/>
              </w:rPr>
            </w:pPr>
          </w:p>
        </w:tc>
        <w:tc>
          <w:tcPr>
            <w:tcW w:w="97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43F1D62" w14:textId="77777777" w:rsidR="00446C31" w:rsidRPr="00306F2C" w:rsidRDefault="00446C31" w:rsidP="00ED6C43">
            <w:pPr>
              <w:bidi/>
              <w:spacing w:line="360" w:lineRule="auto"/>
              <w:jc w:val="both"/>
              <w:rPr>
                <w:rFonts w:ascii="David" w:hAnsi="David" w:cs="David"/>
                <w:color w:val="000000"/>
                <w:sz w:val="24"/>
                <w:szCs w:val="24"/>
              </w:rPr>
            </w:pPr>
          </w:p>
        </w:tc>
        <w:tc>
          <w:tcPr>
            <w:tcW w:w="1895" w:type="dxa"/>
            <w:tcBorders>
              <w:top w:val="single" w:sz="4" w:space="0" w:color="auto"/>
              <w:left w:val="single" w:sz="4" w:space="0" w:color="auto"/>
              <w:bottom w:val="single" w:sz="4" w:space="0" w:color="auto"/>
              <w:right w:val="single" w:sz="4" w:space="0" w:color="auto"/>
            </w:tcBorders>
            <w:shd w:val="clear" w:color="auto" w:fill="auto"/>
          </w:tcPr>
          <w:p w14:paraId="4457228D" w14:textId="77777777" w:rsidR="00446C31" w:rsidRPr="00306F2C" w:rsidRDefault="00446C31" w:rsidP="00ED6C43">
            <w:pPr>
              <w:bidi/>
              <w:spacing w:line="360" w:lineRule="auto"/>
              <w:jc w:val="both"/>
              <w:rPr>
                <w:rFonts w:ascii="David" w:hAnsi="David" w:cs="David"/>
                <w:color w:val="000000"/>
                <w:sz w:val="24"/>
                <w:szCs w:val="24"/>
              </w:rPr>
            </w:pPr>
          </w:p>
        </w:tc>
      </w:tr>
    </w:tbl>
    <w:p w14:paraId="5B416316" w14:textId="77777777" w:rsidR="00446C31" w:rsidRPr="00306F2C" w:rsidRDefault="00446C31" w:rsidP="00ED6C43">
      <w:pPr>
        <w:bidi/>
        <w:spacing w:line="360" w:lineRule="auto"/>
        <w:ind w:left="735"/>
        <w:jc w:val="both"/>
        <w:rPr>
          <w:rFonts w:ascii="David" w:hAnsi="David" w:cs="David"/>
          <w:sz w:val="24"/>
          <w:szCs w:val="24"/>
          <w:rtl/>
        </w:rPr>
      </w:pPr>
    </w:p>
    <w:p w14:paraId="76833B66" w14:textId="77777777" w:rsidR="00446C31" w:rsidRPr="00306F2C" w:rsidRDefault="00446C31" w:rsidP="00ED6C43">
      <w:pPr>
        <w:bidi/>
        <w:spacing w:line="360" w:lineRule="auto"/>
        <w:ind w:left="3600" w:hanging="3602"/>
        <w:jc w:val="both"/>
        <w:rPr>
          <w:rFonts w:ascii="David" w:hAnsi="David" w:cs="David"/>
          <w:sz w:val="24"/>
          <w:szCs w:val="24"/>
          <w:rtl/>
        </w:rPr>
      </w:pPr>
      <w:r w:rsidRPr="00306F2C">
        <w:rPr>
          <w:rFonts w:ascii="David" w:hAnsi="David" w:cs="David"/>
          <w:sz w:val="24"/>
          <w:szCs w:val="24"/>
          <w:rtl/>
        </w:rPr>
        <w:t>בכבוד רב,</w:t>
      </w:r>
    </w:p>
    <w:p w14:paraId="238AB44A" w14:textId="77777777" w:rsidR="00446C31" w:rsidRPr="00306F2C" w:rsidRDefault="00446C31" w:rsidP="00ED6C43">
      <w:pPr>
        <w:pStyle w:val="a7"/>
        <w:keepLines/>
        <w:bidi/>
        <w:spacing w:after="100" w:afterAutospacing="1" w:line="360" w:lineRule="auto"/>
        <w:ind w:hanging="581"/>
        <w:jc w:val="both"/>
        <w:rPr>
          <w:rFonts w:ascii="David" w:hAnsi="David" w:cs="David"/>
          <w:sz w:val="24"/>
          <w:szCs w:val="24"/>
          <w:rtl/>
        </w:rPr>
      </w:pPr>
      <w:r w:rsidRPr="00306F2C">
        <w:rPr>
          <w:rFonts w:ascii="David" w:hAnsi="David" w:cs="David"/>
          <w:sz w:val="24"/>
          <w:szCs w:val="24"/>
          <w:rtl/>
        </w:rPr>
        <w:t>________________________________________________________________________</w:t>
      </w:r>
    </w:p>
    <w:p w14:paraId="1B3334A8" w14:textId="77777777" w:rsidR="00446C31" w:rsidRPr="00306F2C" w:rsidRDefault="00446C31" w:rsidP="00FA55C1">
      <w:pPr>
        <w:pStyle w:val="a7"/>
        <w:keepLines/>
        <w:bidi/>
        <w:spacing w:after="100" w:afterAutospacing="1" w:line="360" w:lineRule="auto"/>
        <w:ind w:hanging="581"/>
        <w:jc w:val="both"/>
        <w:rPr>
          <w:rFonts w:ascii="David" w:hAnsi="David" w:cs="David"/>
          <w:sz w:val="24"/>
          <w:szCs w:val="24"/>
          <w:rtl/>
        </w:rPr>
      </w:pPr>
      <w:r w:rsidRPr="00306F2C">
        <w:rPr>
          <w:rFonts w:ascii="David" w:hAnsi="David" w:cs="David"/>
          <w:sz w:val="24"/>
          <w:szCs w:val="24"/>
          <w:rtl/>
        </w:rPr>
        <w:t>שם מלא                                  תפקיד במציע (*)                                חתימה                        מס' טלפון</w:t>
      </w:r>
    </w:p>
    <w:p w14:paraId="1677C63C" w14:textId="77777777" w:rsidR="00446C31" w:rsidRPr="00306F2C" w:rsidRDefault="00446C31" w:rsidP="00FA55C1">
      <w:pPr>
        <w:numPr>
          <w:ilvl w:val="0"/>
          <w:numId w:val="11"/>
        </w:numPr>
        <w:bidi/>
        <w:spacing w:after="0" w:line="360" w:lineRule="auto"/>
        <w:jc w:val="both"/>
        <w:rPr>
          <w:rFonts w:ascii="David" w:hAnsi="David" w:cs="David"/>
          <w:sz w:val="24"/>
          <w:szCs w:val="24"/>
        </w:rPr>
      </w:pPr>
      <w:r w:rsidRPr="00306F2C">
        <w:rPr>
          <w:rFonts w:ascii="David" w:hAnsi="David" w:cs="David"/>
          <w:sz w:val="24"/>
          <w:szCs w:val="24"/>
          <w:rtl/>
        </w:rPr>
        <w:t>זהו שמי, זו חתימתי וכל האמור לעיל אמת:</w:t>
      </w:r>
    </w:p>
    <w:p w14:paraId="0BFC9DED" w14:textId="77777777" w:rsidR="00446C31" w:rsidRPr="00306F2C" w:rsidRDefault="00446C31" w:rsidP="00ED6C43">
      <w:pPr>
        <w:tabs>
          <w:tab w:val="num" w:pos="720"/>
        </w:tabs>
        <w:bidi/>
        <w:spacing w:line="360" w:lineRule="auto"/>
        <w:ind w:left="904"/>
        <w:jc w:val="both"/>
        <w:rPr>
          <w:rFonts w:ascii="David" w:hAnsi="David" w:cs="David"/>
          <w:sz w:val="24"/>
          <w:szCs w:val="24"/>
          <w:rtl/>
        </w:rPr>
      </w:pPr>
      <w:r w:rsidRPr="00306F2C">
        <w:rPr>
          <w:rFonts w:ascii="David" w:hAnsi="David" w:cs="David"/>
          <w:sz w:val="24"/>
          <w:szCs w:val="24"/>
          <w:rtl/>
        </w:rPr>
        <w:t xml:space="preserve">המציע: </w:t>
      </w:r>
      <w:r w:rsidRPr="00306F2C">
        <w:rPr>
          <w:rFonts w:ascii="David" w:hAnsi="David" w:cs="David"/>
          <w:sz w:val="24"/>
          <w:szCs w:val="24"/>
          <w:rtl/>
        </w:rPr>
        <w:tab/>
        <w:t xml:space="preserve"> _______________</w:t>
      </w:r>
      <w:r w:rsidRPr="00306F2C">
        <w:rPr>
          <w:rFonts w:ascii="David" w:hAnsi="David" w:cs="David"/>
          <w:sz w:val="24"/>
          <w:szCs w:val="24"/>
          <w:rtl/>
        </w:rPr>
        <w:tab/>
        <w:t xml:space="preserve">    ______________    </w:t>
      </w:r>
    </w:p>
    <w:p w14:paraId="7543546D" w14:textId="77777777" w:rsidR="00446C31" w:rsidRPr="00306F2C" w:rsidRDefault="00446C31" w:rsidP="00ED6C43">
      <w:pPr>
        <w:bidi/>
        <w:spacing w:line="360" w:lineRule="auto"/>
        <w:ind w:left="904"/>
        <w:jc w:val="both"/>
        <w:rPr>
          <w:rFonts w:ascii="David" w:hAnsi="David" w:cs="David"/>
          <w:sz w:val="24"/>
          <w:szCs w:val="24"/>
          <w:rtl/>
        </w:rPr>
      </w:pPr>
      <w:r w:rsidRPr="00306F2C">
        <w:rPr>
          <w:rFonts w:ascii="David" w:hAnsi="David" w:cs="David"/>
          <w:sz w:val="24"/>
          <w:szCs w:val="24"/>
          <w:rtl/>
        </w:rPr>
        <w:t xml:space="preserve">                                    שם                                          תפקיד  (*)                                 </w:t>
      </w:r>
    </w:p>
    <w:p w14:paraId="330AD6CE" w14:textId="77777777" w:rsidR="00446C31" w:rsidRPr="00306F2C" w:rsidRDefault="00446C31" w:rsidP="00ED6C43">
      <w:pPr>
        <w:bidi/>
        <w:spacing w:line="360" w:lineRule="auto"/>
        <w:ind w:left="1264" w:hanging="1463"/>
        <w:jc w:val="both"/>
        <w:rPr>
          <w:rFonts w:ascii="David" w:hAnsi="David" w:cs="David"/>
          <w:sz w:val="24"/>
          <w:szCs w:val="24"/>
          <w:rtl/>
        </w:rPr>
      </w:pPr>
      <w:r w:rsidRPr="00306F2C">
        <w:rPr>
          <w:rFonts w:ascii="David" w:hAnsi="David" w:cs="David"/>
          <w:sz w:val="24"/>
          <w:szCs w:val="24"/>
          <w:rtl/>
        </w:rPr>
        <w:t xml:space="preserve">               ________________    ______________     ____________________</w:t>
      </w:r>
    </w:p>
    <w:p w14:paraId="41DF6465" w14:textId="77777777" w:rsidR="00446C31" w:rsidRPr="00306F2C" w:rsidRDefault="00446C31" w:rsidP="00ED6C43">
      <w:pPr>
        <w:bidi/>
        <w:spacing w:line="360" w:lineRule="auto"/>
        <w:jc w:val="both"/>
        <w:rPr>
          <w:rFonts w:ascii="David" w:hAnsi="David" w:cs="David"/>
          <w:sz w:val="24"/>
          <w:szCs w:val="24"/>
          <w:rtl/>
        </w:rPr>
      </w:pPr>
      <w:r w:rsidRPr="00306F2C">
        <w:rPr>
          <w:rFonts w:ascii="David" w:hAnsi="David" w:cs="David"/>
          <w:sz w:val="24"/>
          <w:szCs w:val="24"/>
          <w:rtl/>
        </w:rPr>
        <w:lastRenderedPageBreak/>
        <w:t xml:space="preserve">                     חתימה וחותמת              תאריך                 מס' זהות/ עוסק מורשה</w:t>
      </w:r>
    </w:p>
    <w:p w14:paraId="321B3C14" w14:textId="77777777" w:rsidR="00446C31" w:rsidRPr="00306F2C" w:rsidRDefault="00446C31" w:rsidP="00ED6C43">
      <w:pPr>
        <w:pStyle w:val="afd"/>
        <w:spacing w:line="360" w:lineRule="auto"/>
        <w:ind w:left="136" w:hanging="136"/>
        <w:jc w:val="both"/>
        <w:rPr>
          <w:rFonts w:ascii="David" w:hAnsi="David" w:cs="David"/>
          <w:color w:val="auto"/>
          <w:sz w:val="24"/>
          <w:szCs w:val="24"/>
          <w:rtl/>
          <w:lang w:eastAsia="en-US"/>
        </w:rPr>
      </w:pPr>
    </w:p>
    <w:p w14:paraId="59DC8662" w14:textId="77777777" w:rsidR="00446C31" w:rsidRPr="00306F2C" w:rsidRDefault="00446C31" w:rsidP="00ED6C43">
      <w:pPr>
        <w:pStyle w:val="afd"/>
        <w:spacing w:line="360" w:lineRule="auto"/>
        <w:ind w:left="136" w:hanging="136"/>
        <w:jc w:val="both"/>
        <w:rPr>
          <w:rFonts w:ascii="David" w:hAnsi="David" w:cs="David"/>
          <w:color w:val="auto"/>
          <w:sz w:val="24"/>
          <w:szCs w:val="24"/>
          <w:rtl/>
          <w:lang w:eastAsia="en-US"/>
        </w:rPr>
      </w:pPr>
      <w:r w:rsidRPr="00306F2C">
        <w:rPr>
          <w:rFonts w:ascii="David" w:hAnsi="David" w:cs="David"/>
          <w:color w:val="auto"/>
          <w:sz w:val="24"/>
          <w:szCs w:val="24"/>
          <w:rtl/>
          <w:lang w:eastAsia="en-US"/>
        </w:rPr>
        <w:t>(*)בעל תפקיד בכיר בחברה כגון: מנכ"ל/משנה למנכ"ל/סמנכ"ל/בעלים</w:t>
      </w:r>
    </w:p>
    <w:p w14:paraId="7C1C4380" w14:textId="77777777" w:rsidR="00446C31" w:rsidRPr="00306F2C" w:rsidRDefault="00446C31" w:rsidP="00FA55C1">
      <w:pPr>
        <w:bidi/>
        <w:spacing w:line="360" w:lineRule="auto"/>
        <w:jc w:val="both"/>
        <w:rPr>
          <w:rFonts w:ascii="David" w:hAnsi="David" w:cs="David"/>
          <w:b/>
          <w:bCs/>
          <w:sz w:val="24"/>
          <w:szCs w:val="24"/>
          <w:u w:val="single"/>
          <w:rtl/>
        </w:rPr>
      </w:pPr>
    </w:p>
    <w:p w14:paraId="635686E6" w14:textId="77777777" w:rsidR="00446C31" w:rsidRPr="00306F2C" w:rsidRDefault="00446C31" w:rsidP="00FA55C1">
      <w:pPr>
        <w:bidi/>
        <w:spacing w:line="360" w:lineRule="auto"/>
        <w:jc w:val="both"/>
        <w:rPr>
          <w:rFonts w:ascii="David" w:hAnsi="David" w:cs="David"/>
          <w:b/>
          <w:bCs/>
          <w:sz w:val="24"/>
          <w:szCs w:val="24"/>
          <w:u w:val="single"/>
          <w:rtl/>
        </w:rPr>
      </w:pPr>
      <w:r w:rsidRPr="00306F2C">
        <w:rPr>
          <w:rFonts w:ascii="David" w:hAnsi="David" w:cs="David"/>
          <w:b/>
          <w:bCs/>
          <w:sz w:val="24"/>
          <w:szCs w:val="24"/>
          <w:u w:val="single"/>
          <w:rtl/>
        </w:rPr>
        <w:t>אישור</w:t>
      </w:r>
    </w:p>
    <w:p w14:paraId="09821A12" w14:textId="77777777" w:rsidR="00446C31" w:rsidRPr="00306F2C" w:rsidRDefault="00446C31" w:rsidP="00FA55C1">
      <w:pPr>
        <w:bidi/>
        <w:spacing w:line="360" w:lineRule="auto"/>
        <w:jc w:val="both"/>
        <w:rPr>
          <w:rFonts w:ascii="David" w:hAnsi="David" w:cs="David"/>
          <w:sz w:val="24"/>
          <w:szCs w:val="24"/>
          <w:rtl/>
        </w:rPr>
      </w:pPr>
      <w:r w:rsidRPr="00306F2C">
        <w:rPr>
          <w:rFonts w:ascii="David" w:hAnsi="David" w:cs="David"/>
          <w:sz w:val="24"/>
          <w:szCs w:val="24"/>
          <w:rtl/>
        </w:rPr>
        <w:t>הריני מאשר, כי ביום ___________ הופיע בפניי, עו"ד ___________________  במשרדי אשר נמצא בכתובת ___________ מר _________________אשר הזדהה על ידי ת.ז מס' ____________ ולאחר שהזהרתיו כי עליו להצהיר את האמת וכי יהיה צפוי לעונשים הקבועים בחוק אם לא יעשה כן, אישר את נכונות הצהרתו דלעיל וחתם עליה בפניי.</w:t>
      </w:r>
    </w:p>
    <w:p w14:paraId="5F2EE952" w14:textId="77777777" w:rsidR="00446C31" w:rsidRPr="00306F2C" w:rsidRDefault="00446C31" w:rsidP="00FA55C1">
      <w:pPr>
        <w:pStyle w:val="-"/>
        <w:tabs>
          <w:tab w:val="left" w:pos="960"/>
          <w:tab w:val="left" w:pos="1920"/>
          <w:tab w:val="left" w:pos="6120"/>
        </w:tabs>
        <w:bidi/>
        <w:spacing w:line="360" w:lineRule="auto"/>
        <w:jc w:val="both"/>
        <w:rPr>
          <w:rFonts w:ascii="David" w:hAnsi="David" w:cs="David"/>
          <w:color w:val="000000"/>
          <w:sz w:val="24"/>
          <w:rtl/>
        </w:rPr>
      </w:pPr>
      <w:r w:rsidRPr="00306F2C">
        <w:rPr>
          <w:rFonts w:ascii="David" w:hAnsi="David" w:cs="David"/>
          <w:color w:val="000000"/>
          <w:sz w:val="24"/>
          <w:rtl/>
        </w:rPr>
        <w:tab/>
      </w:r>
      <w:r w:rsidRPr="00306F2C">
        <w:rPr>
          <w:rFonts w:ascii="David" w:hAnsi="David" w:cs="David"/>
          <w:color w:val="000000"/>
          <w:sz w:val="24"/>
          <w:rtl/>
        </w:rPr>
        <w:tab/>
      </w:r>
      <w:r w:rsidRPr="00306F2C">
        <w:rPr>
          <w:rFonts w:ascii="David" w:hAnsi="David" w:cs="David"/>
          <w:color w:val="000000"/>
          <w:sz w:val="24"/>
          <w:rtl/>
        </w:rPr>
        <w:tab/>
        <w:t>_________________</w:t>
      </w:r>
    </w:p>
    <w:p w14:paraId="25B9E541" w14:textId="77777777" w:rsidR="00446C31" w:rsidRPr="00306F2C" w:rsidRDefault="00446C31" w:rsidP="00ED6C43">
      <w:pPr>
        <w:tabs>
          <w:tab w:val="left" w:pos="960"/>
          <w:tab w:val="left" w:pos="1920"/>
          <w:tab w:val="left" w:pos="6120"/>
        </w:tabs>
        <w:bidi/>
        <w:spacing w:line="360" w:lineRule="auto"/>
        <w:jc w:val="both"/>
        <w:rPr>
          <w:rFonts w:ascii="David" w:hAnsi="David" w:cs="David"/>
          <w:color w:val="000000"/>
          <w:sz w:val="24"/>
          <w:szCs w:val="24"/>
          <w:rtl/>
        </w:rPr>
      </w:pPr>
      <w:r w:rsidRPr="00306F2C">
        <w:rPr>
          <w:rFonts w:ascii="David" w:hAnsi="David" w:cs="David"/>
          <w:color w:val="000000"/>
          <w:sz w:val="24"/>
          <w:szCs w:val="24"/>
          <w:rtl/>
        </w:rPr>
        <w:tab/>
      </w:r>
      <w:r w:rsidRPr="00306F2C">
        <w:rPr>
          <w:rFonts w:ascii="David" w:hAnsi="David" w:cs="David"/>
          <w:color w:val="000000"/>
          <w:sz w:val="24"/>
          <w:szCs w:val="24"/>
          <w:rtl/>
        </w:rPr>
        <w:tab/>
      </w:r>
      <w:r w:rsidRPr="00306F2C">
        <w:rPr>
          <w:rFonts w:ascii="David" w:hAnsi="David" w:cs="David"/>
          <w:color w:val="000000"/>
          <w:sz w:val="24"/>
          <w:szCs w:val="24"/>
          <w:rtl/>
        </w:rPr>
        <w:tab/>
        <w:t>חתימת עו"ד</w:t>
      </w:r>
    </w:p>
    <w:p w14:paraId="679CA8C1" w14:textId="77777777" w:rsidR="00446C31" w:rsidRPr="00306F2C" w:rsidRDefault="00446C31" w:rsidP="00ED6C43">
      <w:pPr>
        <w:tabs>
          <w:tab w:val="right" w:pos="900"/>
        </w:tabs>
        <w:bidi/>
        <w:spacing w:line="360" w:lineRule="auto"/>
        <w:jc w:val="both"/>
        <w:rPr>
          <w:rFonts w:ascii="David" w:hAnsi="David" w:cs="David"/>
          <w:b/>
          <w:bCs/>
          <w:sz w:val="24"/>
          <w:szCs w:val="24"/>
          <w:rtl/>
        </w:rPr>
      </w:pPr>
      <w:r w:rsidRPr="00306F2C">
        <w:rPr>
          <w:rFonts w:ascii="David" w:hAnsi="David" w:cs="David"/>
          <w:b/>
          <w:bCs/>
          <w:sz w:val="24"/>
          <w:szCs w:val="24"/>
          <w:rtl/>
        </w:rPr>
        <w:br w:type="page"/>
      </w:r>
    </w:p>
    <w:p w14:paraId="0002F286" w14:textId="77777777" w:rsidR="00446C31" w:rsidRPr="00306F2C" w:rsidRDefault="00446C31" w:rsidP="00ED6C43">
      <w:pPr>
        <w:tabs>
          <w:tab w:val="right" w:pos="900"/>
        </w:tabs>
        <w:bidi/>
        <w:spacing w:line="360" w:lineRule="auto"/>
        <w:jc w:val="both"/>
        <w:rPr>
          <w:rFonts w:ascii="David" w:hAnsi="David" w:cs="David"/>
          <w:b/>
          <w:bCs/>
          <w:sz w:val="24"/>
          <w:szCs w:val="24"/>
          <w:rtl/>
        </w:rPr>
      </w:pPr>
    </w:p>
    <w:p w14:paraId="0C1E9C34" w14:textId="77777777" w:rsidR="00446C31" w:rsidRPr="00306F2C" w:rsidRDefault="00446C31" w:rsidP="00ED6C43">
      <w:pPr>
        <w:tabs>
          <w:tab w:val="right" w:pos="900"/>
        </w:tabs>
        <w:bidi/>
        <w:spacing w:line="360" w:lineRule="auto"/>
        <w:jc w:val="both"/>
        <w:rPr>
          <w:rFonts w:ascii="David" w:hAnsi="David" w:cs="David"/>
          <w:b/>
          <w:bCs/>
          <w:sz w:val="24"/>
          <w:szCs w:val="24"/>
          <w:u w:val="single"/>
          <w:rtl/>
        </w:rPr>
      </w:pPr>
    </w:p>
    <w:p w14:paraId="0D5B401A" w14:textId="77777777" w:rsidR="00446C31" w:rsidRPr="00306F2C" w:rsidRDefault="00446C31" w:rsidP="00ED6C43">
      <w:pPr>
        <w:pStyle w:val="30"/>
        <w:spacing w:line="360" w:lineRule="auto"/>
        <w:jc w:val="both"/>
        <w:rPr>
          <w:rFonts w:ascii="David" w:hAnsi="David" w:cs="David"/>
          <w:rtl/>
        </w:rPr>
      </w:pPr>
      <w:r w:rsidRPr="00ED6C43">
        <w:rPr>
          <w:rFonts w:ascii="David" w:hAnsi="David" w:cs="David"/>
          <w:rtl/>
        </w:rPr>
        <w:t>נספח 2 –ציוד/מערכות הנדרשות להגשה לאישור</w:t>
      </w:r>
    </w:p>
    <w:p w14:paraId="00B6D227" w14:textId="77777777" w:rsidR="00446C31" w:rsidRPr="00306F2C" w:rsidRDefault="00446C31" w:rsidP="00ED6C43">
      <w:pPr>
        <w:bidi/>
        <w:spacing w:line="360" w:lineRule="auto"/>
        <w:jc w:val="both"/>
        <w:rPr>
          <w:rFonts w:ascii="David" w:hAnsi="David" w:cs="David"/>
          <w:b/>
          <w:bCs/>
          <w:sz w:val="24"/>
          <w:szCs w:val="24"/>
          <w:rtl/>
        </w:rPr>
      </w:pPr>
    </w:p>
    <w:p w14:paraId="00A8DF17" w14:textId="77777777" w:rsidR="00446C31" w:rsidRPr="00306F2C" w:rsidRDefault="00446C31" w:rsidP="00ED6C43">
      <w:pPr>
        <w:bidi/>
        <w:spacing w:line="360" w:lineRule="auto"/>
        <w:jc w:val="both"/>
        <w:rPr>
          <w:rFonts w:ascii="David" w:hAnsi="David" w:cs="David"/>
          <w:sz w:val="24"/>
          <w:szCs w:val="24"/>
          <w:rtl/>
        </w:rPr>
      </w:pPr>
      <w:r w:rsidRPr="00306F2C">
        <w:rPr>
          <w:rFonts w:ascii="David" w:hAnsi="David" w:cs="David"/>
          <w:sz w:val="24"/>
          <w:szCs w:val="24"/>
          <w:rtl/>
        </w:rPr>
        <w:t>על המציעים להגיש מפרטים ושרטוטים טכניים להוכחת עמידת הציוד/המערכות בדרישות פרק 1 – טכנולוגיה ושירותים (בהתאמה לדרישות המפורטות בכל סעיף), לרבות דרישות אבטחת המידע.</w:t>
      </w:r>
    </w:p>
    <w:p w14:paraId="69831C51" w14:textId="77777777" w:rsidR="00446C31" w:rsidRPr="00306F2C" w:rsidRDefault="00446C31" w:rsidP="00ED6C43">
      <w:pPr>
        <w:bidi/>
        <w:spacing w:line="360" w:lineRule="auto"/>
        <w:jc w:val="both"/>
        <w:rPr>
          <w:rFonts w:ascii="David" w:hAnsi="David" w:cs="David"/>
          <w:sz w:val="24"/>
          <w:szCs w:val="24"/>
          <w:rtl/>
        </w:rPr>
      </w:pPr>
      <w:r w:rsidRPr="00306F2C">
        <w:rPr>
          <w:rFonts w:ascii="David" w:hAnsi="David" w:cs="David" w:hint="eastAsia"/>
          <w:sz w:val="24"/>
          <w:szCs w:val="24"/>
          <w:rtl/>
        </w:rPr>
        <w:t>במסגרת</w:t>
      </w:r>
      <w:r w:rsidRPr="00306F2C">
        <w:rPr>
          <w:rFonts w:ascii="David" w:hAnsi="David" w:cs="David"/>
          <w:sz w:val="24"/>
          <w:szCs w:val="24"/>
          <w:rtl/>
        </w:rPr>
        <w:t xml:space="preserve"> </w:t>
      </w:r>
      <w:r w:rsidRPr="00306F2C">
        <w:rPr>
          <w:rFonts w:ascii="David" w:hAnsi="David" w:cs="David" w:hint="eastAsia"/>
          <w:sz w:val="24"/>
          <w:szCs w:val="24"/>
          <w:rtl/>
        </w:rPr>
        <w:t>סל</w:t>
      </w:r>
      <w:r w:rsidRPr="00306F2C">
        <w:rPr>
          <w:rFonts w:ascii="David" w:hAnsi="David" w:cs="David"/>
          <w:sz w:val="24"/>
          <w:szCs w:val="24"/>
          <w:rtl/>
        </w:rPr>
        <w:t xml:space="preserve"> </w:t>
      </w:r>
      <w:r w:rsidRPr="00306F2C">
        <w:rPr>
          <w:rFonts w:ascii="David" w:hAnsi="David" w:cs="David" w:hint="eastAsia"/>
          <w:sz w:val="24"/>
          <w:szCs w:val="24"/>
          <w:rtl/>
        </w:rPr>
        <w:t>ב</w:t>
      </w:r>
      <w:r w:rsidRPr="00306F2C">
        <w:rPr>
          <w:rFonts w:ascii="David" w:hAnsi="David" w:cs="David"/>
          <w:sz w:val="24"/>
          <w:szCs w:val="24"/>
          <w:rtl/>
        </w:rPr>
        <w:t xml:space="preserve">', </w:t>
      </w:r>
      <w:r w:rsidRPr="00306F2C">
        <w:rPr>
          <w:rFonts w:ascii="David" w:hAnsi="David" w:cs="David" w:hint="eastAsia"/>
          <w:sz w:val="24"/>
          <w:szCs w:val="24"/>
          <w:rtl/>
        </w:rPr>
        <w:t>יש</w:t>
      </w:r>
      <w:r w:rsidRPr="00306F2C">
        <w:rPr>
          <w:rFonts w:ascii="David" w:hAnsi="David" w:cs="David"/>
          <w:sz w:val="24"/>
          <w:szCs w:val="24"/>
          <w:rtl/>
        </w:rPr>
        <w:t xml:space="preserve"> </w:t>
      </w:r>
      <w:r w:rsidRPr="00306F2C">
        <w:rPr>
          <w:rFonts w:ascii="David" w:hAnsi="David" w:cs="David" w:hint="eastAsia"/>
          <w:sz w:val="24"/>
          <w:szCs w:val="24"/>
          <w:rtl/>
        </w:rPr>
        <w:t>לצרף</w:t>
      </w:r>
      <w:r w:rsidRPr="00306F2C">
        <w:rPr>
          <w:rFonts w:ascii="David" w:hAnsi="David" w:cs="David"/>
          <w:sz w:val="24"/>
          <w:szCs w:val="24"/>
          <w:rtl/>
        </w:rPr>
        <w:t xml:space="preserve"> </w:t>
      </w:r>
      <w:r w:rsidRPr="00306F2C">
        <w:rPr>
          <w:rFonts w:ascii="David" w:hAnsi="David" w:cs="David" w:hint="eastAsia"/>
          <w:sz w:val="24"/>
          <w:szCs w:val="24"/>
          <w:rtl/>
        </w:rPr>
        <w:t>פירוט</w:t>
      </w:r>
      <w:r w:rsidRPr="00306F2C">
        <w:rPr>
          <w:rFonts w:ascii="David" w:hAnsi="David" w:cs="David"/>
          <w:sz w:val="24"/>
          <w:szCs w:val="24"/>
          <w:rtl/>
        </w:rPr>
        <w:t xml:space="preserve"> </w:t>
      </w:r>
      <w:r w:rsidRPr="00306F2C">
        <w:rPr>
          <w:rFonts w:ascii="David" w:hAnsi="David" w:cs="David" w:hint="eastAsia"/>
          <w:sz w:val="24"/>
          <w:szCs w:val="24"/>
          <w:rtl/>
        </w:rPr>
        <w:t>על</w:t>
      </w:r>
      <w:r w:rsidRPr="00306F2C">
        <w:rPr>
          <w:rFonts w:ascii="David" w:hAnsi="David" w:cs="David"/>
          <w:sz w:val="24"/>
          <w:szCs w:val="24"/>
          <w:rtl/>
        </w:rPr>
        <w:t xml:space="preserve"> </w:t>
      </w:r>
      <w:r w:rsidRPr="00306F2C">
        <w:rPr>
          <w:rFonts w:ascii="David" w:hAnsi="David" w:cs="David" w:hint="eastAsia"/>
          <w:sz w:val="24"/>
          <w:szCs w:val="24"/>
          <w:rtl/>
        </w:rPr>
        <w:t>יכולות</w:t>
      </w:r>
      <w:r w:rsidRPr="00306F2C">
        <w:rPr>
          <w:rFonts w:ascii="David" w:hAnsi="David" w:cs="David"/>
          <w:sz w:val="24"/>
          <w:szCs w:val="24"/>
          <w:rtl/>
        </w:rPr>
        <w:t xml:space="preserve"> </w:t>
      </w:r>
      <w:r w:rsidRPr="00306F2C">
        <w:rPr>
          <w:rFonts w:ascii="David" w:hAnsi="David" w:cs="David" w:hint="eastAsia"/>
          <w:sz w:val="24"/>
          <w:szCs w:val="24"/>
          <w:rtl/>
        </w:rPr>
        <w:t>הממשק</w:t>
      </w:r>
      <w:r w:rsidRPr="00306F2C">
        <w:rPr>
          <w:rFonts w:ascii="David" w:hAnsi="David" w:cs="David"/>
          <w:sz w:val="24"/>
          <w:szCs w:val="24"/>
          <w:rtl/>
        </w:rPr>
        <w:t xml:space="preserve"> </w:t>
      </w:r>
      <w:r w:rsidRPr="00306F2C">
        <w:rPr>
          <w:rFonts w:ascii="David" w:hAnsi="David" w:cs="David" w:hint="eastAsia"/>
          <w:sz w:val="24"/>
          <w:szCs w:val="24"/>
          <w:rtl/>
        </w:rPr>
        <w:t>לרבות</w:t>
      </w:r>
      <w:r w:rsidRPr="00306F2C">
        <w:rPr>
          <w:rFonts w:ascii="David" w:hAnsi="David" w:cs="David"/>
          <w:sz w:val="24"/>
          <w:szCs w:val="24"/>
          <w:rtl/>
        </w:rPr>
        <w:t xml:space="preserve"> </w:t>
      </w:r>
      <w:r w:rsidRPr="00306F2C">
        <w:rPr>
          <w:rFonts w:ascii="David" w:hAnsi="David" w:cs="David" w:hint="eastAsia"/>
          <w:sz w:val="24"/>
          <w:szCs w:val="24"/>
          <w:rtl/>
        </w:rPr>
        <w:t>צילומי</w:t>
      </w:r>
      <w:r w:rsidRPr="00306F2C">
        <w:rPr>
          <w:rFonts w:ascii="David" w:hAnsi="David" w:cs="David"/>
          <w:sz w:val="24"/>
          <w:szCs w:val="24"/>
          <w:rtl/>
        </w:rPr>
        <w:t xml:space="preserve"> </w:t>
      </w:r>
      <w:r w:rsidRPr="00306F2C">
        <w:rPr>
          <w:rFonts w:ascii="David" w:hAnsi="David" w:cs="David" w:hint="eastAsia"/>
          <w:sz w:val="24"/>
          <w:szCs w:val="24"/>
          <w:rtl/>
        </w:rPr>
        <w:t>מסך</w:t>
      </w:r>
      <w:r w:rsidRPr="00306F2C">
        <w:rPr>
          <w:rFonts w:ascii="David" w:hAnsi="David" w:cs="David"/>
          <w:sz w:val="24"/>
          <w:szCs w:val="24"/>
          <w:rtl/>
        </w:rPr>
        <w:t xml:space="preserve"> </w:t>
      </w:r>
      <w:r w:rsidRPr="00306F2C">
        <w:rPr>
          <w:rFonts w:ascii="David" w:hAnsi="David" w:cs="David" w:hint="eastAsia"/>
          <w:sz w:val="24"/>
          <w:szCs w:val="24"/>
          <w:rtl/>
        </w:rPr>
        <w:t>של</w:t>
      </w:r>
      <w:r w:rsidRPr="00306F2C">
        <w:rPr>
          <w:rFonts w:ascii="David" w:hAnsi="David" w:cs="David"/>
          <w:sz w:val="24"/>
          <w:szCs w:val="24"/>
          <w:rtl/>
        </w:rPr>
        <w:t xml:space="preserve"> </w:t>
      </w:r>
      <w:r w:rsidRPr="00306F2C">
        <w:rPr>
          <w:rFonts w:ascii="David" w:hAnsi="David" w:cs="David" w:hint="eastAsia"/>
          <w:sz w:val="24"/>
          <w:szCs w:val="24"/>
          <w:rtl/>
        </w:rPr>
        <w:t>תוכנת</w:t>
      </w:r>
      <w:r w:rsidRPr="00306F2C">
        <w:rPr>
          <w:rFonts w:ascii="David" w:hAnsi="David" w:cs="David"/>
          <w:sz w:val="24"/>
          <w:szCs w:val="24"/>
          <w:rtl/>
        </w:rPr>
        <w:t xml:space="preserve"> </w:t>
      </w:r>
      <w:r w:rsidRPr="00306F2C">
        <w:rPr>
          <w:rFonts w:ascii="David" w:hAnsi="David" w:cs="David" w:hint="eastAsia"/>
          <w:sz w:val="24"/>
          <w:szCs w:val="24"/>
          <w:rtl/>
        </w:rPr>
        <w:t>הניהול</w:t>
      </w:r>
      <w:r w:rsidRPr="00306F2C">
        <w:rPr>
          <w:rFonts w:ascii="David" w:hAnsi="David" w:cs="David"/>
          <w:sz w:val="24"/>
          <w:szCs w:val="24"/>
          <w:rtl/>
        </w:rPr>
        <w:t xml:space="preserve"> </w:t>
      </w:r>
      <w:r w:rsidRPr="00306F2C">
        <w:rPr>
          <w:rFonts w:ascii="David" w:hAnsi="David" w:cs="David" w:hint="eastAsia"/>
          <w:sz w:val="24"/>
          <w:szCs w:val="24"/>
          <w:rtl/>
        </w:rPr>
        <w:t>ובקרה</w:t>
      </w:r>
      <w:r w:rsidRPr="00306F2C">
        <w:rPr>
          <w:rFonts w:ascii="David" w:hAnsi="David" w:cs="David"/>
          <w:sz w:val="24"/>
          <w:szCs w:val="24"/>
          <w:rtl/>
        </w:rPr>
        <w:t xml:space="preserve">, </w:t>
      </w:r>
      <w:r w:rsidRPr="00306F2C">
        <w:rPr>
          <w:rFonts w:ascii="David" w:hAnsi="David" w:cs="David" w:hint="eastAsia"/>
          <w:sz w:val="24"/>
          <w:szCs w:val="24"/>
          <w:rtl/>
        </w:rPr>
        <w:t>הצגת</w:t>
      </w:r>
      <w:r w:rsidRPr="00306F2C">
        <w:rPr>
          <w:rFonts w:ascii="David" w:hAnsi="David" w:cs="David"/>
          <w:sz w:val="24"/>
          <w:szCs w:val="24"/>
          <w:rtl/>
        </w:rPr>
        <w:t xml:space="preserve"> </w:t>
      </w:r>
      <w:r w:rsidRPr="00306F2C">
        <w:rPr>
          <w:rFonts w:ascii="David" w:hAnsi="David" w:cs="David" w:hint="eastAsia"/>
          <w:sz w:val="24"/>
          <w:szCs w:val="24"/>
          <w:rtl/>
        </w:rPr>
        <w:t>דוחות</w:t>
      </w:r>
      <w:r w:rsidRPr="00306F2C">
        <w:rPr>
          <w:rFonts w:ascii="David" w:hAnsi="David" w:cs="David"/>
          <w:sz w:val="24"/>
          <w:szCs w:val="24"/>
          <w:rtl/>
        </w:rPr>
        <w:t xml:space="preserve"> </w:t>
      </w:r>
      <w:r w:rsidRPr="00306F2C">
        <w:rPr>
          <w:rFonts w:ascii="David" w:hAnsi="David" w:cs="David" w:hint="eastAsia"/>
          <w:sz w:val="24"/>
          <w:szCs w:val="24"/>
          <w:rtl/>
        </w:rPr>
        <w:t>יומיים</w:t>
      </w:r>
      <w:r w:rsidRPr="00306F2C">
        <w:rPr>
          <w:rFonts w:ascii="David" w:hAnsi="David" w:cs="David"/>
          <w:sz w:val="24"/>
          <w:szCs w:val="24"/>
          <w:rtl/>
        </w:rPr>
        <w:t xml:space="preserve"> /שבועיים/חודשים, </w:t>
      </w:r>
      <w:r w:rsidRPr="00306F2C">
        <w:rPr>
          <w:rFonts w:ascii="David" w:hAnsi="David" w:cs="David" w:hint="eastAsia"/>
          <w:sz w:val="24"/>
          <w:szCs w:val="24"/>
          <w:rtl/>
        </w:rPr>
        <w:t>הצגת</w:t>
      </w:r>
      <w:r w:rsidRPr="00306F2C">
        <w:rPr>
          <w:rFonts w:ascii="David" w:hAnsi="David" w:cs="David"/>
          <w:sz w:val="24"/>
          <w:szCs w:val="24"/>
          <w:rtl/>
        </w:rPr>
        <w:t xml:space="preserve"> </w:t>
      </w:r>
      <w:r w:rsidRPr="00306F2C">
        <w:rPr>
          <w:rFonts w:ascii="David" w:hAnsi="David" w:cs="David" w:hint="eastAsia"/>
          <w:sz w:val="24"/>
          <w:szCs w:val="24"/>
          <w:rtl/>
        </w:rPr>
        <w:t>חשבונות</w:t>
      </w:r>
      <w:r w:rsidRPr="00306F2C">
        <w:rPr>
          <w:rFonts w:ascii="David" w:hAnsi="David" w:cs="David"/>
          <w:sz w:val="24"/>
          <w:szCs w:val="24"/>
          <w:rtl/>
        </w:rPr>
        <w:t xml:space="preserve"> </w:t>
      </w:r>
      <w:r w:rsidRPr="00306F2C">
        <w:rPr>
          <w:rFonts w:ascii="David" w:hAnsi="David" w:cs="David" w:hint="eastAsia"/>
          <w:sz w:val="24"/>
          <w:szCs w:val="24"/>
          <w:rtl/>
        </w:rPr>
        <w:t>חשמל</w:t>
      </w:r>
      <w:r w:rsidRPr="00306F2C">
        <w:rPr>
          <w:rFonts w:ascii="David" w:hAnsi="David" w:cs="David"/>
          <w:sz w:val="24"/>
          <w:szCs w:val="24"/>
          <w:rtl/>
        </w:rPr>
        <w:t xml:space="preserve">, </w:t>
      </w:r>
      <w:r w:rsidRPr="00306F2C">
        <w:rPr>
          <w:rFonts w:ascii="David" w:hAnsi="David" w:cs="David" w:hint="eastAsia"/>
          <w:sz w:val="24"/>
          <w:szCs w:val="24"/>
          <w:rtl/>
        </w:rPr>
        <w:t>הצגת</w:t>
      </w:r>
      <w:r w:rsidRPr="00306F2C">
        <w:rPr>
          <w:rFonts w:ascii="David" w:hAnsi="David" w:cs="David"/>
          <w:sz w:val="24"/>
          <w:szCs w:val="24"/>
          <w:rtl/>
        </w:rPr>
        <w:t xml:space="preserve"> </w:t>
      </w:r>
      <w:r w:rsidRPr="00306F2C">
        <w:rPr>
          <w:rFonts w:ascii="David" w:hAnsi="David" w:cs="David" w:hint="eastAsia"/>
          <w:sz w:val="24"/>
          <w:szCs w:val="24"/>
          <w:rtl/>
        </w:rPr>
        <w:t>התראה</w:t>
      </w:r>
      <w:r w:rsidRPr="00306F2C">
        <w:rPr>
          <w:rFonts w:ascii="David" w:hAnsi="David" w:cs="David"/>
          <w:sz w:val="24"/>
          <w:szCs w:val="24"/>
          <w:rtl/>
        </w:rPr>
        <w:t xml:space="preserve"> </w:t>
      </w:r>
      <w:r w:rsidRPr="00306F2C">
        <w:rPr>
          <w:rFonts w:ascii="David" w:hAnsi="David" w:cs="David" w:hint="eastAsia"/>
          <w:sz w:val="24"/>
          <w:szCs w:val="24"/>
          <w:rtl/>
        </w:rPr>
        <w:t>על</w:t>
      </w:r>
      <w:r w:rsidRPr="00306F2C">
        <w:rPr>
          <w:rFonts w:ascii="David" w:hAnsi="David" w:cs="David"/>
          <w:sz w:val="24"/>
          <w:szCs w:val="24"/>
          <w:rtl/>
        </w:rPr>
        <w:t xml:space="preserve"> </w:t>
      </w:r>
      <w:r w:rsidRPr="00306F2C">
        <w:rPr>
          <w:rFonts w:ascii="David" w:hAnsi="David" w:cs="David" w:hint="eastAsia"/>
          <w:sz w:val="24"/>
          <w:szCs w:val="24"/>
          <w:rtl/>
        </w:rPr>
        <w:t>חריגה</w:t>
      </w:r>
      <w:r w:rsidRPr="00306F2C">
        <w:rPr>
          <w:rFonts w:ascii="David" w:hAnsi="David" w:cs="David"/>
          <w:sz w:val="24"/>
          <w:szCs w:val="24"/>
          <w:rtl/>
        </w:rPr>
        <w:t xml:space="preserve"> </w:t>
      </w:r>
      <w:r w:rsidRPr="00306F2C">
        <w:rPr>
          <w:rFonts w:ascii="David" w:hAnsi="David" w:cs="David" w:hint="eastAsia"/>
          <w:sz w:val="24"/>
          <w:szCs w:val="24"/>
          <w:rtl/>
        </w:rPr>
        <w:t>מסף</w:t>
      </w:r>
      <w:r w:rsidRPr="00306F2C">
        <w:rPr>
          <w:rFonts w:ascii="David" w:hAnsi="David" w:cs="David"/>
          <w:sz w:val="24"/>
          <w:szCs w:val="24"/>
          <w:rtl/>
        </w:rPr>
        <w:t xml:space="preserve"> </w:t>
      </w:r>
      <w:r w:rsidRPr="00306F2C">
        <w:rPr>
          <w:rFonts w:ascii="David" w:hAnsi="David" w:cs="David" w:hint="eastAsia"/>
          <w:sz w:val="24"/>
          <w:szCs w:val="24"/>
          <w:rtl/>
        </w:rPr>
        <w:t>מוגדר</w:t>
      </w:r>
      <w:r w:rsidRPr="00306F2C">
        <w:rPr>
          <w:rFonts w:ascii="David" w:hAnsi="David" w:cs="David"/>
          <w:sz w:val="24"/>
          <w:szCs w:val="24"/>
          <w:rtl/>
        </w:rPr>
        <w:t xml:space="preserve"> </w:t>
      </w:r>
      <w:r w:rsidRPr="00306F2C">
        <w:rPr>
          <w:rFonts w:ascii="David" w:hAnsi="David" w:cs="David" w:hint="eastAsia"/>
          <w:sz w:val="24"/>
          <w:szCs w:val="24"/>
          <w:rtl/>
        </w:rPr>
        <w:t>וכו</w:t>
      </w:r>
      <w:r w:rsidRPr="00306F2C">
        <w:rPr>
          <w:rFonts w:ascii="David" w:hAnsi="David" w:cs="David"/>
          <w:sz w:val="24"/>
          <w:szCs w:val="24"/>
          <w:rtl/>
        </w:rPr>
        <w:t xml:space="preserve">'. </w:t>
      </w:r>
      <w:r w:rsidRPr="00306F2C">
        <w:rPr>
          <w:rFonts w:ascii="David" w:hAnsi="David" w:cs="David" w:hint="eastAsia"/>
          <w:sz w:val="24"/>
          <w:szCs w:val="24"/>
          <w:rtl/>
        </w:rPr>
        <w:t>כמו</w:t>
      </w:r>
      <w:r w:rsidRPr="00306F2C">
        <w:rPr>
          <w:rFonts w:ascii="David" w:hAnsi="David" w:cs="David"/>
          <w:sz w:val="24"/>
          <w:szCs w:val="24"/>
          <w:rtl/>
        </w:rPr>
        <w:t xml:space="preserve"> </w:t>
      </w:r>
      <w:r w:rsidRPr="00306F2C">
        <w:rPr>
          <w:rFonts w:ascii="David" w:hAnsi="David" w:cs="David" w:hint="eastAsia"/>
          <w:sz w:val="24"/>
          <w:szCs w:val="24"/>
          <w:rtl/>
        </w:rPr>
        <w:t>כן</w:t>
      </w:r>
      <w:r w:rsidRPr="00306F2C">
        <w:rPr>
          <w:rFonts w:ascii="David" w:hAnsi="David" w:cs="David"/>
          <w:sz w:val="24"/>
          <w:szCs w:val="24"/>
          <w:rtl/>
        </w:rPr>
        <w:t xml:space="preserve"> </w:t>
      </w:r>
      <w:r w:rsidRPr="00306F2C">
        <w:rPr>
          <w:rFonts w:ascii="David" w:hAnsi="David" w:cs="David" w:hint="eastAsia"/>
          <w:sz w:val="24"/>
          <w:szCs w:val="24"/>
          <w:rtl/>
        </w:rPr>
        <w:t>יתבקש</w:t>
      </w:r>
      <w:r w:rsidRPr="00306F2C">
        <w:rPr>
          <w:rFonts w:ascii="David" w:hAnsi="David" w:cs="David"/>
          <w:sz w:val="24"/>
          <w:szCs w:val="24"/>
          <w:rtl/>
        </w:rPr>
        <w:t xml:space="preserve"> </w:t>
      </w:r>
      <w:r w:rsidRPr="00306F2C">
        <w:rPr>
          <w:rFonts w:ascii="David" w:hAnsi="David" w:cs="David" w:hint="eastAsia"/>
          <w:sz w:val="24"/>
          <w:szCs w:val="24"/>
          <w:rtl/>
        </w:rPr>
        <w:t>המציע</w:t>
      </w:r>
      <w:r w:rsidRPr="00306F2C">
        <w:rPr>
          <w:rFonts w:ascii="David" w:hAnsi="David" w:cs="David"/>
          <w:sz w:val="24"/>
          <w:szCs w:val="24"/>
          <w:rtl/>
        </w:rPr>
        <w:t xml:space="preserve"> </w:t>
      </w:r>
      <w:r w:rsidRPr="00306F2C">
        <w:rPr>
          <w:rFonts w:ascii="David" w:hAnsi="David" w:cs="David" w:hint="eastAsia"/>
          <w:sz w:val="24"/>
          <w:szCs w:val="24"/>
          <w:rtl/>
        </w:rPr>
        <w:t>לספק</w:t>
      </w:r>
      <w:r w:rsidRPr="00306F2C">
        <w:rPr>
          <w:rFonts w:ascii="David" w:hAnsi="David" w:cs="David"/>
          <w:sz w:val="24"/>
          <w:szCs w:val="24"/>
          <w:rtl/>
        </w:rPr>
        <w:t xml:space="preserve"> </w:t>
      </w:r>
      <w:r w:rsidRPr="00306F2C">
        <w:rPr>
          <w:rFonts w:ascii="David" w:hAnsi="David" w:cs="David" w:hint="eastAsia"/>
          <w:sz w:val="24"/>
          <w:szCs w:val="24"/>
          <w:rtl/>
        </w:rPr>
        <w:t>לועדת</w:t>
      </w:r>
      <w:r w:rsidRPr="00306F2C">
        <w:rPr>
          <w:rFonts w:ascii="David" w:hAnsi="David" w:cs="David"/>
          <w:sz w:val="24"/>
          <w:szCs w:val="24"/>
          <w:rtl/>
        </w:rPr>
        <w:t xml:space="preserve"> </w:t>
      </w:r>
      <w:r w:rsidRPr="00306F2C">
        <w:rPr>
          <w:rFonts w:ascii="David" w:hAnsi="David" w:cs="David" w:hint="eastAsia"/>
          <w:sz w:val="24"/>
          <w:szCs w:val="24"/>
          <w:rtl/>
        </w:rPr>
        <w:t>המכרזים</w:t>
      </w:r>
      <w:r w:rsidRPr="00306F2C">
        <w:rPr>
          <w:rFonts w:ascii="David" w:hAnsi="David" w:cs="David"/>
          <w:sz w:val="24"/>
          <w:szCs w:val="24"/>
          <w:rtl/>
        </w:rPr>
        <w:t xml:space="preserve"> </w:t>
      </w:r>
      <w:r w:rsidRPr="00306F2C">
        <w:rPr>
          <w:rFonts w:ascii="David" w:hAnsi="David" w:cs="David" w:hint="eastAsia"/>
          <w:sz w:val="24"/>
          <w:szCs w:val="24"/>
          <w:rtl/>
        </w:rPr>
        <w:t>גם</w:t>
      </w:r>
      <w:r w:rsidRPr="00306F2C">
        <w:rPr>
          <w:rFonts w:ascii="David" w:hAnsi="David" w:cs="David"/>
          <w:sz w:val="24"/>
          <w:szCs w:val="24"/>
          <w:rtl/>
        </w:rPr>
        <w:t xml:space="preserve"> </w:t>
      </w:r>
      <w:r w:rsidRPr="00306F2C">
        <w:rPr>
          <w:rFonts w:ascii="David" w:hAnsi="David" w:cs="David" w:hint="eastAsia"/>
          <w:sz w:val="24"/>
          <w:szCs w:val="24"/>
          <w:rtl/>
        </w:rPr>
        <w:t>קוד</w:t>
      </w:r>
      <w:r w:rsidRPr="00306F2C">
        <w:rPr>
          <w:rFonts w:ascii="David" w:hAnsi="David" w:cs="David"/>
          <w:sz w:val="24"/>
          <w:szCs w:val="24"/>
          <w:rtl/>
        </w:rPr>
        <w:t xml:space="preserve"> </w:t>
      </w:r>
      <w:r w:rsidRPr="00306F2C">
        <w:rPr>
          <w:rFonts w:ascii="David" w:hAnsi="David" w:cs="David" w:hint="eastAsia"/>
          <w:sz w:val="24"/>
          <w:szCs w:val="24"/>
          <w:rtl/>
        </w:rPr>
        <w:t>גישה</w:t>
      </w:r>
      <w:r w:rsidRPr="00306F2C">
        <w:rPr>
          <w:rFonts w:ascii="David" w:hAnsi="David" w:cs="David"/>
          <w:sz w:val="24"/>
          <w:szCs w:val="24"/>
          <w:rtl/>
        </w:rPr>
        <w:t xml:space="preserve"> </w:t>
      </w:r>
      <w:r w:rsidRPr="00306F2C">
        <w:rPr>
          <w:rFonts w:ascii="David" w:hAnsi="David" w:cs="David" w:hint="eastAsia"/>
          <w:sz w:val="24"/>
          <w:szCs w:val="24"/>
          <w:rtl/>
        </w:rPr>
        <w:t>למערכת</w:t>
      </w:r>
      <w:r w:rsidRPr="00306F2C">
        <w:rPr>
          <w:rFonts w:ascii="David" w:hAnsi="David" w:cs="David"/>
          <w:sz w:val="24"/>
          <w:szCs w:val="24"/>
          <w:rtl/>
        </w:rPr>
        <w:t xml:space="preserve"> </w:t>
      </w:r>
      <w:r w:rsidRPr="00306F2C">
        <w:rPr>
          <w:rFonts w:ascii="David" w:hAnsi="David" w:cs="David" w:hint="eastAsia"/>
          <w:sz w:val="24"/>
          <w:szCs w:val="24"/>
          <w:rtl/>
        </w:rPr>
        <w:t>לשם</w:t>
      </w:r>
      <w:r w:rsidRPr="00306F2C">
        <w:rPr>
          <w:rFonts w:ascii="David" w:hAnsi="David" w:cs="David"/>
          <w:sz w:val="24"/>
          <w:szCs w:val="24"/>
          <w:rtl/>
        </w:rPr>
        <w:t xml:space="preserve"> </w:t>
      </w:r>
      <w:r w:rsidRPr="00306F2C">
        <w:rPr>
          <w:rFonts w:ascii="David" w:hAnsi="David" w:cs="David" w:hint="eastAsia"/>
          <w:sz w:val="24"/>
          <w:szCs w:val="24"/>
          <w:rtl/>
        </w:rPr>
        <w:t>הדגמת</w:t>
      </w:r>
      <w:r w:rsidRPr="00306F2C">
        <w:rPr>
          <w:rFonts w:ascii="David" w:hAnsi="David" w:cs="David"/>
          <w:sz w:val="24"/>
          <w:szCs w:val="24"/>
          <w:rtl/>
        </w:rPr>
        <w:t xml:space="preserve"> </w:t>
      </w:r>
      <w:r w:rsidRPr="00306F2C">
        <w:rPr>
          <w:rFonts w:ascii="David" w:hAnsi="David" w:cs="David" w:hint="eastAsia"/>
          <w:sz w:val="24"/>
          <w:szCs w:val="24"/>
          <w:rtl/>
        </w:rPr>
        <w:t>הממשק</w:t>
      </w:r>
      <w:r w:rsidRPr="00306F2C">
        <w:rPr>
          <w:rFonts w:ascii="David" w:hAnsi="David" w:cs="David"/>
          <w:sz w:val="24"/>
          <w:szCs w:val="24"/>
          <w:rtl/>
        </w:rPr>
        <w:t xml:space="preserve"> </w:t>
      </w:r>
      <w:r w:rsidRPr="00306F2C">
        <w:rPr>
          <w:rFonts w:ascii="David" w:hAnsi="David" w:cs="David" w:hint="eastAsia"/>
          <w:sz w:val="24"/>
          <w:szCs w:val="24"/>
          <w:rtl/>
        </w:rPr>
        <w:t>על</w:t>
      </w:r>
      <w:r w:rsidRPr="00306F2C">
        <w:rPr>
          <w:rFonts w:ascii="David" w:hAnsi="David" w:cs="David"/>
          <w:sz w:val="24"/>
          <w:szCs w:val="24"/>
          <w:rtl/>
        </w:rPr>
        <w:t xml:space="preserve"> </w:t>
      </w:r>
      <w:r w:rsidRPr="00306F2C">
        <w:rPr>
          <w:rFonts w:ascii="David" w:hAnsi="David" w:cs="David" w:hint="eastAsia"/>
          <w:sz w:val="24"/>
          <w:szCs w:val="24"/>
          <w:rtl/>
        </w:rPr>
        <w:t>לקוח</w:t>
      </w:r>
      <w:r w:rsidRPr="00306F2C">
        <w:rPr>
          <w:rFonts w:ascii="David" w:hAnsi="David" w:cs="David"/>
          <w:sz w:val="24"/>
          <w:szCs w:val="24"/>
          <w:rtl/>
        </w:rPr>
        <w:t xml:space="preserve"> </w:t>
      </w:r>
      <w:r w:rsidRPr="00306F2C">
        <w:rPr>
          <w:rFonts w:ascii="David" w:hAnsi="David" w:cs="David" w:hint="eastAsia"/>
          <w:sz w:val="24"/>
          <w:szCs w:val="24"/>
          <w:rtl/>
        </w:rPr>
        <w:t>פועל</w:t>
      </w:r>
      <w:r w:rsidRPr="00306F2C">
        <w:rPr>
          <w:rFonts w:ascii="David" w:hAnsi="David" w:cs="David"/>
          <w:sz w:val="24"/>
          <w:szCs w:val="24"/>
          <w:rtl/>
        </w:rPr>
        <w:t>/דמה</w:t>
      </w:r>
    </w:p>
    <w:p w14:paraId="65E24625" w14:textId="77777777" w:rsidR="00446C31" w:rsidRPr="00ED6C43" w:rsidRDefault="00446C31" w:rsidP="00FA55C1">
      <w:pPr>
        <w:tabs>
          <w:tab w:val="right" w:pos="900"/>
        </w:tabs>
        <w:bidi/>
        <w:spacing w:line="360" w:lineRule="auto"/>
        <w:jc w:val="both"/>
        <w:rPr>
          <w:rFonts w:ascii="David" w:hAnsi="David" w:cs="David"/>
          <w:b/>
          <w:bCs/>
          <w:sz w:val="24"/>
          <w:szCs w:val="24"/>
          <w:u w:val="single"/>
          <w:rtl/>
        </w:rPr>
      </w:pPr>
    </w:p>
    <w:p w14:paraId="34A9EE8E" w14:textId="77777777" w:rsidR="00446C31" w:rsidRPr="00ED6C43" w:rsidRDefault="00446C31" w:rsidP="00FA55C1">
      <w:pPr>
        <w:tabs>
          <w:tab w:val="right" w:pos="900"/>
        </w:tabs>
        <w:bidi/>
        <w:spacing w:line="360" w:lineRule="auto"/>
        <w:jc w:val="both"/>
        <w:rPr>
          <w:rFonts w:ascii="David" w:hAnsi="David" w:cs="David"/>
          <w:b/>
          <w:bCs/>
          <w:sz w:val="24"/>
          <w:szCs w:val="24"/>
          <w:u w:val="single"/>
          <w:rtl/>
        </w:rPr>
      </w:pPr>
    </w:p>
    <w:p w14:paraId="763193C0" w14:textId="77777777" w:rsidR="00446C31" w:rsidRPr="00ED6C43" w:rsidRDefault="00446C31" w:rsidP="00FA55C1">
      <w:pPr>
        <w:tabs>
          <w:tab w:val="right" w:pos="900"/>
        </w:tabs>
        <w:bidi/>
        <w:spacing w:line="360" w:lineRule="auto"/>
        <w:jc w:val="both"/>
        <w:rPr>
          <w:rFonts w:ascii="David" w:hAnsi="David" w:cs="David"/>
          <w:b/>
          <w:bCs/>
          <w:sz w:val="24"/>
          <w:szCs w:val="24"/>
          <w:u w:val="single"/>
          <w:rtl/>
        </w:rPr>
      </w:pPr>
    </w:p>
    <w:p w14:paraId="66FE289B" w14:textId="77777777" w:rsidR="00446C31" w:rsidRPr="00ED6C43" w:rsidRDefault="00446C31" w:rsidP="00FA55C1">
      <w:pPr>
        <w:tabs>
          <w:tab w:val="right" w:pos="900"/>
        </w:tabs>
        <w:bidi/>
        <w:spacing w:line="360" w:lineRule="auto"/>
        <w:jc w:val="both"/>
        <w:rPr>
          <w:rFonts w:ascii="David" w:hAnsi="David" w:cs="David"/>
          <w:b/>
          <w:bCs/>
          <w:sz w:val="24"/>
          <w:szCs w:val="24"/>
          <w:u w:val="single"/>
          <w:rtl/>
        </w:rPr>
      </w:pPr>
    </w:p>
    <w:p w14:paraId="3F68A5E3" w14:textId="77777777" w:rsidR="00446C31" w:rsidRPr="00ED6C43" w:rsidRDefault="00446C31" w:rsidP="00FA55C1">
      <w:pPr>
        <w:tabs>
          <w:tab w:val="right" w:pos="900"/>
        </w:tabs>
        <w:bidi/>
        <w:spacing w:line="360" w:lineRule="auto"/>
        <w:jc w:val="both"/>
        <w:rPr>
          <w:rFonts w:ascii="David" w:hAnsi="David" w:cs="David"/>
          <w:b/>
          <w:bCs/>
          <w:sz w:val="24"/>
          <w:szCs w:val="24"/>
          <w:u w:val="single"/>
          <w:rtl/>
        </w:rPr>
      </w:pPr>
    </w:p>
    <w:p w14:paraId="2CB0DEAA" w14:textId="77777777" w:rsidR="00446C31" w:rsidRPr="00ED6C43" w:rsidRDefault="00446C31" w:rsidP="00ED6C43">
      <w:pPr>
        <w:spacing w:line="360" w:lineRule="auto"/>
        <w:jc w:val="both"/>
        <w:rPr>
          <w:rFonts w:ascii="David" w:eastAsia="Times New Roman" w:hAnsi="David" w:cs="David"/>
          <w:b/>
          <w:bCs/>
          <w:sz w:val="24"/>
          <w:szCs w:val="24"/>
          <w:u w:val="single"/>
          <w:rtl/>
        </w:rPr>
      </w:pPr>
      <w:r w:rsidRPr="00ED6C43">
        <w:rPr>
          <w:rFonts w:ascii="David" w:hAnsi="David" w:cs="David"/>
          <w:sz w:val="24"/>
          <w:szCs w:val="24"/>
          <w:rtl/>
        </w:rPr>
        <w:br w:type="page"/>
      </w:r>
    </w:p>
    <w:p w14:paraId="185AFA80" w14:textId="77777777" w:rsidR="00446C31" w:rsidRPr="00ED6C43" w:rsidRDefault="00446C31" w:rsidP="00FA55C1">
      <w:pPr>
        <w:pStyle w:val="af6"/>
        <w:jc w:val="both"/>
        <w:rPr>
          <w:sz w:val="24"/>
          <w:szCs w:val="24"/>
          <w:rtl/>
        </w:rPr>
      </w:pPr>
      <w:r w:rsidRPr="00ED6C43">
        <w:rPr>
          <w:sz w:val="24"/>
          <w:szCs w:val="24"/>
          <w:rtl/>
        </w:rPr>
        <w:lastRenderedPageBreak/>
        <w:t>נספח 3 - תצהיר המציע</w:t>
      </w:r>
      <w:r w:rsidRPr="00ED6C43">
        <w:rPr>
          <w:sz w:val="24"/>
          <w:szCs w:val="24"/>
        </w:rPr>
        <w:t xml:space="preserve"> </w:t>
      </w:r>
      <w:r w:rsidRPr="00ED6C43">
        <w:rPr>
          <w:sz w:val="24"/>
          <w:szCs w:val="24"/>
          <w:rtl/>
        </w:rPr>
        <w:t>- כללי</w:t>
      </w:r>
    </w:p>
    <w:p w14:paraId="7548B2B3" w14:textId="77777777" w:rsidR="00446C31" w:rsidRPr="00ED6C43" w:rsidRDefault="00446C31" w:rsidP="00ED6C43">
      <w:pPr>
        <w:bidi/>
        <w:spacing w:before="60" w:after="60" w:line="360" w:lineRule="auto"/>
        <w:jc w:val="both"/>
        <w:rPr>
          <w:rFonts w:ascii="David" w:hAnsi="David" w:cs="David"/>
          <w:b/>
          <w:bCs/>
          <w:sz w:val="24"/>
          <w:szCs w:val="24"/>
          <w:rtl/>
        </w:rPr>
      </w:pPr>
      <w:r w:rsidRPr="00ED6C43">
        <w:rPr>
          <w:rFonts w:ascii="David" w:hAnsi="David" w:cs="David"/>
          <w:b/>
          <w:bCs/>
          <w:sz w:val="24"/>
          <w:szCs w:val="24"/>
          <w:rtl/>
        </w:rPr>
        <w:t>לכבוד</w:t>
      </w:r>
    </w:p>
    <w:p w14:paraId="00FC71B2" w14:textId="77777777" w:rsidR="00446C31" w:rsidRPr="00ED6C43" w:rsidRDefault="00446C31" w:rsidP="00ED6C43">
      <w:pPr>
        <w:bidi/>
        <w:spacing w:before="60" w:after="60" w:line="360" w:lineRule="auto"/>
        <w:jc w:val="both"/>
        <w:rPr>
          <w:rFonts w:ascii="David" w:hAnsi="David" w:cs="David"/>
          <w:b/>
          <w:bCs/>
          <w:sz w:val="24"/>
          <w:szCs w:val="24"/>
          <w:rtl/>
        </w:rPr>
      </w:pPr>
      <w:r w:rsidRPr="00ED6C43">
        <w:rPr>
          <w:rFonts w:ascii="David" w:hAnsi="David" w:cs="David" w:hint="cs"/>
          <w:b/>
          <w:bCs/>
          <w:sz w:val="24"/>
          <w:szCs w:val="24"/>
          <w:rtl/>
        </w:rPr>
        <w:t>מינהל</w:t>
      </w:r>
      <w:r w:rsidRPr="00ED6C43">
        <w:rPr>
          <w:rFonts w:ascii="David" w:hAnsi="David" w:cs="David"/>
          <w:b/>
          <w:bCs/>
          <w:sz w:val="24"/>
          <w:szCs w:val="24"/>
          <w:rtl/>
        </w:rPr>
        <w:t xml:space="preserve"> הדיור הממשלתי </w:t>
      </w:r>
    </w:p>
    <w:p w14:paraId="6FA26618" w14:textId="77777777" w:rsidR="00446C31" w:rsidRPr="00ED6C43" w:rsidRDefault="00446C31">
      <w:pPr>
        <w:spacing w:line="360" w:lineRule="auto"/>
        <w:ind w:left="-180" w:right="-180"/>
        <w:jc w:val="both"/>
        <w:rPr>
          <w:rFonts w:ascii="David" w:hAnsi="David" w:cs="David"/>
          <w:b/>
          <w:bCs/>
          <w:sz w:val="24"/>
          <w:szCs w:val="24"/>
          <w:u w:val="single"/>
        </w:rPr>
      </w:pPr>
      <w:r w:rsidRPr="00ED6C43">
        <w:rPr>
          <w:rFonts w:ascii="David" w:hAnsi="David" w:cs="David"/>
          <w:b/>
          <w:bCs/>
          <w:sz w:val="24"/>
          <w:szCs w:val="24"/>
          <w:u w:val="single"/>
          <w:rtl/>
        </w:rPr>
        <w:t>תצהיר – יחתם ע"י מנכ"ל החברה</w:t>
      </w:r>
    </w:p>
    <w:p w14:paraId="44339BE8" w14:textId="77777777" w:rsidR="00446C31" w:rsidRPr="00ED6C43" w:rsidRDefault="00446C31">
      <w:pPr>
        <w:spacing w:line="360" w:lineRule="auto"/>
        <w:ind w:left="-180" w:right="-180"/>
        <w:jc w:val="both"/>
        <w:rPr>
          <w:rFonts w:ascii="David" w:hAnsi="David" w:cs="David"/>
          <w:sz w:val="24"/>
          <w:szCs w:val="24"/>
          <w:rtl/>
        </w:rPr>
      </w:pPr>
    </w:p>
    <w:p w14:paraId="0AF0FBF6" w14:textId="77777777" w:rsidR="00446C31" w:rsidRPr="00ED6C43" w:rsidRDefault="00446C31" w:rsidP="00FA55C1">
      <w:pPr>
        <w:bidi/>
        <w:spacing w:line="360" w:lineRule="auto"/>
        <w:ind w:left="33"/>
        <w:jc w:val="both"/>
        <w:rPr>
          <w:rFonts w:ascii="David" w:hAnsi="David" w:cs="David"/>
          <w:sz w:val="24"/>
          <w:szCs w:val="24"/>
          <w:rtl/>
        </w:rPr>
      </w:pPr>
      <w:r w:rsidRPr="00ED6C43">
        <w:rPr>
          <w:rFonts w:ascii="David" w:hAnsi="David" w:cs="David"/>
          <w:sz w:val="24"/>
          <w:szCs w:val="24"/>
          <w:rtl/>
        </w:rPr>
        <w:t>אני הח"מ __________ ת.ז. _______________ לאחר שהוזהרתי כי עלי לומר את האמת וכי אהיה צפוי לעונשים הקבועים בחוק אם לא אעשה כן, מצהיר/ה בזה כדלקמן:</w:t>
      </w:r>
    </w:p>
    <w:p w14:paraId="59FEB653" w14:textId="77777777" w:rsidR="00446C31" w:rsidRPr="00ED6C43" w:rsidRDefault="00446C31" w:rsidP="00FA55C1">
      <w:pPr>
        <w:bidi/>
        <w:spacing w:line="360" w:lineRule="auto"/>
        <w:ind w:left="33"/>
        <w:jc w:val="both"/>
        <w:rPr>
          <w:rFonts w:ascii="David" w:hAnsi="David" w:cs="David"/>
          <w:sz w:val="24"/>
          <w:szCs w:val="24"/>
          <w:rtl/>
        </w:rPr>
      </w:pPr>
    </w:p>
    <w:p w14:paraId="1BA58391" w14:textId="298D51AE" w:rsidR="00446C31" w:rsidRPr="00ED6C43" w:rsidRDefault="00446C31" w:rsidP="00ED6C43">
      <w:pPr>
        <w:bidi/>
        <w:spacing w:before="40" w:after="40" w:line="360" w:lineRule="auto"/>
        <w:jc w:val="both"/>
        <w:rPr>
          <w:rFonts w:ascii="David" w:hAnsi="David" w:cs="David"/>
          <w:sz w:val="24"/>
          <w:szCs w:val="24"/>
          <w:rtl/>
        </w:rPr>
      </w:pPr>
      <w:r w:rsidRPr="00ED6C43">
        <w:rPr>
          <w:rFonts w:ascii="David" w:hAnsi="David" w:cs="David"/>
          <w:sz w:val="24"/>
          <w:szCs w:val="24"/>
          <w:rtl/>
        </w:rPr>
        <w:t>הנני נותן תצהיר זה בשם ___________________ שהוא מציע במכרז</w:t>
      </w:r>
      <w:r w:rsidR="00DB4325" w:rsidRPr="00ED6C43">
        <w:rPr>
          <w:rFonts w:ascii="David" w:hAnsi="David" w:cs="David"/>
          <w:sz w:val="24"/>
          <w:szCs w:val="24"/>
          <w:rtl/>
        </w:rPr>
        <w:t xml:space="preserve"> </w:t>
      </w:r>
      <w:r w:rsidR="00501219">
        <w:rPr>
          <w:rFonts w:ascii="David" w:hAnsi="David" w:cs="David"/>
          <w:sz w:val="24"/>
          <w:szCs w:val="24"/>
          <w:rtl/>
        </w:rPr>
        <w:t>101/2019</w:t>
      </w:r>
      <w:r w:rsidRPr="00ED6C43">
        <w:rPr>
          <w:rFonts w:ascii="David" w:hAnsi="David" w:cs="David"/>
          <w:sz w:val="24"/>
          <w:szCs w:val="24"/>
          <w:rtl/>
        </w:rPr>
        <w:t>, המכרז (להלן: "</w:t>
      </w:r>
      <w:r w:rsidRPr="00ED6C43">
        <w:rPr>
          <w:rFonts w:ascii="David" w:hAnsi="David" w:cs="David"/>
          <w:b/>
          <w:bCs/>
          <w:sz w:val="24"/>
          <w:szCs w:val="24"/>
          <w:rtl/>
        </w:rPr>
        <w:t>המציע</w:t>
      </w:r>
      <w:r w:rsidRPr="00ED6C43">
        <w:rPr>
          <w:rFonts w:ascii="David" w:hAnsi="David" w:cs="David"/>
          <w:sz w:val="24"/>
          <w:szCs w:val="24"/>
          <w:rtl/>
        </w:rPr>
        <w:t xml:space="preserve">"),  </w:t>
      </w:r>
      <w:r w:rsidRPr="00ED6C43">
        <w:rPr>
          <w:rFonts w:ascii="David" w:hAnsi="David" w:cs="David"/>
          <w:b/>
          <w:bCs/>
          <w:sz w:val="24"/>
          <w:szCs w:val="24"/>
          <w:rtl/>
        </w:rPr>
        <w:t>להספקה, התקנה ותפעול של מערכות לניטור ולניהול צריכת משאבים במתקנים של הדיור הממשלתי</w:t>
      </w:r>
      <w:r w:rsidRPr="00ED6C43">
        <w:rPr>
          <w:rFonts w:ascii="David" w:hAnsi="David" w:cs="David"/>
          <w:sz w:val="24"/>
          <w:szCs w:val="24"/>
          <w:rtl/>
        </w:rPr>
        <w:t xml:space="preserve"> (להלן: "</w:t>
      </w:r>
      <w:r w:rsidRPr="00ED6C43">
        <w:rPr>
          <w:rFonts w:ascii="David" w:hAnsi="David" w:cs="David"/>
          <w:b/>
          <w:bCs/>
          <w:sz w:val="24"/>
          <w:szCs w:val="24"/>
          <w:rtl/>
        </w:rPr>
        <w:t>המכרז</w:t>
      </w:r>
      <w:r w:rsidRPr="00ED6C43">
        <w:rPr>
          <w:rFonts w:ascii="David" w:hAnsi="David" w:cs="David"/>
          <w:sz w:val="24"/>
          <w:szCs w:val="24"/>
          <w:rtl/>
        </w:rPr>
        <w:t xml:space="preserve">"), המבקש להתקשר עם </w:t>
      </w:r>
      <w:r w:rsidR="000C3CEB" w:rsidRPr="00ED6C43">
        <w:rPr>
          <w:rFonts w:ascii="David" w:hAnsi="David" w:cs="David"/>
          <w:sz w:val="24"/>
          <w:szCs w:val="24"/>
          <w:rtl/>
        </w:rPr>
        <w:t>המזמין</w:t>
      </w:r>
      <w:r w:rsidRPr="00ED6C43">
        <w:rPr>
          <w:rFonts w:ascii="David" w:hAnsi="David" w:cs="David"/>
          <w:sz w:val="24"/>
          <w:szCs w:val="24"/>
          <w:rtl/>
        </w:rPr>
        <w:t>. תפקידי במציע: _________________________________.</w:t>
      </w:r>
    </w:p>
    <w:p w14:paraId="37B51D5B" w14:textId="77777777" w:rsidR="00446C31" w:rsidRPr="00ED6C43" w:rsidRDefault="00446C31" w:rsidP="00ED6C43">
      <w:pPr>
        <w:bidi/>
        <w:spacing w:before="40" w:after="40" w:line="360" w:lineRule="auto"/>
        <w:jc w:val="both"/>
        <w:rPr>
          <w:rFonts w:ascii="David" w:hAnsi="David" w:cs="David"/>
          <w:sz w:val="24"/>
          <w:szCs w:val="24"/>
          <w:rtl/>
        </w:rPr>
      </w:pPr>
    </w:p>
    <w:p w14:paraId="3A33F111" w14:textId="77777777" w:rsidR="00446C31" w:rsidRPr="00ED6C43" w:rsidRDefault="00446C31" w:rsidP="00FA55C1">
      <w:pPr>
        <w:bidi/>
        <w:spacing w:line="360" w:lineRule="auto"/>
        <w:ind w:left="33" w:right="-180"/>
        <w:jc w:val="both"/>
        <w:rPr>
          <w:rFonts w:ascii="David" w:hAnsi="David" w:cs="David"/>
          <w:sz w:val="24"/>
          <w:szCs w:val="24"/>
          <w:rtl/>
        </w:rPr>
      </w:pPr>
      <w:r w:rsidRPr="00ED6C43">
        <w:rPr>
          <w:rFonts w:ascii="David" w:hAnsi="David" w:cs="David"/>
          <w:sz w:val="24"/>
          <w:szCs w:val="24"/>
          <w:rtl/>
        </w:rPr>
        <w:t>אני מצהיר/ה כי הנני מוסמך/ת לתת תצהיר זה בשם המציע. האמור בתצהיר זה בלשון רבים נאמר בשמי ובשם המציע.</w:t>
      </w:r>
    </w:p>
    <w:p w14:paraId="75B3FE2D" w14:textId="77777777" w:rsidR="00446C31" w:rsidRPr="00ED6C43" w:rsidRDefault="00446C31" w:rsidP="00FA55C1">
      <w:pPr>
        <w:bidi/>
        <w:spacing w:line="360" w:lineRule="auto"/>
        <w:ind w:left="-180" w:right="-180"/>
        <w:jc w:val="both"/>
        <w:rPr>
          <w:rFonts w:ascii="David" w:hAnsi="David" w:cs="David"/>
          <w:sz w:val="24"/>
          <w:szCs w:val="24"/>
          <w:rtl/>
        </w:rPr>
      </w:pPr>
    </w:p>
    <w:p w14:paraId="152AFEDC" w14:textId="77777777" w:rsidR="00446C31" w:rsidRPr="00ED6C43" w:rsidRDefault="00446C31" w:rsidP="00FA55C1">
      <w:pPr>
        <w:bidi/>
        <w:spacing w:line="360" w:lineRule="auto"/>
        <w:ind w:left="33" w:right="-180"/>
        <w:jc w:val="both"/>
        <w:rPr>
          <w:rFonts w:ascii="David" w:hAnsi="David" w:cs="David"/>
          <w:b/>
          <w:bCs/>
          <w:sz w:val="24"/>
          <w:szCs w:val="24"/>
          <w:u w:val="single"/>
          <w:rtl/>
        </w:rPr>
      </w:pPr>
      <w:r w:rsidRPr="00ED6C43">
        <w:rPr>
          <w:rFonts w:ascii="David" w:hAnsi="David" w:cs="David"/>
          <w:b/>
          <w:bCs/>
          <w:sz w:val="24"/>
          <w:szCs w:val="24"/>
          <w:u w:val="single"/>
          <w:rtl/>
        </w:rPr>
        <w:t>פרק 1 – פרטים אודות המציע</w:t>
      </w:r>
    </w:p>
    <w:p w14:paraId="2D7FF0CD" w14:textId="77777777" w:rsidR="00446C31" w:rsidRPr="00ED6C43" w:rsidRDefault="00446C31" w:rsidP="00ED6C43">
      <w:pPr>
        <w:numPr>
          <w:ilvl w:val="0"/>
          <w:numId w:val="28"/>
        </w:numPr>
        <w:tabs>
          <w:tab w:val="clear" w:pos="720"/>
          <w:tab w:val="num" w:pos="360"/>
        </w:tabs>
        <w:bidi/>
        <w:spacing w:before="100" w:beforeAutospacing="1" w:after="100" w:afterAutospacing="1" w:line="360" w:lineRule="auto"/>
        <w:ind w:left="357" w:right="0"/>
        <w:jc w:val="both"/>
        <w:rPr>
          <w:rFonts w:ascii="David" w:hAnsi="David" w:cs="David"/>
          <w:sz w:val="24"/>
          <w:szCs w:val="24"/>
          <w:rtl/>
        </w:rPr>
      </w:pPr>
      <w:r w:rsidRPr="00ED6C43">
        <w:rPr>
          <w:rFonts w:ascii="David" w:hAnsi="David" w:cs="David"/>
          <w:sz w:val="24"/>
          <w:szCs w:val="24"/>
          <w:rtl/>
        </w:rPr>
        <w:t>שם המציע כפי שהוא רשום במרשם:___________________________________</w:t>
      </w:r>
    </w:p>
    <w:p w14:paraId="2045A8C3" w14:textId="77777777" w:rsidR="00446C31" w:rsidRPr="00ED6C43" w:rsidRDefault="00446C31" w:rsidP="00ED6C43">
      <w:pPr>
        <w:numPr>
          <w:ilvl w:val="0"/>
          <w:numId w:val="28"/>
        </w:numPr>
        <w:tabs>
          <w:tab w:val="clear" w:pos="720"/>
          <w:tab w:val="num" w:pos="360"/>
        </w:tabs>
        <w:bidi/>
        <w:spacing w:before="100" w:beforeAutospacing="1" w:after="100" w:afterAutospacing="1" w:line="360" w:lineRule="auto"/>
        <w:ind w:left="357" w:right="0"/>
        <w:jc w:val="both"/>
        <w:rPr>
          <w:rFonts w:ascii="David" w:hAnsi="David" w:cs="David"/>
          <w:sz w:val="24"/>
          <w:szCs w:val="24"/>
          <w:rtl/>
        </w:rPr>
      </w:pPr>
      <w:r w:rsidRPr="00ED6C43">
        <w:rPr>
          <w:rFonts w:ascii="David" w:hAnsi="David" w:cs="David"/>
          <w:sz w:val="24"/>
          <w:szCs w:val="24"/>
          <w:rtl/>
        </w:rPr>
        <w:t xml:space="preserve">סוג התאגיד: </w:t>
      </w:r>
      <w:r w:rsidRPr="00ED6C43">
        <w:rPr>
          <w:rFonts w:ascii="David" w:hAnsi="David" w:cs="David"/>
          <w:sz w:val="24"/>
          <w:szCs w:val="24"/>
        </w:rPr>
        <w:t xml:space="preserve">  </w:t>
      </w:r>
      <w:r w:rsidRPr="00ED6C43">
        <w:rPr>
          <w:rFonts w:ascii="David" w:hAnsi="David" w:cs="David"/>
          <w:sz w:val="24"/>
          <w:szCs w:val="24"/>
          <w:rtl/>
        </w:rPr>
        <w:t>___________________________________</w:t>
      </w:r>
    </w:p>
    <w:p w14:paraId="2B6814D6" w14:textId="77777777" w:rsidR="00446C31" w:rsidRPr="00ED6C43" w:rsidRDefault="00446C31" w:rsidP="00ED6C43">
      <w:pPr>
        <w:numPr>
          <w:ilvl w:val="0"/>
          <w:numId w:val="28"/>
        </w:numPr>
        <w:tabs>
          <w:tab w:val="clear" w:pos="720"/>
          <w:tab w:val="num" w:pos="360"/>
        </w:tabs>
        <w:bidi/>
        <w:spacing w:before="100" w:beforeAutospacing="1" w:after="100" w:afterAutospacing="1" w:line="360" w:lineRule="auto"/>
        <w:ind w:left="357" w:right="0"/>
        <w:jc w:val="both"/>
        <w:rPr>
          <w:rFonts w:ascii="David" w:hAnsi="David" w:cs="David"/>
          <w:sz w:val="24"/>
          <w:szCs w:val="24"/>
          <w:rtl/>
        </w:rPr>
      </w:pPr>
      <w:r w:rsidRPr="00ED6C43">
        <w:rPr>
          <w:rFonts w:ascii="David" w:hAnsi="David" w:cs="David"/>
          <w:sz w:val="24"/>
          <w:szCs w:val="24"/>
          <w:rtl/>
        </w:rPr>
        <w:t>תאריך הרישום: ___________________________________</w:t>
      </w:r>
    </w:p>
    <w:p w14:paraId="52F420F8" w14:textId="77777777" w:rsidR="00446C31" w:rsidRPr="00ED6C43" w:rsidRDefault="00446C31" w:rsidP="00ED6C43">
      <w:pPr>
        <w:numPr>
          <w:ilvl w:val="0"/>
          <w:numId w:val="28"/>
        </w:numPr>
        <w:tabs>
          <w:tab w:val="clear" w:pos="720"/>
          <w:tab w:val="num" w:pos="360"/>
        </w:tabs>
        <w:bidi/>
        <w:spacing w:before="100" w:beforeAutospacing="1" w:after="100" w:afterAutospacing="1" w:line="360" w:lineRule="auto"/>
        <w:ind w:left="357" w:right="0"/>
        <w:jc w:val="both"/>
        <w:rPr>
          <w:rFonts w:ascii="David" w:hAnsi="David" w:cs="David"/>
          <w:sz w:val="24"/>
          <w:szCs w:val="24"/>
        </w:rPr>
      </w:pPr>
      <w:r w:rsidRPr="00ED6C43">
        <w:rPr>
          <w:rFonts w:ascii="David" w:hAnsi="David" w:cs="David"/>
          <w:sz w:val="24"/>
          <w:szCs w:val="24"/>
          <w:rtl/>
        </w:rPr>
        <w:t>מספר מזהה:</w:t>
      </w:r>
      <w:r w:rsidRPr="00ED6C43">
        <w:rPr>
          <w:rFonts w:ascii="David" w:hAnsi="David" w:cs="David"/>
          <w:sz w:val="24"/>
          <w:szCs w:val="24"/>
          <w:rtl/>
        </w:rPr>
        <w:tab/>
        <w:t>___________________________________</w:t>
      </w:r>
    </w:p>
    <w:p w14:paraId="7AA1B204" w14:textId="77777777" w:rsidR="00446C31" w:rsidRPr="00ED6C43" w:rsidRDefault="00446C31" w:rsidP="00ED6C43">
      <w:pPr>
        <w:numPr>
          <w:ilvl w:val="0"/>
          <w:numId w:val="28"/>
        </w:numPr>
        <w:tabs>
          <w:tab w:val="clear" w:pos="720"/>
          <w:tab w:val="num" w:pos="360"/>
        </w:tabs>
        <w:bidi/>
        <w:spacing w:before="100" w:beforeAutospacing="1" w:after="100" w:afterAutospacing="1" w:line="360" w:lineRule="auto"/>
        <w:ind w:left="357" w:right="0"/>
        <w:jc w:val="both"/>
        <w:rPr>
          <w:rFonts w:ascii="David" w:hAnsi="David" w:cs="David"/>
          <w:sz w:val="24"/>
          <w:szCs w:val="24"/>
        </w:rPr>
      </w:pPr>
      <w:r w:rsidRPr="00ED6C43">
        <w:rPr>
          <w:rFonts w:ascii="David" w:hAnsi="David" w:cs="David"/>
          <w:sz w:val="24"/>
          <w:szCs w:val="24"/>
          <w:rtl/>
        </w:rPr>
        <w:t>מספר חשבון בנק: ___________________________________</w:t>
      </w:r>
    </w:p>
    <w:p w14:paraId="2837412F" w14:textId="77777777" w:rsidR="00446C31" w:rsidRPr="00ED6C43" w:rsidRDefault="00446C31" w:rsidP="00ED6C43">
      <w:pPr>
        <w:numPr>
          <w:ilvl w:val="0"/>
          <w:numId w:val="28"/>
        </w:numPr>
        <w:tabs>
          <w:tab w:val="clear" w:pos="720"/>
          <w:tab w:val="num" w:pos="360"/>
        </w:tabs>
        <w:bidi/>
        <w:spacing w:before="100" w:beforeAutospacing="1" w:after="0" w:line="360" w:lineRule="auto"/>
        <w:ind w:left="351" w:right="0" w:hanging="357"/>
        <w:jc w:val="both"/>
        <w:rPr>
          <w:rFonts w:ascii="David" w:hAnsi="David" w:cs="David"/>
          <w:sz w:val="24"/>
          <w:szCs w:val="24"/>
        </w:rPr>
      </w:pPr>
      <w:r w:rsidRPr="00ED6C43">
        <w:rPr>
          <w:rFonts w:ascii="David" w:hAnsi="David" w:cs="David"/>
          <w:sz w:val="24"/>
          <w:szCs w:val="24"/>
          <w:rtl/>
        </w:rPr>
        <w:t xml:space="preserve">מנכ"ל המציע- שם, מספר טלפון ודוא"ל: </w:t>
      </w:r>
      <w:r w:rsidRPr="00ED6C43">
        <w:rPr>
          <w:rFonts w:ascii="David" w:hAnsi="David" w:cs="David"/>
          <w:sz w:val="24"/>
          <w:szCs w:val="24"/>
        </w:rPr>
        <w:t xml:space="preserve"> </w:t>
      </w:r>
      <w:r w:rsidRPr="00ED6C43">
        <w:rPr>
          <w:rFonts w:ascii="David" w:hAnsi="David" w:cs="David"/>
          <w:sz w:val="24"/>
          <w:szCs w:val="24"/>
          <w:rtl/>
        </w:rPr>
        <w:t>________________________________</w:t>
      </w:r>
    </w:p>
    <w:p w14:paraId="6ACC7A1E" w14:textId="77777777" w:rsidR="00446C31" w:rsidRPr="00ED6C43" w:rsidRDefault="00446C31" w:rsidP="00ED6C43">
      <w:pPr>
        <w:numPr>
          <w:ilvl w:val="0"/>
          <w:numId w:val="28"/>
        </w:numPr>
        <w:tabs>
          <w:tab w:val="clear" w:pos="720"/>
          <w:tab w:val="num" w:pos="360"/>
        </w:tabs>
        <w:bidi/>
        <w:spacing w:before="120" w:after="120" w:line="360" w:lineRule="auto"/>
        <w:ind w:left="360" w:right="0"/>
        <w:jc w:val="both"/>
        <w:rPr>
          <w:rFonts w:ascii="David" w:hAnsi="David" w:cs="David"/>
          <w:sz w:val="24"/>
          <w:szCs w:val="24"/>
        </w:rPr>
      </w:pPr>
      <w:r w:rsidRPr="00ED6C43">
        <w:rPr>
          <w:rFonts w:ascii="David" w:hAnsi="David" w:cs="David"/>
          <w:sz w:val="24"/>
          <w:szCs w:val="24"/>
          <w:rtl/>
        </w:rPr>
        <w:t>איש הקשר מטעם המציע:</w:t>
      </w:r>
    </w:p>
    <w:p w14:paraId="4175CD21" w14:textId="77777777" w:rsidR="00446C31" w:rsidRPr="00ED6C43" w:rsidRDefault="00446C31" w:rsidP="00FA55C1">
      <w:pPr>
        <w:bidi/>
        <w:spacing w:before="120" w:after="100" w:afterAutospacing="1" w:line="360" w:lineRule="auto"/>
        <w:ind w:left="357"/>
        <w:jc w:val="both"/>
        <w:rPr>
          <w:rFonts w:ascii="David" w:hAnsi="David" w:cs="David"/>
          <w:sz w:val="24"/>
          <w:szCs w:val="24"/>
        </w:rPr>
      </w:pPr>
      <w:r w:rsidRPr="00ED6C43">
        <w:rPr>
          <w:rFonts w:ascii="David" w:hAnsi="David" w:cs="David"/>
          <w:sz w:val="24"/>
          <w:szCs w:val="24"/>
          <w:rtl/>
        </w:rPr>
        <w:t>שם</w:t>
      </w:r>
      <w:r w:rsidRPr="00ED6C43">
        <w:rPr>
          <w:rFonts w:ascii="David" w:hAnsi="David" w:cs="David"/>
          <w:sz w:val="24"/>
          <w:szCs w:val="24"/>
          <w:rtl/>
        </w:rPr>
        <w:tab/>
        <w:t xml:space="preserve">  __________________________________________________________ </w:t>
      </w:r>
      <w:r w:rsidRPr="00ED6C43">
        <w:rPr>
          <w:rFonts w:ascii="David" w:hAnsi="David" w:cs="David"/>
          <w:sz w:val="24"/>
          <w:szCs w:val="24"/>
          <w:rtl/>
        </w:rPr>
        <w:br/>
        <w:t xml:space="preserve">כתובת_________________________________________________________ </w:t>
      </w:r>
      <w:r w:rsidRPr="00ED6C43">
        <w:rPr>
          <w:rFonts w:ascii="David" w:hAnsi="David" w:cs="David"/>
          <w:sz w:val="24"/>
          <w:szCs w:val="24"/>
          <w:rtl/>
        </w:rPr>
        <w:br/>
        <w:t xml:space="preserve">טלפון_________________________________________________________ </w:t>
      </w:r>
      <w:r w:rsidRPr="00ED6C43">
        <w:rPr>
          <w:rFonts w:ascii="David" w:hAnsi="David" w:cs="David"/>
          <w:sz w:val="24"/>
          <w:szCs w:val="24"/>
          <w:rtl/>
        </w:rPr>
        <w:br/>
        <w:t>פקס_________________________________________________________</w:t>
      </w:r>
      <w:r w:rsidRPr="00ED6C43">
        <w:rPr>
          <w:rFonts w:ascii="David" w:hAnsi="David" w:cs="David"/>
          <w:sz w:val="24"/>
          <w:szCs w:val="24"/>
          <w:rtl/>
        </w:rPr>
        <w:br/>
        <w:t>דוא"ל _________________________________________________________</w:t>
      </w:r>
    </w:p>
    <w:p w14:paraId="5F4B4B1F" w14:textId="77777777" w:rsidR="00446C31" w:rsidRPr="00ED6C43" w:rsidRDefault="00446C31" w:rsidP="00ED6C43">
      <w:pPr>
        <w:numPr>
          <w:ilvl w:val="0"/>
          <w:numId w:val="28"/>
        </w:numPr>
        <w:tabs>
          <w:tab w:val="clear" w:pos="720"/>
          <w:tab w:val="num" w:pos="360"/>
        </w:tabs>
        <w:bidi/>
        <w:spacing w:before="100" w:beforeAutospacing="1" w:after="100" w:afterAutospacing="1" w:line="360" w:lineRule="auto"/>
        <w:ind w:left="357" w:right="0"/>
        <w:jc w:val="both"/>
        <w:rPr>
          <w:rFonts w:ascii="David" w:hAnsi="David" w:cs="David"/>
          <w:sz w:val="24"/>
          <w:szCs w:val="24"/>
        </w:rPr>
      </w:pPr>
      <w:r w:rsidRPr="00ED6C43">
        <w:rPr>
          <w:rFonts w:ascii="David" w:hAnsi="David" w:cs="David"/>
          <w:sz w:val="24"/>
          <w:szCs w:val="24"/>
          <w:rtl/>
        </w:rPr>
        <w:lastRenderedPageBreak/>
        <w:t>פרטי המוסמכים לחתום ולהתחייב בשם המציע ודרישות נוספות כמו חותמת, אם ישנן:</w:t>
      </w:r>
    </w:p>
    <w:p w14:paraId="668DBFD2" w14:textId="77777777" w:rsidR="00446C31" w:rsidRPr="00ED6C43" w:rsidRDefault="00446C31" w:rsidP="00ED6C43">
      <w:pPr>
        <w:bidi/>
        <w:spacing w:before="100" w:beforeAutospacing="1" w:after="100" w:afterAutospacing="1" w:line="360" w:lineRule="auto"/>
        <w:ind w:left="357" w:firstLine="45"/>
        <w:jc w:val="both"/>
        <w:rPr>
          <w:rFonts w:ascii="David" w:hAnsi="David" w:cs="David"/>
          <w:sz w:val="24"/>
          <w:szCs w:val="24"/>
          <w:rtl/>
        </w:rPr>
      </w:pPr>
      <w:r w:rsidRPr="00ED6C43">
        <w:rPr>
          <w:rFonts w:ascii="David" w:hAnsi="David" w:cs="David"/>
          <w:sz w:val="24"/>
          <w:szCs w:val="24"/>
          <w:rtl/>
        </w:rPr>
        <w:t xml:space="preserve">שם: </w:t>
      </w:r>
      <w:r w:rsidRPr="00ED6C43">
        <w:rPr>
          <w:rFonts w:ascii="David" w:hAnsi="David" w:cs="David"/>
          <w:sz w:val="24"/>
          <w:szCs w:val="24"/>
        </w:rPr>
        <w:t xml:space="preserve"> </w:t>
      </w:r>
      <w:r w:rsidRPr="00ED6C43">
        <w:rPr>
          <w:rFonts w:ascii="David" w:hAnsi="David" w:cs="David"/>
          <w:sz w:val="24"/>
          <w:szCs w:val="24"/>
          <w:rtl/>
        </w:rPr>
        <w:t>________________  ת"ז: ____________  דוגמת חתימה: _____________</w:t>
      </w:r>
    </w:p>
    <w:p w14:paraId="6704DA24" w14:textId="77777777" w:rsidR="00446C31" w:rsidRPr="00ED6C43" w:rsidRDefault="00446C31" w:rsidP="00ED6C43">
      <w:pPr>
        <w:bidi/>
        <w:spacing w:before="100" w:beforeAutospacing="1" w:after="100" w:afterAutospacing="1" w:line="360" w:lineRule="auto"/>
        <w:ind w:left="357" w:firstLine="45"/>
        <w:jc w:val="both"/>
        <w:rPr>
          <w:rFonts w:ascii="David" w:hAnsi="David" w:cs="David"/>
          <w:sz w:val="24"/>
          <w:szCs w:val="24"/>
        </w:rPr>
      </w:pPr>
      <w:r w:rsidRPr="00ED6C43">
        <w:rPr>
          <w:rFonts w:ascii="David" w:hAnsi="David" w:cs="David"/>
          <w:sz w:val="24"/>
          <w:szCs w:val="24"/>
          <w:rtl/>
        </w:rPr>
        <w:t xml:space="preserve">שם: </w:t>
      </w:r>
      <w:r w:rsidRPr="00ED6C43">
        <w:rPr>
          <w:rFonts w:ascii="David" w:hAnsi="David" w:cs="David"/>
          <w:sz w:val="24"/>
          <w:szCs w:val="24"/>
        </w:rPr>
        <w:t xml:space="preserve"> </w:t>
      </w:r>
      <w:r w:rsidRPr="00ED6C43">
        <w:rPr>
          <w:rFonts w:ascii="David" w:hAnsi="David" w:cs="David"/>
          <w:sz w:val="24"/>
          <w:szCs w:val="24"/>
          <w:rtl/>
        </w:rPr>
        <w:t>________________  ת"ז: ___________  דוגמת חתימה: ______________</w:t>
      </w:r>
    </w:p>
    <w:p w14:paraId="403184C6" w14:textId="77777777" w:rsidR="00446C31" w:rsidRPr="00ED6C43" w:rsidRDefault="00446C31" w:rsidP="00FA55C1">
      <w:pPr>
        <w:bidi/>
        <w:spacing w:line="360" w:lineRule="auto"/>
        <w:ind w:left="393" w:right="-180" w:hanging="573"/>
        <w:jc w:val="both"/>
        <w:rPr>
          <w:rFonts w:ascii="David" w:hAnsi="David" w:cs="David"/>
          <w:sz w:val="24"/>
          <w:szCs w:val="24"/>
          <w:u w:val="single"/>
          <w:rtl/>
        </w:rPr>
      </w:pPr>
      <w:r w:rsidRPr="00ED6C43">
        <w:rPr>
          <w:rFonts w:ascii="David" w:hAnsi="David" w:cs="David"/>
          <w:sz w:val="24"/>
          <w:szCs w:val="24"/>
          <w:rtl/>
        </w:rPr>
        <w:t xml:space="preserve"> </w:t>
      </w:r>
      <w:r w:rsidRPr="00ED6C43">
        <w:rPr>
          <w:rFonts w:ascii="David" w:hAnsi="David" w:cs="David"/>
          <w:sz w:val="24"/>
          <w:szCs w:val="24"/>
          <w:rtl/>
        </w:rPr>
        <w:tab/>
        <w:t xml:space="preserve">הנ"ל מוסמכים להתחייב בשם המציע  </w:t>
      </w:r>
      <w:r w:rsidRPr="00ED6C43">
        <w:rPr>
          <w:rFonts w:ascii="David" w:hAnsi="David" w:cs="David"/>
          <w:b/>
          <w:bCs/>
          <w:sz w:val="24"/>
          <w:szCs w:val="24"/>
          <w:rtl/>
        </w:rPr>
        <w:t xml:space="preserve">ביחד / לחוד  </w:t>
      </w:r>
      <w:r w:rsidRPr="00ED6C43">
        <w:rPr>
          <w:rFonts w:ascii="David" w:hAnsi="David" w:cs="David"/>
          <w:sz w:val="24"/>
          <w:szCs w:val="24"/>
          <w:rtl/>
        </w:rPr>
        <w:t>(</w:t>
      </w:r>
      <w:r w:rsidRPr="00ED6C43">
        <w:rPr>
          <w:rFonts w:ascii="David" w:hAnsi="David" w:cs="David"/>
          <w:sz w:val="24"/>
          <w:szCs w:val="24"/>
          <w:u w:val="single"/>
          <w:rtl/>
        </w:rPr>
        <w:t>יש להקיף בעיגול</w:t>
      </w:r>
      <w:r w:rsidRPr="00ED6C43">
        <w:rPr>
          <w:rFonts w:ascii="David" w:hAnsi="David" w:cs="David"/>
          <w:sz w:val="24"/>
          <w:szCs w:val="24"/>
          <w:rtl/>
        </w:rPr>
        <w:t>).</w:t>
      </w:r>
    </w:p>
    <w:p w14:paraId="46BF76C6" w14:textId="77777777" w:rsidR="00446C31" w:rsidRPr="00ED6C43" w:rsidRDefault="00446C31" w:rsidP="00FA55C1">
      <w:pPr>
        <w:bidi/>
        <w:spacing w:line="360" w:lineRule="auto"/>
        <w:ind w:left="-180" w:right="-180" w:firstLine="180"/>
        <w:jc w:val="both"/>
        <w:rPr>
          <w:rFonts w:ascii="David" w:hAnsi="David" w:cs="David"/>
          <w:b/>
          <w:bCs/>
          <w:sz w:val="24"/>
          <w:szCs w:val="24"/>
          <w:u w:val="single"/>
          <w:rtl/>
        </w:rPr>
      </w:pPr>
    </w:p>
    <w:p w14:paraId="3A3C5169" w14:textId="77777777" w:rsidR="00446C31" w:rsidRPr="00ED6C43" w:rsidRDefault="00446C31" w:rsidP="00FA55C1">
      <w:pPr>
        <w:bidi/>
        <w:spacing w:line="360" w:lineRule="auto"/>
        <w:ind w:left="-180" w:right="-180" w:firstLine="180"/>
        <w:jc w:val="both"/>
        <w:rPr>
          <w:rFonts w:ascii="David" w:hAnsi="David" w:cs="David"/>
          <w:b/>
          <w:bCs/>
          <w:sz w:val="24"/>
          <w:szCs w:val="24"/>
          <w:u w:val="single"/>
          <w:rtl/>
        </w:rPr>
      </w:pPr>
      <w:r w:rsidRPr="00ED6C43">
        <w:rPr>
          <w:rFonts w:ascii="David" w:hAnsi="David" w:cs="David"/>
          <w:b/>
          <w:bCs/>
          <w:sz w:val="24"/>
          <w:szCs w:val="24"/>
          <w:u w:val="single"/>
          <w:rtl/>
        </w:rPr>
        <w:t>פרק 2 – הצהרות המציע בגין מסמכי המכרז וההצעה</w:t>
      </w:r>
    </w:p>
    <w:p w14:paraId="370C0DED" w14:textId="77777777" w:rsidR="00446C31" w:rsidRPr="00ED6C43" w:rsidRDefault="00446C31" w:rsidP="00ED6C43">
      <w:pPr>
        <w:numPr>
          <w:ilvl w:val="0"/>
          <w:numId w:val="28"/>
        </w:numPr>
        <w:tabs>
          <w:tab w:val="clear" w:pos="720"/>
          <w:tab w:val="num" w:pos="360"/>
        </w:tabs>
        <w:bidi/>
        <w:spacing w:before="100" w:beforeAutospacing="1" w:after="100" w:afterAutospacing="1" w:line="360" w:lineRule="auto"/>
        <w:ind w:left="357" w:right="0"/>
        <w:jc w:val="both"/>
        <w:rPr>
          <w:rFonts w:ascii="David" w:hAnsi="David" w:cs="David"/>
          <w:sz w:val="24"/>
          <w:szCs w:val="24"/>
        </w:rPr>
      </w:pPr>
      <w:r w:rsidRPr="00ED6C43">
        <w:rPr>
          <w:rFonts w:ascii="David" w:hAnsi="David" w:cs="David"/>
          <w:sz w:val="24"/>
          <w:szCs w:val="24"/>
          <w:rtl/>
        </w:rPr>
        <w:t>קראנו בעיון רב את מסמכי המכרז על כל נספחיו, תנאיו וחלקיו, הבנו את כל האמור בו וקבלנו הבהרות לגבי כל נושא שבספק.</w:t>
      </w:r>
    </w:p>
    <w:p w14:paraId="647EFC56" w14:textId="77777777" w:rsidR="00446C31" w:rsidRPr="00ED6C43" w:rsidRDefault="00446C31" w:rsidP="00ED6C43">
      <w:pPr>
        <w:numPr>
          <w:ilvl w:val="0"/>
          <w:numId w:val="28"/>
        </w:numPr>
        <w:tabs>
          <w:tab w:val="clear" w:pos="720"/>
          <w:tab w:val="num" w:pos="360"/>
        </w:tabs>
        <w:bidi/>
        <w:spacing w:before="100" w:beforeAutospacing="1" w:after="100" w:afterAutospacing="1" w:line="360" w:lineRule="auto"/>
        <w:ind w:left="357" w:right="0"/>
        <w:jc w:val="both"/>
        <w:rPr>
          <w:rFonts w:ascii="David" w:hAnsi="David" w:cs="David"/>
          <w:sz w:val="24"/>
          <w:szCs w:val="24"/>
        </w:rPr>
      </w:pPr>
      <w:r w:rsidRPr="00ED6C43">
        <w:rPr>
          <w:rFonts w:ascii="David" w:hAnsi="David" w:cs="David"/>
          <w:sz w:val="24"/>
          <w:szCs w:val="24"/>
          <w:rtl/>
        </w:rPr>
        <w:t xml:space="preserve">אנו מצהירים ומאשרים שנושא הצעה זו והתנאים לביצועה ובכללם כל הגורמים המשפיעים </w:t>
      </w:r>
      <w:r w:rsidR="0063218C" w:rsidRPr="00ED6C43">
        <w:rPr>
          <w:rFonts w:ascii="David" w:hAnsi="David" w:cs="David"/>
          <w:sz w:val="24"/>
          <w:szCs w:val="24"/>
          <w:rtl/>
        </w:rPr>
        <w:t>או</w:t>
      </w:r>
      <w:r w:rsidRPr="00ED6C43">
        <w:rPr>
          <w:rFonts w:ascii="David" w:hAnsi="David" w:cs="David"/>
          <w:sz w:val="24"/>
          <w:szCs w:val="24"/>
          <w:rtl/>
        </w:rPr>
        <w:t xml:space="preserve"> העשויים להשפיע על העבודות מוכרים לי ולמציע ולא יהיו לנו כל תביעות או דרישות או טענות הנובעות מאי הבנה </w:t>
      </w:r>
      <w:r w:rsidR="0063218C" w:rsidRPr="00ED6C43">
        <w:rPr>
          <w:rFonts w:ascii="David" w:hAnsi="David" w:cs="David"/>
          <w:sz w:val="24"/>
          <w:szCs w:val="24"/>
          <w:rtl/>
        </w:rPr>
        <w:t>או</w:t>
      </w:r>
      <w:r w:rsidRPr="00ED6C43">
        <w:rPr>
          <w:rFonts w:ascii="David" w:hAnsi="David" w:cs="David"/>
          <w:sz w:val="24"/>
          <w:szCs w:val="24"/>
          <w:rtl/>
        </w:rPr>
        <w:t xml:space="preserve"> אי ידיעה כלשהן של איזשהו פרט או תנאי הכלול במסמכי ההצעה או בהבהרות שניתנו לנו.</w:t>
      </w:r>
    </w:p>
    <w:p w14:paraId="76A354C4" w14:textId="77777777" w:rsidR="00446C31" w:rsidRPr="00ED6C43" w:rsidRDefault="00446C31" w:rsidP="00ED6C43">
      <w:pPr>
        <w:numPr>
          <w:ilvl w:val="0"/>
          <w:numId w:val="28"/>
        </w:numPr>
        <w:tabs>
          <w:tab w:val="clear" w:pos="720"/>
          <w:tab w:val="num" w:pos="360"/>
        </w:tabs>
        <w:bidi/>
        <w:spacing w:before="100" w:beforeAutospacing="1" w:after="100" w:afterAutospacing="1" w:line="360" w:lineRule="auto"/>
        <w:ind w:left="357" w:right="0"/>
        <w:jc w:val="both"/>
        <w:rPr>
          <w:rFonts w:ascii="David" w:hAnsi="David" w:cs="David"/>
          <w:sz w:val="24"/>
          <w:szCs w:val="24"/>
        </w:rPr>
      </w:pPr>
      <w:r w:rsidRPr="00ED6C43">
        <w:rPr>
          <w:rFonts w:ascii="David" w:hAnsi="David" w:cs="David"/>
          <w:sz w:val="24"/>
          <w:szCs w:val="24"/>
          <w:rtl/>
        </w:rPr>
        <w:t xml:space="preserve">אנו מסכימים לכל תנאי המכרז לרבות נוסח הסכם ההתקשרות (ככל שנזכה), ומתחייבים למלא את כל דרישות המכרז, ההצעה וההסכם בדייקנות, ביעילות, במומחיות ובמיומנות, לשביעות רצון </w:t>
      </w:r>
      <w:r w:rsidR="000C3CEB" w:rsidRPr="00ED6C43">
        <w:rPr>
          <w:rFonts w:ascii="David" w:hAnsi="David" w:cs="David"/>
          <w:sz w:val="24"/>
          <w:szCs w:val="24"/>
          <w:rtl/>
        </w:rPr>
        <w:t>המזמין</w:t>
      </w:r>
      <w:r w:rsidRPr="00ED6C43">
        <w:rPr>
          <w:rFonts w:ascii="David" w:hAnsi="David" w:cs="David"/>
          <w:sz w:val="24"/>
          <w:szCs w:val="24"/>
          <w:rtl/>
        </w:rPr>
        <w:t>, ובמועדים אשר ייקבעו על ידו, והכל בכפוף להוראות המכרז והסכם ההתקשרות.</w:t>
      </w:r>
    </w:p>
    <w:p w14:paraId="72F7E820" w14:textId="77777777" w:rsidR="00446C31" w:rsidRPr="00ED6C43" w:rsidRDefault="00446C31" w:rsidP="00ED6C43">
      <w:pPr>
        <w:numPr>
          <w:ilvl w:val="0"/>
          <w:numId w:val="28"/>
        </w:numPr>
        <w:tabs>
          <w:tab w:val="clear" w:pos="720"/>
          <w:tab w:val="num" w:pos="360"/>
        </w:tabs>
        <w:bidi/>
        <w:spacing w:before="100" w:beforeAutospacing="1" w:after="100" w:afterAutospacing="1" w:line="360" w:lineRule="auto"/>
        <w:ind w:left="357" w:right="0"/>
        <w:jc w:val="both"/>
        <w:rPr>
          <w:rFonts w:ascii="David" w:hAnsi="David" w:cs="David"/>
          <w:sz w:val="24"/>
          <w:szCs w:val="24"/>
        </w:rPr>
      </w:pPr>
      <w:r w:rsidRPr="00ED6C43">
        <w:rPr>
          <w:rFonts w:ascii="David" w:hAnsi="David" w:cs="David"/>
          <w:sz w:val="24"/>
          <w:szCs w:val="24"/>
          <w:rtl/>
        </w:rPr>
        <w:t xml:space="preserve">נכון ליום מתן תצהירי זה לא מתנהלות תביעות מהותיות נגד המציע (למעט כמפורט בספרור 11 למענה) והוא אינו נמצא בהליכי פשיטת רגל </w:t>
      </w:r>
      <w:r w:rsidR="0063218C" w:rsidRPr="00ED6C43">
        <w:rPr>
          <w:rFonts w:ascii="David" w:hAnsi="David" w:cs="David"/>
          <w:sz w:val="24"/>
          <w:szCs w:val="24"/>
          <w:rtl/>
        </w:rPr>
        <w:t>או</w:t>
      </w:r>
      <w:r w:rsidRPr="00ED6C43">
        <w:rPr>
          <w:rFonts w:ascii="David" w:hAnsi="David" w:cs="David"/>
          <w:sz w:val="24"/>
          <w:szCs w:val="24"/>
          <w:rtl/>
        </w:rPr>
        <w:t xml:space="preserve"> פירוק שעלולים לפגוע בתפקודו ככל שיזכה במכרז.</w:t>
      </w:r>
    </w:p>
    <w:p w14:paraId="2B90F675" w14:textId="77777777" w:rsidR="00446C31" w:rsidRPr="00ED6C43" w:rsidRDefault="00446C31" w:rsidP="00ED6C43">
      <w:pPr>
        <w:numPr>
          <w:ilvl w:val="0"/>
          <w:numId w:val="28"/>
        </w:numPr>
        <w:tabs>
          <w:tab w:val="clear" w:pos="720"/>
          <w:tab w:val="num" w:pos="360"/>
        </w:tabs>
        <w:bidi/>
        <w:spacing w:before="100" w:beforeAutospacing="1" w:after="100" w:afterAutospacing="1" w:line="360" w:lineRule="auto"/>
        <w:ind w:left="357" w:right="0"/>
        <w:jc w:val="both"/>
        <w:rPr>
          <w:rFonts w:ascii="David" w:hAnsi="David" w:cs="David"/>
          <w:sz w:val="24"/>
          <w:szCs w:val="24"/>
          <w:rtl/>
        </w:rPr>
      </w:pPr>
      <w:r w:rsidRPr="00ED6C43">
        <w:rPr>
          <w:rFonts w:ascii="David" w:hAnsi="David" w:cs="David"/>
          <w:sz w:val="24"/>
          <w:szCs w:val="24"/>
          <w:rtl/>
        </w:rPr>
        <w:t xml:space="preserve">אין מניעה לפי כל דין להשתתפות המציע במכרז, ואין בביצוע האמור בהצעה על ידי או על ידי המציע כדי ליצור ניגוד אינטרסים כלשהו, בין במישרין ובין בעקיפין, בין מקצועי ובין עסקי שלי או של המציע, לבין </w:t>
      </w:r>
      <w:r w:rsidR="000C3CEB" w:rsidRPr="00ED6C43">
        <w:rPr>
          <w:rFonts w:ascii="David" w:hAnsi="David" w:cs="David"/>
          <w:sz w:val="24"/>
          <w:szCs w:val="24"/>
          <w:rtl/>
        </w:rPr>
        <w:t>המזמין</w:t>
      </w:r>
      <w:r w:rsidRPr="00ED6C43">
        <w:rPr>
          <w:rFonts w:ascii="David" w:hAnsi="David" w:cs="David"/>
          <w:sz w:val="24"/>
          <w:szCs w:val="24"/>
          <w:rtl/>
        </w:rPr>
        <w:t xml:space="preserve"> וכי בכל מקרה שייווצר חשש כלשהו לניגוד אינטרסים כזה יהיה עלינו להודיע על כך ל</w:t>
      </w:r>
      <w:r w:rsidR="000C3CEB" w:rsidRPr="00ED6C43">
        <w:rPr>
          <w:rFonts w:ascii="David" w:hAnsi="David" w:cs="David"/>
          <w:sz w:val="24"/>
          <w:szCs w:val="24"/>
          <w:rtl/>
        </w:rPr>
        <w:t>מזמין</w:t>
      </w:r>
      <w:r w:rsidRPr="00ED6C43">
        <w:rPr>
          <w:rFonts w:ascii="David" w:hAnsi="David" w:cs="David"/>
          <w:sz w:val="24"/>
          <w:szCs w:val="24"/>
          <w:rtl/>
        </w:rPr>
        <w:t>, ללא כל שיהוי ונדאג מידית להסרת ניגוד האינטרסים האמור.</w:t>
      </w:r>
    </w:p>
    <w:p w14:paraId="734BB075" w14:textId="77777777" w:rsidR="00446C31" w:rsidRPr="00ED6C43" w:rsidRDefault="00446C31" w:rsidP="00ED6C43">
      <w:pPr>
        <w:numPr>
          <w:ilvl w:val="0"/>
          <w:numId w:val="28"/>
        </w:numPr>
        <w:tabs>
          <w:tab w:val="clear" w:pos="720"/>
          <w:tab w:val="num" w:pos="360"/>
        </w:tabs>
        <w:bidi/>
        <w:spacing w:before="100" w:beforeAutospacing="1" w:after="100" w:afterAutospacing="1" w:line="360" w:lineRule="auto"/>
        <w:ind w:left="357" w:right="0"/>
        <w:jc w:val="both"/>
        <w:rPr>
          <w:rFonts w:ascii="David" w:hAnsi="David" w:cs="David"/>
          <w:sz w:val="24"/>
          <w:szCs w:val="24"/>
        </w:rPr>
      </w:pPr>
      <w:r w:rsidRPr="00ED6C43">
        <w:rPr>
          <w:rFonts w:ascii="David" w:hAnsi="David" w:cs="David"/>
          <w:sz w:val="24"/>
          <w:szCs w:val="24"/>
          <w:rtl/>
        </w:rPr>
        <w:t>המציע, אינו מחזיק או מוחזק על ידי מציע אחר במכרז (החזקה לעניין זה- החזקה במישורין או בעקיפין ב-25% או יותר מאמצעי השליטה, כהגדרתה בחוק ני"ע), וגורם אחד אינו מחזיק ב-25% או יותר בשני מציעים.</w:t>
      </w:r>
    </w:p>
    <w:p w14:paraId="39BD5D0F" w14:textId="77777777" w:rsidR="00446C31" w:rsidRPr="00ED6C43" w:rsidRDefault="00446C31" w:rsidP="00FA55C1">
      <w:pPr>
        <w:bidi/>
        <w:spacing w:before="60" w:after="60" w:line="360" w:lineRule="auto"/>
        <w:jc w:val="both"/>
        <w:rPr>
          <w:rFonts w:ascii="David" w:hAnsi="David" w:cs="David"/>
          <w:b/>
          <w:bCs/>
          <w:sz w:val="24"/>
          <w:szCs w:val="24"/>
          <w:u w:val="single"/>
          <w:rtl/>
        </w:rPr>
      </w:pPr>
      <w:r w:rsidRPr="00ED6C43">
        <w:rPr>
          <w:rFonts w:ascii="David" w:hAnsi="David" w:cs="David"/>
          <w:b/>
          <w:bCs/>
          <w:sz w:val="24"/>
          <w:szCs w:val="24"/>
          <w:u w:val="single"/>
          <w:rtl/>
        </w:rPr>
        <w:t>פרק 3 - אישורים לפי חוק עסקאות גופים ציבוריים</w:t>
      </w:r>
    </w:p>
    <w:p w14:paraId="30A7D94C" w14:textId="77777777" w:rsidR="00446C31" w:rsidRPr="00ED6C43" w:rsidRDefault="00446C31" w:rsidP="00FA55C1">
      <w:pPr>
        <w:bidi/>
        <w:spacing w:line="360" w:lineRule="auto"/>
        <w:ind w:left="33"/>
        <w:jc w:val="both"/>
        <w:rPr>
          <w:rFonts w:ascii="David" w:hAnsi="David" w:cs="David"/>
          <w:sz w:val="24"/>
          <w:szCs w:val="24"/>
          <w:rtl/>
        </w:rPr>
      </w:pPr>
      <w:r w:rsidRPr="00ED6C43">
        <w:rPr>
          <w:rFonts w:ascii="David" w:hAnsi="David" w:cs="David"/>
          <w:sz w:val="24"/>
          <w:szCs w:val="24"/>
          <w:rtl/>
        </w:rPr>
        <w:t>בפרק זה לתצהירי, משמעותו של המונח</w:t>
      </w:r>
      <w:r w:rsidRPr="00ED6C43">
        <w:rPr>
          <w:rFonts w:ascii="David" w:hAnsi="David" w:cs="David"/>
          <w:b/>
          <w:bCs/>
          <w:sz w:val="24"/>
          <w:szCs w:val="24"/>
          <w:rtl/>
        </w:rPr>
        <w:t xml:space="preserve"> "בעל זיקה"</w:t>
      </w:r>
      <w:r w:rsidRPr="00ED6C43">
        <w:rPr>
          <w:rFonts w:ascii="David" w:hAnsi="David" w:cs="David"/>
          <w:sz w:val="24"/>
          <w:szCs w:val="24"/>
          <w:rtl/>
        </w:rPr>
        <w:t xml:space="preserve"> כהגדרתו בחוק עסקאות גופים ציבוריים התשל"ו-1976 (להלן: </w:t>
      </w:r>
      <w:r w:rsidRPr="00ED6C43">
        <w:rPr>
          <w:rFonts w:ascii="David" w:hAnsi="David" w:cs="David"/>
          <w:b/>
          <w:bCs/>
          <w:sz w:val="24"/>
          <w:szCs w:val="24"/>
          <w:rtl/>
        </w:rPr>
        <w:t>"חוק עסקאות גופים ציבוריים"</w:t>
      </w:r>
      <w:r w:rsidRPr="00ED6C43">
        <w:rPr>
          <w:rFonts w:ascii="David" w:hAnsi="David" w:cs="David"/>
          <w:sz w:val="24"/>
          <w:szCs w:val="24"/>
          <w:rtl/>
        </w:rPr>
        <w:t xml:space="preserve">). </w:t>
      </w:r>
    </w:p>
    <w:p w14:paraId="32481213" w14:textId="77777777" w:rsidR="00446C31" w:rsidRPr="00ED6C43" w:rsidRDefault="00446C31" w:rsidP="00ED6C43">
      <w:pPr>
        <w:numPr>
          <w:ilvl w:val="0"/>
          <w:numId w:val="28"/>
        </w:numPr>
        <w:tabs>
          <w:tab w:val="clear" w:pos="720"/>
          <w:tab w:val="num" w:pos="360"/>
        </w:tabs>
        <w:bidi/>
        <w:spacing w:before="100" w:beforeAutospacing="1" w:after="100" w:afterAutospacing="1" w:line="360" w:lineRule="auto"/>
        <w:ind w:left="357" w:right="0"/>
        <w:jc w:val="both"/>
        <w:rPr>
          <w:rFonts w:ascii="David" w:hAnsi="David" w:cs="David"/>
          <w:sz w:val="24"/>
          <w:szCs w:val="24"/>
        </w:rPr>
      </w:pPr>
      <w:r w:rsidRPr="00ED6C43">
        <w:rPr>
          <w:rFonts w:ascii="David" w:hAnsi="David" w:cs="David"/>
          <w:sz w:val="24"/>
          <w:szCs w:val="24"/>
          <w:rtl/>
        </w:rPr>
        <w:lastRenderedPageBreak/>
        <w:t xml:space="preserve">אני מאשר/ת כי הוסברה לי משמעותם של מונחים אלה וכי אני מבין/ה אותם. </w:t>
      </w:r>
    </w:p>
    <w:p w14:paraId="11EA3819" w14:textId="77777777" w:rsidR="00446C31" w:rsidRPr="00ED6C43" w:rsidRDefault="00446C31" w:rsidP="00ED6C43">
      <w:pPr>
        <w:numPr>
          <w:ilvl w:val="0"/>
          <w:numId w:val="28"/>
        </w:numPr>
        <w:tabs>
          <w:tab w:val="clear" w:pos="720"/>
          <w:tab w:val="num" w:pos="360"/>
        </w:tabs>
        <w:bidi/>
        <w:spacing w:before="100" w:beforeAutospacing="1" w:after="100" w:afterAutospacing="1" w:line="360" w:lineRule="auto"/>
        <w:ind w:left="357" w:right="0"/>
        <w:jc w:val="both"/>
        <w:rPr>
          <w:rFonts w:ascii="David" w:hAnsi="David" w:cs="David"/>
          <w:sz w:val="24"/>
          <w:szCs w:val="24"/>
          <w:rtl/>
        </w:rPr>
      </w:pPr>
      <w:r w:rsidRPr="00ED6C43">
        <w:rPr>
          <w:rFonts w:ascii="David" w:hAnsi="David" w:cs="David"/>
          <w:sz w:val="24"/>
          <w:szCs w:val="24"/>
          <w:rtl/>
        </w:rPr>
        <w:t xml:space="preserve">המציע מצהיר כי הינו תאגיד הרשום בישראל. </w:t>
      </w:r>
    </w:p>
    <w:p w14:paraId="6176DEB6" w14:textId="77777777" w:rsidR="00446C31" w:rsidRPr="00ED6C43" w:rsidRDefault="00446C31" w:rsidP="00ED6C43">
      <w:pPr>
        <w:numPr>
          <w:ilvl w:val="0"/>
          <w:numId w:val="28"/>
        </w:numPr>
        <w:tabs>
          <w:tab w:val="clear" w:pos="720"/>
          <w:tab w:val="num" w:pos="360"/>
        </w:tabs>
        <w:bidi/>
        <w:spacing w:before="100" w:beforeAutospacing="1" w:after="100" w:afterAutospacing="1" w:line="360" w:lineRule="auto"/>
        <w:ind w:left="357" w:right="0"/>
        <w:jc w:val="both"/>
        <w:rPr>
          <w:rFonts w:ascii="David" w:hAnsi="David" w:cs="David"/>
          <w:sz w:val="24"/>
          <w:szCs w:val="24"/>
        </w:rPr>
      </w:pPr>
      <w:r w:rsidRPr="00ED6C43">
        <w:rPr>
          <w:rFonts w:ascii="David" w:hAnsi="David" w:cs="David"/>
          <w:sz w:val="24"/>
          <w:szCs w:val="24"/>
          <w:rtl/>
        </w:rPr>
        <w:t>רצ"ב אישורים נדרשים לפי חוק עסקאות גופים ציבוריים לרבות:</w:t>
      </w:r>
    </w:p>
    <w:p w14:paraId="284ADED6" w14:textId="77777777" w:rsidR="00446C31" w:rsidRPr="00ED6C43" w:rsidRDefault="00446C31" w:rsidP="00FA55C1">
      <w:pPr>
        <w:pStyle w:val="a7"/>
        <w:numPr>
          <w:ilvl w:val="0"/>
          <w:numId w:val="31"/>
        </w:numPr>
        <w:bidi/>
        <w:spacing w:before="60" w:after="60" w:line="360" w:lineRule="auto"/>
        <w:ind w:left="709" w:right="360" w:hanging="283"/>
        <w:contextualSpacing w:val="0"/>
        <w:jc w:val="both"/>
        <w:rPr>
          <w:rFonts w:ascii="David" w:hAnsi="David" w:cs="David"/>
          <w:sz w:val="24"/>
          <w:szCs w:val="24"/>
        </w:rPr>
      </w:pPr>
      <w:r w:rsidRPr="00ED6C43">
        <w:rPr>
          <w:rFonts w:ascii="David" w:hAnsi="David" w:cs="David"/>
          <w:sz w:val="24"/>
          <w:szCs w:val="24"/>
          <w:rtl/>
        </w:rPr>
        <w:t>אישור תקף על ניהול פנקסי חשבונות, מע"מ ורשימות על פי חוק עסקאות גופים ציבוריים.</w:t>
      </w:r>
    </w:p>
    <w:p w14:paraId="5B536EBD" w14:textId="77777777" w:rsidR="00446C31" w:rsidRPr="00ED6C43" w:rsidRDefault="00446C31" w:rsidP="00FA55C1">
      <w:pPr>
        <w:pStyle w:val="a7"/>
        <w:numPr>
          <w:ilvl w:val="0"/>
          <w:numId w:val="31"/>
        </w:numPr>
        <w:bidi/>
        <w:spacing w:before="60" w:after="60" w:line="360" w:lineRule="auto"/>
        <w:ind w:left="709" w:right="360" w:hanging="283"/>
        <w:contextualSpacing w:val="0"/>
        <w:jc w:val="both"/>
        <w:rPr>
          <w:rFonts w:ascii="David" w:hAnsi="David" w:cs="David"/>
          <w:sz w:val="24"/>
          <w:szCs w:val="24"/>
        </w:rPr>
      </w:pPr>
      <w:r w:rsidRPr="00ED6C43">
        <w:rPr>
          <w:rFonts w:ascii="David" w:hAnsi="David" w:cs="David"/>
          <w:sz w:val="24"/>
          <w:szCs w:val="24"/>
          <w:rtl/>
        </w:rPr>
        <w:t>אישור על ניכוי מס במקור כפי שניתן על ידי שלטונות מס הכנסה ומע"מ (ניתן להמציא אישור כנ"ל מ"פקיד מורשה" על פי חוק עסקאות גופים ציבוריים, מרואה חשבון, או מיועץ מס).</w:t>
      </w:r>
    </w:p>
    <w:p w14:paraId="2ACC2EF0" w14:textId="77777777" w:rsidR="00446C31" w:rsidRPr="00ED6C43" w:rsidRDefault="00446C31" w:rsidP="00ED6C43">
      <w:pPr>
        <w:numPr>
          <w:ilvl w:val="0"/>
          <w:numId w:val="28"/>
        </w:numPr>
        <w:tabs>
          <w:tab w:val="clear" w:pos="720"/>
          <w:tab w:val="num" w:pos="360"/>
        </w:tabs>
        <w:bidi/>
        <w:spacing w:before="100" w:beforeAutospacing="1" w:after="100" w:afterAutospacing="1" w:line="360" w:lineRule="auto"/>
        <w:ind w:left="357" w:right="0"/>
        <w:jc w:val="both"/>
        <w:rPr>
          <w:rFonts w:ascii="David" w:hAnsi="David" w:cs="David"/>
          <w:sz w:val="24"/>
          <w:szCs w:val="24"/>
        </w:rPr>
      </w:pPr>
      <w:r w:rsidRPr="00ED6C43">
        <w:rPr>
          <w:rFonts w:ascii="David" w:hAnsi="David" w:cs="David"/>
          <w:sz w:val="24"/>
          <w:szCs w:val="24"/>
          <w:rtl/>
        </w:rPr>
        <w:t xml:space="preserve">המציע ו"בעל זיקה" אליו </w:t>
      </w:r>
      <w:r w:rsidRPr="00ED6C43">
        <w:rPr>
          <w:rFonts w:ascii="David" w:hAnsi="David" w:cs="David"/>
          <w:sz w:val="24"/>
          <w:szCs w:val="24"/>
          <w:u w:val="single"/>
          <w:rtl/>
        </w:rPr>
        <w:t>לא הורשעו</w:t>
      </w:r>
      <w:r w:rsidRPr="00ED6C43">
        <w:rPr>
          <w:rFonts w:ascii="David" w:hAnsi="David" w:cs="David"/>
          <w:sz w:val="24"/>
          <w:szCs w:val="24"/>
          <w:rtl/>
        </w:rPr>
        <w:t xml:space="preserve"> ביותר משתי עבירות לפי חוק עובדים זרים התשנ"א  - 1991 (להלן: "</w:t>
      </w:r>
      <w:r w:rsidRPr="00ED6C43">
        <w:rPr>
          <w:rFonts w:ascii="David" w:hAnsi="David" w:cs="David"/>
          <w:b/>
          <w:bCs/>
          <w:sz w:val="24"/>
          <w:szCs w:val="24"/>
          <w:rtl/>
        </w:rPr>
        <w:t>חוק עובדים זרים</w:t>
      </w:r>
      <w:r w:rsidRPr="00ED6C43">
        <w:rPr>
          <w:rFonts w:ascii="David" w:hAnsi="David" w:cs="David"/>
          <w:sz w:val="24"/>
          <w:szCs w:val="24"/>
          <w:rtl/>
        </w:rPr>
        <w:t>") וחוק שכר מינימום, התשמ"ז – 1987 (להלן: "</w:t>
      </w:r>
      <w:r w:rsidRPr="00ED6C43">
        <w:rPr>
          <w:rFonts w:ascii="David" w:hAnsi="David" w:cs="David"/>
          <w:b/>
          <w:bCs/>
          <w:sz w:val="24"/>
          <w:szCs w:val="24"/>
          <w:rtl/>
        </w:rPr>
        <w:t>חוק שכר מינימום</w:t>
      </w:r>
      <w:r w:rsidRPr="00ED6C43">
        <w:rPr>
          <w:rFonts w:ascii="David" w:hAnsi="David" w:cs="David"/>
          <w:sz w:val="24"/>
          <w:szCs w:val="24"/>
          <w:rtl/>
        </w:rPr>
        <w:t>") עד למועד האחרון להגשת ההצעות (להלן: "</w:t>
      </w:r>
      <w:r w:rsidRPr="00ED6C43">
        <w:rPr>
          <w:rFonts w:ascii="David" w:hAnsi="David" w:cs="David"/>
          <w:b/>
          <w:bCs/>
          <w:sz w:val="24"/>
          <w:szCs w:val="24"/>
          <w:rtl/>
        </w:rPr>
        <w:t>מועד להגשה</w:t>
      </w:r>
      <w:r w:rsidRPr="00ED6C43">
        <w:rPr>
          <w:rFonts w:ascii="David" w:hAnsi="David" w:cs="David"/>
          <w:sz w:val="24"/>
          <w:szCs w:val="24"/>
          <w:rtl/>
        </w:rPr>
        <w:t>") מטעם המציע במכרז, או ש</w:t>
      </w:r>
      <w:r w:rsidRPr="00ED6C43">
        <w:rPr>
          <w:rFonts w:ascii="David" w:hAnsi="David" w:cs="David"/>
          <w:sz w:val="24"/>
          <w:szCs w:val="24"/>
          <w:u w:val="single"/>
          <w:rtl/>
        </w:rPr>
        <w:t>הורשעו</w:t>
      </w:r>
      <w:r w:rsidRPr="00ED6C43">
        <w:rPr>
          <w:rFonts w:ascii="David" w:hAnsi="David" w:cs="David"/>
          <w:sz w:val="24"/>
          <w:szCs w:val="24"/>
          <w:rtl/>
        </w:rPr>
        <w:t xml:space="preserve"> כאמור </w:t>
      </w:r>
      <w:r w:rsidRPr="00ED6C43">
        <w:rPr>
          <w:rFonts w:ascii="David" w:hAnsi="David" w:cs="David"/>
          <w:sz w:val="24"/>
          <w:szCs w:val="24"/>
          <w:u w:val="single"/>
          <w:rtl/>
        </w:rPr>
        <w:t>אך כבר חלפה שנה אחת</w:t>
      </w:r>
      <w:r w:rsidRPr="00ED6C43">
        <w:rPr>
          <w:rFonts w:ascii="David" w:hAnsi="David" w:cs="David"/>
          <w:sz w:val="24"/>
          <w:szCs w:val="24"/>
          <w:rtl/>
        </w:rPr>
        <w:t xml:space="preserve"> לפחות ממועד ההרשעה האחרונה ועד למועד ההגשה. ככל שהיו הרשעות, הן מפורטות להלן </w:t>
      </w:r>
      <w:r w:rsidRPr="00ED6C43">
        <w:rPr>
          <w:rFonts w:ascii="David" w:hAnsi="David" w:cs="David"/>
          <w:i/>
          <w:iCs/>
          <w:sz w:val="24"/>
          <w:szCs w:val="24"/>
          <w:rtl/>
        </w:rPr>
        <w:t>[אי צירוף נספח כאמור מהווה הצהרה שאין הרשעות]</w:t>
      </w:r>
      <w:r w:rsidRPr="00ED6C43">
        <w:rPr>
          <w:rFonts w:ascii="David" w:hAnsi="David" w:cs="David"/>
          <w:sz w:val="24"/>
          <w:szCs w:val="24"/>
          <w:rtl/>
        </w:rPr>
        <w:t>.</w:t>
      </w:r>
    </w:p>
    <w:p w14:paraId="763184B3" w14:textId="77777777" w:rsidR="00446C31" w:rsidRPr="00ED6C43" w:rsidRDefault="00446C31" w:rsidP="00FA55C1">
      <w:pPr>
        <w:bidi/>
        <w:spacing w:line="360" w:lineRule="auto"/>
        <w:ind w:left="33"/>
        <w:jc w:val="both"/>
        <w:rPr>
          <w:rFonts w:ascii="David" w:hAnsi="David" w:cs="David"/>
          <w:b/>
          <w:bCs/>
          <w:sz w:val="24"/>
          <w:szCs w:val="24"/>
          <w:u w:val="single"/>
          <w:rtl/>
        </w:rPr>
      </w:pPr>
      <w:r w:rsidRPr="00ED6C43">
        <w:rPr>
          <w:rFonts w:ascii="David" w:hAnsi="David" w:cs="David"/>
          <w:b/>
          <w:bCs/>
          <w:sz w:val="24"/>
          <w:szCs w:val="24"/>
          <w:u w:val="single"/>
          <w:rtl/>
        </w:rPr>
        <w:t>פרק 4 – אישור והתחייבות לתשלום תנאים סוציאליים</w:t>
      </w:r>
    </w:p>
    <w:p w14:paraId="64BCCD39" w14:textId="77777777" w:rsidR="00446C31" w:rsidRPr="00ED6C43" w:rsidRDefault="00446C31" w:rsidP="00ED6C43">
      <w:pPr>
        <w:numPr>
          <w:ilvl w:val="0"/>
          <w:numId w:val="28"/>
        </w:numPr>
        <w:tabs>
          <w:tab w:val="clear" w:pos="720"/>
          <w:tab w:val="num" w:pos="360"/>
        </w:tabs>
        <w:bidi/>
        <w:spacing w:before="100" w:beforeAutospacing="1" w:after="100" w:afterAutospacing="1" w:line="360" w:lineRule="auto"/>
        <w:ind w:left="357" w:right="0"/>
        <w:jc w:val="both"/>
        <w:rPr>
          <w:rFonts w:ascii="David" w:hAnsi="David" w:cs="David"/>
          <w:sz w:val="24"/>
          <w:szCs w:val="24"/>
          <w:rtl/>
        </w:rPr>
      </w:pPr>
      <w:r w:rsidRPr="00ED6C43">
        <w:rPr>
          <w:rFonts w:ascii="David" w:hAnsi="David" w:cs="David"/>
          <w:sz w:val="24"/>
          <w:szCs w:val="24"/>
          <w:rtl/>
        </w:rPr>
        <w:t>הנני מאשר בזאת כי המציע עומד בדרישות לתשלומים סוציאליים ושכר מינימום לעובדיו.</w:t>
      </w:r>
    </w:p>
    <w:p w14:paraId="3A19E9D6" w14:textId="77777777" w:rsidR="00446C31" w:rsidRPr="00ED6C43" w:rsidRDefault="00446C31" w:rsidP="00ED6C43">
      <w:pPr>
        <w:numPr>
          <w:ilvl w:val="0"/>
          <w:numId w:val="28"/>
        </w:numPr>
        <w:tabs>
          <w:tab w:val="clear" w:pos="720"/>
          <w:tab w:val="num" w:pos="360"/>
        </w:tabs>
        <w:bidi/>
        <w:spacing w:before="100" w:beforeAutospacing="1" w:after="100" w:afterAutospacing="1" w:line="360" w:lineRule="auto"/>
        <w:ind w:left="357" w:right="0"/>
        <w:jc w:val="both"/>
        <w:rPr>
          <w:rFonts w:ascii="David" w:hAnsi="David" w:cs="David"/>
          <w:sz w:val="24"/>
          <w:szCs w:val="24"/>
          <w:rtl/>
        </w:rPr>
      </w:pPr>
      <w:r w:rsidRPr="00ED6C43">
        <w:rPr>
          <w:rFonts w:ascii="David" w:hAnsi="David" w:cs="David"/>
          <w:sz w:val="24"/>
          <w:szCs w:val="24"/>
          <w:rtl/>
        </w:rPr>
        <w:t>המציע מתחייב בזאת לקיים בכל תקופת ההסכם שייחתם בעקבות זכיית המציע במכרז, לגבי העובדים שיועסקו על ידו, את האמור בחוקי העבודה המפורטים להלן, בין השאר:</w:t>
      </w:r>
    </w:p>
    <w:p w14:paraId="0F2C8053" w14:textId="77777777" w:rsidR="00446C31" w:rsidRPr="00ED6C43" w:rsidRDefault="00446C31" w:rsidP="00FA55C1">
      <w:pPr>
        <w:numPr>
          <w:ilvl w:val="0"/>
          <w:numId w:val="30"/>
        </w:numPr>
        <w:bidi/>
        <w:spacing w:after="0" w:line="360" w:lineRule="auto"/>
        <w:ind w:firstLine="208"/>
        <w:jc w:val="both"/>
        <w:rPr>
          <w:rFonts w:ascii="David" w:hAnsi="David" w:cs="David"/>
          <w:sz w:val="24"/>
          <w:szCs w:val="24"/>
          <w:rtl/>
        </w:rPr>
      </w:pPr>
      <w:r w:rsidRPr="00ED6C43">
        <w:rPr>
          <w:rFonts w:ascii="David" w:hAnsi="David" w:cs="David"/>
          <w:sz w:val="24"/>
          <w:szCs w:val="24"/>
          <w:rtl/>
        </w:rPr>
        <w:t>חוק שירות התעסוקה, התשי"ט- 1959</w:t>
      </w:r>
    </w:p>
    <w:p w14:paraId="3943B1DD" w14:textId="77777777" w:rsidR="00446C31" w:rsidRPr="00ED6C43" w:rsidRDefault="00446C31" w:rsidP="00FA55C1">
      <w:pPr>
        <w:numPr>
          <w:ilvl w:val="0"/>
          <w:numId w:val="30"/>
        </w:numPr>
        <w:bidi/>
        <w:spacing w:after="0" w:line="360" w:lineRule="auto"/>
        <w:ind w:firstLine="208"/>
        <w:jc w:val="both"/>
        <w:rPr>
          <w:rFonts w:ascii="David" w:hAnsi="David" w:cs="David"/>
          <w:sz w:val="24"/>
          <w:szCs w:val="24"/>
          <w:rtl/>
        </w:rPr>
      </w:pPr>
      <w:r w:rsidRPr="00ED6C43">
        <w:rPr>
          <w:rFonts w:ascii="David" w:hAnsi="David" w:cs="David"/>
          <w:sz w:val="24"/>
          <w:szCs w:val="24"/>
          <w:rtl/>
        </w:rPr>
        <w:t>חוק שעות העבודה והמנוחה, התשי"א- 1951</w:t>
      </w:r>
    </w:p>
    <w:p w14:paraId="750B5096" w14:textId="77777777" w:rsidR="00446C31" w:rsidRPr="00ED6C43" w:rsidRDefault="00446C31" w:rsidP="00FA55C1">
      <w:pPr>
        <w:numPr>
          <w:ilvl w:val="0"/>
          <w:numId w:val="30"/>
        </w:numPr>
        <w:bidi/>
        <w:spacing w:after="0" w:line="360" w:lineRule="auto"/>
        <w:ind w:firstLine="208"/>
        <w:jc w:val="both"/>
        <w:rPr>
          <w:rFonts w:ascii="David" w:hAnsi="David" w:cs="David"/>
          <w:sz w:val="24"/>
          <w:szCs w:val="24"/>
          <w:rtl/>
        </w:rPr>
      </w:pPr>
      <w:r w:rsidRPr="00ED6C43">
        <w:rPr>
          <w:rFonts w:ascii="David" w:hAnsi="David" w:cs="David"/>
          <w:sz w:val="24"/>
          <w:szCs w:val="24"/>
          <w:rtl/>
        </w:rPr>
        <w:t>חוק דמי מחלה, התשל"ו- 1976</w:t>
      </w:r>
    </w:p>
    <w:p w14:paraId="4E1F7A82" w14:textId="77777777" w:rsidR="00446C31" w:rsidRPr="00ED6C43" w:rsidRDefault="00446C31" w:rsidP="00FA55C1">
      <w:pPr>
        <w:numPr>
          <w:ilvl w:val="0"/>
          <w:numId w:val="30"/>
        </w:numPr>
        <w:bidi/>
        <w:spacing w:after="0" w:line="360" w:lineRule="auto"/>
        <w:ind w:firstLine="208"/>
        <w:jc w:val="both"/>
        <w:rPr>
          <w:rFonts w:ascii="David" w:hAnsi="David" w:cs="David"/>
          <w:sz w:val="24"/>
          <w:szCs w:val="24"/>
          <w:rtl/>
        </w:rPr>
      </w:pPr>
      <w:r w:rsidRPr="00ED6C43">
        <w:rPr>
          <w:rFonts w:ascii="David" w:hAnsi="David" w:cs="David"/>
          <w:sz w:val="24"/>
          <w:szCs w:val="24"/>
          <w:rtl/>
        </w:rPr>
        <w:t>חוק חופשה שנתית, התשי"א- 1951</w:t>
      </w:r>
    </w:p>
    <w:p w14:paraId="28ABBC59" w14:textId="77777777" w:rsidR="00446C31" w:rsidRPr="00ED6C43" w:rsidRDefault="00446C31" w:rsidP="00ED6C43">
      <w:pPr>
        <w:numPr>
          <w:ilvl w:val="0"/>
          <w:numId w:val="30"/>
        </w:numPr>
        <w:bidi/>
        <w:spacing w:after="0" w:line="360" w:lineRule="auto"/>
        <w:ind w:firstLine="208"/>
        <w:jc w:val="both"/>
        <w:rPr>
          <w:rFonts w:ascii="David" w:hAnsi="David" w:cs="David"/>
          <w:sz w:val="24"/>
          <w:szCs w:val="24"/>
          <w:rtl/>
        </w:rPr>
      </w:pPr>
      <w:r w:rsidRPr="00ED6C43">
        <w:rPr>
          <w:rFonts w:ascii="David" w:hAnsi="David" w:cs="David"/>
          <w:sz w:val="24"/>
          <w:szCs w:val="24"/>
          <w:rtl/>
        </w:rPr>
        <w:t>חוק עבודת נשים, התשי"ד- 1954</w:t>
      </w:r>
    </w:p>
    <w:p w14:paraId="5F65641E" w14:textId="77777777" w:rsidR="00446C31" w:rsidRPr="00ED6C43" w:rsidRDefault="00446C31" w:rsidP="00ED6C43">
      <w:pPr>
        <w:numPr>
          <w:ilvl w:val="0"/>
          <w:numId w:val="30"/>
        </w:numPr>
        <w:bidi/>
        <w:spacing w:after="0" w:line="360" w:lineRule="auto"/>
        <w:ind w:firstLine="208"/>
        <w:jc w:val="both"/>
        <w:rPr>
          <w:rFonts w:ascii="David" w:hAnsi="David" w:cs="David"/>
          <w:sz w:val="24"/>
          <w:szCs w:val="24"/>
          <w:rtl/>
        </w:rPr>
      </w:pPr>
      <w:r w:rsidRPr="00ED6C43">
        <w:rPr>
          <w:rFonts w:ascii="David" w:hAnsi="David" w:cs="David"/>
          <w:sz w:val="24"/>
          <w:szCs w:val="24"/>
          <w:rtl/>
        </w:rPr>
        <w:t>חוק שכר שווה לעובדת ולעובד, התשנ"ו- 1996</w:t>
      </w:r>
    </w:p>
    <w:p w14:paraId="4FBEBF2B" w14:textId="77777777" w:rsidR="00446C31" w:rsidRPr="00ED6C43" w:rsidRDefault="00446C31" w:rsidP="00ED6C43">
      <w:pPr>
        <w:numPr>
          <w:ilvl w:val="0"/>
          <w:numId w:val="30"/>
        </w:numPr>
        <w:bidi/>
        <w:spacing w:after="0" w:line="360" w:lineRule="auto"/>
        <w:ind w:firstLine="208"/>
        <w:jc w:val="both"/>
        <w:rPr>
          <w:rFonts w:ascii="David" w:hAnsi="David" w:cs="David"/>
          <w:sz w:val="24"/>
          <w:szCs w:val="24"/>
          <w:rtl/>
        </w:rPr>
      </w:pPr>
      <w:r w:rsidRPr="00ED6C43">
        <w:rPr>
          <w:rFonts w:ascii="David" w:hAnsi="David" w:cs="David"/>
          <w:sz w:val="24"/>
          <w:szCs w:val="24"/>
          <w:rtl/>
        </w:rPr>
        <w:t>חוק עבודת הנוער, התשי"ג- 1952</w:t>
      </w:r>
    </w:p>
    <w:p w14:paraId="63B8C084" w14:textId="77777777" w:rsidR="00446C31" w:rsidRPr="00ED6C43" w:rsidRDefault="00446C31" w:rsidP="00ED6C43">
      <w:pPr>
        <w:numPr>
          <w:ilvl w:val="0"/>
          <w:numId w:val="30"/>
        </w:numPr>
        <w:bidi/>
        <w:spacing w:after="0" w:line="360" w:lineRule="auto"/>
        <w:ind w:firstLine="208"/>
        <w:jc w:val="both"/>
        <w:rPr>
          <w:rFonts w:ascii="David" w:hAnsi="David" w:cs="David"/>
          <w:sz w:val="24"/>
          <w:szCs w:val="24"/>
          <w:rtl/>
        </w:rPr>
      </w:pPr>
      <w:r w:rsidRPr="00ED6C43">
        <w:rPr>
          <w:rFonts w:ascii="David" w:hAnsi="David" w:cs="David"/>
          <w:sz w:val="24"/>
          <w:szCs w:val="24"/>
          <w:rtl/>
        </w:rPr>
        <w:t>חוק החניכות, התשי"ג-1953</w:t>
      </w:r>
    </w:p>
    <w:p w14:paraId="41BE775F" w14:textId="77777777" w:rsidR="00446C31" w:rsidRPr="00ED6C43" w:rsidRDefault="00446C31" w:rsidP="00ED6C43">
      <w:pPr>
        <w:numPr>
          <w:ilvl w:val="0"/>
          <w:numId w:val="30"/>
        </w:numPr>
        <w:bidi/>
        <w:spacing w:after="0" w:line="360" w:lineRule="auto"/>
        <w:ind w:firstLine="208"/>
        <w:jc w:val="both"/>
        <w:rPr>
          <w:rFonts w:ascii="David" w:hAnsi="David" w:cs="David"/>
          <w:sz w:val="24"/>
          <w:szCs w:val="24"/>
          <w:rtl/>
        </w:rPr>
      </w:pPr>
      <w:r w:rsidRPr="00ED6C43">
        <w:rPr>
          <w:rFonts w:ascii="David" w:hAnsi="David" w:cs="David"/>
          <w:sz w:val="24"/>
          <w:szCs w:val="24"/>
          <w:rtl/>
        </w:rPr>
        <w:t>חוק החיילים המשוחררים (החזרה לעבודה), התש"ט- 1949</w:t>
      </w:r>
    </w:p>
    <w:p w14:paraId="42F6552C" w14:textId="77777777" w:rsidR="00446C31" w:rsidRPr="00ED6C43" w:rsidRDefault="00446C31" w:rsidP="00ED6C43">
      <w:pPr>
        <w:numPr>
          <w:ilvl w:val="0"/>
          <w:numId w:val="30"/>
        </w:numPr>
        <w:bidi/>
        <w:spacing w:after="0" w:line="360" w:lineRule="auto"/>
        <w:ind w:firstLine="208"/>
        <w:jc w:val="both"/>
        <w:rPr>
          <w:rFonts w:ascii="David" w:hAnsi="David" w:cs="David"/>
          <w:sz w:val="24"/>
          <w:szCs w:val="24"/>
          <w:rtl/>
        </w:rPr>
      </w:pPr>
      <w:r w:rsidRPr="00ED6C43">
        <w:rPr>
          <w:rFonts w:ascii="David" w:hAnsi="David" w:cs="David"/>
          <w:sz w:val="24"/>
          <w:szCs w:val="24"/>
          <w:rtl/>
        </w:rPr>
        <w:t>חוק הגנת השכר, התשי"ח- 1958</w:t>
      </w:r>
    </w:p>
    <w:p w14:paraId="7F2E54C5" w14:textId="77777777" w:rsidR="00446C31" w:rsidRPr="00ED6C43" w:rsidRDefault="00446C31" w:rsidP="00ED6C43">
      <w:pPr>
        <w:numPr>
          <w:ilvl w:val="0"/>
          <w:numId w:val="30"/>
        </w:numPr>
        <w:bidi/>
        <w:spacing w:after="0" w:line="360" w:lineRule="auto"/>
        <w:ind w:firstLine="208"/>
        <w:jc w:val="both"/>
        <w:rPr>
          <w:rFonts w:ascii="David" w:hAnsi="David" w:cs="David"/>
          <w:sz w:val="24"/>
          <w:szCs w:val="24"/>
          <w:rtl/>
        </w:rPr>
      </w:pPr>
      <w:r w:rsidRPr="00ED6C43">
        <w:rPr>
          <w:rFonts w:ascii="David" w:hAnsi="David" w:cs="David"/>
          <w:sz w:val="24"/>
          <w:szCs w:val="24"/>
          <w:rtl/>
        </w:rPr>
        <w:t>חוק פיצויי הפיטורין, התשכ"ג- 1963</w:t>
      </w:r>
    </w:p>
    <w:p w14:paraId="2F76F6F7" w14:textId="77777777" w:rsidR="00446C31" w:rsidRPr="00ED6C43" w:rsidRDefault="00446C31" w:rsidP="00ED6C43">
      <w:pPr>
        <w:numPr>
          <w:ilvl w:val="0"/>
          <w:numId w:val="30"/>
        </w:numPr>
        <w:bidi/>
        <w:spacing w:after="0" w:line="360" w:lineRule="auto"/>
        <w:ind w:firstLine="208"/>
        <w:jc w:val="both"/>
        <w:rPr>
          <w:rFonts w:ascii="David" w:hAnsi="David" w:cs="David"/>
          <w:sz w:val="24"/>
          <w:szCs w:val="24"/>
          <w:rtl/>
        </w:rPr>
      </w:pPr>
      <w:r w:rsidRPr="00ED6C43">
        <w:rPr>
          <w:rFonts w:ascii="David" w:hAnsi="David" w:cs="David"/>
          <w:sz w:val="24"/>
          <w:szCs w:val="24"/>
          <w:rtl/>
        </w:rPr>
        <w:t>חוק שכר מינימום, התשמ"ז- 1987</w:t>
      </w:r>
    </w:p>
    <w:p w14:paraId="01ED1CB4" w14:textId="77777777" w:rsidR="00446C31" w:rsidRPr="00ED6C43" w:rsidRDefault="00446C31" w:rsidP="00ED6C43">
      <w:pPr>
        <w:numPr>
          <w:ilvl w:val="0"/>
          <w:numId w:val="30"/>
        </w:numPr>
        <w:bidi/>
        <w:spacing w:after="0" w:line="360" w:lineRule="auto"/>
        <w:ind w:firstLine="208"/>
        <w:jc w:val="both"/>
        <w:rPr>
          <w:rFonts w:ascii="David" w:hAnsi="David" w:cs="David"/>
          <w:sz w:val="24"/>
          <w:szCs w:val="24"/>
        </w:rPr>
      </w:pPr>
      <w:r w:rsidRPr="00ED6C43">
        <w:rPr>
          <w:rFonts w:ascii="David" w:hAnsi="David" w:cs="David"/>
          <w:sz w:val="24"/>
          <w:szCs w:val="24"/>
          <w:rtl/>
        </w:rPr>
        <w:lastRenderedPageBreak/>
        <w:t>חוק הביטוח הלאומי (נוסח משולב), התשנ"ה- 1995</w:t>
      </w:r>
    </w:p>
    <w:p w14:paraId="0072D6FF" w14:textId="77777777" w:rsidR="00446C31" w:rsidRPr="00ED6C43" w:rsidRDefault="00446C31" w:rsidP="00FA55C1">
      <w:pPr>
        <w:bidi/>
        <w:spacing w:line="360" w:lineRule="auto"/>
        <w:jc w:val="both"/>
        <w:rPr>
          <w:rFonts w:ascii="David" w:hAnsi="David" w:cs="David"/>
          <w:b/>
          <w:bCs/>
          <w:sz w:val="24"/>
          <w:szCs w:val="24"/>
          <w:u w:val="single"/>
          <w:rtl/>
        </w:rPr>
      </w:pPr>
    </w:p>
    <w:p w14:paraId="50AEB18E" w14:textId="77777777" w:rsidR="00446C31" w:rsidRPr="00ED6C43" w:rsidRDefault="00446C31" w:rsidP="00FA55C1">
      <w:pPr>
        <w:bidi/>
        <w:spacing w:line="360" w:lineRule="auto"/>
        <w:jc w:val="both"/>
        <w:rPr>
          <w:rFonts w:ascii="David" w:hAnsi="David" w:cs="David"/>
          <w:b/>
          <w:bCs/>
          <w:sz w:val="24"/>
          <w:szCs w:val="24"/>
          <w:u w:val="single"/>
          <w:rtl/>
        </w:rPr>
      </w:pPr>
      <w:r w:rsidRPr="00ED6C43">
        <w:rPr>
          <w:rFonts w:ascii="David" w:hAnsi="David" w:cs="David"/>
          <w:b/>
          <w:bCs/>
          <w:sz w:val="24"/>
          <w:szCs w:val="24"/>
          <w:u w:val="single"/>
          <w:rtl/>
        </w:rPr>
        <w:t xml:space="preserve">פרק 5 – אי תיאום מכרז </w:t>
      </w:r>
    </w:p>
    <w:p w14:paraId="58DE78E8" w14:textId="77777777" w:rsidR="00446C31" w:rsidRPr="00ED6C43" w:rsidRDefault="00446C31" w:rsidP="00ED6C43">
      <w:pPr>
        <w:numPr>
          <w:ilvl w:val="0"/>
          <w:numId w:val="28"/>
        </w:numPr>
        <w:tabs>
          <w:tab w:val="clear" w:pos="720"/>
          <w:tab w:val="num" w:pos="360"/>
        </w:tabs>
        <w:bidi/>
        <w:spacing w:before="100" w:beforeAutospacing="1" w:after="100" w:afterAutospacing="1" w:line="360" w:lineRule="auto"/>
        <w:ind w:left="357" w:right="0"/>
        <w:jc w:val="both"/>
        <w:rPr>
          <w:rFonts w:ascii="David" w:hAnsi="David" w:cs="David"/>
          <w:sz w:val="24"/>
          <w:szCs w:val="24"/>
          <w:rtl/>
        </w:rPr>
      </w:pPr>
      <w:r w:rsidRPr="00ED6C43">
        <w:rPr>
          <w:rFonts w:ascii="David" w:hAnsi="David" w:cs="David"/>
          <w:sz w:val="24"/>
          <w:szCs w:val="24"/>
          <w:rtl/>
        </w:rPr>
        <w:t xml:space="preserve"> המחירים </w:t>
      </w:r>
      <w:r w:rsidR="0063218C" w:rsidRPr="00ED6C43">
        <w:rPr>
          <w:rFonts w:ascii="David" w:hAnsi="David" w:cs="David"/>
          <w:sz w:val="24"/>
          <w:szCs w:val="24"/>
          <w:rtl/>
        </w:rPr>
        <w:t>או</w:t>
      </w:r>
      <w:r w:rsidRPr="00ED6C43">
        <w:rPr>
          <w:rFonts w:ascii="David" w:hAnsi="David" w:cs="David"/>
          <w:sz w:val="24"/>
          <w:szCs w:val="24"/>
          <w:rtl/>
        </w:rPr>
        <w:t xml:space="preserve"> הכמויות אשר מופיעים בהצעה זו הוחלטו על ידי המציע באופן עצמאי, ללא התייעצות, הסדר או קשר עם מציע אחר או עם מציע פוטנציאלי אחר.   </w:t>
      </w:r>
    </w:p>
    <w:p w14:paraId="69D151B1" w14:textId="77777777" w:rsidR="00446C31" w:rsidRPr="00ED6C43" w:rsidRDefault="00446C31" w:rsidP="00ED6C43">
      <w:pPr>
        <w:numPr>
          <w:ilvl w:val="0"/>
          <w:numId w:val="28"/>
        </w:numPr>
        <w:tabs>
          <w:tab w:val="clear" w:pos="720"/>
          <w:tab w:val="num" w:pos="360"/>
        </w:tabs>
        <w:bidi/>
        <w:spacing w:before="100" w:beforeAutospacing="1" w:after="100" w:afterAutospacing="1" w:line="360" w:lineRule="auto"/>
        <w:ind w:left="357" w:right="0"/>
        <w:jc w:val="both"/>
        <w:rPr>
          <w:rFonts w:ascii="David" w:hAnsi="David" w:cs="David"/>
          <w:sz w:val="24"/>
          <w:szCs w:val="24"/>
          <w:rtl/>
        </w:rPr>
      </w:pPr>
      <w:r w:rsidRPr="00ED6C43">
        <w:rPr>
          <w:rFonts w:ascii="David" w:hAnsi="David" w:cs="David"/>
          <w:sz w:val="24"/>
          <w:szCs w:val="24"/>
          <w:rtl/>
        </w:rPr>
        <w:t xml:space="preserve">המחירים </w:t>
      </w:r>
      <w:r w:rsidR="0063218C" w:rsidRPr="00ED6C43">
        <w:rPr>
          <w:rFonts w:ascii="David" w:hAnsi="David" w:cs="David"/>
          <w:sz w:val="24"/>
          <w:szCs w:val="24"/>
          <w:rtl/>
        </w:rPr>
        <w:t>או</w:t>
      </w:r>
      <w:r w:rsidRPr="00ED6C43">
        <w:rPr>
          <w:rFonts w:ascii="David" w:hAnsi="David" w:cs="David"/>
          <w:sz w:val="24"/>
          <w:szCs w:val="24"/>
          <w:rtl/>
        </w:rPr>
        <w:t xml:space="preserve"> הכמויות המופיעים בהצעת המציע לא הוצגו בפני כל אדם או תאגיד אשר מציע הצעות במכרז זה או תאגיד אשר יש לו את הפוטנציאל להציע הצעות במכרז זה. </w:t>
      </w:r>
    </w:p>
    <w:p w14:paraId="1E37E558" w14:textId="77777777" w:rsidR="00446C31" w:rsidRPr="00ED6C43" w:rsidRDefault="00446C31" w:rsidP="00ED6C43">
      <w:pPr>
        <w:numPr>
          <w:ilvl w:val="0"/>
          <w:numId w:val="28"/>
        </w:numPr>
        <w:tabs>
          <w:tab w:val="clear" w:pos="720"/>
          <w:tab w:val="num" w:pos="360"/>
        </w:tabs>
        <w:bidi/>
        <w:spacing w:before="100" w:beforeAutospacing="1" w:after="100" w:afterAutospacing="1" w:line="360" w:lineRule="auto"/>
        <w:ind w:left="357" w:right="0"/>
        <w:jc w:val="both"/>
        <w:rPr>
          <w:rFonts w:ascii="David" w:hAnsi="David" w:cs="David"/>
          <w:sz w:val="24"/>
          <w:szCs w:val="24"/>
          <w:rtl/>
        </w:rPr>
      </w:pPr>
      <w:r w:rsidRPr="00ED6C43">
        <w:rPr>
          <w:rFonts w:ascii="David" w:hAnsi="David" w:cs="David"/>
          <w:sz w:val="24"/>
          <w:szCs w:val="24"/>
          <w:rtl/>
        </w:rPr>
        <w:t>המציע לא היה מעורב בניסיון להניא מתחרה אחר מלהגיש הצעות במכרז זה.</w:t>
      </w:r>
    </w:p>
    <w:p w14:paraId="616625FA" w14:textId="77777777" w:rsidR="00446C31" w:rsidRPr="00ED6C43" w:rsidRDefault="00446C31" w:rsidP="00ED6C43">
      <w:pPr>
        <w:numPr>
          <w:ilvl w:val="0"/>
          <w:numId w:val="28"/>
        </w:numPr>
        <w:tabs>
          <w:tab w:val="clear" w:pos="720"/>
          <w:tab w:val="num" w:pos="360"/>
        </w:tabs>
        <w:bidi/>
        <w:spacing w:before="100" w:beforeAutospacing="1" w:after="100" w:afterAutospacing="1" w:line="360" w:lineRule="auto"/>
        <w:ind w:left="357" w:right="0"/>
        <w:jc w:val="both"/>
        <w:rPr>
          <w:rFonts w:ascii="David" w:hAnsi="David" w:cs="David"/>
          <w:sz w:val="24"/>
          <w:szCs w:val="24"/>
          <w:rtl/>
        </w:rPr>
      </w:pPr>
      <w:r w:rsidRPr="00ED6C43">
        <w:rPr>
          <w:rFonts w:ascii="David" w:hAnsi="David" w:cs="David"/>
          <w:sz w:val="24"/>
          <w:szCs w:val="24"/>
          <w:rtl/>
        </w:rPr>
        <w:t>המציע לא היה מעורב בניסיון לגרום למתחרה אחר להגיש הצעה גבוהה או נמוכה יותר מהצעתו זו.</w:t>
      </w:r>
    </w:p>
    <w:p w14:paraId="26CBCCD3" w14:textId="77777777" w:rsidR="00446C31" w:rsidRPr="00ED6C43" w:rsidRDefault="00446C31" w:rsidP="00ED6C43">
      <w:pPr>
        <w:numPr>
          <w:ilvl w:val="0"/>
          <w:numId w:val="28"/>
        </w:numPr>
        <w:tabs>
          <w:tab w:val="clear" w:pos="720"/>
          <w:tab w:val="num" w:pos="360"/>
        </w:tabs>
        <w:bidi/>
        <w:spacing w:before="100" w:beforeAutospacing="1" w:after="100" w:afterAutospacing="1" w:line="360" w:lineRule="auto"/>
        <w:ind w:left="357" w:right="0"/>
        <w:jc w:val="both"/>
        <w:rPr>
          <w:rFonts w:ascii="David" w:hAnsi="David" w:cs="David"/>
          <w:sz w:val="24"/>
          <w:szCs w:val="24"/>
          <w:rtl/>
        </w:rPr>
      </w:pPr>
      <w:r w:rsidRPr="00ED6C43">
        <w:rPr>
          <w:rFonts w:ascii="David" w:hAnsi="David" w:cs="David"/>
          <w:sz w:val="24"/>
          <w:szCs w:val="24"/>
          <w:rtl/>
        </w:rPr>
        <w:t>המציע לא היה מעורב בניסיון לגרום למתחרה להגיש הצעה בלתי תחרותית מכל סוג שהוא.</w:t>
      </w:r>
    </w:p>
    <w:p w14:paraId="737D8ECB" w14:textId="77777777" w:rsidR="00446C31" w:rsidRPr="00ED6C43" w:rsidRDefault="00446C31" w:rsidP="00ED6C43">
      <w:pPr>
        <w:numPr>
          <w:ilvl w:val="0"/>
          <w:numId w:val="28"/>
        </w:numPr>
        <w:tabs>
          <w:tab w:val="clear" w:pos="720"/>
          <w:tab w:val="num" w:pos="360"/>
        </w:tabs>
        <w:bidi/>
        <w:spacing w:before="100" w:beforeAutospacing="1" w:after="100" w:afterAutospacing="1" w:line="360" w:lineRule="auto"/>
        <w:ind w:left="357" w:right="0"/>
        <w:jc w:val="both"/>
        <w:rPr>
          <w:rFonts w:ascii="David" w:hAnsi="David" w:cs="David"/>
          <w:sz w:val="24"/>
          <w:szCs w:val="24"/>
          <w:rtl/>
        </w:rPr>
      </w:pPr>
      <w:r w:rsidRPr="00ED6C43">
        <w:rPr>
          <w:rFonts w:ascii="David" w:hAnsi="David" w:cs="David"/>
          <w:sz w:val="24"/>
          <w:szCs w:val="24"/>
          <w:rtl/>
        </w:rPr>
        <w:t>הצעה זו של המציע מוגשת בתום לב ולא נעשית בעקבות הסדר או דין ודברים כלשהוא עם מתחרה או מתחרה פוטנציאלי אחר במכרז זה.</w:t>
      </w:r>
    </w:p>
    <w:p w14:paraId="32DC0146" w14:textId="77777777" w:rsidR="00446C31" w:rsidRPr="00ED6C43" w:rsidRDefault="00446C31" w:rsidP="00ED6C43">
      <w:pPr>
        <w:numPr>
          <w:ilvl w:val="0"/>
          <w:numId w:val="28"/>
        </w:numPr>
        <w:tabs>
          <w:tab w:val="clear" w:pos="720"/>
          <w:tab w:val="num" w:pos="360"/>
        </w:tabs>
        <w:bidi/>
        <w:spacing w:before="100" w:beforeAutospacing="1" w:after="100" w:afterAutospacing="1" w:line="360" w:lineRule="auto"/>
        <w:ind w:left="357" w:right="0"/>
        <w:jc w:val="both"/>
        <w:rPr>
          <w:rFonts w:ascii="David" w:hAnsi="David" w:cs="David"/>
          <w:sz w:val="24"/>
          <w:szCs w:val="24"/>
          <w:rtl/>
        </w:rPr>
      </w:pPr>
      <w:r w:rsidRPr="00ED6C43">
        <w:rPr>
          <w:rFonts w:ascii="David" w:hAnsi="David" w:cs="David"/>
          <w:sz w:val="24"/>
          <w:szCs w:val="24"/>
          <w:rtl/>
        </w:rPr>
        <w:t>המציע מתחייבים להודיע ל</w:t>
      </w:r>
      <w:r w:rsidR="000C3CEB" w:rsidRPr="00ED6C43">
        <w:rPr>
          <w:rFonts w:ascii="David" w:hAnsi="David" w:cs="David"/>
          <w:sz w:val="24"/>
          <w:szCs w:val="24"/>
          <w:rtl/>
        </w:rPr>
        <w:t>מזמין</w:t>
      </w:r>
      <w:r w:rsidRPr="00ED6C43">
        <w:rPr>
          <w:rFonts w:ascii="David" w:hAnsi="David" w:cs="David"/>
          <w:sz w:val="24"/>
          <w:szCs w:val="24"/>
          <w:rtl/>
        </w:rPr>
        <w:t xml:space="preserve"> על כל שינוי באחד הפרטים לעיל מעת החתימה על התצהיר ועד מועד הגשת ההצעות.</w:t>
      </w:r>
    </w:p>
    <w:p w14:paraId="3D29BA43" w14:textId="77777777" w:rsidR="00446C31" w:rsidRPr="00ED6C43" w:rsidRDefault="00446C31" w:rsidP="00ED6C43">
      <w:pPr>
        <w:numPr>
          <w:ilvl w:val="0"/>
          <w:numId w:val="28"/>
        </w:numPr>
        <w:tabs>
          <w:tab w:val="clear" w:pos="720"/>
          <w:tab w:val="num" w:pos="360"/>
        </w:tabs>
        <w:bidi/>
        <w:spacing w:before="100" w:beforeAutospacing="1" w:after="100" w:afterAutospacing="1" w:line="360" w:lineRule="auto"/>
        <w:ind w:left="357" w:right="0"/>
        <w:jc w:val="both"/>
        <w:rPr>
          <w:rFonts w:ascii="David" w:hAnsi="David" w:cs="David"/>
          <w:b/>
          <w:bCs/>
          <w:caps/>
          <w:sz w:val="24"/>
          <w:szCs w:val="24"/>
        </w:rPr>
      </w:pPr>
      <w:r w:rsidRPr="00ED6C43">
        <w:rPr>
          <w:rFonts w:ascii="David" w:hAnsi="David" w:cs="David"/>
          <w:sz w:val="24"/>
          <w:szCs w:val="24"/>
          <w:rtl/>
        </w:rPr>
        <w:t>אנו מודעים לכך כי העונש על תיאום מכרז יכול להגיע עד חמש שנות מאסר בפועל.</w:t>
      </w:r>
    </w:p>
    <w:p w14:paraId="04DB8265" w14:textId="77777777" w:rsidR="00446C31" w:rsidRPr="00ED6C43" w:rsidRDefault="00446C31" w:rsidP="00FA55C1">
      <w:pPr>
        <w:bidi/>
        <w:spacing w:line="360" w:lineRule="auto"/>
        <w:ind w:left="-180"/>
        <w:jc w:val="both"/>
        <w:rPr>
          <w:rFonts w:ascii="David" w:hAnsi="David" w:cs="David"/>
          <w:b/>
          <w:bCs/>
          <w:sz w:val="24"/>
          <w:szCs w:val="24"/>
          <w:u w:val="single"/>
          <w:rtl/>
        </w:rPr>
      </w:pPr>
      <w:r w:rsidRPr="00ED6C43">
        <w:rPr>
          <w:rFonts w:ascii="David" w:hAnsi="David" w:cs="David"/>
          <w:b/>
          <w:bCs/>
          <w:sz w:val="24"/>
          <w:szCs w:val="24"/>
          <w:rtl/>
        </w:rPr>
        <w:tab/>
      </w:r>
      <w:r w:rsidRPr="00ED6C43">
        <w:rPr>
          <w:rFonts w:ascii="David" w:hAnsi="David" w:cs="David"/>
          <w:b/>
          <w:bCs/>
          <w:sz w:val="24"/>
          <w:szCs w:val="24"/>
          <w:u w:val="single"/>
          <w:rtl/>
        </w:rPr>
        <w:t>פרק 6 – זכויות קנין</w:t>
      </w:r>
    </w:p>
    <w:p w14:paraId="74261F4D" w14:textId="77777777" w:rsidR="00446C31" w:rsidRPr="00ED6C43" w:rsidRDefault="00446C31" w:rsidP="00ED6C43">
      <w:pPr>
        <w:numPr>
          <w:ilvl w:val="0"/>
          <w:numId w:val="28"/>
        </w:numPr>
        <w:tabs>
          <w:tab w:val="clear" w:pos="720"/>
          <w:tab w:val="num" w:pos="360"/>
        </w:tabs>
        <w:bidi/>
        <w:spacing w:before="100" w:beforeAutospacing="1" w:after="100" w:afterAutospacing="1" w:line="360" w:lineRule="auto"/>
        <w:ind w:left="357" w:right="0"/>
        <w:jc w:val="both"/>
        <w:rPr>
          <w:rFonts w:ascii="David" w:hAnsi="David" w:cs="David"/>
          <w:sz w:val="24"/>
          <w:szCs w:val="24"/>
          <w:rtl/>
        </w:rPr>
      </w:pPr>
      <w:r w:rsidRPr="00ED6C43">
        <w:rPr>
          <w:rFonts w:ascii="David" w:hAnsi="David" w:cs="David"/>
          <w:sz w:val="24"/>
          <w:szCs w:val="24"/>
          <w:rtl/>
        </w:rPr>
        <w:t xml:space="preserve">המציע רשאי לפי כל דין </w:t>
      </w:r>
      <w:r w:rsidR="0063218C" w:rsidRPr="00ED6C43">
        <w:rPr>
          <w:rFonts w:ascii="David" w:hAnsi="David" w:cs="David"/>
          <w:sz w:val="24"/>
          <w:szCs w:val="24"/>
          <w:rtl/>
        </w:rPr>
        <w:t>או</w:t>
      </w:r>
      <w:r w:rsidRPr="00ED6C43">
        <w:rPr>
          <w:rFonts w:ascii="David" w:hAnsi="David" w:cs="David"/>
          <w:sz w:val="24"/>
          <w:szCs w:val="24"/>
          <w:rtl/>
        </w:rPr>
        <w:t xml:space="preserve"> הסכם למכור את השירותים המוצעים על ידו במכרז, ואין בכך כל הפרה של זכויות קנין של צד שלישי כלשהו. למיטב ידיעתנו ובדיקתנו, אין מניעה משפטית כלשהי להתקשר עם מדינת ישראל בהסכם זה.</w:t>
      </w:r>
    </w:p>
    <w:p w14:paraId="758BB92B" w14:textId="77777777" w:rsidR="00446C31" w:rsidRPr="00ED6C43" w:rsidRDefault="00446C31" w:rsidP="00ED6C43">
      <w:pPr>
        <w:numPr>
          <w:ilvl w:val="0"/>
          <w:numId w:val="28"/>
        </w:numPr>
        <w:tabs>
          <w:tab w:val="clear" w:pos="720"/>
          <w:tab w:val="num" w:pos="360"/>
        </w:tabs>
        <w:bidi/>
        <w:spacing w:before="100" w:beforeAutospacing="1" w:after="100" w:afterAutospacing="1" w:line="360" w:lineRule="auto"/>
        <w:ind w:left="357" w:right="0"/>
        <w:jc w:val="both"/>
        <w:rPr>
          <w:rFonts w:ascii="David" w:hAnsi="David" w:cs="David"/>
          <w:sz w:val="24"/>
          <w:szCs w:val="24"/>
          <w:rtl/>
        </w:rPr>
      </w:pPr>
      <w:r w:rsidRPr="00ED6C43">
        <w:rPr>
          <w:rFonts w:ascii="David" w:hAnsi="David" w:cs="David"/>
          <w:sz w:val="24"/>
          <w:szCs w:val="24"/>
          <w:rtl/>
        </w:rPr>
        <w:t xml:space="preserve">המציע מתחייב לשפות ולפצות את </w:t>
      </w:r>
      <w:r w:rsidR="000C3CEB" w:rsidRPr="00ED6C43">
        <w:rPr>
          <w:rFonts w:ascii="David" w:hAnsi="David" w:cs="David"/>
          <w:sz w:val="24"/>
          <w:szCs w:val="24"/>
          <w:rtl/>
        </w:rPr>
        <w:t>המזמין</w:t>
      </w:r>
      <w:r w:rsidRPr="00ED6C43">
        <w:rPr>
          <w:rFonts w:ascii="David" w:hAnsi="David" w:cs="David"/>
          <w:sz w:val="24"/>
          <w:szCs w:val="24"/>
          <w:rtl/>
        </w:rPr>
        <w:t xml:space="preserve"> בגין נזקים כלשהם בשל תביעות צד ג' כנגדו כתוצאה מהפרת זכויות קניין כלשהן בשל ההצעה או ההתקשרות של </w:t>
      </w:r>
      <w:r w:rsidR="000C3CEB" w:rsidRPr="00ED6C43">
        <w:rPr>
          <w:rFonts w:ascii="David" w:hAnsi="David" w:cs="David"/>
          <w:sz w:val="24"/>
          <w:szCs w:val="24"/>
          <w:rtl/>
        </w:rPr>
        <w:t>המזמין</w:t>
      </w:r>
      <w:r w:rsidRPr="00ED6C43">
        <w:rPr>
          <w:rFonts w:ascii="David" w:hAnsi="David" w:cs="David"/>
          <w:sz w:val="24"/>
          <w:szCs w:val="24"/>
          <w:rtl/>
        </w:rPr>
        <w:t xml:space="preserve"> בעקבות מתן השירותים או השימוש בתוכנות הכלולים בהצעתו.</w:t>
      </w:r>
    </w:p>
    <w:p w14:paraId="0C4B8B8E" w14:textId="77777777" w:rsidR="00446C31" w:rsidRPr="00ED6C43" w:rsidRDefault="00446C31" w:rsidP="00FA55C1">
      <w:pPr>
        <w:bidi/>
        <w:spacing w:line="360" w:lineRule="auto"/>
        <w:jc w:val="both"/>
        <w:rPr>
          <w:rFonts w:ascii="David" w:hAnsi="David" w:cs="David"/>
          <w:b/>
          <w:bCs/>
          <w:sz w:val="24"/>
          <w:szCs w:val="24"/>
          <w:u w:val="single"/>
          <w:rtl/>
        </w:rPr>
      </w:pPr>
      <w:r w:rsidRPr="00ED6C43">
        <w:rPr>
          <w:rFonts w:ascii="David" w:hAnsi="David" w:cs="David"/>
          <w:b/>
          <w:bCs/>
          <w:sz w:val="24"/>
          <w:szCs w:val="24"/>
          <w:u w:val="single"/>
          <w:rtl/>
        </w:rPr>
        <w:t>פרק 7 – הצהרה בדבר העדר ניגוד עניינים</w:t>
      </w:r>
    </w:p>
    <w:p w14:paraId="49356D79" w14:textId="77777777" w:rsidR="00446C31" w:rsidRPr="00ED6C43" w:rsidRDefault="00446C31" w:rsidP="00ED6C43">
      <w:pPr>
        <w:numPr>
          <w:ilvl w:val="0"/>
          <w:numId w:val="28"/>
        </w:numPr>
        <w:tabs>
          <w:tab w:val="clear" w:pos="720"/>
          <w:tab w:val="num" w:pos="360"/>
        </w:tabs>
        <w:bidi/>
        <w:spacing w:before="100" w:beforeAutospacing="1" w:after="100" w:afterAutospacing="1" w:line="360" w:lineRule="auto"/>
        <w:ind w:left="357" w:right="0"/>
        <w:jc w:val="both"/>
        <w:rPr>
          <w:rFonts w:ascii="David" w:hAnsi="David" w:cs="David"/>
          <w:sz w:val="24"/>
          <w:szCs w:val="24"/>
        </w:rPr>
      </w:pPr>
      <w:r w:rsidRPr="00ED6C43">
        <w:rPr>
          <w:rFonts w:ascii="David" w:hAnsi="David" w:cs="David"/>
          <w:sz w:val="24"/>
          <w:szCs w:val="24"/>
          <w:rtl/>
        </w:rPr>
        <w:t xml:space="preserve">למיטב ידיעתי אין בהגשת הצעה על פי המכרז </w:t>
      </w:r>
      <w:r w:rsidR="0063218C" w:rsidRPr="00ED6C43">
        <w:rPr>
          <w:rFonts w:ascii="David" w:hAnsi="David" w:cs="David"/>
          <w:sz w:val="24"/>
          <w:szCs w:val="24"/>
          <w:rtl/>
        </w:rPr>
        <w:t>או</w:t>
      </w:r>
      <w:r w:rsidRPr="00ED6C43">
        <w:rPr>
          <w:rFonts w:ascii="David" w:hAnsi="David" w:cs="David"/>
          <w:sz w:val="24"/>
          <w:szCs w:val="24"/>
          <w:rtl/>
        </w:rPr>
        <w:t xml:space="preserve"> באספקת הציוד נשוא המכרז משום ניגוד עניינים עסקי או אישי, שלי, של המציע, של עובדיו, של ספקי משנה או של צד ג' כלשהו, המעורבים בהצעה או בביצועה.</w:t>
      </w:r>
    </w:p>
    <w:p w14:paraId="21B59F37" w14:textId="77777777" w:rsidR="00446C31" w:rsidRPr="00ED6C43" w:rsidRDefault="00446C31" w:rsidP="00ED6C43">
      <w:pPr>
        <w:numPr>
          <w:ilvl w:val="0"/>
          <w:numId w:val="28"/>
        </w:numPr>
        <w:tabs>
          <w:tab w:val="clear" w:pos="720"/>
          <w:tab w:val="num" w:pos="360"/>
        </w:tabs>
        <w:bidi/>
        <w:spacing w:before="100" w:beforeAutospacing="1" w:after="100" w:afterAutospacing="1" w:line="360" w:lineRule="auto"/>
        <w:ind w:left="357" w:right="0"/>
        <w:jc w:val="both"/>
        <w:rPr>
          <w:rFonts w:ascii="David" w:hAnsi="David" w:cs="David"/>
          <w:sz w:val="24"/>
          <w:szCs w:val="24"/>
        </w:rPr>
      </w:pPr>
      <w:r w:rsidRPr="00ED6C43">
        <w:rPr>
          <w:rFonts w:ascii="David" w:hAnsi="David" w:cs="David"/>
          <w:sz w:val="24"/>
          <w:szCs w:val="24"/>
          <w:rtl/>
        </w:rPr>
        <w:t xml:space="preserve">לאחר שבדקתי את העניין כמיטב יכולתי, אני מצהיר/ה ומתחייב/ת כי אין לי עצמי או לקרוב שלי, או למציע או לכל עובד או ספק שלו, כל עניין כלכלי או אחר העלול לעמוד בניגוד עניינים או בחשש לניגוד עניינים עם ביצוע השירותים. אני מתחייב/ת עוד, כי אם במהלך עבודתי </w:t>
      </w:r>
      <w:r w:rsidRPr="00ED6C43">
        <w:rPr>
          <w:rFonts w:ascii="David" w:hAnsi="David" w:cs="David"/>
          <w:sz w:val="24"/>
          <w:szCs w:val="24"/>
          <w:rtl/>
        </w:rPr>
        <w:lastRenderedPageBreak/>
        <w:t>כאמור, יובא לידיעתי ניגוד עניינים כאמור, או דבר העלול ליצור חשש לניגוד עניינים כזה, אודיע עליו לכם ללא דיחוי.</w:t>
      </w:r>
    </w:p>
    <w:p w14:paraId="4FA9B5CE" w14:textId="77777777" w:rsidR="00446C31" w:rsidRPr="00ED6C43" w:rsidRDefault="00446C31" w:rsidP="00FA55C1">
      <w:pPr>
        <w:bidi/>
        <w:spacing w:before="100" w:beforeAutospacing="1" w:after="100" w:afterAutospacing="1" w:line="360" w:lineRule="auto"/>
        <w:ind w:left="357" w:right="720"/>
        <w:jc w:val="both"/>
        <w:rPr>
          <w:rFonts w:ascii="David" w:hAnsi="David" w:cs="David"/>
          <w:sz w:val="24"/>
          <w:szCs w:val="24"/>
          <w:rtl/>
        </w:rPr>
      </w:pPr>
      <w:r w:rsidRPr="00ED6C43">
        <w:rPr>
          <w:rFonts w:ascii="David" w:hAnsi="David" w:cs="David"/>
          <w:sz w:val="24"/>
          <w:szCs w:val="24"/>
          <w:rtl/>
        </w:rPr>
        <w:t>לעניין זה, "קרוב" – בן זוג, אח, הורה, צאצא, ובן זוג של אח, הורה או צאצא.</w:t>
      </w:r>
    </w:p>
    <w:p w14:paraId="3CB07BD9" w14:textId="77777777" w:rsidR="00446C31" w:rsidRPr="00ED6C43" w:rsidRDefault="00446C31" w:rsidP="00FA55C1">
      <w:pPr>
        <w:bidi/>
        <w:spacing w:line="360" w:lineRule="auto"/>
        <w:jc w:val="both"/>
        <w:rPr>
          <w:rFonts w:ascii="David" w:hAnsi="David" w:cs="David"/>
          <w:b/>
          <w:bCs/>
          <w:sz w:val="24"/>
          <w:szCs w:val="24"/>
          <w:u w:val="single"/>
          <w:rtl/>
        </w:rPr>
      </w:pPr>
      <w:r w:rsidRPr="00ED6C43">
        <w:rPr>
          <w:rFonts w:ascii="David" w:hAnsi="David" w:cs="David"/>
          <w:b/>
          <w:bCs/>
          <w:sz w:val="24"/>
          <w:szCs w:val="24"/>
          <w:u w:val="single"/>
          <w:rtl/>
        </w:rPr>
        <w:t>פרק 8 – התחייבות לשמירה על סודיות</w:t>
      </w:r>
    </w:p>
    <w:p w14:paraId="598C0FC5" w14:textId="77777777" w:rsidR="00446C31" w:rsidRPr="00ED6C43" w:rsidRDefault="00446C31" w:rsidP="00FA55C1">
      <w:pPr>
        <w:bidi/>
        <w:spacing w:line="360" w:lineRule="auto"/>
        <w:jc w:val="both"/>
        <w:rPr>
          <w:rFonts w:ascii="David" w:hAnsi="David" w:cs="David"/>
          <w:b/>
          <w:bCs/>
          <w:sz w:val="24"/>
          <w:szCs w:val="24"/>
          <w:rtl/>
        </w:rPr>
      </w:pPr>
    </w:p>
    <w:p w14:paraId="6D45CD88" w14:textId="77777777" w:rsidR="00446C31" w:rsidRPr="00ED6C43" w:rsidRDefault="00446C31" w:rsidP="00FA55C1">
      <w:pPr>
        <w:bidi/>
        <w:spacing w:line="360" w:lineRule="auto"/>
        <w:jc w:val="both"/>
        <w:rPr>
          <w:rFonts w:ascii="David" w:hAnsi="David" w:cs="David"/>
          <w:sz w:val="24"/>
          <w:szCs w:val="24"/>
          <w:rtl/>
        </w:rPr>
      </w:pPr>
      <w:r w:rsidRPr="00ED6C43">
        <w:rPr>
          <w:rFonts w:ascii="David" w:hAnsi="David" w:cs="David"/>
          <w:b/>
          <w:bCs/>
          <w:sz w:val="24"/>
          <w:szCs w:val="24"/>
          <w:rtl/>
        </w:rPr>
        <w:t>הואיל</w:t>
      </w:r>
      <w:r w:rsidRPr="00ED6C43">
        <w:rPr>
          <w:rFonts w:ascii="David" w:hAnsi="David" w:cs="David"/>
          <w:sz w:val="24"/>
          <w:szCs w:val="24"/>
          <w:rtl/>
        </w:rPr>
        <w:tab/>
        <w:t>ו</w:t>
      </w:r>
      <w:r w:rsidR="000C3CEB" w:rsidRPr="00ED6C43">
        <w:rPr>
          <w:rFonts w:ascii="David" w:hAnsi="David" w:cs="David"/>
          <w:sz w:val="24"/>
          <w:szCs w:val="24"/>
          <w:rtl/>
        </w:rPr>
        <w:t>המזמין</w:t>
      </w:r>
      <w:r w:rsidRPr="00ED6C43">
        <w:rPr>
          <w:rFonts w:ascii="David" w:hAnsi="David" w:cs="David"/>
          <w:sz w:val="24"/>
          <w:szCs w:val="24"/>
          <w:rtl/>
        </w:rPr>
        <w:t xml:space="preserve"> מתכוון לרכוש שירותים כמפורט במכרז; </w:t>
      </w:r>
    </w:p>
    <w:p w14:paraId="29EAD9DC" w14:textId="77777777" w:rsidR="00446C31" w:rsidRPr="00306F2C" w:rsidRDefault="00446C31" w:rsidP="00FA55C1">
      <w:pPr>
        <w:pStyle w:val="afa"/>
        <w:widowControl w:val="0"/>
        <w:spacing w:line="360" w:lineRule="auto"/>
        <w:rPr>
          <w:rFonts w:ascii="David" w:hAnsi="David"/>
          <w:sz w:val="24"/>
          <w:u w:val="single"/>
          <w:rtl/>
        </w:rPr>
      </w:pPr>
      <w:r w:rsidRPr="00306F2C">
        <w:rPr>
          <w:rFonts w:ascii="David" w:hAnsi="David"/>
          <w:b/>
          <w:bCs/>
          <w:sz w:val="24"/>
          <w:rtl/>
        </w:rPr>
        <w:t>והואיל</w:t>
      </w:r>
      <w:r w:rsidRPr="00306F2C">
        <w:rPr>
          <w:rFonts w:ascii="David" w:hAnsi="David"/>
          <w:sz w:val="24"/>
          <w:rtl/>
        </w:rPr>
        <w:tab/>
        <w:t>ובאם יזכה המציע במכרז, המציע ואני עשויים להיחשף לסודות מקצועיים עליהם מעוניינת מדינת ישראל להגן;</w:t>
      </w:r>
    </w:p>
    <w:p w14:paraId="31B4A5B7" w14:textId="77777777" w:rsidR="00446C31" w:rsidRPr="00ED6C43" w:rsidRDefault="00446C31" w:rsidP="00ED6C43">
      <w:pPr>
        <w:bidi/>
        <w:spacing w:line="360" w:lineRule="auto"/>
        <w:jc w:val="both"/>
        <w:rPr>
          <w:rFonts w:ascii="David" w:hAnsi="David" w:cs="David"/>
          <w:b/>
          <w:bCs/>
          <w:sz w:val="24"/>
          <w:szCs w:val="24"/>
          <w:rtl/>
        </w:rPr>
      </w:pPr>
      <w:bookmarkStart w:id="186" w:name="_Toc201561642"/>
      <w:bookmarkStart w:id="187" w:name="_Toc201636770"/>
      <w:bookmarkStart w:id="188" w:name="_Toc201895081"/>
      <w:bookmarkStart w:id="189" w:name="_Toc240770176"/>
      <w:bookmarkStart w:id="190" w:name="_Toc240771668"/>
      <w:bookmarkStart w:id="191" w:name="_Toc252446133"/>
      <w:r w:rsidRPr="00ED6C43">
        <w:rPr>
          <w:rFonts w:ascii="David" w:hAnsi="David" w:cs="David" w:hint="cs"/>
          <w:b/>
          <w:bCs/>
          <w:sz w:val="24"/>
          <w:szCs w:val="24"/>
          <w:rtl/>
        </w:rPr>
        <w:t>לפיכך</w:t>
      </w:r>
      <w:r w:rsidRPr="00ED6C43">
        <w:rPr>
          <w:rFonts w:ascii="David" w:hAnsi="David" w:cs="David"/>
          <w:b/>
          <w:bCs/>
          <w:sz w:val="24"/>
          <w:szCs w:val="24"/>
          <w:rtl/>
        </w:rPr>
        <w:t xml:space="preserve"> </w:t>
      </w:r>
      <w:r w:rsidRPr="00ED6C43">
        <w:rPr>
          <w:rFonts w:ascii="David" w:hAnsi="David" w:cs="David" w:hint="cs"/>
          <w:b/>
          <w:bCs/>
          <w:sz w:val="24"/>
          <w:szCs w:val="24"/>
          <w:rtl/>
        </w:rPr>
        <w:t>הנני</w:t>
      </w:r>
      <w:r w:rsidRPr="00ED6C43">
        <w:rPr>
          <w:rFonts w:ascii="David" w:hAnsi="David" w:cs="David"/>
          <w:b/>
          <w:bCs/>
          <w:sz w:val="24"/>
          <w:szCs w:val="24"/>
          <w:rtl/>
        </w:rPr>
        <w:t xml:space="preserve"> </w:t>
      </w:r>
      <w:r w:rsidRPr="00ED6C43">
        <w:rPr>
          <w:rFonts w:ascii="David" w:hAnsi="David" w:cs="David" w:hint="cs"/>
          <w:b/>
          <w:bCs/>
          <w:sz w:val="24"/>
          <w:szCs w:val="24"/>
          <w:rtl/>
        </w:rPr>
        <w:t>מתחייב</w:t>
      </w:r>
      <w:r w:rsidRPr="00ED6C43">
        <w:rPr>
          <w:rFonts w:ascii="David" w:hAnsi="David" w:cs="David"/>
          <w:b/>
          <w:bCs/>
          <w:sz w:val="24"/>
          <w:szCs w:val="24"/>
          <w:rtl/>
        </w:rPr>
        <w:t xml:space="preserve">, </w:t>
      </w:r>
      <w:r w:rsidRPr="00ED6C43">
        <w:rPr>
          <w:rFonts w:ascii="David" w:hAnsi="David" w:cs="David" w:hint="cs"/>
          <w:b/>
          <w:bCs/>
          <w:sz w:val="24"/>
          <w:szCs w:val="24"/>
          <w:rtl/>
        </w:rPr>
        <w:t>בשמי</w:t>
      </w:r>
      <w:r w:rsidRPr="00ED6C43">
        <w:rPr>
          <w:rFonts w:ascii="David" w:hAnsi="David" w:cs="David"/>
          <w:b/>
          <w:bCs/>
          <w:sz w:val="24"/>
          <w:szCs w:val="24"/>
          <w:rtl/>
        </w:rPr>
        <w:t xml:space="preserve"> </w:t>
      </w:r>
      <w:r w:rsidRPr="00ED6C43">
        <w:rPr>
          <w:rFonts w:ascii="David" w:hAnsi="David" w:cs="David" w:hint="cs"/>
          <w:b/>
          <w:bCs/>
          <w:sz w:val="24"/>
          <w:szCs w:val="24"/>
          <w:rtl/>
        </w:rPr>
        <w:t>ובשם</w:t>
      </w:r>
      <w:r w:rsidRPr="00ED6C43">
        <w:rPr>
          <w:rFonts w:ascii="David" w:hAnsi="David" w:cs="David"/>
          <w:b/>
          <w:bCs/>
          <w:sz w:val="24"/>
          <w:szCs w:val="24"/>
          <w:rtl/>
        </w:rPr>
        <w:t xml:space="preserve"> </w:t>
      </w:r>
      <w:r w:rsidRPr="00ED6C43">
        <w:rPr>
          <w:rFonts w:ascii="David" w:hAnsi="David" w:cs="David" w:hint="cs"/>
          <w:b/>
          <w:bCs/>
          <w:sz w:val="24"/>
          <w:szCs w:val="24"/>
          <w:rtl/>
        </w:rPr>
        <w:t>המציע</w:t>
      </w:r>
      <w:r w:rsidRPr="00ED6C43">
        <w:rPr>
          <w:rFonts w:ascii="David" w:hAnsi="David" w:cs="David"/>
          <w:b/>
          <w:bCs/>
          <w:sz w:val="24"/>
          <w:szCs w:val="24"/>
          <w:rtl/>
        </w:rPr>
        <w:t xml:space="preserve">, </w:t>
      </w:r>
      <w:r w:rsidRPr="00ED6C43">
        <w:rPr>
          <w:rFonts w:ascii="David" w:hAnsi="David" w:cs="David" w:hint="cs"/>
          <w:b/>
          <w:bCs/>
          <w:sz w:val="24"/>
          <w:szCs w:val="24"/>
          <w:rtl/>
        </w:rPr>
        <w:t>כלפי</w:t>
      </w:r>
      <w:r w:rsidRPr="00ED6C43">
        <w:rPr>
          <w:rFonts w:ascii="David" w:hAnsi="David" w:cs="David"/>
          <w:b/>
          <w:bCs/>
          <w:sz w:val="24"/>
          <w:szCs w:val="24"/>
          <w:rtl/>
        </w:rPr>
        <w:t xml:space="preserve"> </w:t>
      </w:r>
      <w:r w:rsidRPr="00ED6C43">
        <w:rPr>
          <w:rFonts w:ascii="David" w:hAnsi="David" w:cs="David" w:hint="cs"/>
          <w:b/>
          <w:bCs/>
          <w:sz w:val="24"/>
          <w:szCs w:val="24"/>
          <w:rtl/>
        </w:rPr>
        <w:t>מדינת</w:t>
      </w:r>
      <w:r w:rsidRPr="00ED6C43">
        <w:rPr>
          <w:rFonts w:ascii="David" w:hAnsi="David" w:cs="David"/>
          <w:b/>
          <w:bCs/>
          <w:sz w:val="24"/>
          <w:szCs w:val="24"/>
          <w:rtl/>
        </w:rPr>
        <w:t xml:space="preserve"> </w:t>
      </w:r>
      <w:r w:rsidRPr="00ED6C43">
        <w:rPr>
          <w:rFonts w:ascii="David" w:hAnsi="David" w:cs="David" w:hint="cs"/>
          <w:b/>
          <w:bCs/>
          <w:sz w:val="24"/>
          <w:szCs w:val="24"/>
          <w:rtl/>
        </w:rPr>
        <w:t>ישראל</w:t>
      </w:r>
      <w:r w:rsidRPr="00ED6C43">
        <w:rPr>
          <w:rFonts w:ascii="David" w:hAnsi="David" w:cs="David"/>
          <w:b/>
          <w:bCs/>
          <w:sz w:val="24"/>
          <w:szCs w:val="24"/>
          <w:rtl/>
        </w:rPr>
        <w:t xml:space="preserve"> </w:t>
      </w:r>
      <w:r w:rsidRPr="00ED6C43">
        <w:rPr>
          <w:rFonts w:ascii="David" w:hAnsi="David" w:cs="David" w:hint="cs"/>
          <w:b/>
          <w:bCs/>
          <w:sz w:val="24"/>
          <w:szCs w:val="24"/>
          <w:rtl/>
        </w:rPr>
        <w:t>כדלקמן</w:t>
      </w:r>
      <w:r w:rsidRPr="00ED6C43">
        <w:rPr>
          <w:rFonts w:ascii="David" w:hAnsi="David" w:cs="David"/>
          <w:b/>
          <w:bCs/>
          <w:sz w:val="24"/>
          <w:szCs w:val="24"/>
          <w:rtl/>
        </w:rPr>
        <w:t>:</w:t>
      </w:r>
      <w:bookmarkEnd w:id="186"/>
      <w:bookmarkEnd w:id="187"/>
      <w:bookmarkEnd w:id="188"/>
      <w:bookmarkEnd w:id="189"/>
      <w:bookmarkEnd w:id="190"/>
      <w:bookmarkEnd w:id="191"/>
    </w:p>
    <w:p w14:paraId="7A461A52" w14:textId="77777777" w:rsidR="00446C31" w:rsidRPr="00306F2C" w:rsidRDefault="00446C31" w:rsidP="00FA55C1">
      <w:pPr>
        <w:pStyle w:val="N1"/>
        <w:widowControl w:val="0"/>
        <w:spacing w:line="360" w:lineRule="auto"/>
        <w:ind w:left="0"/>
        <w:rPr>
          <w:rFonts w:ascii="David" w:hAnsi="David"/>
          <w:sz w:val="24"/>
          <w:rtl/>
        </w:rPr>
      </w:pPr>
      <w:r w:rsidRPr="00306F2C">
        <w:rPr>
          <w:rFonts w:ascii="David" w:hAnsi="David"/>
          <w:sz w:val="24"/>
          <w:rtl/>
        </w:rPr>
        <w:t>בהתחייבות זו תהיה למונחים הבאים המשמעות המופיעה לצידם:</w:t>
      </w:r>
    </w:p>
    <w:p w14:paraId="6E6CA882" w14:textId="77777777" w:rsidR="00446C31" w:rsidRPr="00306F2C" w:rsidRDefault="00446C31" w:rsidP="00FA55C1">
      <w:pPr>
        <w:pStyle w:val="affff5"/>
        <w:widowControl w:val="0"/>
        <w:spacing w:before="120" w:after="120" w:line="360" w:lineRule="auto"/>
        <w:ind w:left="1985" w:hanging="1986"/>
        <w:rPr>
          <w:rFonts w:ascii="David" w:hAnsi="David"/>
          <w:sz w:val="24"/>
          <w:rtl/>
        </w:rPr>
      </w:pPr>
      <w:r w:rsidRPr="00306F2C">
        <w:rPr>
          <w:rFonts w:ascii="David" w:hAnsi="David"/>
          <w:b/>
          <w:bCs/>
          <w:sz w:val="24"/>
          <w:rtl/>
        </w:rPr>
        <w:t>"מידע"</w:t>
      </w:r>
      <w:r w:rsidRPr="00306F2C">
        <w:rPr>
          <w:rFonts w:ascii="David" w:hAnsi="David"/>
          <w:sz w:val="24"/>
          <w:rtl/>
        </w:rPr>
        <w:t xml:space="preserve"> -               כל מידע (</w:t>
      </w:r>
      <w:r w:rsidRPr="00306F2C">
        <w:rPr>
          <w:rFonts w:ascii="David" w:hAnsi="David"/>
          <w:sz w:val="24"/>
        </w:rPr>
        <w:t>Information</w:t>
      </w:r>
      <w:r w:rsidRPr="00306F2C">
        <w:rPr>
          <w:rFonts w:ascii="David" w:hAnsi="David"/>
          <w:sz w:val="24"/>
          <w:rtl/>
        </w:rPr>
        <w:t>), ידע (</w:t>
      </w:r>
      <w:r w:rsidRPr="00306F2C">
        <w:rPr>
          <w:rFonts w:ascii="David" w:hAnsi="David"/>
          <w:sz w:val="24"/>
        </w:rPr>
        <w:t>Know-How</w:t>
      </w:r>
      <w:r w:rsidRPr="00306F2C">
        <w:rPr>
          <w:rFonts w:ascii="David" w:hAnsi="David"/>
          <w:sz w:val="24"/>
          <w:rtl/>
        </w:rPr>
        <w:t xml:space="preserve">), ידיעה, מסמך, תכתובת, תוכנית, נתון, מודל, חוות דעת, מסקנה וכל דבר אחר כיוצ"ב הקשור באספקת השירותים בין בכתב ובין בע"פ </w:t>
      </w:r>
      <w:r w:rsidR="0063218C" w:rsidRPr="00306F2C">
        <w:rPr>
          <w:rFonts w:ascii="David" w:hAnsi="David"/>
          <w:sz w:val="24"/>
          <w:rtl/>
        </w:rPr>
        <w:t>או</w:t>
      </w:r>
      <w:r w:rsidRPr="00306F2C">
        <w:rPr>
          <w:rFonts w:ascii="David" w:hAnsi="David"/>
          <w:sz w:val="24"/>
          <w:rtl/>
        </w:rPr>
        <w:t xml:space="preserve"> בכל צורה או דרך של שימור ידיעות בצורה חשמלית </w:t>
      </w:r>
      <w:r w:rsidR="0063218C" w:rsidRPr="00306F2C">
        <w:rPr>
          <w:rFonts w:ascii="David" w:hAnsi="David"/>
          <w:sz w:val="24"/>
          <w:rtl/>
        </w:rPr>
        <w:t>או</w:t>
      </w:r>
      <w:r w:rsidRPr="00306F2C">
        <w:rPr>
          <w:rFonts w:ascii="David" w:hAnsi="David"/>
          <w:sz w:val="24"/>
          <w:rtl/>
        </w:rPr>
        <w:t xml:space="preserve"> אלקטרונית </w:t>
      </w:r>
      <w:r w:rsidR="0063218C" w:rsidRPr="00306F2C">
        <w:rPr>
          <w:rFonts w:ascii="David" w:hAnsi="David"/>
          <w:sz w:val="24"/>
          <w:rtl/>
        </w:rPr>
        <w:t>או</w:t>
      </w:r>
      <w:r w:rsidRPr="00306F2C">
        <w:rPr>
          <w:rFonts w:ascii="David" w:hAnsi="David"/>
          <w:sz w:val="24"/>
          <w:rtl/>
        </w:rPr>
        <w:t xml:space="preserve"> אופטית </w:t>
      </w:r>
      <w:r w:rsidR="0063218C" w:rsidRPr="00306F2C">
        <w:rPr>
          <w:rFonts w:ascii="David" w:hAnsi="David"/>
          <w:sz w:val="24"/>
          <w:rtl/>
        </w:rPr>
        <w:t>או</w:t>
      </w:r>
      <w:r w:rsidRPr="00306F2C">
        <w:rPr>
          <w:rFonts w:ascii="David" w:hAnsi="David"/>
          <w:sz w:val="24"/>
          <w:rtl/>
        </w:rPr>
        <w:t xml:space="preserve"> מגנטית </w:t>
      </w:r>
      <w:r w:rsidR="0063218C" w:rsidRPr="00306F2C">
        <w:rPr>
          <w:rFonts w:ascii="David" w:hAnsi="David"/>
          <w:sz w:val="24"/>
          <w:rtl/>
        </w:rPr>
        <w:t>או</w:t>
      </w:r>
      <w:r w:rsidRPr="00306F2C">
        <w:rPr>
          <w:rFonts w:ascii="David" w:hAnsi="David"/>
          <w:sz w:val="24"/>
          <w:rtl/>
        </w:rPr>
        <w:t xml:space="preserve"> אחרת.</w:t>
      </w:r>
    </w:p>
    <w:p w14:paraId="598972A5" w14:textId="77777777" w:rsidR="00446C31" w:rsidRPr="00306F2C" w:rsidRDefault="00446C31" w:rsidP="00FA55C1">
      <w:pPr>
        <w:pStyle w:val="affff5"/>
        <w:widowControl w:val="0"/>
        <w:spacing w:before="120" w:after="120" w:line="360" w:lineRule="auto"/>
        <w:ind w:left="1979"/>
        <w:rPr>
          <w:rFonts w:ascii="David" w:hAnsi="David"/>
          <w:sz w:val="24"/>
          <w:rtl/>
        </w:rPr>
      </w:pPr>
      <w:r w:rsidRPr="00306F2C">
        <w:rPr>
          <w:rFonts w:ascii="David" w:hAnsi="David"/>
          <w:b/>
          <w:bCs/>
          <w:sz w:val="24"/>
          <w:rtl/>
        </w:rPr>
        <w:t xml:space="preserve">"סודות מקצועיים" </w:t>
      </w:r>
      <w:r w:rsidRPr="00306F2C">
        <w:rPr>
          <w:rFonts w:ascii="David" w:hAnsi="David"/>
          <w:sz w:val="24"/>
          <w:rtl/>
        </w:rPr>
        <w:t>-</w:t>
      </w:r>
      <w:r w:rsidRPr="00306F2C">
        <w:rPr>
          <w:rFonts w:ascii="David" w:hAnsi="David"/>
          <w:sz w:val="24"/>
          <w:rtl/>
        </w:rPr>
        <w:tab/>
        <w:t xml:space="preserve">כל מידע אשר יגיע לידי בקשר לאספקת השירותים הנדרשים, בין אם נתקבל במהלך מתן השירותים או לאחר מכן, לרבות ומבלי לפגוע בכלליות האמור לעיל: מידע אשר יימסר על ידי מדינת ישראל </w:t>
      </w:r>
      <w:r w:rsidR="0063218C" w:rsidRPr="00306F2C">
        <w:rPr>
          <w:rFonts w:ascii="David" w:hAnsi="David"/>
          <w:sz w:val="24"/>
          <w:rtl/>
        </w:rPr>
        <w:t>או</w:t>
      </w:r>
      <w:r w:rsidRPr="00306F2C">
        <w:rPr>
          <w:rFonts w:ascii="David" w:hAnsi="David"/>
          <w:sz w:val="24"/>
          <w:rtl/>
        </w:rPr>
        <w:t xml:space="preserve"> כל גורם אחר </w:t>
      </w:r>
      <w:r w:rsidR="0063218C" w:rsidRPr="00306F2C">
        <w:rPr>
          <w:rFonts w:ascii="David" w:hAnsi="David"/>
          <w:sz w:val="24"/>
          <w:rtl/>
        </w:rPr>
        <w:t>או</w:t>
      </w:r>
      <w:r w:rsidRPr="00306F2C">
        <w:rPr>
          <w:rFonts w:ascii="David" w:hAnsi="David"/>
          <w:sz w:val="24"/>
          <w:rtl/>
        </w:rPr>
        <w:t xml:space="preserve"> מי מטעמה. </w:t>
      </w:r>
    </w:p>
    <w:p w14:paraId="090001AE" w14:textId="77777777" w:rsidR="00446C31" w:rsidRPr="00ED6C43" w:rsidRDefault="00446C31" w:rsidP="00ED6C43">
      <w:pPr>
        <w:numPr>
          <w:ilvl w:val="0"/>
          <w:numId w:val="28"/>
        </w:numPr>
        <w:tabs>
          <w:tab w:val="clear" w:pos="720"/>
          <w:tab w:val="num" w:pos="360"/>
        </w:tabs>
        <w:bidi/>
        <w:spacing w:before="100" w:beforeAutospacing="1" w:after="100" w:afterAutospacing="1" w:line="360" w:lineRule="auto"/>
        <w:ind w:left="357" w:right="0"/>
        <w:jc w:val="both"/>
        <w:rPr>
          <w:rFonts w:ascii="David" w:hAnsi="David" w:cs="David"/>
          <w:sz w:val="24"/>
          <w:szCs w:val="24"/>
        </w:rPr>
      </w:pPr>
      <w:r w:rsidRPr="00ED6C43">
        <w:rPr>
          <w:rFonts w:ascii="David" w:hAnsi="David" w:cs="David"/>
          <w:sz w:val="24"/>
          <w:szCs w:val="24"/>
          <w:rtl/>
        </w:rPr>
        <w:t xml:space="preserve">הננו מתחייבים לשמור את המידע </w:t>
      </w:r>
      <w:r w:rsidR="0063218C" w:rsidRPr="00ED6C43">
        <w:rPr>
          <w:rFonts w:ascii="David" w:hAnsi="David" w:cs="David"/>
          <w:sz w:val="24"/>
          <w:szCs w:val="24"/>
          <w:rtl/>
        </w:rPr>
        <w:t>או</w:t>
      </w:r>
      <w:r w:rsidRPr="00ED6C43">
        <w:rPr>
          <w:rFonts w:ascii="David" w:hAnsi="David" w:cs="David"/>
          <w:sz w:val="24"/>
          <w:szCs w:val="24"/>
          <w:rtl/>
        </w:rPr>
        <w:t xml:space="preserve"> הסודות המקצועיים שיגיעו אלינו במהלך </w:t>
      </w:r>
      <w:r w:rsidR="0063218C" w:rsidRPr="00ED6C43">
        <w:rPr>
          <w:rFonts w:ascii="David" w:hAnsi="David" w:cs="David"/>
          <w:sz w:val="24"/>
          <w:szCs w:val="24"/>
          <w:rtl/>
        </w:rPr>
        <w:t>או</w:t>
      </w:r>
      <w:r w:rsidRPr="00ED6C43">
        <w:rPr>
          <w:rFonts w:ascii="David" w:hAnsi="David" w:cs="David"/>
          <w:sz w:val="24"/>
          <w:szCs w:val="24"/>
          <w:rtl/>
        </w:rPr>
        <w:t xml:space="preserve"> עקב ביצוע השירותים הנדרשים, בסודיות מוחלטת ולעשות בהם שימוש אך ורק לצורך אספקת השירותים הנדרשים. </w:t>
      </w:r>
    </w:p>
    <w:p w14:paraId="604D2C9A" w14:textId="77777777" w:rsidR="00446C31" w:rsidRPr="00ED6C43" w:rsidRDefault="00446C31" w:rsidP="00ED6C43">
      <w:pPr>
        <w:numPr>
          <w:ilvl w:val="0"/>
          <w:numId w:val="28"/>
        </w:numPr>
        <w:tabs>
          <w:tab w:val="clear" w:pos="720"/>
          <w:tab w:val="num" w:pos="360"/>
        </w:tabs>
        <w:bidi/>
        <w:spacing w:before="100" w:beforeAutospacing="1" w:after="100" w:afterAutospacing="1" w:line="360" w:lineRule="auto"/>
        <w:ind w:left="357" w:right="0"/>
        <w:jc w:val="both"/>
        <w:rPr>
          <w:rFonts w:ascii="David" w:hAnsi="David" w:cs="David"/>
          <w:sz w:val="24"/>
          <w:szCs w:val="24"/>
          <w:rtl/>
        </w:rPr>
      </w:pPr>
      <w:r w:rsidRPr="00ED6C43">
        <w:rPr>
          <w:rFonts w:ascii="David" w:hAnsi="David" w:cs="David"/>
          <w:sz w:val="24"/>
          <w:szCs w:val="24"/>
          <w:rtl/>
        </w:rPr>
        <w:t xml:space="preserve">למען הסר ספק, ומבלי לפגוע בכלליות האמור, הננו מתחייבים לא לפרסם, להעביר, להודיע, למסור או להביא לידיעת כל אדם את המידע </w:t>
      </w:r>
      <w:r w:rsidR="0063218C" w:rsidRPr="00ED6C43">
        <w:rPr>
          <w:rFonts w:ascii="David" w:hAnsi="David" w:cs="David"/>
          <w:sz w:val="24"/>
          <w:szCs w:val="24"/>
          <w:rtl/>
        </w:rPr>
        <w:t>או</w:t>
      </w:r>
      <w:r w:rsidRPr="00ED6C43">
        <w:rPr>
          <w:rFonts w:ascii="David" w:hAnsi="David" w:cs="David"/>
          <w:sz w:val="24"/>
          <w:szCs w:val="24"/>
          <w:rtl/>
        </w:rPr>
        <w:t xml:space="preserve"> הסודות המקצועיים, למעט מידע שהוא בנחלת הכלל או מידע שיש למסור על פי כל דין.</w:t>
      </w:r>
    </w:p>
    <w:p w14:paraId="0BB4F939" w14:textId="77777777" w:rsidR="00446C31" w:rsidRPr="00ED6C43" w:rsidRDefault="00446C31" w:rsidP="00ED6C43">
      <w:pPr>
        <w:numPr>
          <w:ilvl w:val="0"/>
          <w:numId w:val="28"/>
        </w:numPr>
        <w:tabs>
          <w:tab w:val="clear" w:pos="720"/>
          <w:tab w:val="num" w:pos="360"/>
        </w:tabs>
        <w:bidi/>
        <w:spacing w:before="100" w:beforeAutospacing="1" w:after="100" w:afterAutospacing="1" w:line="360" w:lineRule="auto"/>
        <w:ind w:left="357" w:right="0"/>
        <w:jc w:val="both"/>
        <w:rPr>
          <w:rFonts w:ascii="David" w:hAnsi="David" w:cs="David"/>
          <w:sz w:val="24"/>
          <w:szCs w:val="24"/>
          <w:rtl/>
        </w:rPr>
      </w:pPr>
      <w:r w:rsidRPr="00ED6C43">
        <w:rPr>
          <w:rFonts w:ascii="David" w:hAnsi="David" w:cs="David"/>
          <w:sz w:val="24"/>
          <w:szCs w:val="24"/>
          <w:rtl/>
        </w:rPr>
        <w:t>הננו מצהירים כי ידוע לנו שאי מילוי התחייבויותינו מהוות עבירה לפי פרק ז' (ביטחון המדינה, יחסי חוץ וסודות רשמיים) לחוק העונשין, תשל"ז - 1977.</w:t>
      </w:r>
    </w:p>
    <w:p w14:paraId="38C9BB0D" w14:textId="77777777" w:rsidR="00446C31" w:rsidRPr="00ED6C43" w:rsidRDefault="00446C31" w:rsidP="00ED6C43">
      <w:pPr>
        <w:numPr>
          <w:ilvl w:val="0"/>
          <w:numId w:val="28"/>
        </w:numPr>
        <w:tabs>
          <w:tab w:val="clear" w:pos="720"/>
          <w:tab w:val="num" w:pos="360"/>
        </w:tabs>
        <w:bidi/>
        <w:spacing w:before="100" w:beforeAutospacing="1" w:after="100" w:afterAutospacing="1" w:line="360" w:lineRule="auto"/>
        <w:ind w:left="357" w:right="0"/>
        <w:jc w:val="both"/>
        <w:rPr>
          <w:rFonts w:ascii="David" w:hAnsi="David" w:cs="David"/>
          <w:sz w:val="24"/>
          <w:szCs w:val="24"/>
        </w:rPr>
      </w:pPr>
      <w:r w:rsidRPr="00ED6C43">
        <w:rPr>
          <w:rFonts w:ascii="David" w:hAnsi="David" w:cs="David"/>
          <w:sz w:val="24"/>
          <w:szCs w:val="24"/>
          <w:rtl/>
        </w:rPr>
        <w:t>הננו מתחייבים כי אם המציע יבחר כזוכה במכרז נדאג לכך שכל עובדי המציע וכל אדם מטעמו המספק ציוד או הקשור בכל דרך שהיא למכרז ולמימושו, יקיים את האמור בהתחייבות זו ויחתום על התחייבות לשמירת סודיות, בנוסח המצורף כ</w:t>
      </w:r>
      <w:r w:rsidRPr="00ED6C43">
        <w:rPr>
          <w:rFonts w:ascii="David" w:hAnsi="David" w:cs="David"/>
          <w:b/>
          <w:bCs/>
          <w:sz w:val="24"/>
          <w:szCs w:val="24"/>
          <w:rtl/>
        </w:rPr>
        <w:t>נספח 16</w:t>
      </w:r>
      <w:r w:rsidRPr="00ED6C43">
        <w:rPr>
          <w:rFonts w:ascii="David" w:hAnsi="David" w:cs="David"/>
          <w:sz w:val="24"/>
          <w:szCs w:val="24"/>
          <w:rtl/>
        </w:rPr>
        <w:t xml:space="preserve"> למסמכי המכרז, ונמציא התחייבויות אלה למזמין. כמו כן, ככל שהמציע יקלוט עובדים חדשים במהלך ביצוע השירותים הוא יחתימם על התחייבות כאמור וימציאה למזמין.</w:t>
      </w:r>
    </w:p>
    <w:p w14:paraId="2E19B62B" w14:textId="77777777" w:rsidR="00446C31" w:rsidRPr="00ED6C43" w:rsidRDefault="00446C31" w:rsidP="00FA55C1">
      <w:pPr>
        <w:bidi/>
        <w:spacing w:line="360" w:lineRule="auto"/>
        <w:ind w:left="33"/>
        <w:jc w:val="both"/>
        <w:rPr>
          <w:rFonts w:ascii="David" w:hAnsi="David" w:cs="David"/>
          <w:sz w:val="24"/>
          <w:szCs w:val="24"/>
          <w:rtl/>
        </w:rPr>
      </w:pPr>
      <w:r w:rsidRPr="00ED6C43">
        <w:rPr>
          <w:rFonts w:ascii="David" w:hAnsi="David" w:cs="David"/>
          <w:sz w:val="24"/>
          <w:szCs w:val="24"/>
          <w:rtl/>
        </w:rPr>
        <w:lastRenderedPageBreak/>
        <w:t xml:space="preserve">זה שמי, להלן חתימתי ותוכן תצהירי דלעיל אמת. </w:t>
      </w:r>
    </w:p>
    <w:p w14:paraId="2B6E5E4C" w14:textId="77777777" w:rsidR="00446C31" w:rsidRPr="00ED6C43" w:rsidRDefault="00446C31" w:rsidP="00FA55C1">
      <w:pPr>
        <w:bidi/>
        <w:spacing w:line="360" w:lineRule="auto"/>
        <w:ind w:left="33"/>
        <w:jc w:val="both"/>
        <w:rPr>
          <w:rFonts w:ascii="David" w:hAnsi="David" w:cs="David"/>
          <w:sz w:val="24"/>
          <w:szCs w:val="24"/>
          <w:rtl/>
        </w:rPr>
      </w:pPr>
    </w:p>
    <w:p w14:paraId="442458CF" w14:textId="77777777" w:rsidR="00446C31" w:rsidRPr="00ED6C43" w:rsidRDefault="00446C31" w:rsidP="00FA55C1">
      <w:pPr>
        <w:bidi/>
        <w:spacing w:line="360" w:lineRule="auto"/>
        <w:ind w:left="33"/>
        <w:jc w:val="both"/>
        <w:rPr>
          <w:rFonts w:ascii="David" w:hAnsi="David" w:cs="David"/>
          <w:sz w:val="24"/>
          <w:szCs w:val="24"/>
          <w:rtl/>
        </w:rPr>
      </w:pPr>
      <w:r w:rsidRPr="00ED6C43">
        <w:rPr>
          <w:rFonts w:ascii="David" w:hAnsi="David" w:cs="David"/>
          <w:sz w:val="24"/>
          <w:szCs w:val="24"/>
          <w:rtl/>
        </w:rPr>
        <w:t>__________________</w:t>
      </w:r>
      <w:r w:rsidRPr="00ED6C43">
        <w:rPr>
          <w:rFonts w:ascii="David" w:hAnsi="David" w:cs="David"/>
          <w:sz w:val="24"/>
          <w:szCs w:val="24"/>
          <w:rtl/>
        </w:rPr>
        <w:tab/>
        <w:t>________________</w:t>
      </w:r>
      <w:r w:rsidRPr="00ED6C43">
        <w:rPr>
          <w:rFonts w:ascii="David" w:hAnsi="David" w:cs="David"/>
          <w:sz w:val="24"/>
          <w:szCs w:val="24"/>
          <w:rtl/>
        </w:rPr>
        <w:tab/>
        <w:t xml:space="preserve">          ___________________</w:t>
      </w:r>
    </w:p>
    <w:p w14:paraId="416FD6D0" w14:textId="77777777" w:rsidR="00446C31" w:rsidRPr="00ED6C43" w:rsidRDefault="00446C31" w:rsidP="00FA55C1">
      <w:pPr>
        <w:bidi/>
        <w:spacing w:line="360" w:lineRule="auto"/>
        <w:ind w:left="33"/>
        <w:jc w:val="both"/>
        <w:rPr>
          <w:rFonts w:ascii="David" w:hAnsi="David" w:cs="David"/>
          <w:sz w:val="24"/>
          <w:szCs w:val="24"/>
          <w:rtl/>
        </w:rPr>
      </w:pPr>
      <w:r w:rsidRPr="00ED6C43">
        <w:rPr>
          <w:rFonts w:ascii="David" w:hAnsi="David" w:cs="David"/>
          <w:sz w:val="24"/>
          <w:szCs w:val="24"/>
          <w:rtl/>
        </w:rPr>
        <w:t xml:space="preserve">              תאריך</w:t>
      </w:r>
      <w:r w:rsidRPr="00ED6C43">
        <w:rPr>
          <w:rFonts w:ascii="David" w:hAnsi="David" w:cs="David"/>
          <w:sz w:val="24"/>
          <w:szCs w:val="24"/>
          <w:rtl/>
        </w:rPr>
        <w:tab/>
      </w:r>
      <w:r w:rsidRPr="00ED6C43">
        <w:rPr>
          <w:rFonts w:ascii="David" w:hAnsi="David" w:cs="David"/>
          <w:sz w:val="24"/>
          <w:szCs w:val="24"/>
          <w:rtl/>
        </w:rPr>
        <w:tab/>
      </w:r>
      <w:r w:rsidRPr="00ED6C43">
        <w:rPr>
          <w:rFonts w:ascii="David" w:hAnsi="David" w:cs="David"/>
          <w:sz w:val="24"/>
          <w:szCs w:val="24"/>
          <w:rtl/>
        </w:rPr>
        <w:tab/>
      </w:r>
      <w:r w:rsidRPr="00ED6C43">
        <w:rPr>
          <w:rFonts w:ascii="David" w:hAnsi="David" w:cs="David"/>
          <w:sz w:val="24"/>
          <w:szCs w:val="24"/>
          <w:rtl/>
        </w:rPr>
        <w:tab/>
        <w:t xml:space="preserve"> שם</w:t>
      </w:r>
      <w:r w:rsidRPr="00ED6C43">
        <w:rPr>
          <w:rFonts w:ascii="David" w:hAnsi="David" w:cs="David"/>
          <w:sz w:val="24"/>
          <w:szCs w:val="24"/>
          <w:rtl/>
        </w:rPr>
        <w:tab/>
      </w:r>
      <w:r w:rsidRPr="00ED6C43">
        <w:rPr>
          <w:rFonts w:ascii="David" w:hAnsi="David" w:cs="David"/>
          <w:sz w:val="24"/>
          <w:szCs w:val="24"/>
          <w:rtl/>
        </w:rPr>
        <w:tab/>
        <w:t xml:space="preserve">                     חתימה וחותמת</w:t>
      </w:r>
    </w:p>
    <w:p w14:paraId="7A90CCB0" w14:textId="77777777" w:rsidR="00446C31" w:rsidRPr="00ED6C43" w:rsidRDefault="00446C31" w:rsidP="00FA55C1">
      <w:pPr>
        <w:tabs>
          <w:tab w:val="left" w:pos="901"/>
          <w:tab w:val="left" w:pos="1576"/>
          <w:tab w:val="left" w:pos="2137"/>
          <w:tab w:val="left" w:pos="2699"/>
          <w:tab w:val="left" w:pos="3263"/>
          <w:tab w:val="left" w:pos="3824"/>
          <w:tab w:val="left" w:pos="4388"/>
          <w:tab w:val="left" w:pos="4949"/>
          <w:tab w:val="left" w:pos="6075"/>
          <w:tab w:val="left" w:pos="7200"/>
        </w:tabs>
        <w:bidi/>
        <w:spacing w:line="360" w:lineRule="auto"/>
        <w:jc w:val="both"/>
        <w:rPr>
          <w:rFonts w:ascii="David" w:hAnsi="David" w:cs="David"/>
          <w:b/>
          <w:bCs/>
          <w:sz w:val="24"/>
          <w:szCs w:val="24"/>
          <w:u w:val="single"/>
          <w:rtl/>
        </w:rPr>
      </w:pPr>
      <w:bookmarkStart w:id="192" w:name="_Toc78123024"/>
    </w:p>
    <w:p w14:paraId="2009880E" w14:textId="77777777" w:rsidR="00446C31" w:rsidRPr="00ED6C43" w:rsidRDefault="00446C31" w:rsidP="00FA55C1">
      <w:pPr>
        <w:tabs>
          <w:tab w:val="left" w:pos="901"/>
          <w:tab w:val="left" w:pos="1576"/>
          <w:tab w:val="left" w:pos="2137"/>
          <w:tab w:val="left" w:pos="2699"/>
          <w:tab w:val="left" w:pos="3263"/>
          <w:tab w:val="left" w:pos="3824"/>
          <w:tab w:val="left" w:pos="4388"/>
          <w:tab w:val="left" w:pos="4949"/>
          <w:tab w:val="left" w:pos="6075"/>
          <w:tab w:val="left" w:pos="7200"/>
        </w:tabs>
        <w:bidi/>
        <w:spacing w:line="360" w:lineRule="auto"/>
        <w:jc w:val="both"/>
        <w:rPr>
          <w:rFonts w:ascii="David" w:hAnsi="David" w:cs="David"/>
          <w:b/>
          <w:bCs/>
          <w:sz w:val="24"/>
          <w:szCs w:val="24"/>
          <w:u w:val="single"/>
          <w:rtl/>
        </w:rPr>
      </w:pPr>
    </w:p>
    <w:p w14:paraId="28B54E57" w14:textId="77777777" w:rsidR="00446C31" w:rsidRPr="00ED6C43" w:rsidRDefault="00446C31" w:rsidP="00FA55C1">
      <w:pPr>
        <w:tabs>
          <w:tab w:val="left" w:pos="901"/>
          <w:tab w:val="left" w:pos="1576"/>
          <w:tab w:val="left" w:pos="2137"/>
          <w:tab w:val="left" w:pos="2699"/>
          <w:tab w:val="left" w:pos="3263"/>
          <w:tab w:val="left" w:pos="3824"/>
          <w:tab w:val="left" w:pos="4388"/>
          <w:tab w:val="left" w:pos="4949"/>
          <w:tab w:val="left" w:pos="6075"/>
          <w:tab w:val="left" w:pos="7200"/>
        </w:tabs>
        <w:bidi/>
        <w:spacing w:line="360" w:lineRule="auto"/>
        <w:jc w:val="both"/>
        <w:rPr>
          <w:rFonts w:ascii="David" w:hAnsi="David" w:cs="David"/>
          <w:b/>
          <w:bCs/>
          <w:sz w:val="24"/>
          <w:szCs w:val="24"/>
          <w:u w:val="single"/>
          <w:rtl/>
        </w:rPr>
      </w:pPr>
    </w:p>
    <w:p w14:paraId="4E8B1D7F" w14:textId="77777777" w:rsidR="00446C31" w:rsidRPr="00ED6C43" w:rsidRDefault="00446C31" w:rsidP="00FA55C1">
      <w:pPr>
        <w:tabs>
          <w:tab w:val="left" w:pos="901"/>
          <w:tab w:val="left" w:pos="1576"/>
          <w:tab w:val="left" w:pos="2137"/>
          <w:tab w:val="left" w:pos="2699"/>
          <w:tab w:val="left" w:pos="3263"/>
          <w:tab w:val="left" w:pos="3824"/>
          <w:tab w:val="left" w:pos="4388"/>
          <w:tab w:val="left" w:pos="4949"/>
          <w:tab w:val="left" w:pos="6075"/>
          <w:tab w:val="left" w:pos="7200"/>
        </w:tabs>
        <w:bidi/>
        <w:spacing w:line="360" w:lineRule="auto"/>
        <w:ind w:left="33"/>
        <w:jc w:val="both"/>
        <w:rPr>
          <w:rFonts w:ascii="David" w:hAnsi="David" w:cs="David"/>
          <w:b/>
          <w:bCs/>
          <w:sz w:val="24"/>
          <w:szCs w:val="24"/>
          <w:u w:val="single"/>
          <w:rtl/>
        </w:rPr>
      </w:pPr>
      <w:r w:rsidRPr="00ED6C43">
        <w:rPr>
          <w:rFonts w:ascii="David" w:hAnsi="David" w:cs="David"/>
          <w:b/>
          <w:bCs/>
          <w:sz w:val="24"/>
          <w:szCs w:val="24"/>
          <w:u w:val="single"/>
          <w:rtl/>
        </w:rPr>
        <w:t>אישור עו"ד</w:t>
      </w:r>
    </w:p>
    <w:p w14:paraId="49F76C53" w14:textId="77777777" w:rsidR="00446C31" w:rsidRPr="00ED6C43" w:rsidRDefault="00446C31" w:rsidP="00FA55C1">
      <w:pPr>
        <w:bidi/>
        <w:spacing w:line="360" w:lineRule="auto"/>
        <w:ind w:left="33"/>
        <w:jc w:val="both"/>
        <w:rPr>
          <w:rFonts w:ascii="David" w:hAnsi="David" w:cs="David"/>
          <w:sz w:val="24"/>
          <w:szCs w:val="24"/>
          <w:rtl/>
        </w:rPr>
      </w:pPr>
      <w:r w:rsidRPr="00ED6C43">
        <w:rPr>
          <w:rFonts w:ascii="David" w:hAnsi="David" w:cs="David"/>
          <w:sz w:val="24"/>
          <w:szCs w:val="24"/>
          <w:rtl/>
        </w:rPr>
        <w:t xml:space="preserve">אני הח"מ _____________________, עו"ד מאשר/ת: </w:t>
      </w:r>
    </w:p>
    <w:p w14:paraId="3403882A" w14:textId="77777777" w:rsidR="00446C31" w:rsidRPr="00ED6C43" w:rsidRDefault="00446C31" w:rsidP="00ED6C43">
      <w:pPr>
        <w:numPr>
          <w:ilvl w:val="0"/>
          <w:numId w:val="29"/>
        </w:numPr>
        <w:tabs>
          <w:tab w:val="right" w:pos="303"/>
        </w:tabs>
        <w:bidi/>
        <w:spacing w:after="0" w:line="360" w:lineRule="auto"/>
        <w:ind w:left="33" w:firstLine="0"/>
        <w:jc w:val="both"/>
        <w:rPr>
          <w:rFonts w:ascii="David" w:hAnsi="David" w:cs="David"/>
          <w:sz w:val="24"/>
          <w:szCs w:val="24"/>
        </w:rPr>
      </w:pPr>
      <w:r w:rsidRPr="00ED6C43">
        <w:rPr>
          <w:rFonts w:ascii="David" w:hAnsi="David" w:cs="David"/>
          <w:sz w:val="24"/>
          <w:szCs w:val="24"/>
          <w:rtl/>
        </w:rPr>
        <w:t xml:space="preserve">כי ביום ____________ הופיע/ה בפני במשרדי אשר ברחוב ____________ בישוב/עיר ____________ מר/גב' ______________ שזיהה/תה עצמו/ה על ידי ת.ז. ____________ /המוכר/ת לי באופן אישי, </w:t>
      </w:r>
      <w:r w:rsidRPr="00ED6C43">
        <w:rPr>
          <w:rFonts w:ascii="David" w:hAnsi="David" w:cs="David"/>
          <w:b/>
          <w:bCs/>
          <w:sz w:val="24"/>
          <w:szCs w:val="24"/>
          <w:rtl/>
        </w:rPr>
        <w:t>שהינו מורשה חתימה כדין עבור המציע</w:t>
      </w:r>
      <w:r w:rsidRPr="00ED6C43">
        <w:rPr>
          <w:rFonts w:ascii="David" w:hAnsi="David" w:cs="David"/>
          <w:sz w:val="24"/>
          <w:szCs w:val="24"/>
          <w:rtl/>
        </w:rPr>
        <w:t xml:space="preserve">, ואחרי שהזהרתיו/ה כי עליו/ה להצהיר אמת וכי יהיה/תהיה צפוי/ה לעונשים הקבועים בחוק אם לא יעשה/תעשה כן, חתם/ה בפני על התצהיר דלעיל. </w:t>
      </w:r>
    </w:p>
    <w:p w14:paraId="068B8F33" w14:textId="77777777" w:rsidR="00446C31" w:rsidRPr="00ED6C43" w:rsidRDefault="00446C31" w:rsidP="00ED6C43">
      <w:pPr>
        <w:numPr>
          <w:ilvl w:val="0"/>
          <w:numId w:val="29"/>
        </w:numPr>
        <w:tabs>
          <w:tab w:val="right" w:pos="303"/>
        </w:tabs>
        <w:bidi/>
        <w:spacing w:after="0" w:line="360" w:lineRule="auto"/>
        <w:ind w:left="33" w:firstLine="0"/>
        <w:jc w:val="both"/>
        <w:rPr>
          <w:rFonts w:ascii="David" w:hAnsi="David" w:cs="David"/>
          <w:sz w:val="24"/>
          <w:szCs w:val="24"/>
        </w:rPr>
      </w:pPr>
      <w:r w:rsidRPr="00ED6C43">
        <w:rPr>
          <w:rFonts w:ascii="David" w:hAnsi="David" w:cs="David" w:hint="cs"/>
          <w:sz w:val="24"/>
          <w:szCs w:val="24"/>
          <w:rtl/>
        </w:rPr>
        <w:t>כי</w:t>
      </w:r>
      <w:r w:rsidRPr="00ED6C43">
        <w:rPr>
          <w:rFonts w:ascii="David" w:hAnsi="David" w:cs="David"/>
          <w:sz w:val="24"/>
          <w:szCs w:val="24"/>
          <w:rtl/>
        </w:rPr>
        <w:t xml:space="preserve"> </w:t>
      </w:r>
      <w:r w:rsidRPr="00ED6C43">
        <w:rPr>
          <w:rFonts w:ascii="David" w:hAnsi="David" w:cs="David" w:hint="cs"/>
          <w:sz w:val="24"/>
          <w:szCs w:val="24"/>
          <w:rtl/>
        </w:rPr>
        <w:t>המידע</w:t>
      </w:r>
      <w:r w:rsidRPr="00ED6C43">
        <w:rPr>
          <w:rFonts w:ascii="David" w:hAnsi="David" w:cs="David"/>
          <w:sz w:val="24"/>
          <w:szCs w:val="24"/>
          <w:rtl/>
        </w:rPr>
        <w:t xml:space="preserve"> </w:t>
      </w:r>
      <w:r w:rsidRPr="00ED6C43">
        <w:rPr>
          <w:rFonts w:ascii="David" w:hAnsi="David" w:cs="David" w:hint="cs"/>
          <w:sz w:val="24"/>
          <w:szCs w:val="24"/>
          <w:rtl/>
        </w:rPr>
        <w:t>המובא</w:t>
      </w:r>
      <w:r w:rsidRPr="00ED6C43">
        <w:rPr>
          <w:rFonts w:ascii="David" w:hAnsi="David" w:cs="David"/>
          <w:sz w:val="24"/>
          <w:szCs w:val="24"/>
          <w:rtl/>
        </w:rPr>
        <w:t xml:space="preserve"> </w:t>
      </w:r>
      <w:r w:rsidRPr="00ED6C43">
        <w:rPr>
          <w:rFonts w:ascii="David" w:hAnsi="David" w:cs="David" w:hint="cs"/>
          <w:sz w:val="24"/>
          <w:szCs w:val="24"/>
          <w:rtl/>
        </w:rPr>
        <w:t>בפרק</w:t>
      </w:r>
      <w:r w:rsidRPr="00ED6C43">
        <w:rPr>
          <w:rFonts w:ascii="David" w:hAnsi="David" w:cs="David"/>
          <w:sz w:val="24"/>
          <w:szCs w:val="24"/>
          <w:rtl/>
        </w:rPr>
        <w:t xml:space="preserve"> 1 </w:t>
      </w:r>
      <w:r w:rsidRPr="00ED6C43">
        <w:rPr>
          <w:rFonts w:ascii="David" w:hAnsi="David" w:cs="David" w:hint="cs"/>
          <w:sz w:val="24"/>
          <w:szCs w:val="24"/>
          <w:rtl/>
        </w:rPr>
        <w:t>בתצהיר</w:t>
      </w:r>
      <w:r w:rsidRPr="00ED6C43">
        <w:rPr>
          <w:rFonts w:ascii="David" w:hAnsi="David" w:cs="David"/>
          <w:sz w:val="24"/>
          <w:szCs w:val="24"/>
          <w:rtl/>
        </w:rPr>
        <w:t xml:space="preserve"> </w:t>
      </w:r>
      <w:r w:rsidRPr="00ED6C43">
        <w:rPr>
          <w:rFonts w:ascii="David" w:hAnsi="David" w:cs="David" w:hint="cs"/>
          <w:sz w:val="24"/>
          <w:szCs w:val="24"/>
          <w:rtl/>
        </w:rPr>
        <w:t>זה</w:t>
      </w:r>
      <w:r w:rsidRPr="00ED6C43">
        <w:rPr>
          <w:rFonts w:ascii="David" w:hAnsi="David" w:cs="David"/>
          <w:sz w:val="24"/>
          <w:szCs w:val="24"/>
          <w:rtl/>
        </w:rPr>
        <w:t xml:space="preserve"> </w:t>
      </w:r>
      <w:r w:rsidRPr="00ED6C43">
        <w:rPr>
          <w:rFonts w:ascii="David" w:hAnsi="David" w:cs="David" w:hint="cs"/>
          <w:sz w:val="24"/>
          <w:szCs w:val="24"/>
          <w:rtl/>
        </w:rPr>
        <w:t>בנוגע</w:t>
      </w:r>
      <w:r w:rsidRPr="00ED6C43">
        <w:rPr>
          <w:rFonts w:ascii="David" w:hAnsi="David" w:cs="David"/>
          <w:sz w:val="24"/>
          <w:szCs w:val="24"/>
          <w:rtl/>
        </w:rPr>
        <w:t xml:space="preserve"> </w:t>
      </w:r>
      <w:r w:rsidRPr="00ED6C43">
        <w:rPr>
          <w:rFonts w:ascii="David" w:hAnsi="David" w:cs="David" w:hint="cs"/>
          <w:sz w:val="24"/>
          <w:szCs w:val="24"/>
          <w:rtl/>
        </w:rPr>
        <w:t>למציע</w:t>
      </w:r>
      <w:r w:rsidRPr="00ED6C43">
        <w:rPr>
          <w:rFonts w:ascii="David" w:hAnsi="David" w:cs="David"/>
          <w:sz w:val="24"/>
          <w:szCs w:val="24"/>
          <w:rtl/>
        </w:rPr>
        <w:t xml:space="preserve">, </w:t>
      </w:r>
      <w:r w:rsidRPr="00ED6C43">
        <w:rPr>
          <w:rFonts w:ascii="David" w:hAnsi="David" w:cs="David" w:hint="cs"/>
          <w:sz w:val="24"/>
          <w:szCs w:val="24"/>
          <w:rtl/>
        </w:rPr>
        <w:t>הינו</w:t>
      </w:r>
      <w:r w:rsidRPr="00ED6C43">
        <w:rPr>
          <w:rFonts w:ascii="David" w:hAnsi="David" w:cs="David"/>
          <w:sz w:val="24"/>
          <w:szCs w:val="24"/>
          <w:rtl/>
        </w:rPr>
        <w:t xml:space="preserve"> </w:t>
      </w:r>
      <w:r w:rsidRPr="00ED6C43">
        <w:rPr>
          <w:rFonts w:ascii="David" w:hAnsi="David" w:cs="David" w:hint="cs"/>
          <w:sz w:val="24"/>
          <w:szCs w:val="24"/>
          <w:rtl/>
        </w:rPr>
        <w:t>נכון</w:t>
      </w:r>
      <w:r w:rsidRPr="00ED6C43">
        <w:rPr>
          <w:rFonts w:ascii="David" w:hAnsi="David" w:cs="David"/>
          <w:sz w:val="24"/>
          <w:szCs w:val="24"/>
          <w:rtl/>
        </w:rPr>
        <w:t>.</w:t>
      </w:r>
    </w:p>
    <w:p w14:paraId="33014622" w14:textId="77777777" w:rsidR="00446C31" w:rsidRPr="00ED6C43" w:rsidRDefault="00446C31" w:rsidP="00FA55C1">
      <w:pPr>
        <w:tabs>
          <w:tab w:val="right" w:pos="303"/>
        </w:tabs>
        <w:bidi/>
        <w:spacing w:line="360" w:lineRule="auto"/>
        <w:ind w:left="33"/>
        <w:jc w:val="both"/>
        <w:rPr>
          <w:rFonts w:ascii="David" w:hAnsi="David" w:cs="David"/>
          <w:sz w:val="24"/>
          <w:szCs w:val="24"/>
          <w:rtl/>
        </w:rPr>
      </w:pPr>
    </w:p>
    <w:p w14:paraId="52EC5F71" w14:textId="77777777" w:rsidR="00446C31" w:rsidRPr="00ED6C43" w:rsidRDefault="00446C31" w:rsidP="00FA55C1">
      <w:pPr>
        <w:bidi/>
        <w:spacing w:line="360" w:lineRule="auto"/>
        <w:ind w:left="33"/>
        <w:jc w:val="both"/>
        <w:rPr>
          <w:rFonts w:ascii="David" w:hAnsi="David" w:cs="David"/>
          <w:sz w:val="24"/>
          <w:szCs w:val="24"/>
          <w:rtl/>
        </w:rPr>
      </w:pPr>
      <w:r w:rsidRPr="00ED6C43">
        <w:rPr>
          <w:rFonts w:ascii="David" w:hAnsi="David" w:cs="David"/>
          <w:sz w:val="24"/>
          <w:szCs w:val="24"/>
          <w:rtl/>
        </w:rPr>
        <w:t>__________________</w:t>
      </w:r>
      <w:r w:rsidRPr="00ED6C43">
        <w:rPr>
          <w:rFonts w:ascii="David" w:hAnsi="David" w:cs="David"/>
          <w:sz w:val="24"/>
          <w:szCs w:val="24"/>
          <w:rtl/>
        </w:rPr>
        <w:tab/>
        <w:t>___________________    ____________________</w:t>
      </w:r>
    </w:p>
    <w:p w14:paraId="51164AC4" w14:textId="77777777" w:rsidR="00446C31" w:rsidRPr="00ED6C43" w:rsidRDefault="00446C31" w:rsidP="00FA55C1">
      <w:pPr>
        <w:bidi/>
        <w:spacing w:line="360" w:lineRule="auto"/>
        <w:jc w:val="both"/>
        <w:rPr>
          <w:rFonts w:ascii="David" w:hAnsi="David" w:cs="David"/>
          <w:sz w:val="24"/>
          <w:szCs w:val="24"/>
          <w:rtl/>
        </w:rPr>
      </w:pPr>
      <w:r w:rsidRPr="00ED6C43">
        <w:rPr>
          <w:rFonts w:ascii="David" w:hAnsi="David" w:cs="David"/>
          <w:sz w:val="24"/>
          <w:szCs w:val="24"/>
          <w:rtl/>
        </w:rPr>
        <w:t xml:space="preserve">            תאריך</w:t>
      </w:r>
      <w:r w:rsidRPr="00ED6C43">
        <w:rPr>
          <w:rFonts w:ascii="David" w:hAnsi="David" w:cs="David"/>
          <w:sz w:val="24"/>
          <w:szCs w:val="24"/>
          <w:rtl/>
        </w:rPr>
        <w:tab/>
      </w:r>
      <w:r w:rsidRPr="00ED6C43">
        <w:rPr>
          <w:rFonts w:ascii="David" w:hAnsi="David" w:cs="David"/>
          <w:sz w:val="24"/>
          <w:szCs w:val="24"/>
          <w:rtl/>
        </w:rPr>
        <w:tab/>
      </w:r>
      <w:r w:rsidRPr="00ED6C43">
        <w:rPr>
          <w:rFonts w:ascii="David" w:hAnsi="David" w:cs="David"/>
          <w:sz w:val="24"/>
          <w:szCs w:val="24"/>
          <w:rtl/>
        </w:rPr>
        <w:tab/>
      </w:r>
      <w:r w:rsidRPr="00ED6C43">
        <w:rPr>
          <w:rFonts w:ascii="David" w:hAnsi="David" w:cs="David"/>
          <w:sz w:val="24"/>
          <w:szCs w:val="24"/>
          <w:rtl/>
        </w:rPr>
        <w:tab/>
        <w:t>מספר רישיון</w:t>
      </w:r>
      <w:r w:rsidRPr="00ED6C43">
        <w:rPr>
          <w:rFonts w:ascii="David" w:hAnsi="David" w:cs="David"/>
          <w:sz w:val="24"/>
          <w:szCs w:val="24"/>
          <w:rtl/>
        </w:rPr>
        <w:tab/>
      </w:r>
      <w:r w:rsidRPr="00ED6C43">
        <w:rPr>
          <w:rFonts w:ascii="David" w:hAnsi="David" w:cs="David"/>
          <w:sz w:val="24"/>
          <w:szCs w:val="24"/>
          <w:rtl/>
        </w:rPr>
        <w:tab/>
        <w:t xml:space="preserve">           חתימה וחותמת</w:t>
      </w:r>
    </w:p>
    <w:bookmarkEnd w:id="192"/>
    <w:p w14:paraId="5F3F1D70" w14:textId="77777777" w:rsidR="00446C31" w:rsidRPr="00ED6C43" w:rsidRDefault="00446C31" w:rsidP="00ED6C43">
      <w:pPr>
        <w:bidi/>
        <w:spacing w:line="360" w:lineRule="auto"/>
        <w:jc w:val="both"/>
        <w:rPr>
          <w:rFonts w:ascii="David" w:hAnsi="David" w:cs="David"/>
          <w:sz w:val="24"/>
          <w:szCs w:val="24"/>
          <w:rtl/>
        </w:rPr>
      </w:pPr>
    </w:p>
    <w:p w14:paraId="13594288" w14:textId="77777777" w:rsidR="00446C31" w:rsidRPr="00ED6C43" w:rsidRDefault="00446C31" w:rsidP="00ED6C43">
      <w:pPr>
        <w:spacing w:line="360" w:lineRule="auto"/>
        <w:jc w:val="both"/>
        <w:rPr>
          <w:rFonts w:ascii="David" w:hAnsi="David" w:cs="David"/>
          <w:b/>
          <w:bCs/>
          <w:sz w:val="24"/>
          <w:szCs w:val="24"/>
          <w:u w:val="single"/>
        </w:rPr>
      </w:pPr>
    </w:p>
    <w:p w14:paraId="625A2403" w14:textId="77777777" w:rsidR="00446C31" w:rsidRPr="00ED6C43" w:rsidRDefault="00446C31" w:rsidP="00ED6C43">
      <w:pPr>
        <w:spacing w:line="360" w:lineRule="auto"/>
        <w:jc w:val="both"/>
        <w:rPr>
          <w:rFonts w:ascii="David" w:hAnsi="David" w:cs="David"/>
          <w:b/>
          <w:bCs/>
          <w:sz w:val="24"/>
          <w:szCs w:val="24"/>
          <w:u w:val="single"/>
        </w:rPr>
      </w:pPr>
      <w:bookmarkStart w:id="193" w:name="_Toc470167306"/>
      <w:r w:rsidRPr="00ED6C43">
        <w:rPr>
          <w:rFonts w:ascii="David" w:hAnsi="David" w:cs="David"/>
          <w:sz w:val="24"/>
          <w:szCs w:val="24"/>
          <w:rtl/>
        </w:rPr>
        <w:br w:type="page"/>
      </w:r>
    </w:p>
    <w:p w14:paraId="3724614E" w14:textId="77777777" w:rsidR="00446C31" w:rsidRPr="00ED6C43" w:rsidRDefault="00446C31" w:rsidP="00FA55C1">
      <w:pPr>
        <w:pStyle w:val="af6"/>
        <w:jc w:val="both"/>
        <w:rPr>
          <w:sz w:val="24"/>
          <w:szCs w:val="24"/>
          <w:rtl/>
        </w:rPr>
      </w:pPr>
      <w:r w:rsidRPr="0014471A">
        <w:rPr>
          <w:rFonts w:hint="eastAsia"/>
          <w:sz w:val="24"/>
          <w:szCs w:val="24"/>
          <w:rtl/>
        </w:rPr>
        <w:lastRenderedPageBreak/>
        <w:t>נספח</w:t>
      </w:r>
      <w:r w:rsidRPr="0014471A">
        <w:rPr>
          <w:sz w:val="24"/>
          <w:szCs w:val="24"/>
          <w:rtl/>
        </w:rPr>
        <w:t xml:space="preserve"> 4 </w:t>
      </w:r>
      <w:r w:rsidRPr="0014471A">
        <w:rPr>
          <w:rFonts w:hint="eastAsia"/>
          <w:sz w:val="24"/>
          <w:szCs w:val="24"/>
          <w:rtl/>
        </w:rPr>
        <w:t>–</w:t>
      </w:r>
      <w:r w:rsidRPr="0014471A">
        <w:rPr>
          <w:sz w:val="24"/>
          <w:szCs w:val="24"/>
          <w:rtl/>
        </w:rPr>
        <w:t xml:space="preserve"> </w:t>
      </w:r>
      <w:r w:rsidRPr="00ED6C43">
        <w:rPr>
          <w:rFonts w:hint="eastAsia"/>
          <w:sz w:val="24"/>
          <w:szCs w:val="24"/>
          <w:rtl/>
        </w:rPr>
        <w:t>הצהרת</w:t>
      </w:r>
      <w:r w:rsidRPr="00ED6C43">
        <w:rPr>
          <w:sz w:val="24"/>
          <w:szCs w:val="24"/>
          <w:rtl/>
        </w:rPr>
        <w:t xml:space="preserve"> </w:t>
      </w:r>
      <w:r w:rsidRPr="00ED6C43">
        <w:rPr>
          <w:rFonts w:hint="eastAsia"/>
          <w:sz w:val="24"/>
          <w:szCs w:val="24"/>
          <w:rtl/>
        </w:rPr>
        <w:t>רואה</w:t>
      </w:r>
      <w:r w:rsidRPr="00ED6C43">
        <w:rPr>
          <w:sz w:val="24"/>
          <w:szCs w:val="24"/>
          <w:rtl/>
        </w:rPr>
        <w:t xml:space="preserve"> </w:t>
      </w:r>
      <w:r w:rsidRPr="00ED6C43">
        <w:rPr>
          <w:rFonts w:hint="eastAsia"/>
          <w:sz w:val="24"/>
          <w:szCs w:val="24"/>
          <w:rtl/>
        </w:rPr>
        <w:t>חשבון</w:t>
      </w:r>
      <w:r w:rsidRPr="00ED6C43">
        <w:rPr>
          <w:sz w:val="24"/>
          <w:szCs w:val="24"/>
          <w:rtl/>
        </w:rPr>
        <w:t xml:space="preserve"> </w:t>
      </w:r>
      <w:r w:rsidRPr="00ED6C43">
        <w:rPr>
          <w:rFonts w:hint="eastAsia"/>
          <w:sz w:val="24"/>
          <w:szCs w:val="24"/>
          <w:rtl/>
        </w:rPr>
        <w:t>על</w:t>
      </w:r>
      <w:r w:rsidRPr="00ED6C43">
        <w:rPr>
          <w:sz w:val="24"/>
          <w:szCs w:val="24"/>
          <w:rtl/>
        </w:rPr>
        <w:t xml:space="preserve"> </w:t>
      </w:r>
      <w:r w:rsidRPr="00ED6C43">
        <w:rPr>
          <w:rFonts w:hint="eastAsia"/>
          <w:sz w:val="24"/>
          <w:szCs w:val="24"/>
          <w:rtl/>
        </w:rPr>
        <w:t>אודות</w:t>
      </w:r>
      <w:r w:rsidRPr="00ED6C43">
        <w:rPr>
          <w:sz w:val="24"/>
          <w:szCs w:val="24"/>
          <w:rtl/>
        </w:rPr>
        <w:t xml:space="preserve">  "עסק </w:t>
      </w:r>
      <w:r w:rsidRPr="00ED6C43">
        <w:rPr>
          <w:rFonts w:hint="eastAsia"/>
          <w:sz w:val="24"/>
          <w:szCs w:val="24"/>
          <w:rtl/>
        </w:rPr>
        <w:t>חי</w:t>
      </w:r>
      <w:r w:rsidRPr="00ED6C43">
        <w:rPr>
          <w:sz w:val="24"/>
          <w:szCs w:val="24"/>
          <w:rtl/>
        </w:rPr>
        <w:t>"</w:t>
      </w:r>
      <w:bookmarkEnd w:id="193"/>
    </w:p>
    <w:tbl>
      <w:tblPr>
        <w:tblpPr w:leftFromText="180" w:rightFromText="180" w:horzAnchor="margin" w:tblpY="-450"/>
        <w:bidiVisual/>
        <w:tblW w:w="0" w:type="auto"/>
        <w:tblLook w:val="01E0" w:firstRow="1" w:lastRow="1" w:firstColumn="1" w:lastColumn="1" w:noHBand="0" w:noVBand="0"/>
      </w:tblPr>
      <w:tblGrid>
        <w:gridCol w:w="2788"/>
      </w:tblGrid>
      <w:tr w:rsidR="00446C31" w:rsidRPr="00306F2C" w14:paraId="1BE66F32" w14:textId="77777777" w:rsidTr="004B1798">
        <w:tc>
          <w:tcPr>
            <w:tcW w:w="2788" w:type="dxa"/>
            <w:shd w:val="clear" w:color="auto" w:fill="auto"/>
          </w:tcPr>
          <w:p w14:paraId="09B5BB7D" w14:textId="77777777" w:rsidR="00446C31" w:rsidRPr="00ED6C43" w:rsidRDefault="00446C31" w:rsidP="00ED6C43">
            <w:pPr>
              <w:pStyle w:val="3c"/>
              <w:tabs>
                <w:tab w:val="clear" w:pos="709"/>
                <w:tab w:val="left" w:pos="0"/>
              </w:tabs>
              <w:spacing w:line="360" w:lineRule="auto"/>
              <w:ind w:left="0"/>
              <w:rPr>
                <w:rFonts w:ascii="David" w:hAnsi="David"/>
                <w:rtl/>
              </w:rPr>
            </w:pPr>
          </w:p>
        </w:tc>
      </w:tr>
    </w:tbl>
    <w:p w14:paraId="7244A142" w14:textId="77777777" w:rsidR="00446C31" w:rsidRPr="00ED6C43" w:rsidRDefault="00446C31" w:rsidP="00ED6C43">
      <w:pPr>
        <w:bidi/>
        <w:spacing w:line="360" w:lineRule="auto"/>
        <w:jc w:val="both"/>
        <w:rPr>
          <w:rFonts w:ascii="David" w:hAnsi="David" w:cs="David"/>
          <w:sz w:val="24"/>
          <w:szCs w:val="24"/>
          <w:rtl/>
        </w:rPr>
      </w:pPr>
      <w:r w:rsidRPr="00ED6C43">
        <w:rPr>
          <w:rFonts w:ascii="David" w:hAnsi="David" w:cs="David" w:hint="cs"/>
          <w:sz w:val="24"/>
          <w:szCs w:val="24"/>
          <w:rtl/>
        </w:rPr>
        <w:t>לכבוד</w:t>
      </w:r>
      <w:r w:rsidRPr="00ED6C43">
        <w:rPr>
          <w:rFonts w:ascii="David" w:hAnsi="David" w:cs="David"/>
          <w:sz w:val="24"/>
          <w:szCs w:val="24"/>
          <w:rtl/>
        </w:rPr>
        <w:t xml:space="preserve"> </w:t>
      </w:r>
    </w:p>
    <w:p w14:paraId="4DEB67D9" w14:textId="77777777" w:rsidR="00446C31" w:rsidRPr="00ED6C43" w:rsidRDefault="00446C31" w:rsidP="00ED6C43">
      <w:pPr>
        <w:bidi/>
        <w:spacing w:line="360" w:lineRule="auto"/>
        <w:jc w:val="both"/>
        <w:rPr>
          <w:rFonts w:ascii="David" w:hAnsi="David" w:cs="David"/>
          <w:sz w:val="24"/>
          <w:szCs w:val="24"/>
          <w:rtl/>
        </w:rPr>
      </w:pPr>
      <w:r w:rsidRPr="00ED6C43">
        <w:rPr>
          <w:rFonts w:ascii="David" w:hAnsi="David" w:cs="David" w:hint="cs"/>
          <w:sz w:val="24"/>
          <w:szCs w:val="24"/>
          <w:rtl/>
        </w:rPr>
        <w:t>מדינת</w:t>
      </w:r>
      <w:r w:rsidRPr="00ED6C43">
        <w:rPr>
          <w:rFonts w:ascii="David" w:hAnsi="David" w:cs="David"/>
          <w:sz w:val="24"/>
          <w:szCs w:val="24"/>
          <w:rtl/>
        </w:rPr>
        <w:t xml:space="preserve"> </w:t>
      </w:r>
      <w:r w:rsidRPr="00ED6C43">
        <w:rPr>
          <w:rFonts w:ascii="David" w:hAnsi="David" w:cs="David" w:hint="cs"/>
          <w:sz w:val="24"/>
          <w:szCs w:val="24"/>
          <w:rtl/>
        </w:rPr>
        <w:t>ישראל</w:t>
      </w:r>
    </w:p>
    <w:p w14:paraId="5AFBC7DF" w14:textId="77777777" w:rsidR="00446C31" w:rsidRPr="00ED6C43" w:rsidRDefault="00446C31" w:rsidP="00ED6C43">
      <w:pPr>
        <w:bidi/>
        <w:spacing w:line="360" w:lineRule="auto"/>
        <w:jc w:val="both"/>
        <w:rPr>
          <w:rFonts w:ascii="David" w:hAnsi="David" w:cs="David"/>
          <w:sz w:val="24"/>
          <w:szCs w:val="24"/>
          <w:rtl/>
        </w:rPr>
      </w:pPr>
      <w:r w:rsidRPr="00ED6C43">
        <w:rPr>
          <w:rFonts w:ascii="David" w:hAnsi="David" w:cs="David" w:hint="cs"/>
          <w:sz w:val="24"/>
          <w:szCs w:val="24"/>
          <w:u w:val="single"/>
          <w:rtl/>
        </w:rPr>
        <w:t>משרד</w:t>
      </w:r>
      <w:r w:rsidRPr="00ED6C43">
        <w:rPr>
          <w:rFonts w:ascii="David" w:hAnsi="David" w:cs="David"/>
          <w:sz w:val="24"/>
          <w:szCs w:val="24"/>
          <w:u w:val="single"/>
          <w:rtl/>
        </w:rPr>
        <w:t xml:space="preserve"> </w:t>
      </w:r>
      <w:r w:rsidRPr="00ED6C43">
        <w:rPr>
          <w:rFonts w:ascii="David" w:hAnsi="David" w:cs="David" w:hint="cs"/>
          <w:sz w:val="24"/>
          <w:szCs w:val="24"/>
          <w:u w:val="single"/>
          <w:rtl/>
        </w:rPr>
        <w:t>האוצר</w:t>
      </w:r>
      <w:r w:rsidRPr="00ED6C43">
        <w:rPr>
          <w:rFonts w:ascii="David" w:hAnsi="David" w:cs="David"/>
          <w:sz w:val="24"/>
          <w:szCs w:val="24"/>
          <w:u w:val="single"/>
          <w:rtl/>
        </w:rPr>
        <w:t xml:space="preserve"> - </w:t>
      </w:r>
      <w:r w:rsidRPr="00ED6C43">
        <w:rPr>
          <w:rFonts w:ascii="David" w:hAnsi="David" w:cs="David" w:hint="cs"/>
          <w:sz w:val="24"/>
          <w:szCs w:val="24"/>
          <w:u w:val="single"/>
          <w:rtl/>
        </w:rPr>
        <w:t>החשב</w:t>
      </w:r>
      <w:r w:rsidRPr="00ED6C43">
        <w:rPr>
          <w:rFonts w:ascii="David" w:hAnsi="David" w:cs="David"/>
          <w:sz w:val="24"/>
          <w:szCs w:val="24"/>
          <w:u w:val="single"/>
          <w:rtl/>
        </w:rPr>
        <w:t xml:space="preserve"> </w:t>
      </w:r>
      <w:r w:rsidRPr="00ED6C43">
        <w:rPr>
          <w:rFonts w:ascii="David" w:hAnsi="David" w:cs="David" w:hint="cs"/>
          <w:sz w:val="24"/>
          <w:szCs w:val="24"/>
          <w:u w:val="single"/>
          <w:rtl/>
        </w:rPr>
        <w:t>הכללי</w:t>
      </w:r>
    </w:p>
    <w:p w14:paraId="082FA044" w14:textId="77777777" w:rsidR="00446C31" w:rsidRPr="00ED6C43" w:rsidRDefault="00446C31" w:rsidP="00ED6C43">
      <w:pPr>
        <w:bidi/>
        <w:spacing w:line="360" w:lineRule="auto"/>
        <w:ind w:left="26"/>
        <w:jc w:val="both"/>
        <w:rPr>
          <w:rFonts w:ascii="David" w:hAnsi="David" w:cs="David"/>
          <w:sz w:val="24"/>
          <w:szCs w:val="24"/>
          <w:rtl/>
        </w:rPr>
      </w:pPr>
      <w:r w:rsidRPr="00ED6C43">
        <w:rPr>
          <w:rFonts w:ascii="David" w:hAnsi="David" w:cs="David"/>
          <w:sz w:val="24"/>
          <w:szCs w:val="24"/>
          <w:rtl/>
        </w:rPr>
        <w:t>א.ג.נ.,</w:t>
      </w:r>
    </w:p>
    <w:p w14:paraId="2623F38C" w14:textId="22873D61" w:rsidR="00446C31" w:rsidRPr="00ED6C43" w:rsidRDefault="00446C31" w:rsidP="00ED6C43">
      <w:pPr>
        <w:bidi/>
        <w:spacing w:line="360" w:lineRule="auto"/>
        <w:ind w:left="26"/>
        <w:jc w:val="both"/>
        <w:rPr>
          <w:rFonts w:ascii="David" w:hAnsi="David" w:cs="David"/>
          <w:sz w:val="24"/>
          <w:szCs w:val="24"/>
          <w:rtl/>
        </w:rPr>
      </w:pPr>
      <w:r w:rsidRPr="00ED6C43">
        <w:rPr>
          <w:rFonts w:ascii="David" w:hAnsi="David" w:cs="David"/>
          <w:sz w:val="24"/>
          <w:szCs w:val="24"/>
          <w:rtl/>
        </w:rPr>
        <w:t xml:space="preserve">הנדון: </w:t>
      </w:r>
      <w:r w:rsidRPr="00ED6C43">
        <w:rPr>
          <w:rFonts w:ascii="David" w:hAnsi="David" w:cs="David"/>
          <w:b/>
          <w:bCs/>
          <w:sz w:val="24"/>
          <w:szCs w:val="24"/>
          <w:u w:val="single"/>
          <w:rtl/>
        </w:rPr>
        <w:t xml:space="preserve">בעניין מכרז </w:t>
      </w:r>
      <w:r w:rsidR="00501219">
        <w:rPr>
          <w:rFonts w:ascii="David" w:hAnsi="David" w:cs="David"/>
          <w:b/>
          <w:bCs/>
          <w:sz w:val="24"/>
          <w:szCs w:val="24"/>
          <w:u w:val="single"/>
          <w:rtl/>
        </w:rPr>
        <w:t>101/2019</w:t>
      </w:r>
      <w:r w:rsidR="00DB4325" w:rsidRPr="00ED6C43">
        <w:rPr>
          <w:rFonts w:ascii="David" w:hAnsi="David" w:cs="David"/>
          <w:b/>
          <w:bCs/>
          <w:sz w:val="24"/>
          <w:szCs w:val="24"/>
          <w:u w:val="single"/>
          <w:rtl/>
        </w:rPr>
        <w:t xml:space="preserve"> </w:t>
      </w:r>
      <w:r w:rsidRPr="00ED6C43">
        <w:rPr>
          <w:rFonts w:ascii="David" w:hAnsi="David" w:cs="David"/>
          <w:b/>
          <w:bCs/>
          <w:sz w:val="24"/>
          <w:szCs w:val="24"/>
          <w:u w:val="single"/>
          <w:rtl/>
        </w:rPr>
        <w:t>(להלן: "המכרז") - דיווח רואה חשבון</w:t>
      </w:r>
    </w:p>
    <w:p w14:paraId="4C430718" w14:textId="77777777" w:rsidR="00446C31" w:rsidRPr="00ED6C43" w:rsidRDefault="00446C31" w:rsidP="00ED6C43">
      <w:pPr>
        <w:bidi/>
        <w:spacing w:line="360" w:lineRule="auto"/>
        <w:ind w:left="26"/>
        <w:jc w:val="both"/>
        <w:rPr>
          <w:rFonts w:ascii="David" w:hAnsi="David" w:cs="David"/>
          <w:sz w:val="24"/>
          <w:szCs w:val="24"/>
          <w:rtl/>
        </w:rPr>
      </w:pPr>
    </w:p>
    <w:p w14:paraId="4273F744" w14:textId="77777777" w:rsidR="00446C31" w:rsidRPr="00ED6C43" w:rsidRDefault="00446C31" w:rsidP="00ED6C43">
      <w:pPr>
        <w:bidi/>
        <w:spacing w:line="360" w:lineRule="auto"/>
        <w:jc w:val="both"/>
        <w:rPr>
          <w:rFonts w:ascii="David" w:hAnsi="David" w:cs="David"/>
          <w:sz w:val="24"/>
          <w:szCs w:val="24"/>
          <w:rtl/>
        </w:rPr>
      </w:pPr>
      <w:r w:rsidRPr="00ED6C43">
        <w:rPr>
          <w:rFonts w:ascii="David" w:hAnsi="David" w:cs="David"/>
          <w:sz w:val="24"/>
          <w:szCs w:val="24"/>
          <w:rtl/>
        </w:rPr>
        <w:t>לבקשתכם וכרואי החשבון של _________________________ ח.פ. _________________ (להלן: "</w:t>
      </w:r>
      <w:r w:rsidRPr="00ED6C43">
        <w:rPr>
          <w:rFonts w:ascii="David" w:hAnsi="David" w:cs="David"/>
          <w:b/>
          <w:bCs/>
          <w:sz w:val="24"/>
          <w:szCs w:val="24"/>
          <w:rtl/>
        </w:rPr>
        <w:t>המציע</w:t>
      </w:r>
      <w:r w:rsidRPr="00ED6C43">
        <w:rPr>
          <w:rFonts w:ascii="David" w:hAnsi="David" w:cs="David"/>
          <w:sz w:val="24"/>
          <w:szCs w:val="24"/>
          <w:rtl/>
        </w:rPr>
        <w:t>") הנני לדווח כדלקמן:</w:t>
      </w:r>
    </w:p>
    <w:p w14:paraId="75E1B37B" w14:textId="77777777" w:rsidR="00446C31" w:rsidRPr="00ED6C43" w:rsidRDefault="00446C31" w:rsidP="00ED6C43">
      <w:pPr>
        <w:bidi/>
        <w:spacing w:line="360" w:lineRule="auto"/>
        <w:jc w:val="both"/>
        <w:rPr>
          <w:rFonts w:ascii="David" w:hAnsi="David" w:cs="David"/>
          <w:sz w:val="24"/>
          <w:szCs w:val="24"/>
          <w:rtl/>
        </w:rPr>
      </w:pPr>
    </w:p>
    <w:p w14:paraId="6EAF7655" w14:textId="77777777" w:rsidR="00446C31" w:rsidRPr="00ED6C43" w:rsidRDefault="00446C31" w:rsidP="00ED6C43">
      <w:pPr>
        <w:numPr>
          <w:ilvl w:val="0"/>
          <w:numId w:val="27"/>
        </w:numPr>
        <w:bidi/>
        <w:spacing w:after="0" w:line="360" w:lineRule="auto"/>
        <w:ind w:left="360"/>
        <w:jc w:val="both"/>
        <w:rPr>
          <w:rFonts w:ascii="David" w:hAnsi="David" w:cs="David"/>
          <w:sz w:val="24"/>
          <w:szCs w:val="24"/>
          <w:rtl/>
        </w:rPr>
      </w:pPr>
      <w:r w:rsidRPr="00ED6C43">
        <w:rPr>
          <w:rFonts w:ascii="David" w:hAnsi="David" w:cs="David"/>
          <w:sz w:val="24"/>
          <w:szCs w:val="24"/>
          <w:rtl/>
        </w:rPr>
        <w:t>הדוחות הכספיים המבוקרים האחרונים של המציע הינם ליום ___________, בוקרו על ידי וחוות דעתי נחתמה בתאריך ________.</w:t>
      </w:r>
    </w:p>
    <w:p w14:paraId="5C5B966F" w14:textId="77777777" w:rsidR="00446C31" w:rsidRPr="00ED6C43" w:rsidRDefault="00446C31" w:rsidP="00ED6C43">
      <w:pPr>
        <w:bidi/>
        <w:spacing w:line="360" w:lineRule="auto"/>
        <w:ind w:left="752"/>
        <w:jc w:val="both"/>
        <w:rPr>
          <w:rFonts w:ascii="David" w:hAnsi="David" w:cs="David"/>
          <w:sz w:val="24"/>
          <w:szCs w:val="24"/>
          <w:rtl/>
        </w:rPr>
      </w:pPr>
    </w:p>
    <w:p w14:paraId="40A70E65" w14:textId="77777777" w:rsidR="00446C31" w:rsidRPr="00ED6C43" w:rsidRDefault="00446C31" w:rsidP="00ED6C43">
      <w:pPr>
        <w:bidi/>
        <w:spacing w:line="360" w:lineRule="auto"/>
        <w:ind w:left="360"/>
        <w:jc w:val="both"/>
        <w:rPr>
          <w:rFonts w:ascii="David" w:hAnsi="David" w:cs="David"/>
          <w:b/>
          <w:bCs/>
          <w:sz w:val="24"/>
          <w:szCs w:val="24"/>
          <w:rtl/>
        </w:rPr>
      </w:pPr>
      <w:r w:rsidRPr="00ED6C43">
        <w:rPr>
          <w:rFonts w:ascii="David" w:hAnsi="David" w:cs="David"/>
          <w:b/>
          <w:bCs/>
          <w:sz w:val="24"/>
          <w:szCs w:val="24"/>
          <w:u w:val="single"/>
          <w:rtl/>
        </w:rPr>
        <w:t>לחילופין</w:t>
      </w:r>
      <w:r w:rsidRPr="00ED6C43">
        <w:rPr>
          <w:rFonts w:ascii="David" w:hAnsi="David" w:cs="David"/>
          <w:b/>
          <w:bCs/>
          <w:sz w:val="24"/>
          <w:szCs w:val="24"/>
          <w:rtl/>
        </w:rPr>
        <w:t xml:space="preserve"> </w:t>
      </w:r>
      <w:r w:rsidRPr="00ED6C43">
        <w:rPr>
          <w:rFonts w:ascii="David" w:hAnsi="David" w:cs="David"/>
          <w:sz w:val="24"/>
          <w:szCs w:val="24"/>
          <w:u w:val="single"/>
          <w:rtl/>
        </w:rPr>
        <w:t xml:space="preserve">(נא </w:t>
      </w:r>
      <w:r w:rsidRPr="00ED6C43">
        <w:rPr>
          <w:rFonts w:ascii="David" w:hAnsi="David" w:cs="David" w:hint="cs"/>
          <w:sz w:val="24"/>
          <w:szCs w:val="24"/>
          <w:u w:val="single"/>
          <w:rtl/>
        </w:rPr>
        <w:t>למחוק</w:t>
      </w:r>
      <w:r w:rsidRPr="00ED6C43">
        <w:rPr>
          <w:rFonts w:ascii="David" w:hAnsi="David" w:cs="David"/>
          <w:sz w:val="24"/>
          <w:szCs w:val="24"/>
          <w:u w:val="single"/>
          <w:rtl/>
        </w:rPr>
        <w:t xml:space="preserve"> </w:t>
      </w:r>
      <w:r w:rsidRPr="00ED6C43">
        <w:rPr>
          <w:rFonts w:ascii="David" w:hAnsi="David" w:cs="David" w:hint="cs"/>
          <w:sz w:val="24"/>
          <w:szCs w:val="24"/>
          <w:u w:val="single"/>
          <w:rtl/>
        </w:rPr>
        <w:t>את</w:t>
      </w:r>
      <w:r w:rsidRPr="00ED6C43">
        <w:rPr>
          <w:rFonts w:ascii="David" w:hAnsi="David" w:cs="David"/>
          <w:sz w:val="24"/>
          <w:szCs w:val="24"/>
          <w:u w:val="single"/>
          <w:rtl/>
        </w:rPr>
        <w:t xml:space="preserve"> </w:t>
      </w:r>
      <w:r w:rsidRPr="00ED6C43">
        <w:rPr>
          <w:rFonts w:ascii="David" w:hAnsi="David" w:cs="David" w:hint="cs"/>
          <w:sz w:val="24"/>
          <w:szCs w:val="24"/>
          <w:u w:val="single"/>
          <w:rtl/>
        </w:rPr>
        <w:t>המיותר</w:t>
      </w:r>
      <w:r w:rsidRPr="00ED6C43">
        <w:rPr>
          <w:rFonts w:ascii="David" w:hAnsi="David" w:cs="David"/>
          <w:sz w:val="24"/>
          <w:szCs w:val="24"/>
          <w:u w:val="single"/>
          <w:rtl/>
        </w:rPr>
        <w:t>)</w:t>
      </w:r>
    </w:p>
    <w:p w14:paraId="63E00C03" w14:textId="77777777" w:rsidR="00446C31" w:rsidRPr="00ED6C43" w:rsidRDefault="00446C31" w:rsidP="00ED6C43">
      <w:pPr>
        <w:bidi/>
        <w:spacing w:line="360" w:lineRule="auto"/>
        <w:jc w:val="both"/>
        <w:rPr>
          <w:rFonts w:ascii="David" w:hAnsi="David" w:cs="David"/>
          <w:sz w:val="24"/>
          <w:szCs w:val="24"/>
          <w:rtl/>
        </w:rPr>
      </w:pPr>
    </w:p>
    <w:p w14:paraId="2539A855" w14:textId="77777777" w:rsidR="00446C31" w:rsidRPr="00ED6C43" w:rsidRDefault="00446C31" w:rsidP="00ED6C43">
      <w:pPr>
        <w:bidi/>
        <w:spacing w:line="360" w:lineRule="auto"/>
        <w:ind w:left="360"/>
        <w:jc w:val="both"/>
        <w:rPr>
          <w:rFonts w:ascii="David" w:hAnsi="David" w:cs="David"/>
          <w:sz w:val="24"/>
          <w:szCs w:val="24"/>
          <w:rtl/>
        </w:rPr>
      </w:pPr>
      <w:r w:rsidRPr="00ED6C43">
        <w:rPr>
          <w:rFonts w:ascii="David" w:hAnsi="David" w:cs="David"/>
          <w:sz w:val="24"/>
          <w:szCs w:val="24"/>
          <w:rtl/>
        </w:rPr>
        <w:t>הדוחות הכספיים המבוקרים האחרונים של המציע הינם ליום __________ ובוקרו על ידי רואי חשבון אחרים וחוות הדעת של רואי החשבון האחרים נחתמה בתאריך __________.</w:t>
      </w:r>
    </w:p>
    <w:p w14:paraId="2FFB852B" w14:textId="77777777" w:rsidR="00446C31" w:rsidRPr="00ED6C43" w:rsidRDefault="00446C31" w:rsidP="00ED6C43">
      <w:pPr>
        <w:bidi/>
        <w:spacing w:line="360" w:lineRule="auto"/>
        <w:ind w:left="360"/>
        <w:jc w:val="both"/>
        <w:rPr>
          <w:rFonts w:ascii="David" w:hAnsi="David" w:cs="David"/>
          <w:sz w:val="24"/>
          <w:szCs w:val="24"/>
          <w:rtl/>
        </w:rPr>
      </w:pPr>
    </w:p>
    <w:p w14:paraId="5F30969D" w14:textId="77777777" w:rsidR="00446C31" w:rsidRPr="00ED6C43" w:rsidRDefault="00446C31" w:rsidP="00ED6C43">
      <w:pPr>
        <w:numPr>
          <w:ilvl w:val="0"/>
          <w:numId w:val="27"/>
        </w:numPr>
        <w:bidi/>
        <w:spacing w:after="0" w:line="360" w:lineRule="auto"/>
        <w:ind w:left="360"/>
        <w:jc w:val="both"/>
        <w:rPr>
          <w:rFonts w:ascii="David" w:hAnsi="David" w:cs="David"/>
          <w:sz w:val="24"/>
          <w:szCs w:val="24"/>
        </w:rPr>
      </w:pPr>
      <w:r w:rsidRPr="00ED6C43">
        <w:rPr>
          <w:rFonts w:ascii="David" w:hAnsi="David" w:cs="David"/>
          <w:sz w:val="24"/>
          <w:szCs w:val="24"/>
          <w:rtl/>
        </w:rPr>
        <w:t>הדוחות הכספיים המבוקרים הנ"ל וכל הדו"חות הכספיים הסקורים של המציע שנערכו לאחר מכן, שנסקרו על ידי (ככל שנסקרו על ידי דו"חות כאמור), אינם כוללים הערה בדבר ספקות ממשיים לגבי המשך קיומו של המציע "כעסק חי" (*), או כל הערה דומה המעלה ספק בדבר יכולת המציע להמשיך ולהתקיים "כעסק חי".</w:t>
      </w:r>
    </w:p>
    <w:p w14:paraId="660EF6A0" w14:textId="77777777" w:rsidR="00446C31" w:rsidRPr="00ED6C43" w:rsidRDefault="00446C31" w:rsidP="00ED6C43">
      <w:pPr>
        <w:bidi/>
        <w:spacing w:line="360" w:lineRule="auto"/>
        <w:ind w:left="360"/>
        <w:jc w:val="both"/>
        <w:rPr>
          <w:rFonts w:ascii="David" w:hAnsi="David" w:cs="David"/>
          <w:sz w:val="24"/>
          <w:szCs w:val="24"/>
        </w:rPr>
      </w:pPr>
    </w:p>
    <w:p w14:paraId="6718400C" w14:textId="77777777" w:rsidR="00446C31" w:rsidRPr="00ED6C43" w:rsidRDefault="00446C31" w:rsidP="00ED6C43">
      <w:pPr>
        <w:numPr>
          <w:ilvl w:val="0"/>
          <w:numId w:val="27"/>
        </w:numPr>
        <w:bidi/>
        <w:spacing w:after="0" w:line="360" w:lineRule="auto"/>
        <w:ind w:left="360"/>
        <w:jc w:val="both"/>
        <w:rPr>
          <w:rFonts w:ascii="David" w:hAnsi="David" w:cs="David"/>
          <w:sz w:val="24"/>
          <w:szCs w:val="24"/>
        </w:rPr>
      </w:pPr>
      <w:r w:rsidRPr="00ED6C43">
        <w:rPr>
          <w:rFonts w:ascii="David" w:hAnsi="David" w:cs="David"/>
          <w:sz w:val="24"/>
          <w:szCs w:val="24"/>
          <w:rtl/>
        </w:rPr>
        <w:t>לצרכי דיווחי במכתב זה קיבלתי דיווח מהנהלת המציע לגבי תוצאות פעילויותיו מאז הדו"חות הכספיים האחרונים המבוקרים/הסקורים וכן ערכתי דיון בנושא העסק החי עם הנהלת המציע (**).</w:t>
      </w:r>
    </w:p>
    <w:p w14:paraId="285E0A17" w14:textId="77777777" w:rsidR="00446C31" w:rsidRPr="00ED6C43" w:rsidRDefault="00446C31" w:rsidP="00ED6C43">
      <w:pPr>
        <w:bidi/>
        <w:spacing w:line="360" w:lineRule="auto"/>
        <w:jc w:val="both"/>
        <w:rPr>
          <w:rFonts w:ascii="David" w:hAnsi="David" w:cs="David"/>
          <w:sz w:val="24"/>
          <w:szCs w:val="24"/>
        </w:rPr>
      </w:pPr>
    </w:p>
    <w:p w14:paraId="3AB5E641" w14:textId="77777777" w:rsidR="00446C31" w:rsidRPr="00ED6C43" w:rsidRDefault="00446C31" w:rsidP="00ED6C43">
      <w:pPr>
        <w:numPr>
          <w:ilvl w:val="0"/>
          <w:numId w:val="27"/>
        </w:numPr>
        <w:bidi/>
        <w:spacing w:after="0" w:line="360" w:lineRule="auto"/>
        <w:ind w:left="360"/>
        <w:jc w:val="both"/>
        <w:rPr>
          <w:rFonts w:ascii="David" w:hAnsi="David" w:cs="David"/>
          <w:sz w:val="24"/>
          <w:szCs w:val="24"/>
        </w:rPr>
      </w:pPr>
      <w:r w:rsidRPr="00ED6C43">
        <w:rPr>
          <w:rFonts w:ascii="David" w:hAnsi="David" w:cs="David"/>
          <w:sz w:val="24"/>
          <w:szCs w:val="24"/>
          <w:rtl/>
        </w:rPr>
        <w:t xml:space="preserve">ממועד החתימה על הדו"חות הכספיים הנ"ל ועד למועד חתימתי על מכתב זה לא בא לידיעתי, לרבות בהתבסס על הבדיקות כמפורט בסעיף ג' לעיל ועל מאזני בוחן שהוכנו לחברה </w:t>
      </w:r>
      <w:r w:rsidRPr="00ED6C43">
        <w:rPr>
          <w:rFonts w:ascii="David" w:hAnsi="David" w:cs="David"/>
          <w:sz w:val="24"/>
          <w:szCs w:val="24"/>
          <w:rtl/>
        </w:rPr>
        <w:lastRenderedPageBreak/>
        <w:t xml:space="preserve">(ככל שהוכנו בפרק הזמן </w:t>
      </w:r>
      <w:r w:rsidRPr="00ED6C43">
        <w:rPr>
          <w:rFonts w:ascii="David" w:hAnsi="David" w:cs="David" w:hint="cs"/>
          <w:sz w:val="24"/>
          <w:szCs w:val="24"/>
          <w:rtl/>
        </w:rPr>
        <w:t>האמור</w:t>
      </w:r>
      <w:r w:rsidRPr="00ED6C43">
        <w:rPr>
          <w:rFonts w:ascii="David" w:hAnsi="David" w:cs="David"/>
          <w:sz w:val="24"/>
          <w:szCs w:val="24"/>
          <w:rtl/>
        </w:rPr>
        <w:t xml:space="preserve">), </w:t>
      </w:r>
      <w:r w:rsidRPr="00ED6C43">
        <w:rPr>
          <w:rFonts w:ascii="David" w:hAnsi="David" w:cs="David" w:hint="cs"/>
          <w:sz w:val="24"/>
          <w:szCs w:val="24"/>
          <w:rtl/>
        </w:rPr>
        <w:t>מידע</w:t>
      </w:r>
      <w:r w:rsidRPr="00ED6C43">
        <w:rPr>
          <w:rFonts w:ascii="David" w:hAnsi="David" w:cs="David"/>
          <w:sz w:val="24"/>
          <w:szCs w:val="24"/>
          <w:rtl/>
        </w:rPr>
        <w:t xml:space="preserve"> </w:t>
      </w:r>
      <w:r w:rsidRPr="00ED6C43">
        <w:rPr>
          <w:rFonts w:ascii="David" w:hAnsi="David" w:cs="David" w:hint="cs"/>
          <w:sz w:val="24"/>
          <w:szCs w:val="24"/>
          <w:rtl/>
        </w:rPr>
        <w:t>על</w:t>
      </w:r>
      <w:r w:rsidRPr="00ED6C43">
        <w:rPr>
          <w:rFonts w:ascii="David" w:hAnsi="David" w:cs="David"/>
          <w:sz w:val="24"/>
          <w:szCs w:val="24"/>
          <w:rtl/>
        </w:rPr>
        <w:t xml:space="preserve"> </w:t>
      </w:r>
      <w:r w:rsidRPr="00ED6C43">
        <w:rPr>
          <w:rFonts w:ascii="David" w:hAnsi="David" w:cs="David" w:hint="cs"/>
          <w:sz w:val="24"/>
          <w:szCs w:val="24"/>
          <w:rtl/>
        </w:rPr>
        <w:t>שינוי</w:t>
      </w:r>
      <w:r w:rsidRPr="00ED6C43">
        <w:rPr>
          <w:rFonts w:ascii="David" w:hAnsi="David" w:cs="David"/>
          <w:sz w:val="24"/>
          <w:szCs w:val="24"/>
          <w:rtl/>
        </w:rPr>
        <w:t xml:space="preserve"> </w:t>
      </w:r>
      <w:r w:rsidRPr="00ED6C43">
        <w:rPr>
          <w:rFonts w:ascii="David" w:hAnsi="David" w:cs="David" w:hint="cs"/>
          <w:sz w:val="24"/>
          <w:szCs w:val="24"/>
          <w:rtl/>
        </w:rPr>
        <w:t>מהותי</w:t>
      </w:r>
      <w:r w:rsidRPr="00ED6C43">
        <w:rPr>
          <w:rFonts w:ascii="David" w:hAnsi="David" w:cs="David"/>
          <w:sz w:val="24"/>
          <w:szCs w:val="24"/>
          <w:rtl/>
        </w:rPr>
        <w:t xml:space="preserve"> </w:t>
      </w:r>
      <w:r w:rsidRPr="00ED6C43">
        <w:rPr>
          <w:rFonts w:ascii="David" w:hAnsi="David" w:cs="David" w:hint="cs"/>
          <w:sz w:val="24"/>
          <w:szCs w:val="24"/>
          <w:rtl/>
        </w:rPr>
        <w:t>לרעה</w:t>
      </w:r>
      <w:r w:rsidRPr="00ED6C43">
        <w:rPr>
          <w:rFonts w:ascii="David" w:hAnsi="David" w:cs="David"/>
          <w:sz w:val="24"/>
          <w:szCs w:val="24"/>
          <w:rtl/>
        </w:rPr>
        <w:t xml:space="preserve"> </w:t>
      </w:r>
      <w:r w:rsidRPr="00ED6C43">
        <w:rPr>
          <w:rFonts w:ascii="David" w:hAnsi="David" w:cs="David" w:hint="cs"/>
          <w:sz w:val="24"/>
          <w:szCs w:val="24"/>
          <w:rtl/>
        </w:rPr>
        <w:t>במצבו</w:t>
      </w:r>
      <w:r w:rsidRPr="00ED6C43">
        <w:rPr>
          <w:rFonts w:ascii="David" w:hAnsi="David" w:cs="David"/>
          <w:sz w:val="24"/>
          <w:szCs w:val="24"/>
          <w:rtl/>
        </w:rPr>
        <w:t xml:space="preserve"> </w:t>
      </w:r>
      <w:r w:rsidRPr="00ED6C43">
        <w:rPr>
          <w:rFonts w:ascii="David" w:hAnsi="David" w:cs="David" w:hint="cs"/>
          <w:sz w:val="24"/>
          <w:szCs w:val="24"/>
          <w:rtl/>
        </w:rPr>
        <w:t>העסקי</w:t>
      </w:r>
      <w:r w:rsidRPr="00ED6C43">
        <w:rPr>
          <w:rFonts w:ascii="David" w:hAnsi="David" w:cs="David"/>
          <w:sz w:val="24"/>
          <w:szCs w:val="24"/>
          <w:rtl/>
        </w:rPr>
        <w:t xml:space="preserve"> </w:t>
      </w:r>
      <w:r w:rsidRPr="00ED6C43">
        <w:rPr>
          <w:rFonts w:ascii="David" w:hAnsi="David" w:cs="David" w:hint="cs"/>
          <w:sz w:val="24"/>
          <w:szCs w:val="24"/>
          <w:rtl/>
        </w:rPr>
        <w:t>של</w:t>
      </w:r>
      <w:r w:rsidRPr="00ED6C43">
        <w:rPr>
          <w:rFonts w:ascii="David" w:hAnsi="David" w:cs="David"/>
          <w:sz w:val="24"/>
          <w:szCs w:val="24"/>
          <w:rtl/>
        </w:rPr>
        <w:t xml:space="preserve"> </w:t>
      </w:r>
      <w:r w:rsidRPr="00ED6C43">
        <w:rPr>
          <w:rFonts w:ascii="David" w:hAnsi="David" w:cs="David" w:hint="cs"/>
          <w:sz w:val="24"/>
          <w:szCs w:val="24"/>
          <w:rtl/>
        </w:rPr>
        <w:t>המציע</w:t>
      </w:r>
      <w:r w:rsidRPr="00ED6C43">
        <w:rPr>
          <w:rFonts w:ascii="David" w:hAnsi="David" w:cs="David"/>
          <w:sz w:val="24"/>
          <w:szCs w:val="24"/>
          <w:rtl/>
        </w:rPr>
        <w:t xml:space="preserve"> </w:t>
      </w:r>
      <w:r w:rsidRPr="00ED6C43">
        <w:rPr>
          <w:rFonts w:ascii="David" w:hAnsi="David" w:cs="David" w:hint="cs"/>
          <w:sz w:val="24"/>
          <w:szCs w:val="24"/>
          <w:rtl/>
        </w:rPr>
        <w:t>עד</w:t>
      </w:r>
      <w:r w:rsidRPr="00ED6C43">
        <w:rPr>
          <w:rFonts w:ascii="David" w:hAnsi="David" w:cs="David"/>
          <w:sz w:val="24"/>
          <w:szCs w:val="24"/>
          <w:rtl/>
        </w:rPr>
        <w:t xml:space="preserve"> </w:t>
      </w:r>
      <w:r w:rsidRPr="00ED6C43">
        <w:rPr>
          <w:rFonts w:ascii="David" w:hAnsi="David" w:cs="David" w:hint="cs"/>
          <w:sz w:val="24"/>
          <w:szCs w:val="24"/>
          <w:rtl/>
        </w:rPr>
        <w:t>לכדי</w:t>
      </w:r>
      <w:r w:rsidRPr="00ED6C43">
        <w:rPr>
          <w:rFonts w:ascii="David" w:hAnsi="David" w:cs="David"/>
          <w:sz w:val="24"/>
          <w:szCs w:val="24"/>
          <w:rtl/>
        </w:rPr>
        <w:t xml:space="preserve"> </w:t>
      </w:r>
      <w:r w:rsidRPr="00ED6C43">
        <w:rPr>
          <w:rFonts w:ascii="David" w:hAnsi="David" w:cs="David" w:hint="cs"/>
          <w:sz w:val="24"/>
          <w:szCs w:val="24"/>
          <w:rtl/>
        </w:rPr>
        <w:t>העלאת</w:t>
      </w:r>
      <w:r w:rsidRPr="00ED6C43">
        <w:rPr>
          <w:rFonts w:ascii="David" w:hAnsi="David" w:cs="David"/>
          <w:sz w:val="24"/>
          <w:szCs w:val="24"/>
          <w:rtl/>
        </w:rPr>
        <w:t xml:space="preserve"> </w:t>
      </w:r>
      <w:r w:rsidRPr="00ED6C43">
        <w:rPr>
          <w:rFonts w:ascii="David" w:hAnsi="David" w:cs="David" w:hint="cs"/>
          <w:sz w:val="24"/>
          <w:szCs w:val="24"/>
          <w:rtl/>
        </w:rPr>
        <w:t>ספקות</w:t>
      </w:r>
      <w:r w:rsidRPr="00ED6C43">
        <w:rPr>
          <w:rFonts w:ascii="David" w:hAnsi="David" w:cs="David"/>
          <w:sz w:val="24"/>
          <w:szCs w:val="24"/>
          <w:rtl/>
        </w:rPr>
        <w:t xml:space="preserve"> </w:t>
      </w:r>
      <w:r w:rsidRPr="00ED6C43">
        <w:rPr>
          <w:rFonts w:ascii="David" w:hAnsi="David" w:cs="David" w:hint="cs"/>
          <w:sz w:val="24"/>
          <w:szCs w:val="24"/>
          <w:rtl/>
        </w:rPr>
        <w:t>ממשיים</w:t>
      </w:r>
      <w:r w:rsidRPr="00ED6C43">
        <w:rPr>
          <w:rFonts w:ascii="David" w:hAnsi="David" w:cs="David"/>
          <w:sz w:val="24"/>
          <w:szCs w:val="24"/>
          <w:rtl/>
        </w:rPr>
        <w:t xml:space="preserve"> </w:t>
      </w:r>
      <w:r w:rsidRPr="00ED6C43">
        <w:rPr>
          <w:rFonts w:ascii="David" w:hAnsi="David" w:cs="David" w:hint="cs"/>
          <w:sz w:val="24"/>
          <w:szCs w:val="24"/>
          <w:rtl/>
        </w:rPr>
        <w:t>לגבי</w:t>
      </w:r>
      <w:r w:rsidRPr="00ED6C43">
        <w:rPr>
          <w:rFonts w:ascii="David" w:hAnsi="David" w:cs="David"/>
          <w:sz w:val="24"/>
          <w:szCs w:val="24"/>
          <w:rtl/>
        </w:rPr>
        <w:t xml:space="preserve"> </w:t>
      </w:r>
      <w:r w:rsidRPr="00ED6C43">
        <w:rPr>
          <w:rFonts w:ascii="David" w:hAnsi="David" w:cs="David" w:hint="cs"/>
          <w:sz w:val="24"/>
          <w:szCs w:val="24"/>
          <w:rtl/>
        </w:rPr>
        <w:t>המשך</w:t>
      </w:r>
      <w:r w:rsidRPr="00ED6C43">
        <w:rPr>
          <w:rFonts w:ascii="David" w:hAnsi="David" w:cs="David"/>
          <w:sz w:val="24"/>
          <w:szCs w:val="24"/>
          <w:rtl/>
        </w:rPr>
        <w:t xml:space="preserve"> </w:t>
      </w:r>
      <w:r w:rsidRPr="00ED6C43">
        <w:rPr>
          <w:rFonts w:ascii="David" w:hAnsi="David" w:cs="David" w:hint="cs"/>
          <w:sz w:val="24"/>
          <w:szCs w:val="24"/>
          <w:rtl/>
        </w:rPr>
        <w:t>קיומו</w:t>
      </w:r>
      <w:r w:rsidRPr="00ED6C43">
        <w:rPr>
          <w:rFonts w:ascii="David" w:hAnsi="David" w:cs="David"/>
          <w:sz w:val="24"/>
          <w:szCs w:val="24"/>
          <w:rtl/>
        </w:rPr>
        <w:t xml:space="preserve"> </w:t>
      </w:r>
      <w:r w:rsidRPr="00ED6C43">
        <w:rPr>
          <w:rFonts w:ascii="David" w:hAnsi="David" w:cs="David" w:hint="cs"/>
          <w:sz w:val="24"/>
          <w:szCs w:val="24"/>
          <w:rtl/>
        </w:rPr>
        <w:t>של</w:t>
      </w:r>
      <w:r w:rsidRPr="00ED6C43">
        <w:rPr>
          <w:rFonts w:ascii="David" w:hAnsi="David" w:cs="David"/>
          <w:sz w:val="24"/>
          <w:szCs w:val="24"/>
          <w:rtl/>
        </w:rPr>
        <w:t xml:space="preserve"> </w:t>
      </w:r>
      <w:r w:rsidRPr="00ED6C43">
        <w:rPr>
          <w:rFonts w:ascii="David" w:hAnsi="David" w:cs="David" w:hint="cs"/>
          <w:sz w:val="24"/>
          <w:szCs w:val="24"/>
          <w:rtl/>
        </w:rPr>
        <w:t>המציע</w:t>
      </w:r>
      <w:r w:rsidRPr="00ED6C43">
        <w:rPr>
          <w:rFonts w:ascii="David" w:hAnsi="David" w:cs="David"/>
          <w:sz w:val="24"/>
          <w:szCs w:val="24"/>
          <w:rtl/>
        </w:rPr>
        <w:t xml:space="preserve"> "כעסק </w:t>
      </w:r>
      <w:r w:rsidRPr="00ED6C43">
        <w:rPr>
          <w:rFonts w:ascii="David" w:hAnsi="David" w:cs="David" w:hint="cs"/>
          <w:sz w:val="24"/>
          <w:szCs w:val="24"/>
          <w:rtl/>
        </w:rPr>
        <w:t>חי</w:t>
      </w:r>
      <w:r w:rsidRPr="00ED6C43">
        <w:rPr>
          <w:rFonts w:ascii="David" w:hAnsi="David" w:cs="David"/>
          <w:sz w:val="24"/>
          <w:szCs w:val="24"/>
          <w:rtl/>
        </w:rPr>
        <w:t>".</w:t>
      </w:r>
    </w:p>
    <w:p w14:paraId="6F4F138B" w14:textId="77777777" w:rsidR="00446C31" w:rsidRPr="00ED6C43" w:rsidRDefault="00446C31" w:rsidP="00ED6C43">
      <w:pPr>
        <w:bidi/>
        <w:spacing w:line="360" w:lineRule="auto"/>
        <w:ind w:left="26"/>
        <w:jc w:val="both"/>
        <w:rPr>
          <w:rFonts w:ascii="David" w:hAnsi="David" w:cs="David"/>
          <w:sz w:val="24"/>
          <w:szCs w:val="24"/>
          <w:rtl/>
        </w:rPr>
      </w:pPr>
    </w:p>
    <w:p w14:paraId="47ADA3B9" w14:textId="77777777" w:rsidR="00446C31" w:rsidRPr="00ED6C43" w:rsidRDefault="00446C31" w:rsidP="00ED6C43">
      <w:pPr>
        <w:bidi/>
        <w:spacing w:line="360" w:lineRule="auto"/>
        <w:ind w:left="26"/>
        <w:jc w:val="both"/>
        <w:rPr>
          <w:rFonts w:ascii="David" w:hAnsi="David" w:cs="David"/>
          <w:sz w:val="24"/>
          <w:szCs w:val="24"/>
          <w:rtl/>
        </w:rPr>
      </w:pPr>
      <w:r w:rsidRPr="00ED6C43">
        <w:rPr>
          <w:rFonts w:ascii="David" w:hAnsi="David" w:cs="David"/>
          <w:sz w:val="24"/>
          <w:szCs w:val="24"/>
          <w:rtl/>
        </w:rPr>
        <w:t xml:space="preserve">(*) </w:t>
      </w:r>
      <w:r w:rsidRPr="00ED6C43">
        <w:rPr>
          <w:rFonts w:ascii="David" w:hAnsi="David" w:cs="David"/>
          <w:sz w:val="24"/>
          <w:szCs w:val="24"/>
          <w:rtl/>
        </w:rPr>
        <w:tab/>
        <w:t>לעניין מכתבי זה "עסק חי" – כהגדרתו בהתאם לתקן ביקורת מספר 58 של לשכת רו"ח בישראל.</w:t>
      </w:r>
    </w:p>
    <w:p w14:paraId="6B6EBD28" w14:textId="77777777" w:rsidR="00446C31" w:rsidRPr="00ED6C43" w:rsidRDefault="00446C31" w:rsidP="00ED6C43">
      <w:pPr>
        <w:bidi/>
        <w:spacing w:line="360" w:lineRule="auto"/>
        <w:ind w:left="716" w:hanging="690"/>
        <w:jc w:val="both"/>
        <w:rPr>
          <w:rFonts w:ascii="David" w:hAnsi="David" w:cs="David"/>
          <w:sz w:val="24"/>
          <w:szCs w:val="24"/>
          <w:rtl/>
        </w:rPr>
      </w:pPr>
      <w:r w:rsidRPr="00ED6C43">
        <w:rPr>
          <w:rFonts w:ascii="David" w:hAnsi="David" w:cs="David"/>
          <w:sz w:val="24"/>
          <w:szCs w:val="24"/>
          <w:rtl/>
        </w:rPr>
        <w:t xml:space="preserve">(**) </w:t>
      </w:r>
      <w:r w:rsidRPr="00ED6C43">
        <w:rPr>
          <w:rFonts w:ascii="David" w:hAnsi="David" w:cs="David"/>
          <w:sz w:val="24"/>
          <w:szCs w:val="24"/>
          <w:rtl/>
        </w:rPr>
        <w:tab/>
        <w:t>אם מאז מועד חתימת דוח המבקרים/דוח הסקירה האחרון חלפו פחות מ-3 חודשים כי אז אין דרישה לסעיפים ג', ד'.</w:t>
      </w:r>
    </w:p>
    <w:p w14:paraId="125B9647" w14:textId="77777777" w:rsidR="00446C31" w:rsidRPr="00ED6C43" w:rsidRDefault="00446C31" w:rsidP="00ED6C43">
      <w:pPr>
        <w:pStyle w:val="Normal3"/>
        <w:spacing w:line="360" w:lineRule="auto"/>
        <w:rPr>
          <w:rFonts w:ascii="David" w:hAnsi="David"/>
          <w:rtl/>
        </w:rPr>
      </w:pPr>
      <w:r w:rsidRPr="00ED6C43">
        <w:rPr>
          <w:rFonts w:ascii="David" w:hAnsi="David"/>
          <w:i/>
          <w:rtl/>
        </w:rPr>
        <w:t>בכבוד רב,</w:t>
      </w:r>
      <w:r w:rsidRPr="00ED6C43">
        <w:rPr>
          <w:rFonts w:ascii="David" w:hAnsi="David"/>
          <w:rtl/>
        </w:rPr>
        <w:t>________________________</w:t>
      </w:r>
    </w:p>
    <w:p w14:paraId="5EA0E740" w14:textId="77777777" w:rsidR="00446C31" w:rsidRPr="00ED6C43" w:rsidRDefault="00446C31" w:rsidP="00ED6C43">
      <w:pPr>
        <w:tabs>
          <w:tab w:val="right" w:pos="9070"/>
        </w:tabs>
        <w:bidi/>
        <w:spacing w:line="360" w:lineRule="auto"/>
        <w:ind w:left="6692"/>
        <w:jc w:val="both"/>
        <w:rPr>
          <w:rFonts w:ascii="David" w:hAnsi="David" w:cs="David"/>
          <w:sz w:val="24"/>
          <w:szCs w:val="24"/>
          <w:rtl/>
        </w:rPr>
      </w:pPr>
      <w:r w:rsidRPr="00ED6C43">
        <w:rPr>
          <w:rFonts w:ascii="David" w:hAnsi="David" w:cs="David"/>
          <w:sz w:val="24"/>
          <w:szCs w:val="24"/>
          <w:rtl/>
        </w:rPr>
        <w:t xml:space="preserve"> רואי חשבון</w:t>
      </w:r>
    </w:p>
    <w:p w14:paraId="5DD46AB3" w14:textId="77777777" w:rsidR="00446C31" w:rsidRPr="00ED6C43" w:rsidRDefault="00446C31" w:rsidP="00ED6C43">
      <w:pPr>
        <w:bidi/>
        <w:spacing w:line="360" w:lineRule="auto"/>
        <w:jc w:val="both"/>
        <w:rPr>
          <w:rFonts w:ascii="David" w:hAnsi="David" w:cs="David"/>
          <w:sz w:val="24"/>
          <w:szCs w:val="24"/>
          <w:rtl/>
        </w:rPr>
      </w:pPr>
      <w:r w:rsidRPr="00ED6C43">
        <w:rPr>
          <w:rFonts w:ascii="David" w:hAnsi="David" w:cs="David" w:hint="cs"/>
          <w:b/>
          <w:bCs/>
          <w:sz w:val="24"/>
          <w:szCs w:val="24"/>
          <w:u w:val="single"/>
          <w:rtl/>
        </w:rPr>
        <w:t>הערות</w:t>
      </w:r>
      <w:r w:rsidRPr="00ED6C43">
        <w:rPr>
          <w:rFonts w:ascii="David" w:hAnsi="David" w:cs="David"/>
          <w:sz w:val="24"/>
          <w:szCs w:val="24"/>
          <w:rtl/>
        </w:rPr>
        <w:t xml:space="preserve">: </w:t>
      </w:r>
    </w:p>
    <w:p w14:paraId="390E36CF" w14:textId="77777777" w:rsidR="00446C31" w:rsidRPr="00ED6C43" w:rsidRDefault="00446C31" w:rsidP="00ED6C43">
      <w:pPr>
        <w:bidi/>
        <w:spacing w:line="360" w:lineRule="auto"/>
        <w:jc w:val="both"/>
        <w:rPr>
          <w:rFonts w:ascii="David" w:hAnsi="David" w:cs="David"/>
          <w:sz w:val="24"/>
          <w:szCs w:val="24"/>
        </w:rPr>
      </w:pPr>
      <w:r w:rsidRPr="00ED6C43">
        <w:rPr>
          <w:rFonts w:ascii="David" w:hAnsi="David" w:cs="David"/>
          <w:sz w:val="24"/>
          <w:szCs w:val="24"/>
          <w:rtl/>
        </w:rPr>
        <w:t>נוסח דיווח זה של רואה החשבון המבקר לעניין העסק החי נקבע על ידי ועדה משותפת למינהל הרכש הממשלתי וללשכת רואי החשבון בישראל – אוגוסט 2009.</w:t>
      </w:r>
    </w:p>
    <w:p w14:paraId="71597E9C" w14:textId="77777777" w:rsidR="00446C31" w:rsidRPr="00306F2C" w:rsidRDefault="00446C31" w:rsidP="00ED6C43">
      <w:pPr>
        <w:pStyle w:val="30"/>
        <w:spacing w:line="360" w:lineRule="auto"/>
        <w:jc w:val="both"/>
        <w:rPr>
          <w:rFonts w:ascii="David" w:hAnsi="David" w:cs="David"/>
          <w:rtl/>
        </w:rPr>
      </w:pPr>
      <w:r w:rsidRPr="00ED6C43">
        <w:rPr>
          <w:rFonts w:ascii="David" w:hAnsi="David" w:cs="David"/>
          <w:rtl/>
        </w:rPr>
        <w:t xml:space="preserve">נספח 5 - הסכם התקשרות  </w:t>
      </w:r>
    </w:p>
    <w:p w14:paraId="115B1798" w14:textId="77777777" w:rsidR="00446C31" w:rsidRPr="00306F2C" w:rsidRDefault="00446C31" w:rsidP="00FA55C1">
      <w:pPr>
        <w:pStyle w:val="15"/>
        <w:widowControl w:val="0"/>
        <w:numPr>
          <w:ilvl w:val="12"/>
          <w:numId w:val="0"/>
        </w:numPr>
        <w:tabs>
          <w:tab w:val="right" w:pos="8487"/>
        </w:tabs>
        <w:spacing w:line="360" w:lineRule="auto"/>
        <w:ind w:left="-18" w:firstLine="18"/>
        <w:jc w:val="both"/>
        <w:rPr>
          <w:rFonts w:ascii="David" w:hAnsi="David" w:cs="David"/>
          <w:rtl/>
        </w:rPr>
      </w:pPr>
    </w:p>
    <w:p w14:paraId="6EA4CB80" w14:textId="65E4408F" w:rsidR="00446C31" w:rsidRPr="00306F2C" w:rsidRDefault="00446C31" w:rsidP="00FA55C1">
      <w:pPr>
        <w:pStyle w:val="15"/>
        <w:widowControl w:val="0"/>
        <w:numPr>
          <w:ilvl w:val="12"/>
          <w:numId w:val="0"/>
        </w:numPr>
        <w:tabs>
          <w:tab w:val="right" w:pos="8487"/>
        </w:tabs>
        <w:spacing w:line="360" w:lineRule="auto"/>
        <w:ind w:left="-18" w:firstLine="18"/>
        <w:jc w:val="both"/>
        <w:rPr>
          <w:rFonts w:ascii="David" w:hAnsi="David" w:cs="David"/>
          <w:rtl/>
        </w:rPr>
      </w:pPr>
      <w:r w:rsidRPr="00306F2C">
        <w:rPr>
          <w:rFonts w:ascii="David" w:hAnsi="David" w:cs="David"/>
          <w:rtl/>
        </w:rPr>
        <w:t xml:space="preserve">נערך ונחתם בירושלים ביום ................ בחודש ............... </w:t>
      </w:r>
      <w:r w:rsidR="00ED6C43">
        <w:rPr>
          <w:rFonts w:ascii="David" w:hAnsi="David" w:cs="David" w:hint="cs"/>
          <w:rtl/>
        </w:rPr>
        <w:t>2019</w:t>
      </w:r>
      <w:r w:rsidRPr="00306F2C">
        <w:rPr>
          <w:rFonts w:ascii="David" w:hAnsi="David" w:cs="David"/>
          <w:rtl/>
        </w:rPr>
        <w:t>.</w:t>
      </w:r>
    </w:p>
    <w:p w14:paraId="431FF0ED" w14:textId="77777777" w:rsidR="00446C31" w:rsidRPr="00306F2C" w:rsidRDefault="00446C31" w:rsidP="00FA55C1">
      <w:pPr>
        <w:pStyle w:val="15"/>
        <w:widowControl w:val="0"/>
        <w:numPr>
          <w:ilvl w:val="12"/>
          <w:numId w:val="0"/>
        </w:numPr>
        <w:tabs>
          <w:tab w:val="right" w:pos="8487"/>
        </w:tabs>
        <w:spacing w:line="360" w:lineRule="auto"/>
        <w:ind w:left="-18" w:firstLine="18"/>
        <w:jc w:val="both"/>
        <w:rPr>
          <w:rFonts w:ascii="David" w:hAnsi="David" w:cs="David"/>
          <w:rtl/>
        </w:rPr>
      </w:pPr>
    </w:p>
    <w:p w14:paraId="3B6A7EA7" w14:textId="77777777" w:rsidR="00446C31" w:rsidRPr="00306F2C" w:rsidRDefault="00446C31" w:rsidP="00FA55C1">
      <w:pPr>
        <w:pStyle w:val="15"/>
        <w:widowControl w:val="0"/>
        <w:numPr>
          <w:ilvl w:val="12"/>
          <w:numId w:val="0"/>
        </w:numPr>
        <w:tabs>
          <w:tab w:val="right" w:pos="8487"/>
        </w:tabs>
        <w:spacing w:line="360" w:lineRule="auto"/>
        <w:ind w:left="-18" w:firstLine="18"/>
        <w:rPr>
          <w:rFonts w:ascii="David" w:hAnsi="David" w:cs="David"/>
          <w:b/>
          <w:bCs/>
          <w:rtl/>
        </w:rPr>
      </w:pPr>
      <w:r w:rsidRPr="00306F2C">
        <w:rPr>
          <w:rFonts w:ascii="David" w:hAnsi="David" w:cs="David"/>
          <w:b/>
          <w:bCs/>
          <w:rtl/>
        </w:rPr>
        <w:t>ב י ן</w:t>
      </w:r>
      <w:r w:rsidRPr="00306F2C">
        <w:rPr>
          <w:rFonts w:ascii="David" w:hAnsi="David" w:cs="David"/>
          <w:b/>
          <w:bCs/>
          <w:rtl/>
        </w:rPr>
        <w:br/>
      </w:r>
    </w:p>
    <w:p w14:paraId="7F899C3D" w14:textId="77777777" w:rsidR="00446C31" w:rsidRPr="00306F2C" w:rsidRDefault="00446C31" w:rsidP="00FA55C1">
      <w:pPr>
        <w:pStyle w:val="15"/>
        <w:widowControl w:val="0"/>
        <w:numPr>
          <w:ilvl w:val="12"/>
          <w:numId w:val="0"/>
        </w:numPr>
        <w:tabs>
          <w:tab w:val="right" w:pos="8487"/>
        </w:tabs>
        <w:spacing w:line="360" w:lineRule="auto"/>
        <w:ind w:left="-18" w:firstLine="18"/>
        <w:rPr>
          <w:rFonts w:ascii="David" w:hAnsi="David" w:cs="David"/>
          <w:rtl/>
        </w:rPr>
      </w:pPr>
      <w:r w:rsidRPr="00306F2C">
        <w:rPr>
          <w:rFonts w:ascii="David" w:hAnsi="David" w:cs="David"/>
          <w:rtl/>
        </w:rPr>
        <w:t>ממשלת ישראל בשם מדינת ישראל</w:t>
      </w:r>
      <w:r w:rsidRPr="00306F2C">
        <w:rPr>
          <w:rFonts w:ascii="David" w:hAnsi="David" w:cs="David"/>
          <w:rtl/>
        </w:rPr>
        <w:br/>
        <w:t xml:space="preserve">על ידי מינהל הדיור הממשלתי </w:t>
      </w:r>
    </w:p>
    <w:p w14:paraId="5D3BCC9D" w14:textId="77777777" w:rsidR="00446C31" w:rsidRPr="00306F2C" w:rsidRDefault="00446C31" w:rsidP="00FA55C1">
      <w:pPr>
        <w:pStyle w:val="15"/>
        <w:widowControl w:val="0"/>
        <w:numPr>
          <w:ilvl w:val="12"/>
          <w:numId w:val="0"/>
        </w:numPr>
        <w:tabs>
          <w:tab w:val="right" w:pos="8487"/>
        </w:tabs>
        <w:spacing w:line="360" w:lineRule="auto"/>
        <w:ind w:left="-18" w:firstLine="18"/>
        <w:rPr>
          <w:rFonts w:ascii="David" w:hAnsi="David" w:cs="David"/>
          <w:rtl/>
        </w:rPr>
      </w:pPr>
      <w:r w:rsidRPr="00306F2C">
        <w:rPr>
          <w:rFonts w:ascii="David" w:hAnsi="David" w:cs="David"/>
          <w:rtl/>
        </w:rPr>
        <w:t>והמזמין (כהגדרתו במכרז)</w:t>
      </w:r>
      <w:r w:rsidRPr="00306F2C">
        <w:rPr>
          <w:rFonts w:ascii="David" w:hAnsi="David" w:cs="David"/>
          <w:rtl/>
        </w:rPr>
        <w:br/>
        <w:t>(להלן - "</w:t>
      </w:r>
      <w:r w:rsidRPr="00306F2C">
        <w:rPr>
          <w:rFonts w:ascii="David" w:hAnsi="David" w:cs="David" w:hint="eastAsia"/>
          <w:b/>
          <w:bCs/>
          <w:rtl/>
        </w:rPr>
        <w:t>המזמין</w:t>
      </w:r>
      <w:r w:rsidRPr="00306F2C">
        <w:rPr>
          <w:rFonts w:ascii="David" w:hAnsi="David" w:cs="David"/>
          <w:rtl/>
        </w:rPr>
        <w:t>")</w:t>
      </w:r>
    </w:p>
    <w:p w14:paraId="5A2597FF" w14:textId="77777777" w:rsidR="00446C31" w:rsidRPr="00ED6C43" w:rsidRDefault="00446C31" w:rsidP="00FA55C1">
      <w:pPr>
        <w:widowControl w:val="0"/>
        <w:tabs>
          <w:tab w:val="left" w:pos="675"/>
          <w:tab w:val="left" w:pos="1463"/>
          <w:tab w:val="left" w:pos="2024"/>
          <w:tab w:val="left" w:pos="2588"/>
          <w:tab w:val="left" w:pos="3149"/>
          <w:tab w:val="left" w:pos="3713"/>
          <w:tab w:val="left" w:pos="4275"/>
          <w:tab w:val="left" w:pos="4839"/>
          <w:tab w:val="left" w:pos="5961"/>
          <w:tab w:val="left" w:pos="7087"/>
        </w:tabs>
        <w:bidi/>
        <w:spacing w:line="360" w:lineRule="auto"/>
        <w:jc w:val="both"/>
        <w:rPr>
          <w:rFonts w:ascii="David" w:hAnsi="David" w:cs="David"/>
          <w:sz w:val="24"/>
          <w:szCs w:val="24"/>
        </w:rPr>
      </w:pPr>
      <w:r w:rsidRPr="00ED6C43">
        <w:rPr>
          <w:rFonts w:ascii="David" w:hAnsi="David" w:cs="David"/>
          <w:b/>
          <w:bCs/>
          <w:sz w:val="24"/>
          <w:szCs w:val="24"/>
          <w:rtl/>
        </w:rPr>
        <w:tab/>
      </w:r>
      <w:r w:rsidRPr="00ED6C43">
        <w:rPr>
          <w:rFonts w:ascii="David" w:hAnsi="David" w:cs="David"/>
          <w:b/>
          <w:bCs/>
          <w:sz w:val="24"/>
          <w:szCs w:val="24"/>
          <w:rtl/>
        </w:rPr>
        <w:tab/>
      </w:r>
      <w:r w:rsidRPr="00ED6C43">
        <w:rPr>
          <w:rFonts w:ascii="David" w:hAnsi="David" w:cs="David"/>
          <w:b/>
          <w:bCs/>
          <w:sz w:val="24"/>
          <w:szCs w:val="24"/>
          <w:rtl/>
        </w:rPr>
        <w:tab/>
      </w:r>
      <w:r w:rsidRPr="00ED6C43">
        <w:rPr>
          <w:rFonts w:ascii="David" w:hAnsi="David" w:cs="David"/>
          <w:b/>
          <w:bCs/>
          <w:sz w:val="24"/>
          <w:szCs w:val="24"/>
          <w:rtl/>
        </w:rPr>
        <w:tab/>
      </w:r>
      <w:r w:rsidRPr="00ED6C43">
        <w:rPr>
          <w:rFonts w:ascii="David" w:hAnsi="David" w:cs="David"/>
          <w:b/>
          <w:bCs/>
          <w:sz w:val="24"/>
          <w:szCs w:val="24"/>
          <w:rtl/>
        </w:rPr>
        <w:tab/>
      </w:r>
      <w:r w:rsidRPr="00ED6C43">
        <w:rPr>
          <w:rFonts w:ascii="David" w:hAnsi="David" w:cs="David"/>
          <w:b/>
          <w:bCs/>
          <w:sz w:val="24"/>
          <w:szCs w:val="24"/>
          <w:rtl/>
        </w:rPr>
        <w:tab/>
      </w:r>
      <w:r w:rsidRPr="00ED6C43">
        <w:rPr>
          <w:rFonts w:ascii="David" w:hAnsi="David" w:cs="David"/>
          <w:b/>
          <w:bCs/>
          <w:sz w:val="24"/>
          <w:szCs w:val="24"/>
          <w:rtl/>
        </w:rPr>
        <w:tab/>
      </w:r>
      <w:r w:rsidRPr="00ED6C43">
        <w:rPr>
          <w:rFonts w:ascii="David" w:hAnsi="David" w:cs="David"/>
          <w:b/>
          <w:bCs/>
          <w:sz w:val="24"/>
          <w:szCs w:val="24"/>
          <w:rtl/>
        </w:rPr>
        <w:tab/>
      </w:r>
      <w:r w:rsidRPr="00ED6C43">
        <w:rPr>
          <w:rFonts w:ascii="David" w:hAnsi="David" w:cs="David"/>
          <w:b/>
          <w:bCs/>
          <w:sz w:val="24"/>
          <w:szCs w:val="24"/>
          <w:rtl/>
        </w:rPr>
        <w:tab/>
      </w:r>
      <w:r w:rsidRPr="00ED6C43">
        <w:rPr>
          <w:rFonts w:ascii="David" w:hAnsi="David" w:cs="David"/>
          <w:b/>
          <w:bCs/>
          <w:sz w:val="24"/>
          <w:szCs w:val="24"/>
          <w:u w:val="single"/>
          <w:rtl/>
        </w:rPr>
        <w:t>מצד אחד</w:t>
      </w:r>
    </w:p>
    <w:p w14:paraId="6F45003A" w14:textId="77777777" w:rsidR="00446C31" w:rsidRPr="00306F2C" w:rsidRDefault="00446C31" w:rsidP="00FA55C1">
      <w:pPr>
        <w:pStyle w:val="af"/>
        <w:widowControl w:val="0"/>
        <w:spacing w:line="360" w:lineRule="auto"/>
        <w:jc w:val="both"/>
        <w:rPr>
          <w:rFonts w:ascii="David" w:hAnsi="David" w:cs="David"/>
          <w:b/>
          <w:bCs/>
          <w:rtl/>
        </w:rPr>
      </w:pPr>
      <w:r w:rsidRPr="00306F2C">
        <w:rPr>
          <w:rFonts w:ascii="David" w:hAnsi="David" w:cs="David"/>
          <w:b/>
          <w:bCs/>
          <w:rtl/>
        </w:rPr>
        <w:t>ל ב י ן</w:t>
      </w:r>
    </w:p>
    <w:p w14:paraId="4526B52B" w14:textId="77777777" w:rsidR="00446C31" w:rsidRPr="00306F2C" w:rsidRDefault="00446C31" w:rsidP="00FA55C1">
      <w:pPr>
        <w:pStyle w:val="af"/>
        <w:widowControl w:val="0"/>
        <w:spacing w:line="360" w:lineRule="auto"/>
        <w:jc w:val="both"/>
        <w:rPr>
          <w:rFonts w:ascii="David" w:hAnsi="David" w:cs="David"/>
          <w:rtl/>
        </w:rPr>
      </w:pPr>
      <w:r w:rsidRPr="00306F2C">
        <w:rPr>
          <w:rFonts w:ascii="David" w:hAnsi="David" w:cs="David"/>
          <w:rtl/>
        </w:rPr>
        <w:t>________________________</w:t>
      </w:r>
    </w:p>
    <w:p w14:paraId="79011573" w14:textId="77777777" w:rsidR="00446C31" w:rsidRPr="00306F2C" w:rsidRDefault="00446C31" w:rsidP="00FA55C1">
      <w:pPr>
        <w:pStyle w:val="af"/>
        <w:widowControl w:val="0"/>
        <w:spacing w:line="360" w:lineRule="auto"/>
        <w:jc w:val="both"/>
        <w:rPr>
          <w:rFonts w:ascii="David" w:hAnsi="David" w:cs="David"/>
          <w:rtl/>
        </w:rPr>
      </w:pPr>
      <w:r w:rsidRPr="00306F2C">
        <w:rPr>
          <w:rFonts w:ascii="David" w:hAnsi="David" w:cs="David"/>
          <w:rtl/>
        </w:rPr>
        <w:t>מכתובת ________________________________</w:t>
      </w:r>
    </w:p>
    <w:p w14:paraId="39A0CD05" w14:textId="77777777" w:rsidR="00446C31" w:rsidRPr="00306F2C" w:rsidRDefault="00446C31" w:rsidP="00ED6C43">
      <w:pPr>
        <w:pStyle w:val="af"/>
        <w:widowControl w:val="0"/>
        <w:spacing w:line="360" w:lineRule="auto"/>
        <w:jc w:val="both"/>
        <w:rPr>
          <w:rFonts w:ascii="David" w:hAnsi="David" w:cs="David"/>
          <w:rtl/>
        </w:rPr>
      </w:pPr>
      <w:r w:rsidRPr="00306F2C">
        <w:rPr>
          <w:rFonts w:ascii="David" w:hAnsi="David" w:cs="David"/>
          <w:rtl/>
        </w:rPr>
        <w:t xml:space="preserve"> (להלן - "</w:t>
      </w:r>
      <w:r w:rsidRPr="00306F2C">
        <w:rPr>
          <w:rFonts w:ascii="David" w:hAnsi="David" w:cs="David"/>
          <w:b/>
          <w:bCs/>
          <w:rtl/>
        </w:rPr>
        <w:t>הספק</w:t>
      </w:r>
      <w:r w:rsidRPr="00306F2C">
        <w:rPr>
          <w:rFonts w:ascii="David" w:hAnsi="David" w:cs="David"/>
          <w:rtl/>
        </w:rPr>
        <w:t>")</w:t>
      </w:r>
    </w:p>
    <w:p w14:paraId="68E6168D" w14:textId="77777777" w:rsidR="00446C31" w:rsidRPr="00ED6C43" w:rsidRDefault="00446C31" w:rsidP="00ED6C43">
      <w:pPr>
        <w:widowControl w:val="0"/>
        <w:tabs>
          <w:tab w:val="left" w:pos="675"/>
          <w:tab w:val="left" w:pos="1463"/>
          <w:tab w:val="left" w:pos="2024"/>
          <w:tab w:val="left" w:pos="2588"/>
          <w:tab w:val="left" w:pos="3149"/>
          <w:tab w:val="left" w:pos="3713"/>
          <w:tab w:val="left" w:pos="4275"/>
          <w:tab w:val="left" w:pos="4839"/>
          <w:tab w:val="left" w:pos="5961"/>
          <w:tab w:val="left" w:pos="7087"/>
        </w:tabs>
        <w:bidi/>
        <w:spacing w:line="360" w:lineRule="auto"/>
        <w:jc w:val="both"/>
        <w:rPr>
          <w:rFonts w:ascii="David" w:hAnsi="David" w:cs="David"/>
          <w:b/>
          <w:bCs/>
          <w:sz w:val="24"/>
          <w:szCs w:val="24"/>
          <w:u w:val="single"/>
        </w:rPr>
      </w:pPr>
      <w:r w:rsidRPr="00ED6C43">
        <w:rPr>
          <w:rFonts w:ascii="David" w:hAnsi="David" w:cs="David"/>
          <w:b/>
          <w:bCs/>
          <w:sz w:val="24"/>
          <w:szCs w:val="24"/>
          <w:rtl/>
        </w:rPr>
        <w:tab/>
      </w:r>
      <w:r w:rsidRPr="00ED6C43">
        <w:rPr>
          <w:rFonts w:ascii="David" w:hAnsi="David" w:cs="David"/>
          <w:b/>
          <w:bCs/>
          <w:sz w:val="24"/>
          <w:szCs w:val="24"/>
          <w:rtl/>
        </w:rPr>
        <w:tab/>
      </w:r>
      <w:r w:rsidRPr="00ED6C43">
        <w:rPr>
          <w:rFonts w:ascii="David" w:hAnsi="David" w:cs="David"/>
          <w:b/>
          <w:bCs/>
          <w:sz w:val="24"/>
          <w:szCs w:val="24"/>
          <w:rtl/>
        </w:rPr>
        <w:tab/>
      </w:r>
      <w:r w:rsidRPr="00ED6C43">
        <w:rPr>
          <w:rFonts w:ascii="David" w:hAnsi="David" w:cs="David"/>
          <w:b/>
          <w:bCs/>
          <w:sz w:val="24"/>
          <w:szCs w:val="24"/>
          <w:rtl/>
        </w:rPr>
        <w:tab/>
      </w:r>
      <w:r w:rsidRPr="00ED6C43">
        <w:rPr>
          <w:rFonts w:ascii="David" w:hAnsi="David" w:cs="David"/>
          <w:b/>
          <w:bCs/>
          <w:sz w:val="24"/>
          <w:szCs w:val="24"/>
          <w:rtl/>
        </w:rPr>
        <w:tab/>
      </w:r>
      <w:r w:rsidRPr="00ED6C43">
        <w:rPr>
          <w:rFonts w:ascii="David" w:hAnsi="David" w:cs="David"/>
          <w:b/>
          <w:bCs/>
          <w:sz w:val="24"/>
          <w:szCs w:val="24"/>
          <w:rtl/>
        </w:rPr>
        <w:tab/>
      </w:r>
      <w:r w:rsidRPr="00ED6C43">
        <w:rPr>
          <w:rFonts w:ascii="David" w:hAnsi="David" w:cs="David"/>
          <w:b/>
          <w:bCs/>
          <w:sz w:val="24"/>
          <w:szCs w:val="24"/>
          <w:rtl/>
        </w:rPr>
        <w:tab/>
      </w:r>
      <w:r w:rsidRPr="00ED6C43">
        <w:rPr>
          <w:rFonts w:ascii="David" w:hAnsi="David" w:cs="David"/>
          <w:b/>
          <w:bCs/>
          <w:sz w:val="24"/>
          <w:szCs w:val="24"/>
          <w:rtl/>
        </w:rPr>
        <w:tab/>
      </w:r>
      <w:r w:rsidRPr="00ED6C43">
        <w:rPr>
          <w:rFonts w:ascii="David" w:hAnsi="David" w:cs="David"/>
          <w:b/>
          <w:bCs/>
          <w:sz w:val="24"/>
          <w:szCs w:val="24"/>
          <w:rtl/>
        </w:rPr>
        <w:tab/>
      </w:r>
      <w:r w:rsidRPr="00ED6C43">
        <w:rPr>
          <w:rFonts w:ascii="David" w:hAnsi="David" w:cs="David"/>
          <w:b/>
          <w:bCs/>
          <w:sz w:val="24"/>
          <w:szCs w:val="24"/>
          <w:u w:val="single"/>
          <w:rtl/>
        </w:rPr>
        <w:t>מצד שני</w:t>
      </w:r>
    </w:p>
    <w:p w14:paraId="5DFC01FA" w14:textId="7AB63AE7" w:rsidR="00446C31" w:rsidRPr="00306F2C" w:rsidRDefault="00446C31" w:rsidP="00FA55C1">
      <w:pPr>
        <w:pStyle w:val="af"/>
        <w:widowControl w:val="0"/>
        <w:spacing w:line="360" w:lineRule="auto"/>
        <w:ind w:left="656" w:hanging="656"/>
        <w:jc w:val="both"/>
        <w:rPr>
          <w:rFonts w:ascii="David" w:hAnsi="David" w:cs="David"/>
          <w:rtl/>
        </w:rPr>
      </w:pPr>
      <w:r w:rsidRPr="00306F2C">
        <w:rPr>
          <w:rFonts w:ascii="David" w:hAnsi="David" w:cs="David"/>
          <w:b/>
          <w:bCs/>
          <w:rtl/>
        </w:rPr>
        <w:lastRenderedPageBreak/>
        <w:t>הואיל</w:t>
      </w:r>
      <w:r w:rsidRPr="00306F2C">
        <w:rPr>
          <w:rFonts w:ascii="David" w:hAnsi="David" w:cs="David"/>
        </w:rPr>
        <w:t xml:space="preserve">   </w:t>
      </w:r>
      <w:r w:rsidRPr="00306F2C">
        <w:rPr>
          <w:rFonts w:ascii="David" w:hAnsi="David" w:cs="David"/>
          <w:rtl/>
        </w:rPr>
        <w:t>ו</w:t>
      </w:r>
      <w:r w:rsidR="000C3CEB" w:rsidRPr="00306F2C">
        <w:rPr>
          <w:rFonts w:ascii="David" w:hAnsi="David" w:cs="David"/>
          <w:rtl/>
        </w:rPr>
        <w:t>המזמין</w:t>
      </w:r>
      <w:r w:rsidRPr="00306F2C">
        <w:rPr>
          <w:rFonts w:ascii="David" w:hAnsi="David" w:cs="David"/>
          <w:rtl/>
        </w:rPr>
        <w:t xml:space="preserve"> מעוניין במסגרת סל א' בהתקנת ציוד מניה וביכולת ניטור אחר צריכת המשאבים בדיורים </w:t>
      </w:r>
      <w:r w:rsidR="00DF66CF" w:rsidRPr="00306F2C">
        <w:rPr>
          <w:rFonts w:ascii="David" w:hAnsi="David" w:cs="David" w:hint="eastAsia"/>
          <w:rtl/>
        </w:rPr>
        <w:t>ש</w:t>
      </w:r>
      <w:r w:rsidRPr="00306F2C">
        <w:rPr>
          <w:rFonts w:ascii="David" w:hAnsi="David" w:cs="David"/>
          <w:rtl/>
        </w:rPr>
        <w:t xml:space="preserve">בהם הותקן ציוד זה ובמסגרת סל ב' בממשק תוכנה לניהול הבקרה על צריכת המשאבים (להלן – </w:t>
      </w:r>
      <w:r w:rsidRPr="00306F2C">
        <w:rPr>
          <w:rFonts w:ascii="David" w:hAnsi="David" w:cs="David"/>
          <w:b/>
          <w:bCs/>
          <w:rtl/>
        </w:rPr>
        <w:t>"השירותים"</w:t>
      </w:r>
      <w:r w:rsidRPr="00306F2C">
        <w:rPr>
          <w:rFonts w:ascii="David" w:hAnsi="David" w:cs="David"/>
          <w:rtl/>
        </w:rPr>
        <w:t xml:space="preserve">) במבנים המשמשים את משרדי הממשלה השונים, ובעבור מינהל הדיור הממשלתי (להלן – </w:t>
      </w:r>
      <w:r w:rsidRPr="00306F2C">
        <w:rPr>
          <w:rFonts w:ascii="David" w:hAnsi="David" w:cs="David"/>
          <w:b/>
          <w:bCs/>
          <w:rtl/>
        </w:rPr>
        <w:t>"המזמין"</w:t>
      </w:r>
      <w:r w:rsidRPr="00306F2C">
        <w:rPr>
          <w:rFonts w:ascii="David" w:hAnsi="David" w:cs="David"/>
          <w:rtl/>
        </w:rPr>
        <w:t xml:space="preserve">) כמפורט במכרז </w:t>
      </w:r>
      <w:r w:rsidR="00501219">
        <w:rPr>
          <w:rFonts w:ascii="David" w:hAnsi="David" w:cs="David"/>
          <w:rtl/>
        </w:rPr>
        <w:t>101/2019</w:t>
      </w:r>
      <w:r w:rsidR="00DB4325" w:rsidRPr="00306F2C">
        <w:rPr>
          <w:rFonts w:ascii="David" w:hAnsi="David" w:cs="David"/>
          <w:rtl/>
        </w:rPr>
        <w:t xml:space="preserve"> </w:t>
      </w:r>
      <w:r w:rsidRPr="00306F2C">
        <w:rPr>
          <w:rFonts w:ascii="David" w:hAnsi="David" w:cs="David"/>
          <w:rtl/>
        </w:rPr>
        <w:t xml:space="preserve">(להלן – </w:t>
      </w:r>
      <w:r w:rsidRPr="00306F2C">
        <w:rPr>
          <w:rFonts w:ascii="David" w:hAnsi="David" w:cs="David"/>
          <w:b/>
          <w:bCs/>
          <w:rtl/>
        </w:rPr>
        <w:t>"המכרז"</w:t>
      </w:r>
      <w:r w:rsidRPr="00306F2C">
        <w:rPr>
          <w:rFonts w:ascii="David" w:hAnsi="David" w:cs="David"/>
          <w:rtl/>
        </w:rPr>
        <w:t>), המהווה חלק בלתי נפרד מהסכם זה;</w:t>
      </w:r>
    </w:p>
    <w:p w14:paraId="27E4BD19" w14:textId="77777777" w:rsidR="00446C31" w:rsidRPr="00ED6C43" w:rsidRDefault="00446C31" w:rsidP="00FA55C1">
      <w:pPr>
        <w:widowControl w:val="0"/>
        <w:tabs>
          <w:tab w:val="left" w:pos="675"/>
          <w:tab w:val="left" w:pos="1463"/>
          <w:tab w:val="left" w:pos="2024"/>
          <w:tab w:val="left" w:pos="2588"/>
          <w:tab w:val="left" w:pos="3149"/>
          <w:tab w:val="left" w:pos="3713"/>
          <w:tab w:val="left" w:pos="4275"/>
          <w:tab w:val="left" w:pos="4839"/>
          <w:tab w:val="left" w:pos="5961"/>
          <w:tab w:val="left" w:pos="7087"/>
        </w:tabs>
        <w:bidi/>
        <w:spacing w:line="360" w:lineRule="auto"/>
        <w:ind w:left="675" w:hanging="675"/>
        <w:jc w:val="both"/>
        <w:rPr>
          <w:rFonts w:ascii="David" w:hAnsi="David" w:cs="David"/>
          <w:sz w:val="24"/>
          <w:szCs w:val="24"/>
          <w:rtl/>
        </w:rPr>
      </w:pPr>
      <w:r w:rsidRPr="00ED6C43">
        <w:rPr>
          <w:rFonts w:ascii="David" w:hAnsi="David" w:cs="David"/>
          <w:b/>
          <w:bCs/>
          <w:sz w:val="24"/>
          <w:szCs w:val="24"/>
          <w:rtl/>
        </w:rPr>
        <w:t>והואיל</w:t>
      </w:r>
      <w:r w:rsidRPr="00ED6C43">
        <w:rPr>
          <w:rFonts w:ascii="David" w:hAnsi="David" w:cs="David"/>
          <w:sz w:val="24"/>
          <w:szCs w:val="24"/>
        </w:rPr>
        <w:tab/>
      </w:r>
      <w:r w:rsidRPr="00ED6C43">
        <w:rPr>
          <w:rFonts w:ascii="David" w:hAnsi="David" w:cs="David"/>
          <w:sz w:val="24"/>
          <w:szCs w:val="24"/>
          <w:rtl/>
        </w:rPr>
        <w:t>והספק הגיש הצעה למכרז, המהווה חלק בלתי נפרד מהסכם זה (להלן - "</w:t>
      </w:r>
      <w:r w:rsidRPr="00ED6C43">
        <w:rPr>
          <w:rFonts w:ascii="David" w:hAnsi="David" w:cs="David"/>
          <w:b/>
          <w:bCs/>
          <w:sz w:val="24"/>
          <w:szCs w:val="24"/>
          <w:rtl/>
        </w:rPr>
        <w:t>ההצעה</w:t>
      </w:r>
      <w:r w:rsidRPr="00ED6C43">
        <w:rPr>
          <w:rFonts w:ascii="David" w:hAnsi="David" w:cs="David"/>
          <w:sz w:val="24"/>
          <w:szCs w:val="24"/>
          <w:rtl/>
        </w:rPr>
        <w:t>"), ומוכן לספק את השירות המבוקש בהתאם לאמור במכרז, בהצעת הזוכה ובהסכם זה;</w:t>
      </w:r>
    </w:p>
    <w:p w14:paraId="0D37236E" w14:textId="77777777" w:rsidR="00446C31" w:rsidRPr="00ED6C43" w:rsidRDefault="00446C31" w:rsidP="00FA55C1">
      <w:pPr>
        <w:widowControl w:val="0"/>
        <w:tabs>
          <w:tab w:val="left" w:pos="675"/>
          <w:tab w:val="left" w:pos="1463"/>
          <w:tab w:val="left" w:pos="2024"/>
          <w:tab w:val="left" w:pos="2588"/>
          <w:tab w:val="left" w:pos="3149"/>
          <w:tab w:val="left" w:pos="3713"/>
          <w:tab w:val="left" w:pos="4275"/>
          <w:tab w:val="left" w:pos="4839"/>
          <w:tab w:val="left" w:pos="5961"/>
          <w:tab w:val="left" w:pos="7087"/>
        </w:tabs>
        <w:bidi/>
        <w:spacing w:before="120" w:line="360" w:lineRule="auto"/>
        <w:ind w:left="677" w:hanging="677"/>
        <w:jc w:val="both"/>
        <w:rPr>
          <w:rFonts w:ascii="David" w:hAnsi="David" w:cs="David"/>
          <w:sz w:val="24"/>
          <w:szCs w:val="24"/>
          <w:rtl/>
        </w:rPr>
      </w:pPr>
      <w:r w:rsidRPr="00ED6C43">
        <w:rPr>
          <w:rFonts w:ascii="David" w:hAnsi="David" w:cs="David"/>
          <w:b/>
          <w:bCs/>
          <w:sz w:val="24"/>
          <w:szCs w:val="24"/>
          <w:rtl/>
        </w:rPr>
        <w:t>והואיל</w:t>
      </w:r>
      <w:r w:rsidRPr="00ED6C43">
        <w:rPr>
          <w:rFonts w:ascii="David" w:hAnsi="David" w:cs="David"/>
          <w:sz w:val="24"/>
          <w:szCs w:val="24"/>
          <w:rtl/>
        </w:rPr>
        <w:tab/>
        <w:t xml:space="preserve">ובכפוף לחתימתו על הסכם זה וקיום יתר הדרישות המפורטות במכרז, ועדת המכרזים של </w:t>
      </w:r>
      <w:r w:rsidR="000C3CEB" w:rsidRPr="00ED6C43">
        <w:rPr>
          <w:rFonts w:ascii="David" w:hAnsi="David" w:cs="David"/>
          <w:sz w:val="24"/>
          <w:szCs w:val="24"/>
          <w:rtl/>
        </w:rPr>
        <w:t>המזמין</w:t>
      </w:r>
      <w:r w:rsidRPr="00ED6C43">
        <w:rPr>
          <w:rFonts w:ascii="David" w:hAnsi="David" w:cs="David"/>
          <w:sz w:val="24"/>
          <w:szCs w:val="24"/>
          <w:rtl/>
        </w:rPr>
        <w:t xml:space="preserve"> בחרה בהצעת הספק;</w:t>
      </w:r>
    </w:p>
    <w:p w14:paraId="1756E10B" w14:textId="77777777" w:rsidR="00446C31" w:rsidRPr="00ED6C43" w:rsidRDefault="00446C31" w:rsidP="00FA55C1">
      <w:pPr>
        <w:widowControl w:val="0"/>
        <w:tabs>
          <w:tab w:val="left" w:pos="675"/>
          <w:tab w:val="left" w:pos="1463"/>
          <w:tab w:val="left" w:pos="2024"/>
          <w:tab w:val="left" w:pos="2588"/>
          <w:tab w:val="left" w:pos="3149"/>
          <w:tab w:val="left" w:pos="3713"/>
          <w:tab w:val="left" w:pos="4275"/>
          <w:tab w:val="left" w:pos="4839"/>
          <w:tab w:val="left" w:pos="5961"/>
          <w:tab w:val="left" w:pos="7087"/>
        </w:tabs>
        <w:bidi/>
        <w:spacing w:line="360" w:lineRule="auto"/>
        <w:ind w:left="675" w:hanging="675"/>
        <w:jc w:val="both"/>
        <w:rPr>
          <w:rFonts w:ascii="David" w:hAnsi="David" w:cs="David"/>
          <w:sz w:val="24"/>
          <w:szCs w:val="24"/>
          <w:rtl/>
        </w:rPr>
      </w:pPr>
    </w:p>
    <w:p w14:paraId="7B0431AB" w14:textId="77777777" w:rsidR="00446C31" w:rsidRPr="00ED6C43" w:rsidRDefault="00446C31" w:rsidP="00FA55C1">
      <w:pPr>
        <w:widowControl w:val="0"/>
        <w:tabs>
          <w:tab w:val="left" w:pos="675"/>
          <w:tab w:val="left" w:pos="746"/>
          <w:tab w:val="left" w:pos="2024"/>
          <w:tab w:val="left" w:pos="2588"/>
          <w:tab w:val="left" w:pos="3149"/>
          <w:tab w:val="left" w:pos="3713"/>
          <w:tab w:val="left" w:pos="4275"/>
          <w:tab w:val="left" w:pos="4839"/>
          <w:tab w:val="left" w:pos="5961"/>
          <w:tab w:val="left" w:pos="7087"/>
        </w:tabs>
        <w:bidi/>
        <w:spacing w:line="360" w:lineRule="auto"/>
        <w:jc w:val="both"/>
        <w:rPr>
          <w:rFonts w:ascii="David" w:hAnsi="David" w:cs="David"/>
          <w:sz w:val="24"/>
          <w:szCs w:val="24"/>
          <w:rtl/>
        </w:rPr>
      </w:pPr>
      <w:r w:rsidRPr="00ED6C43">
        <w:rPr>
          <w:rFonts w:ascii="David" w:hAnsi="David" w:cs="David"/>
          <w:b/>
          <w:bCs/>
          <w:sz w:val="24"/>
          <w:szCs w:val="24"/>
          <w:rtl/>
        </w:rPr>
        <w:t>לפיכך הוצהר, הותנה והוסכם בין הצדדים כדלקמן</w:t>
      </w:r>
      <w:r w:rsidRPr="00ED6C43">
        <w:rPr>
          <w:rFonts w:ascii="David" w:hAnsi="David" w:cs="David"/>
          <w:sz w:val="24"/>
          <w:szCs w:val="24"/>
          <w:rtl/>
        </w:rPr>
        <w:t>:</w:t>
      </w:r>
    </w:p>
    <w:p w14:paraId="6AF262AE" w14:textId="77777777" w:rsidR="00446C31" w:rsidRPr="00ED6C43" w:rsidRDefault="00446C31" w:rsidP="00FA55C1">
      <w:pPr>
        <w:widowControl w:val="0"/>
        <w:tabs>
          <w:tab w:val="left" w:pos="675"/>
          <w:tab w:val="left" w:pos="746"/>
          <w:tab w:val="left" w:pos="2024"/>
          <w:tab w:val="left" w:pos="2588"/>
          <w:tab w:val="left" w:pos="3149"/>
          <w:tab w:val="left" w:pos="3713"/>
          <w:tab w:val="left" w:pos="4275"/>
          <w:tab w:val="left" w:pos="4839"/>
          <w:tab w:val="left" w:pos="5961"/>
          <w:tab w:val="left" w:pos="7087"/>
        </w:tabs>
        <w:bidi/>
        <w:spacing w:line="360" w:lineRule="auto"/>
        <w:jc w:val="both"/>
        <w:rPr>
          <w:rFonts w:ascii="David" w:hAnsi="David" w:cs="David"/>
          <w:sz w:val="24"/>
          <w:szCs w:val="24"/>
          <w:rtl/>
        </w:rPr>
      </w:pPr>
    </w:p>
    <w:p w14:paraId="6FC0AD43" w14:textId="77777777" w:rsidR="00446C31" w:rsidRPr="00306F2C" w:rsidRDefault="00446C31" w:rsidP="00ED6C43">
      <w:pPr>
        <w:pStyle w:val="af"/>
        <w:keepLines w:val="0"/>
        <w:widowControl w:val="0"/>
        <w:numPr>
          <w:ilvl w:val="0"/>
          <w:numId w:val="2"/>
        </w:numPr>
        <w:spacing w:after="120" w:line="360" w:lineRule="auto"/>
        <w:jc w:val="both"/>
        <w:rPr>
          <w:rFonts w:ascii="David" w:hAnsi="David" w:cs="David"/>
          <w:b/>
          <w:bCs/>
          <w:u w:val="single"/>
          <w:rtl/>
        </w:rPr>
      </w:pPr>
      <w:r w:rsidRPr="00306F2C">
        <w:rPr>
          <w:rFonts w:ascii="David" w:hAnsi="David" w:cs="David"/>
          <w:b/>
          <w:bCs/>
        </w:rPr>
        <w:br w:type="page"/>
      </w:r>
      <w:r w:rsidRPr="00306F2C">
        <w:rPr>
          <w:rFonts w:ascii="David" w:hAnsi="David" w:cs="David"/>
          <w:b/>
          <w:bCs/>
          <w:u w:val="single"/>
          <w:rtl/>
        </w:rPr>
        <w:lastRenderedPageBreak/>
        <w:t>כללי</w:t>
      </w:r>
    </w:p>
    <w:p w14:paraId="4DC3CD83" w14:textId="7F47C859" w:rsidR="00446C31" w:rsidRPr="00306F2C" w:rsidRDefault="00446C31" w:rsidP="00FA55C1">
      <w:pPr>
        <w:pStyle w:val="af"/>
        <w:keepLines w:val="0"/>
        <w:widowControl w:val="0"/>
        <w:numPr>
          <w:ilvl w:val="1"/>
          <w:numId w:val="2"/>
        </w:numPr>
        <w:spacing w:after="120" w:line="360" w:lineRule="auto"/>
        <w:ind w:left="1022" w:hanging="619"/>
        <w:jc w:val="both"/>
        <w:rPr>
          <w:rFonts w:ascii="David" w:hAnsi="David" w:cs="David"/>
        </w:rPr>
      </w:pPr>
      <w:r w:rsidRPr="00306F2C">
        <w:rPr>
          <w:rFonts w:ascii="David" w:hAnsi="David" w:cs="David"/>
          <w:rtl/>
        </w:rPr>
        <w:t xml:space="preserve">חוזה זה מתייחס בסל א' להספקה, התקנה ותפעול של מערכות לניטור ולניהול צריכת משאבים במתקנים של הדיור הממשלתי ובסל ב' לממשק תוכנה לניהול הבקרה על צריכת החשמל. </w:t>
      </w:r>
    </w:p>
    <w:p w14:paraId="6BB00343" w14:textId="77777777" w:rsidR="00446C31" w:rsidRPr="00306F2C" w:rsidRDefault="00446C31" w:rsidP="00FA55C1">
      <w:pPr>
        <w:pStyle w:val="af"/>
        <w:keepLines w:val="0"/>
        <w:widowControl w:val="0"/>
        <w:numPr>
          <w:ilvl w:val="1"/>
          <w:numId w:val="2"/>
        </w:numPr>
        <w:spacing w:after="120" w:line="360" w:lineRule="auto"/>
        <w:ind w:left="1022" w:hanging="619"/>
        <w:jc w:val="both"/>
        <w:rPr>
          <w:rFonts w:ascii="David" w:hAnsi="David" w:cs="David"/>
          <w:rtl/>
        </w:rPr>
      </w:pPr>
      <w:r w:rsidRPr="00306F2C">
        <w:rPr>
          <w:rFonts w:ascii="David" w:hAnsi="David" w:cs="David"/>
          <w:rtl/>
        </w:rPr>
        <w:t>המכרז (על כל נספחיו, תנאיו, דרישותיו וחלקיו) מהווה חלק בלתי נפרד מהסכם זה.</w:t>
      </w:r>
    </w:p>
    <w:p w14:paraId="5A7A1806" w14:textId="77777777" w:rsidR="00446C31" w:rsidRPr="00306F2C" w:rsidRDefault="00446C31" w:rsidP="00FA55C1">
      <w:pPr>
        <w:pStyle w:val="af"/>
        <w:keepLines w:val="0"/>
        <w:widowControl w:val="0"/>
        <w:numPr>
          <w:ilvl w:val="1"/>
          <w:numId w:val="2"/>
        </w:numPr>
        <w:spacing w:after="120" w:line="360" w:lineRule="auto"/>
        <w:ind w:left="1022" w:hanging="619"/>
        <w:jc w:val="both"/>
        <w:rPr>
          <w:rFonts w:ascii="David" w:hAnsi="David" w:cs="David"/>
          <w:rtl/>
        </w:rPr>
      </w:pPr>
      <w:r w:rsidRPr="00306F2C">
        <w:rPr>
          <w:rFonts w:ascii="David" w:hAnsi="David" w:cs="David"/>
          <w:rtl/>
        </w:rPr>
        <w:t>המבוא להסכם מהווה חלק בלתי נפרד ממנו.</w:t>
      </w:r>
    </w:p>
    <w:p w14:paraId="18F89398" w14:textId="77777777" w:rsidR="00446C31" w:rsidRPr="00306F2C" w:rsidRDefault="00446C31" w:rsidP="00FA55C1">
      <w:pPr>
        <w:pStyle w:val="af"/>
        <w:keepLines w:val="0"/>
        <w:widowControl w:val="0"/>
        <w:numPr>
          <w:ilvl w:val="1"/>
          <w:numId w:val="2"/>
        </w:numPr>
        <w:spacing w:after="120" w:line="360" w:lineRule="auto"/>
        <w:ind w:left="1022" w:hanging="619"/>
        <w:jc w:val="both"/>
        <w:rPr>
          <w:rFonts w:ascii="David" w:hAnsi="David" w:cs="David"/>
          <w:rtl/>
        </w:rPr>
      </w:pPr>
      <w:r w:rsidRPr="00306F2C">
        <w:rPr>
          <w:rFonts w:ascii="David" w:hAnsi="David" w:cs="David"/>
          <w:rtl/>
        </w:rPr>
        <w:t>בהסכם זה תהיה למונחים המשמעות המופיעה במסמכי המכרז, זולת אם משתמע אחרת מההקשר.</w:t>
      </w:r>
    </w:p>
    <w:p w14:paraId="1342F9E6" w14:textId="77777777" w:rsidR="00446C31" w:rsidRPr="00306F2C" w:rsidRDefault="00446C31" w:rsidP="00ED6C43">
      <w:pPr>
        <w:pStyle w:val="af"/>
        <w:keepLines w:val="0"/>
        <w:widowControl w:val="0"/>
        <w:numPr>
          <w:ilvl w:val="1"/>
          <w:numId w:val="2"/>
        </w:numPr>
        <w:spacing w:after="120" w:line="360" w:lineRule="auto"/>
        <w:ind w:left="1022" w:hanging="619"/>
        <w:jc w:val="both"/>
        <w:rPr>
          <w:rFonts w:ascii="David" w:hAnsi="David" w:cs="David"/>
          <w:rtl/>
        </w:rPr>
      </w:pPr>
      <w:r w:rsidRPr="00306F2C">
        <w:rPr>
          <w:rFonts w:ascii="David" w:hAnsi="David" w:cs="David"/>
          <w:rtl/>
        </w:rPr>
        <w:t>פרשנות ההסכם תיעשה באופן המקיים את דרישות המכרז המפורשות והמשתמעות בצורה המלאה ביותר. כמו כן, כל סתירה או אי התאמה בין מסמכי המכרז השונים או בין הוראות שונות באותו מסמך, שלא ניתן ליישבם, יפורשו באופן המרחיב את חובות הספק או את זכויות המזמין.</w:t>
      </w:r>
    </w:p>
    <w:p w14:paraId="0B79B191" w14:textId="77777777" w:rsidR="00446C31" w:rsidRPr="00306F2C" w:rsidRDefault="00446C31" w:rsidP="00ED6C43">
      <w:pPr>
        <w:pStyle w:val="af"/>
        <w:keepLines w:val="0"/>
        <w:widowControl w:val="0"/>
        <w:numPr>
          <w:ilvl w:val="1"/>
          <w:numId w:val="2"/>
        </w:numPr>
        <w:spacing w:after="120" w:line="360" w:lineRule="auto"/>
        <w:ind w:left="1022" w:hanging="619"/>
        <w:jc w:val="both"/>
        <w:rPr>
          <w:rFonts w:ascii="David" w:hAnsi="David" w:cs="David"/>
          <w:rtl/>
        </w:rPr>
      </w:pPr>
      <w:r w:rsidRPr="00306F2C">
        <w:rPr>
          <w:rFonts w:ascii="David" w:hAnsi="David" w:cs="David"/>
          <w:rtl/>
        </w:rPr>
        <w:t xml:space="preserve">הכותרות שבהסכם זה משמשות לנוחיות בלבד, ואין לפרש הוראות הסכם זה על פיהן. </w:t>
      </w:r>
    </w:p>
    <w:p w14:paraId="569DC651" w14:textId="77777777" w:rsidR="00446C31" w:rsidRPr="00306F2C" w:rsidRDefault="00446C31" w:rsidP="00ED6C43">
      <w:pPr>
        <w:pStyle w:val="af"/>
        <w:keepLines w:val="0"/>
        <w:widowControl w:val="0"/>
        <w:numPr>
          <w:ilvl w:val="1"/>
          <w:numId w:val="2"/>
        </w:numPr>
        <w:spacing w:after="120" w:line="360" w:lineRule="auto"/>
        <w:ind w:left="1022" w:hanging="619"/>
        <w:jc w:val="both"/>
        <w:rPr>
          <w:rFonts w:ascii="David" w:hAnsi="David" w:cs="David"/>
        </w:rPr>
      </w:pPr>
      <w:r w:rsidRPr="00306F2C">
        <w:rPr>
          <w:rFonts w:ascii="David" w:hAnsi="David" w:cs="David"/>
          <w:rtl/>
        </w:rPr>
        <w:t>האמור ביחיד גם ברבים משמע וההפך; האמור בלשון זכר גם בלשון נקבה משמע וההפך.</w:t>
      </w:r>
    </w:p>
    <w:p w14:paraId="7DCDE591" w14:textId="77777777" w:rsidR="00446C31" w:rsidRPr="00306F2C" w:rsidRDefault="00446C31" w:rsidP="00FA55C1">
      <w:pPr>
        <w:pStyle w:val="af"/>
        <w:keepLines w:val="0"/>
        <w:widowControl w:val="0"/>
        <w:numPr>
          <w:ilvl w:val="0"/>
          <w:numId w:val="2"/>
        </w:numPr>
        <w:spacing w:after="120" w:line="360" w:lineRule="auto"/>
        <w:jc w:val="both"/>
        <w:rPr>
          <w:rFonts w:ascii="David" w:hAnsi="David" w:cs="David"/>
          <w:b/>
          <w:bCs/>
          <w:u w:val="single"/>
        </w:rPr>
      </w:pPr>
      <w:r w:rsidRPr="00306F2C">
        <w:rPr>
          <w:rFonts w:ascii="David" w:hAnsi="David" w:cs="David"/>
          <w:b/>
          <w:bCs/>
          <w:u w:val="single"/>
          <w:rtl/>
        </w:rPr>
        <w:t>תקופת התקשרות</w:t>
      </w:r>
    </w:p>
    <w:p w14:paraId="5EECEB34" w14:textId="77777777" w:rsidR="00446C31" w:rsidRPr="00306F2C" w:rsidRDefault="00446C31" w:rsidP="00FA55C1">
      <w:pPr>
        <w:pStyle w:val="af"/>
        <w:keepLines w:val="0"/>
        <w:widowControl w:val="0"/>
        <w:numPr>
          <w:ilvl w:val="1"/>
          <w:numId w:val="2"/>
        </w:numPr>
        <w:spacing w:after="120" w:line="360" w:lineRule="auto"/>
        <w:jc w:val="both"/>
        <w:rPr>
          <w:rFonts w:ascii="David" w:hAnsi="David" w:cs="David"/>
        </w:rPr>
      </w:pPr>
      <w:r w:rsidRPr="00306F2C">
        <w:rPr>
          <w:rFonts w:ascii="David" w:hAnsi="David" w:cs="David"/>
          <w:b/>
          <w:bCs/>
          <w:u w:val="single"/>
          <w:rtl/>
        </w:rPr>
        <w:t>תקופת ההתקשרות עבור הספקה, התקנת, תפעול (תקשורת), פירוק והתקנת מערכות, (סל א) וממשק הניהול (סל ב):</w:t>
      </w:r>
    </w:p>
    <w:p w14:paraId="420809B9" w14:textId="0DA9151C" w:rsidR="00446C31" w:rsidRPr="00306F2C" w:rsidRDefault="00446C31" w:rsidP="00CF3EB4">
      <w:pPr>
        <w:pStyle w:val="af"/>
        <w:keepLines w:val="0"/>
        <w:widowControl w:val="0"/>
        <w:numPr>
          <w:ilvl w:val="2"/>
          <w:numId w:val="2"/>
        </w:numPr>
        <w:tabs>
          <w:tab w:val="clear" w:pos="7667"/>
        </w:tabs>
        <w:spacing w:after="120" w:line="360" w:lineRule="auto"/>
        <w:ind w:left="1440" w:hanging="630"/>
        <w:jc w:val="both"/>
        <w:rPr>
          <w:rFonts w:ascii="David" w:hAnsi="David" w:cs="David"/>
        </w:rPr>
      </w:pPr>
      <w:r w:rsidRPr="00306F2C">
        <w:rPr>
          <w:rFonts w:ascii="David" w:hAnsi="David" w:cs="David"/>
          <w:rtl/>
        </w:rPr>
        <w:t>ההתקשרות בהסכם זה הינה לתקופה של</w:t>
      </w:r>
      <w:r w:rsidR="004942BD" w:rsidRPr="00306F2C">
        <w:rPr>
          <w:rFonts w:ascii="David" w:hAnsi="David" w:cs="David"/>
          <w:rtl/>
        </w:rPr>
        <w:t xml:space="preserve"> </w:t>
      </w:r>
      <w:r w:rsidR="005736FF" w:rsidRPr="00306F2C">
        <w:rPr>
          <w:rFonts w:ascii="David" w:hAnsi="David" w:cs="David"/>
          <w:rtl/>
        </w:rPr>
        <w:t xml:space="preserve">36 </w:t>
      </w:r>
      <w:r w:rsidR="004942BD" w:rsidRPr="00306F2C">
        <w:rPr>
          <w:rFonts w:ascii="David" w:hAnsi="David" w:cs="David" w:hint="eastAsia"/>
          <w:rtl/>
        </w:rPr>
        <w:t>חודש</w:t>
      </w:r>
      <w:r w:rsidR="004942BD" w:rsidRPr="00306F2C">
        <w:rPr>
          <w:rFonts w:ascii="David" w:hAnsi="David" w:cs="David"/>
          <w:rtl/>
        </w:rPr>
        <w:t xml:space="preserve">, </w:t>
      </w:r>
      <w:r w:rsidRPr="00306F2C">
        <w:rPr>
          <w:rFonts w:ascii="David" w:hAnsi="David" w:cs="David"/>
          <w:rtl/>
        </w:rPr>
        <w:t xml:space="preserve">החל </w:t>
      </w:r>
      <w:r w:rsidR="004942BD" w:rsidRPr="00306F2C">
        <w:rPr>
          <w:rFonts w:ascii="David" w:hAnsi="David" w:cs="David"/>
          <w:rtl/>
        </w:rPr>
        <w:t xml:space="preserve">מיום חתימת מורשי החתימה מטעם המזמין על הסכם ההתקשרות </w:t>
      </w:r>
      <w:r w:rsidRPr="00306F2C">
        <w:rPr>
          <w:rFonts w:ascii="David" w:hAnsi="David" w:cs="David"/>
          <w:rtl/>
        </w:rPr>
        <w:t>(להלן- תקופת ההתקשרות הראשונה).</w:t>
      </w:r>
    </w:p>
    <w:p w14:paraId="4969E442" w14:textId="77777777" w:rsidR="00446C31" w:rsidRPr="00306F2C" w:rsidRDefault="00446C31" w:rsidP="00ED6C43">
      <w:pPr>
        <w:pStyle w:val="af"/>
        <w:keepLines w:val="0"/>
        <w:widowControl w:val="0"/>
        <w:numPr>
          <w:ilvl w:val="2"/>
          <w:numId w:val="2"/>
        </w:numPr>
        <w:tabs>
          <w:tab w:val="clear" w:pos="7667"/>
        </w:tabs>
        <w:spacing w:after="120" w:line="360" w:lineRule="auto"/>
        <w:ind w:left="1440" w:hanging="630"/>
        <w:jc w:val="both"/>
        <w:rPr>
          <w:rFonts w:ascii="David" w:hAnsi="David" w:cs="David"/>
        </w:rPr>
      </w:pPr>
      <w:r w:rsidRPr="00306F2C">
        <w:rPr>
          <w:rFonts w:ascii="David" w:hAnsi="David" w:cs="David"/>
          <w:rtl/>
        </w:rPr>
        <w:t>למזמין תהיה שמורה האופציה (על פי שיקול דעתו) להאריך את תקופת ההתקשרות הראשונה באותם התנאים בשלוש שנים נוספות במצטבר, או כל שנה בנפרד או חלק ממנה (להלן: "תקופת האופציה"). הודעה על מימוש תקופת האופציה תועבר לספק בכתב ע"י המזמין לא יאוחר משלושה (3) חודשים לפני תום תקופת ההתקשרות.</w:t>
      </w:r>
    </w:p>
    <w:p w14:paraId="7E66A0F3" w14:textId="2B55043C" w:rsidR="00446C31" w:rsidRPr="00306F2C" w:rsidRDefault="00446C31" w:rsidP="00ED6C43">
      <w:pPr>
        <w:pStyle w:val="af"/>
        <w:keepLines w:val="0"/>
        <w:widowControl w:val="0"/>
        <w:numPr>
          <w:ilvl w:val="2"/>
          <w:numId w:val="2"/>
        </w:numPr>
        <w:tabs>
          <w:tab w:val="clear" w:pos="7667"/>
        </w:tabs>
        <w:spacing w:after="120" w:line="360" w:lineRule="auto"/>
        <w:ind w:left="1440" w:hanging="630"/>
        <w:jc w:val="both"/>
        <w:rPr>
          <w:rFonts w:ascii="David" w:hAnsi="David" w:cs="David"/>
        </w:rPr>
      </w:pPr>
      <w:r w:rsidRPr="00306F2C">
        <w:rPr>
          <w:rFonts w:ascii="David" w:hAnsi="David" w:cs="David"/>
          <w:rtl/>
        </w:rPr>
        <w:t xml:space="preserve">לא הודיע המזמין על הפעלת תקופת האופציה או חלק ממנה כאמור, יהא רשאי המזמין להאריך את תקופת ההתקשרות במסגרת תקופת האופציה, בתקופה נוספת שלא תעלה על 3 חודשים (להלן:"תקופת הביניים"), וזאת לאחר שנמסרה לספק הודעה בכתב לא יאוחר מחודש לפני תום תקופת האופציה הרלוונטית. </w:t>
      </w:r>
    </w:p>
    <w:p w14:paraId="42397679" w14:textId="77777777" w:rsidR="00446C31" w:rsidRPr="00306F2C" w:rsidRDefault="00446C31" w:rsidP="00ED6C43">
      <w:pPr>
        <w:pStyle w:val="af"/>
        <w:keepLines w:val="0"/>
        <w:widowControl w:val="0"/>
        <w:numPr>
          <w:ilvl w:val="2"/>
          <w:numId w:val="2"/>
        </w:numPr>
        <w:tabs>
          <w:tab w:val="clear" w:pos="7667"/>
        </w:tabs>
        <w:spacing w:after="120" w:line="360" w:lineRule="auto"/>
        <w:ind w:left="1440" w:hanging="630"/>
        <w:jc w:val="both"/>
        <w:rPr>
          <w:rFonts w:ascii="David" w:hAnsi="David" w:cs="David"/>
        </w:rPr>
      </w:pPr>
      <w:r w:rsidRPr="00306F2C">
        <w:rPr>
          <w:rFonts w:ascii="David" w:hAnsi="David" w:cs="David"/>
          <w:rtl/>
        </w:rPr>
        <w:t xml:space="preserve">יובהר כי, המזמין רשאי להזמין עבודות לביצוע, במסגרת הסכם זה, עד תום </w:t>
      </w:r>
      <w:r w:rsidRPr="00306F2C">
        <w:rPr>
          <w:rFonts w:ascii="David" w:hAnsi="David" w:cs="David"/>
          <w:rtl/>
        </w:rPr>
        <w:lastRenderedPageBreak/>
        <w:t>תקופת ההתקשרות או תקופת האופציה או תקופת הביניים.</w:t>
      </w:r>
    </w:p>
    <w:p w14:paraId="3182E4E3" w14:textId="77777777" w:rsidR="00446C31" w:rsidRPr="00306F2C" w:rsidRDefault="00446C31" w:rsidP="00ED6C43">
      <w:pPr>
        <w:pStyle w:val="af"/>
        <w:keepLines w:val="0"/>
        <w:widowControl w:val="0"/>
        <w:numPr>
          <w:ilvl w:val="2"/>
          <w:numId w:val="2"/>
        </w:numPr>
        <w:tabs>
          <w:tab w:val="clear" w:pos="7667"/>
        </w:tabs>
        <w:spacing w:after="120" w:line="360" w:lineRule="auto"/>
        <w:ind w:left="1440" w:hanging="630"/>
        <w:jc w:val="both"/>
        <w:rPr>
          <w:rFonts w:ascii="David" w:hAnsi="David" w:cs="David"/>
        </w:rPr>
      </w:pPr>
      <w:r w:rsidRPr="00306F2C">
        <w:rPr>
          <w:rFonts w:ascii="David" w:hAnsi="David" w:cs="David"/>
          <w:rtl/>
        </w:rPr>
        <w:t xml:space="preserve">יובהר, כי לאחר סיום תקופת ההתקשרות או תקופת האופציה או תקופת הביניים לפי העניין- יהא רשאי </w:t>
      </w:r>
      <w:r w:rsidR="00F95AD4" w:rsidRPr="00306F2C">
        <w:rPr>
          <w:rFonts w:ascii="David" w:hAnsi="David" w:cs="David"/>
          <w:rtl/>
        </w:rPr>
        <w:t>המזמין</w:t>
      </w:r>
      <w:r w:rsidRPr="00306F2C">
        <w:rPr>
          <w:rFonts w:ascii="David" w:hAnsi="David" w:cs="David"/>
          <w:rtl/>
        </w:rPr>
        <w:t xml:space="preserve"> לתפעל את ערוצי ומערכות המניה ע"י ספקים אחרים (אלא אם בוצעה התקשרות בליסינג), ללא שתישמע כל טענה בעניין מצד הספק הזוכה.</w:t>
      </w:r>
    </w:p>
    <w:p w14:paraId="0593A5A5" w14:textId="77777777" w:rsidR="00446C31" w:rsidRPr="00306F2C" w:rsidRDefault="00446C31" w:rsidP="00FA55C1">
      <w:pPr>
        <w:pStyle w:val="af"/>
        <w:keepLines w:val="0"/>
        <w:widowControl w:val="0"/>
        <w:numPr>
          <w:ilvl w:val="0"/>
          <w:numId w:val="2"/>
        </w:numPr>
        <w:spacing w:after="120" w:line="360" w:lineRule="auto"/>
        <w:jc w:val="both"/>
        <w:rPr>
          <w:rFonts w:ascii="David" w:hAnsi="David" w:cs="David"/>
        </w:rPr>
      </w:pPr>
      <w:r w:rsidRPr="00306F2C">
        <w:rPr>
          <w:rFonts w:ascii="David" w:hAnsi="David" w:cs="David"/>
          <w:b/>
          <w:bCs/>
          <w:u w:val="single"/>
          <w:rtl/>
        </w:rPr>
        <w:t>היקף ההסכם</w:t>
      </w:r>
    </w:p>
    <w:p w14:paraId="7680B5C8" w14:textId="77777777" w:rsidR="00506C63" w:rsidRPr="00306F2C" w:rsidRDefault="00446C31" w:rsidP="00FA55C1">
      <w:pPr>
        <w:pStyle w:val="a7"/>
        <w:bidi/>
        <w:spacing w:line="360" w:lineRule="auto"/>
        <w:ind w:left="397"/>
        <w:jc w:val="both"/>
        <w:rPr>
          <w:rFonts w:ascii="David" w:hAnsi="David" w:cs="David"/>
          <w:sz w:val="24"/>
          <w:szCs w:val="24"/>
        </w:rPr>
      </w:pPr>
      <w:r w:rsidRPr="00306F2C">
        <w:rPr>
          <w:rFonts w:ascii="David" w:hAnsi="David" w:cs="David"/>
          <w:sz w:val="24"/>
          <w:szCs w:val="24"/>
          <w:rtl/>
        </w:rPr>
        <w:t xml:space="preserve">מובהר בזאת כי להסכם זה אין מסגרת כספית מחייבת  כלשהי. </w:t>
      </w:r>
    </w:p>
    <w:p w14:paraId="4645B4DB" w14:textId="4D77583B" w:rsidR="00446C31" w:rsidRPr="00306F2C" w:rsidRDefault="00446C31" w:rsidP="00FA55C1">
      <w:pPr>
        <w:pStyle w:val="a7"/>
        <w:numPr>
          <w:ilvl w:val="0"/>
          <w:numId w:val="2"/>
        </w:numPr>
        <w:bidi/>
        <w:spacing w:line="360" w:lineRule="auto"/>
        <w:jc w:val="both"/>
        <w:rPr>
          <w:rFonts w:ascii="David" w:hAnsi="David" w:cs="David"/>
          <w:sz w:val="24"/>
          <w:szCs w:val="24"/>
        </w:rPr>
      </w:pPr>
      <w:r w:rsidRPr="00306F2C">
        <w:rPr>
          <w:rFonts w:ascii="David" w:hAnsi="David" w:cs="David"/>
          <w:b/>
          <w:bCs/>
          <w:sz w:val="24"/>
          <w:szCs w:val="24"/>
          <w:u w:val="single"/>
          <w:rtl/>
        </w:rPr>
        <w:t>הבהרות</w:t>
      </w:r>
    </w:p>
    <w:p w14:paraId="318B3B08" w14:textId="77777777" w:rsidR="00446C31" w:rsidRPr="00306F2C" w:rsidRDefault="00446C31" w:rsidP="00FA55C1">
      <w:pPr>
        <w:pStyle w:val="a7"/>
        <w:numPr>
          <w:ilvl w:val="1"/>
          <w:numId w:val="2"/>
        </w:numPr>
        <w:bidi/>
        <w:spacing w:line="360" w:lineRule="auto"/>
        <w:jc w:val="both"/>
        <w:rPr>
          <w:rFonts w:ascii="David" w:hAnsi="David" w:cs="David"/>
          <w:sz w:val="24"/>
          <w:szCs w:val="24"/>
        </w:rPr>
      </w:pPr>
      <w:r w:rsidRPr="00306F2C">
        <w:rPr>
          <w:rFonts w:ascii="David" w:hAnsi="David" w:cs="David"/>
          <w:sz w:val="24"/>
          <w:szCs w:val="24"/>
          <w:rtl/>
        </w:rPr>
        <w:t xml:space="preserve">אין המזמין מתחייב לגבי: היקפו הכולל </w:t>
      </w:r>
      <w:r w:rsidR="0063218C" w:rsidRPr="00306F2C">
        <w:rPr>
          <w:rFonts w:ascii="David" w:hAnsi="David" w:cs="David"/>
          <w:sz w:val="24"/>
          <w:szCs w:val="24"/>
          <w:rtl/>
        </w:rPr>
        <w:t>או</w:t>
      </w:r>
      <w:r w:rsidRPr="00306F2C">
        <w:rPr>
          <w:rFonts w:ascii="David" w:hAnsi="David" w:cs="David"/>
          <w:sz w:val="24"/>
          <w:szCs w:val="24"/>
          <w:rtl/>
        </w:rPr>
        <w:t xml:space="preserve"> הסופי של החוזה, שמירת היחס בין הסעיפים השונים בכתב הכמויות , הכמויות וביצועם של כל סעיף בנפרד, הזמנת כל סעיפי החוזה, קצב אחיד של ההזמנות, היקף מצטבר וכמות ההזמנות שיצאו מכוח החוזה ומועדם.</w:t>
      </w:r>
    </w:p>
    <w:p w14:paraId="4564700E" w14:textId="77777777" w:rsidR="00446C31" w:rsidRPr="00306F2C" w:rsidRDefault="00446C31" w:rsidP="00FA55C1">
      <w:pPr>
        <w:pStyle w:val="a7"/>
        <w:numPr>
          <w:ilvl w:val="1"/>
          <w:numId w:val="2"/>
        </w:numPr>
        <w:bidi/>
        <w:spacing w:line="360" w:lineRule="auto"/>
        <w:jc w:val="both"/>
        <w:rPr>
          <w:rFonts w:ascii="David" w:hAnsi="David" w:cs="David"/>
          <w:sz w:val="24"/>
          <w:szCs w:val="24"/>
        </w:rPr>
      </w:pPr>
      <w:r w:rsidRPr="00306F2C">
        <w:rPr>
          <w:rFonts w:ascii="David" w:hAnsi="David" w:cs="David"/>
          <w:sz w:val="24"/>
          <w:szCs w:val="24"/>
          <w:rtl/>
        </w:rPr>
        <w:t xml:space="preserve">המזמין שומר לעצמו את הזכות להזמין, במקביל לחוזה זה, עבודות דומות / עבודות זהות מספקים אחרים, ולא תהיה לספק תביעה </w:t>
      </w:r>
      <w:r w:rsidR="0063218C" w:rsidRPr="00306F2C">
        <w:rPr>
          <w:rFonts w:ascii="David" w:hAnsi="David" w:cs="David"/>
          <w:sz w:val="24"/>
          <w:szCs w:val="24"/>
          <w:rtl/>
        </w:rPr>
        <w:t>או</w:t>
      </w:r>
      <w:r w:rsidRPr="00306F2C">
        <w:rPr>
          <w:rFonts w:ascii="David" w:hAnsi="David" w:cs="David"/>
          <w:sz w:val="24"/>
          <w:szCs w:val="24"/>
          <w:rtl/>
        </w:rPr>
        <w:t xml:space="preserve"> דרישה </w:t>
      </w:r>
      <w:r w:rsidR="0063218C" w:rsidRPr="00306F2C">
        <w:rPr>
          <w:rFonts w:ascii="David" w:hAnsi="David" w:cs="David"/>
          <w:sz w:val="24"/>
          <w:szCs w:val="24"/>
          <w:rtl/>
        </w:rPr>
        <w:t>או</w:t>
      </w:r>
      <w:r w:rsidRPr="00306F2C">
        <w:rPr>
          <w:rFonts w:ascii="David" w:hAnsi="David" w:cs="David"/>
          <w:sz w:val="24"/>
          <w:szCs w:val="24"/>
          <w:rtl/>
        </w:rPr>
        <w:t xml:space="preserve"> טענה בשם כך.</w:t>
      </w:r>
    </w:p>
    <w:p w14:paraId="392BB43C" w14:textId="77777777" w:rsidR="00446C31" w:rsidRPr="00306F2C" w:rsidRDefault="00446C31" w:rsidP="00FA55C1">
      <w:pPr>
        <w:pStyle w:val="a7"/>
        <w:numPr>
          <w:ilvl w:val="1"/>
          <w:numId w:val="2"/>
        </w:numPr>
        <w:bidi/>
        <w:spacing w:line="360" w:lineRule="auto"/>
        <w:jc w:val="both"/>
        <w:rPr>
          <w:rFonts w:ascii="David" w:hAnsi="David" w:cs="David"/>
          <w:sz w:val="24"/>
          <w:szCs w:val="24"/>
        </w:rPr>
      </w:pPr>
      <w:r w:rsidRPr="00306F2C">
        <w:rPr>
          <w:rFonts w:ascii="David" w:hAnsi="David" w:cs="David"/>
          <w:sz w:val="24"/>
          <w:szCs w:val="24"/>
          <w:rtl/>
        </w:rPr>
        <w:t xml:space="preserve">מובהר בזאת כי ייתכנו מצבים בהם לא תימסרנה לספק "הזמנות עבודה" כלשהן במשך פרקי זמן שונים, וייתכנו מצבים שבהם תימסרנה לספק "הזמנות עבודה" רבות בתוך פרק זמן קצר. לספק לא תהיה תביעה </w:t>
      </w:r>
      <w:r w:rsidR="0063218C" w:rsidRPr="00306F2C">
        <w:rPr>
          <w:rFonts w:ascii="David" w:hAnsi="David" w:cs="David"/>
          <w:sz w:val="24"/>
          <w:szCs w:val="24"/>
          <w:rtl/>
        </w:rPr>
        <w:t>או</w:t>
      </w:r>
      <w:r w:rsidRPr="00306F2C">
        <w:rPr>
          <w:rFonts w:ascii="David" w:hAnsi="David" w:cs="David"/>
          <w:sz w:val="24"/>
          <w:szCs w:val="24"/>
          <w:rtl/>
        </w:rPr>
        <w:t xml:space="preserve"> דרישה </w:t>
      </w:r>
      <w:r w:rsidR="0063218C" w:rsidRPr="00306F2C">
        <w:rPr>
          <w:rFonts w:ascii="David" w:hAnsi="David" w:cs="David"/>
          <w:sz w:val="24"/>
          <w:szCs w:val="24"/>
          <w:rtl/>
        </w:rPr>
        <w:t>או</w:t>
      </w:r>
      <w:r w:rsidRPr="00306F2C">
        <w:rPr>
          <w:rFonts w:ascii="David" w:hAnsi="David" w:cs="David"/>
          <w:sz w:val="24"/>
          <w:szCs w:val="24"/>
          <w:rtl/>
        </w:rPr>
        <w:t xml:space="preserve"> טענה בשל כך.</w:t>
      </w:r>
    </w:p>
    <w:p w14:paraId="5CAE31E5" w14:textId="77777777" w:rsidR="00446C31" w:rsidRPr="00306F2C" w:rsidRDefault="00446C31" w:rsidP="00FA55C1">
      <w:pPr>
        <w:pStyle w:val="a7"/>
        <w:numPr>
          <w:ilvl w:val="1"/>
          <w:numId w:val="2"/>
        </w:numPr>
        <w:bidi/>
        <w:spacing w:line="360" w:lineRule="auto"/>
        <w:jc w:val="both"/>
        <w:rPr>
          <w:rFonts w:ascii="David" w:hAnsi="David" w:cs="David"/>
          <w:sz w:val="24"/>
          <w:szCs w:val="24"/>
          <w:rtl/>
        </w:rPr>
      </w:pPr>
      <w:r w:rsidRPr="00306F2C">
        <w:rPr>
          <w:rFonts w:ascii="David" w:hAnsi="David" w:cs="David"/>
          <w:sz w:val="24"/>
          <w:szCs w:val="24"/>
          <w:rtl/>
        </w:rPr>
        <w:t>ביצוע העבודה יחל לאחר קבלת הוראה בכתב מהמזמין לאישור הפעלת ההסכם.</w:t>
      </w:r>
    </w:p>
    <w:p w14:paraId="21BCFEB4" w14:textId="77777777" w:rsidR="00446C31" w:rsidRPr="00306F2C" w:rsidRDefault="00446C31" w:rsidP="00FA55C1">
      <w:pPr>
        <w:pStyle w:val="af"/>
        <w:numPr>
          <w:ilvl w:val="0"/>
          <w:numId w:val="2"/>
        </w:numPr>
        <w:spacing w:line="360" w:lineRule="auto"/>
        <w:jc w:val="both"/>
        <w:rPr>
          <w:rFonts w:ascii="David" w:hAnsi="David" w:cs="David"/>
          <w:b/>
          <w:bCs/>
          <w:u w:val="single"/>
          <w:rtl/>
        </w:rPr>
      </w:pPr>
      <w:r w:rsidRPr="00306F2C">
        <w:rPr>
          <w:rFonts w:ascii="David" w:hAnsi="David" w:cs="David"/>
          <w:b/>
          <w:bCs/>
          <w:u w:val="single"/>
          <w:rtl/>
        </w:rPr>
        <w:t>התחייבויות והצהרות הספק</w:t>
      </w:r>
    </w:p>
    <w:p w14:paraId="6A83F111" w14:textId="77777777" w:rsidR="00446C31" w:rsidRPr="00306F2C" w:rsidRDefault="00446C31" w:rsidP="00FA55C1">
      <w:pPr>
        <w:pStyle w:val="af"/>
        <w:keepLines w:val="0"/>
        <w:widowControl w:val="0"/>
        <w:numPr>
          <w:ilvl w:val="1"/>
          <w:numId w:val="2"/>
        </w:numPr>
        <w:spacing w:after="120" w:line="360" w:lineRule="auto"/>
        <w:ind w:left="810" w:hanging="407"/>
        <w:jc w:val="both"/>
        <w:rPr>
          <w:rFonts w:ascii="David" w:hAnsi="David" w:cs="David"/>
          <w:rtl/>
        </w:rPr>
      </w:pPr>
      <w:r w:rsidRPr="00306F2C">
        <w:rPr>
          <w:rFonts w:ascii="David" w:hAnsi="David" w:cs="David"/>
          <w:rtl/>
        </w:rPr>
        <w:t xml:space="preserve">הספק מצהיר כי הוא קרא את כל תנאי המכרז ודרישותיו, כי הוא הבין אותם, וכי הוא מתחייב למלא אחר כל התנאים והדרישות של המכרז, ההצעה והסכם זה, בדייקנות, ביעילות, במומחיות ובמיומנות, לשביעות רצון המזמין, ובמועדים אשר ייקבעו על ידו, והכול בכפוף להוראות המכרז והסכם זה. </w:t>
      </w:r>
    </w:p>
    <w:p w14:paraId="62C4036C" w14:textId="77777777" w:rsidR="00446C31" w:rsidRPr="00306F2C" w:rsidRDefault="00446C31" w:rsidP="00FA55C1">
      <w:pPr>
        <w:pStyle w:val="af"/>
        <w:keepLines w:val="0"/>
        <w:widowControl w:val="0"/>
        <w:numPr>
          <w:ilvl w:val="1"/>
          <w:numId w:val="2"/>
        </w:numPr>
        <w:spacing w:after="120" w:line="360" w:lineRule="auto"/>
        <w:ind w:left="1022" w:hanging="842"/>
        <w:jc w:val="both"/>
        <w:rPr>
          <w:rFonts w:ascii="David" w:hAnsi="David" w:cs="David"/>
          <w:rtl/>
        </w:rPr>
      </w:pPr>
      <w:r w:rsidRPr="00306F2C">
        <w:rPr>
          <w:rFonts w:ascii="David" w:hAnsi="David" w:cs="David"/>
          <w:rtl/>
        </w:rPr>
        <w:t>הספק יספק את השירותים המבוקשים לפי הזמנה חתומה בידי מורשי החתימה של המזמין.</w:t>
      </w:r>
    </w:p>
    <w:p w14:paraId="14C435CE" w14:textId="77777777" w:rsidR="00446C31" w:rsidRPr="00306F2C" w:rsidRDefault="00446C31" w:rsidP="00FA55C1">
      <w:pPr>
        <w:pStyle w:val="af"/>
        <w:keepLines w:val="0"/>
        <w:widowControl w:val="0"/>
        <w:numPr>
          <w:ilvl w:val="1"/>
          <w:numId w:val="2"/>
        </w:numPr>
        <w:spacing w:after="120" w:line="360" w:lineRule="auto"/>
        <w:jc w:val="both"/>
        <w:rPr>
          <w:rFonts w:ascii="David" w:hAnsi="David" w:cs="David"/>
          <w:rtl/>
        </w:rPr>
      </w:pPr>
      <w:r w:rsidRPr="00306F2C">
        <w:rPr>
          <w:rFonts w:ascii="David" w:hAnsi="David" w:cs="David"/>
          <w:rtl/>
        </w:rPr>
        <w:t>הספק מצהיר כי לכל אורך תקופת ההתקשרות (וההארכות אם תהיינה), יהיו ברשותו האמצעים והתנאים הנדרשים לביצוע כל ההזמנות שיקבל, לכל השירותים אשר הוא חייב באספקתם, והכול על פי המכרז והסכם זה.</w:t>
      </w:r>
    </w:p>
    <w:p w14:paraId="4650E512" w14:textId="77777777" w:rsidR="00446C31" w:rsidRPr="00306F2C" w:rsidRDefault="00446C31" w:rsidP="00FA55C1">
      <w:pPr>
        <w:pStyle w:val="af"/>
        <w:keepLines w:val="0"/>
        <w:widowControl w:val="0"/>
        <w:numPr>
          <w:ilvl w:val="1"/>
          <w:numId w:val="2"/>
        </w:numPr>
        <w:spacing w:after="120" w:line="360" w:lineRule="auto"/>
        <w:jc w:val="both"/>
        <w:rPr>
          <w:rFonts w:ascii="David" w:hAnsi="David" w:cs="David"/>
        </w:rPr>
      </w:pPr>
      <w:r w:rsidRPr="00306F2C">
        <w:rPr>
          <w:rFonts w:ascii="David" w:hAnsi="David" w:cs="David"/>
          <w:rtl/>
        </w:rPr>
        <w:t xml:space="preserve">הספק מצהיר בזה ומתחייב כי ברשותו הניסיון, המיומנות, הידע, הכלים המכשור, המלאי וכוח האדם הדרושים לאספקת השירותים, לאורך כל תקופת ההתקשרות, וכי הוא יספקו למזמין לצורך ביצוע התחייבויותיו לפי המכרז והסכם זה. </w:t>
      </w:r>
    </w:p>
    <w:p w14:paraId="2870B716" w14:textId="77777777" w:rsidR="00446C31" w:rsidRPr="00306F2C" w:rsidRDefault="00446C31" w:rsidP="00FA55C1">
      <w:pPr>
        <w:pStyle w:val="af"/>
        <w:keepLines w:val="0"/>
        <w:widowControl w:val="0"/>
        <w:numPr>
          <w:ilvl w:val="1"/>
          <w:numId w:val="2"/>
        </w:numPr>
        <w:spacing w:after="120" w:line="360" w:lineRule="auto"/>
        <w:jc w:val="both"/>
        <w:rPr>
          <w:rFonts w:ascii="David" w:hAnsi="David" w:cs="David"/>
          <w:rtl/>
        </w:rPr>
      </w:pPr>
      <w:r w:rsidRPr="00306F2C">
        <w:rPr>
          <w:rFonts w:ascii="David" w:hAnsi="David" w:cs="David"/>
          <w:rtl/>
        </w:rPr>
        <w:t xml:space="preserve">הספק מצהיר בזה ומתחייב כי כל ציוד שיסופק במסגרת החוזה, יהיה כזה אשר לגביו </w:t>
      </w:r>
      <w:r w:rsidRPr="00306F2C">
        <w:rPr>
          <w:rFonts w:ascii="David" w:hAnsi="David" w:cs="David"/>
          <w:rtl/>
        </w:rPr>
        <w:lastRenderedPageBreak/>
        <w:t xml:space="preserve">יהיה לספק את כל הידע, ההסמכות, הכלים, המכשור וכוח האדם הדרוש לצורך ביצוע ההתקנות, השירותים או התמיכה בכל אחד מאופני ההתקנה הנדרשים. כל התכנות בהן יעשה שימוש תהיינה מקוריות ובעלות רשיון ככל שזה נדרש. </w:t>
      </w:r>
    </w:p>
    <w:p w14:paraId="072C8EC7" w14:textId="77777777" w:rsidR="00446C31" w:rsidRPr="00306F2C" w:rsidRDefault="00446C31" w:rsidP="00FA55C1">
      <w:pPr>
        <w:pStyle w:val="af"/>
        <w:keepLines w:val="0"/>
        <w:widowControl w:val="0"/>
        <w:numPr>
          <w:ilvl w:val="1"/>
          <w:numId w:val="2"/>
        </w:numPr>
        <w:spacing w:after="120" w:line="360" w:lineRule="auto"/>
        <w:jc w:val="both"/>
        <w:rPr>
          <w:rFonts w:ascii="David" w:hAnsi="David" w:cs="David"/>
          <w:rtl/>
        </w:rPr>
      </w:pPr>
      <w:r w:rsidRPr="00306F2C">
        <w:rPr>
          <w:rFonts w:ascii="David" w:hAnsi="David" w:cs="David"/>
          <w:rtl/>
        </w:rPr>
        <w:t>הספק מצהיר כי כל הפרטים שמסר ל</w:t>
      </w:r>
      <w:r w:rsidR="000C3CEB" w:rsidRPr="00306F2C">
        <w:rPr>
          <w:rFonts w:ascii="David" w:hAnsi="David" w:cs="David"/>
          <w:rtl/>
        </w:rPr>
        <w:t>מזמין</w:t>
      </w:r>
      <w:r w:rsidRPr="00306F2C">
        <w:rPr>
          <w:rFonts w:ascii="David" w:hAnsi="David" w:cs="David"/>
          <w:rtl/>
        </w:rPr>
        <w:t xml:space="preserve"> בהצעתו, ובכללם פרטים על ניסיונו ויכולתו לספק את השירותים המבוקשים, הינם מלאים ונכונים. </w:t>
      </w:r>
    </w:p>
    <w:p w14:paraId="536E1C38" w14:textId="77777777" w:rsidR="00446C31" w:rsidRPr="00306F2C" w:rsidRDefault="00446C31" w:rsidP="00ED6C43">
      <w:pPr>
        <w:pStyle w:val="af"/>
        <w:keepLines w:val="0"/>
        <w:widowControl w:val="0"/>
        <w:numPr>
          <w:ilvl w:val="1"/>
          <w:numId w:val="2"/>
        </w:numPr>
        <w:spacing w:after="120" w:line="360" w:lineRule="auto"/>
        <w:jc w:val="both"/>
        <w:rPr>
          <w:rFonts w:ascii="David" w:hAnsi="David" w:cs="David"/>
        </w:rPr>
      </w:pPr>
      <w:r w:rsidRPr="00306F2C">
        <w:rPr>
          <w:rFonts w:ascii="David" w:hAnsi="David" w:cs="David"/>
          <w:rtl/>
        </w:rPr>
        <w:t xml:space="preserve">הספק מתחייב כי השירותים המבוקשים אשר יסופק על ידו יעמוד בדרישות המכרז. </w:t>
      </w:r>
    </w:p>
    <w:p w14:paraId="423D6576" w14:textId="77777777" w:rsidR="00446C31" w:rsidRPr="00306F2C" w:rsidRDefault="00446C31" w:rsidP="00ED6C43">
      <w:pPr>
        <w:pStyle w:val="af"/>
        <w:keepLines w:val="0"/>
        <w:widowControl w:val="0"/>
        <w:numPr>
          <w:ilvl w:val="1"/>
          <w:numId w:val="2"/>
        </w:numPr>
        <w:spacing w:after="120" w:line="360" w:lineRule="auto"/>
        <w:jc w:val="both"/>
        <w:rPr>
          <w:rFonts w:ascii="David" w:hAnsi="David" w:cs="David"/>
        </w:rPr>
      </w:pPr>
      <w:r w:rsidRPr="00306F2C">
        <w:rPr>
          <w:rFonts w:ascii="David" w:hAnsi="David" w:cs="David"/>
          <w:rtl/>
        </w:rPr>
        <w:t xml:space="preserve">הספק מתחייב לשתף פעולה עם </w:t>
      </w:r>
      <w:r w:rsidR="000C3CEB" w:rsidRPr="00306F2C">
        <w:rPr>
          <w:rFonts w:ascii="David" w:hAnsi="David" w:cs="David"/>
          <w:rtl/>
        </w:rPr>
        <w:t>המזמין</w:t>
      </w:r>
      <w:r w:rsidRPr="00306F2C">
        <w:rPr>
          <w:rFonts w:ascii="David" w:hAnsi="David" w:cs="David"/>
          <w:rtl/>
        </w:rPr>
        <w:t xml:space="preserve"> בכל הקשור למילוי התחייבויותיו על פי הסכם זה, לרבות התחייבות לתקן, לשפר ולהחליף את כל הטעון תיקון, שיפור והחלפה בסמוך לקבלת הודעת </w:t>
      </w:r>
      <w:r w:rsidR="000C3CEB" w:rsidRPr="00306F2C">
        <w:rPr>
          <w:rFonts w:ascii="David" w:hAnsi="David" w:cs="David"/>
          <w:rtl/>
        </w:rPr>
        <w:t>המזמין</w:t>
      </w:r>
      <w:r w:rsidRPr="00306F2C">
        <w:rPr>
          <w:rFonts w:ascii="David" w:hAnsi="David" w:cs="David"/>
          <w:rtl/>
        </w:rPr>
        <w:t xml:space="preserve"> בדבר הצורך בכך. </w:t>
      </w:r>
    </w:p>
    <w:p w14:paraId="486A46E5" w14:textId="77777777" w:rsidR="00446C31" w:rsidRPr="00306F2C" w:rsidRDefault="00446C31" w:rsidP="00ED6C43">
      <w:pPr>
        <w:pStyle w:val="af"/>
        <w:keepLines w:val="0"/>
        <w:widowControl w:val="0"/>
        <w:numPr>
          <w:ilvl w:val="1"/>
          <w:numId w:val="2"/>
        </w:numPr>
        <w:spacing w:after="120" w:line="360" w:lineRule="auto"/>
        <w:jc w:val="both"/>
        <w:rPr>
          <w:rFonts w:ascii="David" w:hAnsi="David" w:cs="David"/>
        </w:rPr>
      </w:pPr>
      <w:r w:rsidRPr="00306F2C">
        <w:rPr>
          <w:rFonts w:ascii="David" w:hAnsi="David" w:cs="David"/>
          <w:rtl/>
        </w:rPr>
        <w:t>הספק מתחייב לשתף פעולה באופן מלא עם מערך הביטחון והסייבר, ולהישמע להוראותיהם.</w:t>
      </w:r>
    </w:p>
    <w:p w14:paraId="302E8FAA" w14:textId="77777777" w:rsidR="00446C31" w:rsidRPr="00306F2C" w:rsidRDefault="00446C31" w:rsidP="00ED6C43">
      <w:pPr>
        <w:pStyle w:val="af"/>
        <w:keepLines w:val="0"/>
        <w:widowControl w:val="0"/>
        <w:numPr>
          <w:ilvl w:val="1"/>
          <w:numId w:val="2"/>
        </w:numPr>
        <w:spacing w:after="120" w:line="360" w:lineRule="auto"/>
        <w:jc w:val="both"/>
        <w:rPr>
          <w:rFonts w:ascii="David" w:hAnsi="David" w:cs="David"/>
        </w:rPr>
      </w:pPr>
      <w:r w:rsidRPr="00306F2C">
        <w:rPr>
          <w:rFonts w:ascii="David" w:hAnsi="David" w:cs="David"/>
          <w:rtl/>
        </w:rPr>
        <w:t xml:space="preserve">הספק מצהיר ומתחייב כי אין מניעה לפי כל דין להתקשרותו בחוזה זה, ואין בביצוע החוזה על ידו כדי ליצור ניגוד עניינים כלשהו, בין במישרין ובין בעקיפין, בינו לבין המזמין, וכי בכל מקרה שייווצר חשש כלשהו לניגוד עניינים כזה יודיע הספק על כך למזמין, ללא כל שיהוי וידאג מידית להסרת ניגוד העניינים האמור, ולא ימשיך בעבודותו עד לקבלת אישור בכתב מאת </w:t>
      </w:r>
      <w:r w:rsidR="000C3CEB" w:rsidRPr="00306F2C">
        <w:rPr>
          <w:rFonts w:ascii="David" w:hAnsi="David" w:cs="David"/>
          <w:rtl/>
        </w:rPr>
        <w:t>המזמין</w:t>
      </w:r>
      <w:r w:rsidRPr="00306F2C">
        <w:rPr>
          <w:rFonts w:ascii="David" w:hAnsi="David" w:cs="David"/>
          <w:rtl/>
        </w:rPr>
        <w:t xml:space="preserve">. </w:t>
      </w:r>
    </w:p>
    <w:p w14:paraId="054A49BF" w14:textId="77777777" w:rsidR="00446C31" w:rsidRPr="00306F2C" w:rsidRDefault="00446C31" w:rsidP="00ED6C43">
      <w:pPr>
        <w:pStyle w:val="af"/>
        <w:numPr>
          <w:ilvl w:val="1"/>
          <w:numId w:val="2"/>
        </w:numPr>
        <w:spacing w:line="360" w:lineRule="auto"/>
        <w:jc w:val="both"/>
        <w:rPr>
          <w:rFonts w:ascii="David" w:hAnsi="David" w:cs="David"/>
        </w:rPr>
      </w:pPr>
      <w:r w:rsidRPr="00306F2C">
        <w:rPr>
          <w:rFonts w:ascii="David" w:hAnsi="David" w:cs="David"/>
          <w:rtl/>
        </w:rPr>
        <w:t>הספק מצהיר ומתחייב כי הטכנולוגיות והשיטות לא יפגעו ביכולת הבנין לעמוד בדרישות באפיון הבינוי של המזמין, בכללותו וספציפית  קרינה אלמ"ג (90.27 באפיון)</w:t>
      </w:r>
    </w:p>
    <w:p w14:paraId="0DFBE7D3" w14:textId="77777777" w:rsidR="00446C31" w:rsidRPr="00306F2C" w:rsidRDefault="00446C31" w:rsidP="00ED6C43">
      <w:pPr>
        <w:pStyle w:val="af"/>
        <w:numPr>
          <w:ilvl w:val="1"/>
          <w:numId w:val="2"/>
        </w:numPr>
        <w:spacing w:line="360" w:lineRule="auto"/>
        <w:jc w:val="both"/>
        <w:rPr>
          <w:rFonts w:ascii="David" w:hAnsi="David" w:cs="David"/>
        </w:rPr>
      </w:pPr>
      <w:r w:rsidRPr="00306F2C">
        <w:rPr>
          <w:rFonts w:ascii="David" w:hAnsi="David" w:cs="David"/>
          <w:rtl/>
        </w:rPr>
        <w:t>הספק מצהיר ומתחייב כי שעות העבודה בתוך הבניינים יעשו בתיאום מלא עם הנהלת הבניין במטרה למזער את הפגיעה בשגרת העבודה ככל שתהיה כזו.</w:t>
      </w:r>
    </w:p>
    <w:p w14:paraId="13F94F6A" w14:textId="77777777" w:rsidR="00446C31" w:rsidRPr="00306F2C" w:rsidRDefault="00446C31" w:rsidP="00FA55C1">
      <w:pPr>
        <w:pStyle w:val="Normal3"/>
        <w:numPr>
          <w:ilvl w:val="0"/>
          <w:numId w:val="2"/>
        </w:numPr>
        <w:spacing w:line="360" w:lineRule="auto"/>
        <w:rPr>
          <w:rFonts w:ascii="David" w:hAnsi="David"/>
          <w:b/>
          <w:bCs/>
          <w:u w:val="single"/>
        </w:rPr>
      </w:pPr>
      <w:r w:rsidRPr="00306F2C">
        <w:rPr>
          <w:rFonts w:ascii="David" w:hAnsi="David"/>
          <w:b/>
          <w:bCs/>
          <w:u w:val="single"/>
          <w:rtl/>
        </w:rPr>
        <w:t xml:space="preserve">התחיבויות הספק בתקופת ההקמה </w:t>
      </w:r>
    </w:p>
    <w:p w14:paraId="5E684D1A" w14:textId="77777777" w:rsidR="00446C31" w:rsidRPr="00306F2C" w:rsidRDefault="00446C31" w:rsidP="00FA55C1">
      <w:pPr>
        <w:pStyle w:val="Normal3"/>
        <w:numPr>
          <w:ilvl w:val="1"/>
          <w:numId w:val="2"/>
        </w:numPr>
        <w:autoSpaceDE w:val="0"/>
        <w:autoSpaceDN w:val="0"/>
        <w:adjustRightInd w:val="0"/>
        <w:spacing w:line="360" w:lineRule="auto"/>
        <w:rPr>
          <w:rFonts w:ascii="David" w:hAnsi="David"/>
        </w:rPr>
      </w:pPr>
      <w:r w:rsidRPr="00306F2C">
        <w:rPr>
          <w:rFonts w:ascii="David" w:hAnsi="David"/>
          <w:b/>
          <w:bCs/>
          <w:u w:val="single"/>
          <w:rtl/>
        </w:rPr>
        <w:t>בטיחות וגהות – סל א בלבד</w:t>
      </w:r>
    </w:p>
    <w:p w14:paraId="6262D61B" w14:textId="77777777" w:rsidR="00446C31" w:rsidRPr="00306F2C" w:rsidRDefault="00446C31" w:rsidP="00FA55C1">
      <w:pPr>
        <w:pStyle w:val="Normal3"/>
        <w:autoSpaceDE w:val="0"/>
        <w:autoSpaceDN w:val="0"/>
        <w:adjustRightInd w:val="0"/>
        <w:spacing w:line="360" w:lineRule="auto"/>
        <w:ind w:left="1048"/>
        <w:rPr>
          <w:rFonts w:ascii="David" w:hAnsi="David"/>
          <w:rtl/>
        </w:rPr>
      </w:pPr>
      <w:r w:rsidRPr="00306F2C">
        <w:rPr>
          <w:rFonts w:ascii="David" w:hAnsi="David"/>
          <w:rtl/>
        </w:rPr>
        <w:t xml:space="preserve">הספק ימנה מנהל עבודה אחד לפחות, בעל הסמכה של 'ממונה בטיחות'. </w:t>
      </w:r>
      <w:r w:rsidRPr="00306F2C">
        <w:rPr>
          <w:rFonts w:ascii="David" w:eastAsia="Calibri" w:hAnsi="David"/>
          <w:rtl/>
        </w:rPr>
        <w:t>הספק ימלא</w:t>
      </w:r>
      <w:r w:rsidRPr="00306F2C">
        <w:rPr>
          <w:rFonts w:ascii="David" w:eastAsia="Calibri" w:hAnsi="David"/>
        </w:rPr>
        <w:t xml:space="preserve"> </w:t>
      </w:r>
      <w:r w:rsidRPr="00306F2C">
        <w:rPr>
          <w:rFonts w:ascii="David" w:eastAsia="Calibri" w:hAnsi="David"/>
          <w:rtl/>
        </w:rPr>
        <w:t>בקפדנות</w:t>
      </w:r>
      <w:r w:rsidRPr="00306F2C">
        <w:rPr>
          <w:rFonts w:ascii="David" w:eastAsia="Calibri" w:hAnsi="David"/>
        </w:rPr>
        <w:t xml:space="preserve"> </w:t>
      </w:r>
      <w:r w:rsidRPr="00306F2C">
        <w:rPr>
          <w:rFonts w:ascii="David" w:eastAsia="Calibri" w:hAnsi="David"/>
          <w:rtl/>
        </w:rPr>
        <w:t>אחר</w:t>
      </w:r>
      <w:r w:rsidRPr="00306F2C">
        <w:rPr>
          <w:rFonts w:ascii="David" w:eastAsia="Calibri" w:hAnsi="David"/>
        </w:rPr>
        <w:t xml:space="preserve"> </w:t>
      </w:r>
      <w:r w:rsidRPr="00306F2C">
        <w:rPr>
          <w:rFonts w:ascii="David" w:eastAsia="Calibri" w:hAnsi="David"/>
          <w:rtl/>
        </w:rPr>
        <w:t>כל</w:t>
      </w:r>
      <w:r w:rsidRPr="00306F2C">
        <w:rPr>
          <w:rFonts w:ascii="David" w:eastAsia="Calibri" w:hAnsi="David"/>
        </w:rPr>
        <w:t xml:space="preserve"> </w:t>
      </w:r>
      <w:r w:rsidRPr="00306F2C">
        <w:rPr>
          <w:rFonts w:ascii="David" w:eastAsia="Calibri" w:hAnsi="David"/>
          <w:rtl/>
        </w:rPr>
        <w:t>הוראות</w:t>
      </w:r>
      <w:r w:rsidRPr="00306F2C">
        <w:rPr>
          <w:rFonts w:ascii="David" w:eastAsia="Calibri" w:hAnsi="David"/>
        </w:rPr>
        <w:t xml:space="preserve"> </w:t>
      </w:r>
      <w:r w:rsidRPr="00306F2C">
        <w:rPr>
          <w:rFonts w:ascii="David" w:eastAsia="Calibri" w:hAnsi="David"/>
          <w:rtl/>
        </w:rPr>
        <w:t>הבטיחות</w:t>
      </w:r>
      <w:r w:rsidRPr="00306F2C">
        <w:rPr>
          <w:rFonts w:ascii="David" w:eastAsia="Calibri" w:hAnsi="David"/>
        </w:rPr>
        <w:t xml:space="preserve"> </w:t>
      </w:r>
      <w:r w:rsidRPr="00306F2C">
        <w:rPr>
          <w:rFonts w:ascii="David" w:eastAsia="Calibri" w:hAnsi="David"/>
          <w:rtl/>
        </w:rPr>
        <w:t>המחייבות</w:t>
      </w:r>
      <w:r w:rsidRPr="00306F2C">
        <w:rPr>
          <w:rFonts w:ascii="David" w:eastAsia="Calibri" w:hAnsi="David"/>
        </w:rPr>
        <w:t xml:space="preserve"> </w:t>
      </w:r>
      <w:r w:rsidRPr="00306F2C">
        <w:rPr>
          <w:rFonts w:ascii="David" w:eastAsia="Calibri" w:hAnsi="David"/>
          <w:rtl/>
        </w:rPr>
        <w:t>אותו</w:t>
      </w:r>
      <w:r w:rsidRPr="00306F2C">
        <w:rPr>
          <w:rFonts w:ascii="David" w:eastAsia="Calibri" w:hAnsi="David"/>
        </w:rPr>
        <w:t xml:space="preserve"> </w:t>
      </w:r>
      <w:r w:rsidRPr="00306F2C">
        <w:rPr>
          <w:rFonts w:ascii="David" w:eastAsia="Calibri" w:hAnsi="David"/>
          <w:rtl/>
        </w:rPr>
        <w:t>על</w:t>
      </w:r>
      <w:r w:rsidRPr="00306F2C">
        <w:rPr>
          <w:rFonts w:ascii="David" w:eastAsia="Calibri" w:hAnsi="David"/>
        </w:rPr>
        <w:t xml:space="preserve"> </w:t>
      </w:r>
      <w:r w:rsidRPr="00306F2C">
        <w:rPr>
          <w:rFonts w:ascii="David" w:eastAsia="Calibri" w:hAnsi="David"/>
          <w:rtl/>
        </w:rPr>
        <w:t>פי</w:t>
      </w:r>
      <w:r w:rsidRPr="00306F2C">
        <w:rPr>
          <w:rFonts w:ascii="David" w:eastAsia="Calibri" w:hAnsi="David"/>
        </w:rPr>
        <w:t xml:space="preserve"> </w:t>
      </w:r>
      <w:r w:rsidRPr="00306F2C">
        <w:rPr>
          <w:rFonts w:ascii="David" w:eastAsia="Calibri" w:hAnsi="David"/>
          <w:rtl/>
        </w:rPr>
        <w:t>מסמכי המכרז</w:t>
      </w:r>
      <w:r w:rsidRPr="00306F2C">
        <w:rPr>
          <w:rFonts w:ascii="David" w:eastAsia="Calibri" w:hAnsi="David"/>
        </w:rPr>
        <w:t xml:space="preserve"> </w:t>
      </w:r>
      <w:r w:rsidRPr="00306F2C">
        <w:rPr>
          <w:rFonts w:ascii="David" w:eastAsia="Calibri" w:hAnsi="David"/>
          <w:rtl/>
        </w:rPr>
        <w:t>ועל</w:t>
      </w:r>
      <w:r w:rsidRPr="00306F2C">
        <w:rPr>
          <w:rFonts w:ascii="David" w:eastAsia="Calibri" w:hAnsi="David"/>
        </w:rPr>
        <w:t xml:space="preserve"> </w:t>
      </w:r>
      <w:r w:rsidRPr="00306F2C">
        <w:rPr>
          <w:rFonts w:ascii="David" w:eastAsia="Calibri" w:hAnsi="David"/>
          <w:rtl/>
        </w:rPr>
        <w:t>פי</w:t>
      </w:r>
      <w:r w:rsidRPr="00306F2C">
        <w:rPr>
          <w:rFonts w:ascii="David" w:eastAsia="Calibri" w:hAnsi="David"/>
        </w:rPr>
        <w:t xml:space="preserve"> </w:t>
      </w:r>
      <w:r w:rsidRPr="00306F2C">
        <w:rPr>
          <w:rFonts w:ascii="David" w:eastAsia="Calibri" w:hAnsi="David"/>
          <w:rtl/>
        </w:rPr>
        <w:t>כל</w:t>
      </w:r>
      <w:r w:rsidRPr="00306F2C">
        <w:rPr>
          <w:rFonts w:ascii="David" w:eastAsia="Calibri" w:hAnsi="David"/>
        </w:rPr>
        <w:t xml:space="preserve"> </w:t>
      </w:r>
      <w:r w:rsidRPr="00306F2C">
        <w:rPr>
          <w:rFonts w:ascii="David" w:eastAsia="Calibri" w:hAnsi="David"/>
          <w:rtl/>
        </w:rPr>
        <w:t>דין</w:t>
      </w:r>
      <w:r w:rsidRPr="00306F2C">
        <w:rPr>
          <w:rFonts w:ascii="David" w:hAnsi="David"/>
          <w:rtl/>
        </w:rPr>
        <w:t xml:space="preserve"> באחריות הספק לעדכן את המזמין בדבר מינוי מנהל העבודה. מנהל העבודה יעשה ככל הנדרש לשמירת הבטיחות באתר ובסביבתו. מנהל העבודה יהיה אחראי באופן בלעדי לעמידה בכל דרישות החוק והתקנות לרבות כל דרישות הבטיחות. בנוסף, יתדרך מנהל העבודה את העובדים, יבדוק כשירותם והתאמתם לביצוע העבודה ויוודא תקינות שטח העבודה, חוזקו ותקינותו.</w:t>
      </w:r>
    </w:p>
    <w:p w14:paraId="04BCA6B9" w14:textId="77777777" w:rsidR="00446C31" w:rsidRPr="00306F2C" w:rsidRDefault="00446C31" w:rsidP="00FA55C1">
      <w:pPr>
        <w:pStyle w:val="Normal3"/>
        <w:autoSpaceDE w:val="0"/>
        <w:autoSpaceDN w:val="0"/>
        <w:adjustRightInd w:val="0"/>
        <w:spacing w:line="360" w:lineRule="auto"/>
        <w:ind w:left="1048"/>
        <w:rPr>
          <w:rFonts w:ascii="David" w:hAnsi="David"/>
          <w:rtl/>
        </w:rPr>
      </w:pPr>
      <w:r w:rsidRPr="00306F2C">
        <w:rPr>
          <w:rFonts w:ascii="David" w:hAnsi="David"/>
          <w:rtl/>
        </w:rPr>
        <w:lastRenderedPageBreak/>
        <w:t>מבלי לפגוע באחריות הבלעדית של הספק על בטיחות באתר, רשאי המזמין להפסיק את עבודתו של הספק כאשר זו מתבצעת בתנאים בטיחותיים לא נאותים או לא מתאימים לפי שיקול דעת המזמין וזאת מבלי לקבל על עצמו אחריות על בטיחות. במקרה זה לא יהיו לספק כל דרישות או תביעות כלפי המזמין, לרבות בקשה לעיכוב תשלומים עקב עיכובים בביצוע העבודות. אין בפסקה זו לגרוע מהאחריות הבלעדית של הספק לבטיחות ולגהות בביצוע עבודותיו במסגרת חוזה זה.</w:t>
      </w:r>
    </w:p>
    <w:p w14:paraId="5454C3AC" w14:textId="77777777" w:rsidR="00446C31" w:rsidRPr="00306F2C" w:rsidRDefault="00446C31" w:rsidP="00FA55C1">
      <w:pPr>
        <w:pStyle w:val="Normal3"/>
        <w:numPr>
          <w:ilvl w:val="1"/>
          <w:numId w:val="2"/>
        </w:numPr>
        <w:autoSpaceDE w:val="0"/>
        <w:autoSpaceDN w:val="0"/>
        <w:adjustRightInd w:val="0"/>
        <w:spacing w:line="360" w:lineRule="auto"/>
        <w:rPr>
          <w:rFonts w:ascii="David" w:hAnsi="David"/>
        </w:rPr>
      </w:pPr>
      <w:r w:rsidRPr="00306F2C">
        <w:rPr>
          <w:rFonts w:ascii="David" w:hAnsi="David"/>
          <w:b/>
          <w:bCs/>
          <w:u w:val="single"/>
          <w:rtl/>
        </w:rPr>
        <w:t>העסקת קבלני משנה – סל א' בלבד</w:t>
      </w:r>
    </w:p>
    <w:p w14:paraId="52E38DBA" w14:textId="77777777" w:rsidR="00446C31" w:rsidRPr="00306F2C" w:rsidRDefault="00446C31" w:rsidP="00FA55C1">
      <w:pPr>
        <w:pStyle w:val="Normal3"/>
        <w:autoSpaceDE w:val="0"/>
        <w:autoSpaceDN w:val="0"/>
        <w:adjustRightInd w:val="0"/>
        <w:spacing w:line="360" w:lineRule="auto"/>
        <w:ind w:left="1048"/>
        <w:rPr>
          <w:rFonts w:ascii="David" w:hAnsi="David"/>
          <w:rtl/>
        </w:rPr>
      </w:pPr>
      <w:r w:rsidRPr="00306F2C">
        <w:rPr>
          <w:rFonts w:ascii="David" w:hAnsi="David"/>
          <w:rtl/>
        </w:rPr>
        <w:t xml:space="preserve">במסגרת  מכרז/הסכם זה יורשה הספק להעסיק רק קבלני משנה הרשומים בפנקס הקבלנים על פי כל דין ואשר אושרו מראש ובכתב ע"י המזמין (לפני תחילת עבודתם). אין באישור המנהל להעסקת קבלן משנה בכדי לגרוע מאחריותו והתחייבויותיו של הספק, והספק יישא באחריות מלאה לקיום כל חובותיו על פי מכרז/הסכם זה. </w:t>
      </w:r>
    </w:p>
    <w:p w14:paraId="7EC0F627" w14:textId="77777777" w:rsidR="00446C31" w:rsidRPr="00306F2C" w:rsidRDefault="00446C31" w:rsidP="00FA55C1">
      <w:pPr>
        <w:pStyle w:val="Normal3"/>
        <w:numPr>
          <w:ilvl w:val="1"/>
          <w:numId w:val="2"/>
        </w:numPr>
        <w:autoSpaceDE w:val="0"/>
        <w:autoSpaceDN w:val="0"/>
        <w:adjustRightInd w:val="0"/>
        <w:spacing w:line="360" w:lineRule="auto"/>
        <w:rPr>
          <w:rFonts w:ascii="David" w:hAnsi="David"/>
        </w:rPr>
      </w:pPr>
      <w:r w:rsidRPr="00306F2C">
        <w:rPr>
          <w:rFonts w:ascii="David" w:hAnsi="David"/>
          <w:b/>
          <w:bCs/>
          <w:u w:val="single"/>
          <w:rtl/>
        </w:rPr>
        <w:t>תיאום ביצוע – סל א' בלבד</w:t>
      </w:r>
    </w:p>
    <w:p w14:paraId="4BB0315A" w14:textId="77777777" w:rsidR="00446C31" w:rsidRPr="00306F2C" w:rsidRDefault="00446C31" w:rsidP="00ED6C43">
      <w:pPr>
        <w:pStyle w:val="Normal3"/>
        <w:numPr>
          <w:ilvl w:val="2"/>
          <w:numId w:val="2"/>
        </w:numPr>
        <w:tabs>
          <w:tab w:val="clear" w:pos="7667"/>
          <w:tab w:val="num" w:pos="1800"/>
        </w:tabs>
        <w:autoSpaceDE w:val="0"/>
        <w:autoSpaceDN w:val="0"/>
        <w:adjustRightInd w:val="0"/>
        <w:spacing w:line="360" w:lineRule="auto"/>
        <w:ind w:left="1800" w:hanging="720"/>
        <w:rPr>
          <w:rFonts w:ascii="David" w:hAnsi="David"/>
        </w:rPr>
      </w:pPr>
      <w:r w:rsidRPr="00306F2C">
        <w:rPr>
          <w:rFonts w:ascii="David" w:hAnsi="David"/>
          <w:rtl/>
        </w:rPr>
        <w:t>כל העבודות במסגרת מכרז/הסכם זה תבוצענה בתיאום מלא ובשיתוף פעולה עם המזמין.</w:t>
      </w:r>
      <w:r w:rsidRPr="00306F2C">
        <w:rPr>
          <w:rFonts w:ascii="David" w:hAnsi="David"/>
        </w:rPr>
        <w:t xml:space="preserve"> </w:t>
      </w:r>
      <w:r w:rsidRPr="00306F2C">
        <w:rPr>
          <w:rFonts w:ascii="David" w:hAnsi="David"/>
          <w:rtl/>
        </w:rPr>
        <w:t>אין להתחיל בעבודה כלשהי ללא תיאום מוקדם עם המזמין.</w:t>
      </w:r>
    </w:p>
    <w:p w14:paraId="416214D9" w14:textId="77777777" w:rsidR="00446C31" w:rsidRPr="00306F2C" w:rsidRDefault="00446C31" w:rsidP="00ED6C43">
      <w:pPr>
        <w:pStyle w:val="Normal3"/>
        <w:numPr>
          <w:ilvl w:val="2"/>
          <w:numId w:val="2"/>
        </w:numPr>
        <w:tabs>
          <w:tab w:val="clear" w:pos="7667"/>
          <w:tab w:val="num" w:pos="1800"/>
        </w:tabs>
        <w:autoSpaceDE w:val="0"/>
        <w:autoSpaceDN w:val="0"/>
        <w:adjustRightInd w:val="0"/>
        <w:spacing w:line="360" w:lineRule="auto"/>
        <w:ind w:left="1800" w:hanging="720"/>
        <w:rPr>
          <w:rFonts w:ascii="David" w:hAnsi="David"/>
        </w:rPr>
      </w:pPr>
      <w:r w:rsidRPr="00306F2C">
        <w:rPr>
          <w:rFonts w:ascii="David" w:hAnsi="David"/>
          <w:rtl/>
        </w:rPr>
        <w:t>הספק חייב לתאם מראש את מועדי עבודתו בכל אתר עבודה, התיאום יהיה עם המזמין, וחברת התחזוקה/הניהול של הדיור</w:t>
      </w:r>
    </w:p>
    <w:p w14:paraId="6AC6A9C9" w14:textId="77777777" w:rsidR="00446C31" w:rsidRPr="00306F2C" w:rsidRDefault="00446C31" w:rsidP="00ED6C43">
      <w:pPr>
        <w:pStyle w:val="Normal3"/>
        <w:numPr>
          <w:ilvl w:val="2"/>
          <w:numId w:val="2"/>
        </w:numPr>
        <w:tabs>
          <w:tab w:val="clear" w:pos="7667"/>
          <w:tab w:val="num" w:pos="1800"/>
        </w:tabs>
        <w:autoSpaceDE w:val="0"/>
        <w:autoSpaceDN w:val="0"/>
        <w:adjustRightInd w:val="0"/>
        <w:spacing w:line="360" w:lineRule="auto"/>
        <w:ind w:left="1800" w:hanging="720"/>
        <w:rPr>
          <w:rFonts w:ascii="David" w:hAnsi="David"/>
        </w:rPr>
      </w:pPr>
      <w:r w:rsidRPr="00306F2C">
        <w:rPr>
          <w:rFonts w:ascii="David" w:hAnsi="David"/>
          <w:rtl/>
        </w:rPr>
        <w:t xml:space="preserve">במידה והספק </w:t>
      </w:r>
      <w:r w:rsidR="0063218C" w:rsidRPr="00306F2C">
        <w:rPr>
          <w:rFonts w:ascii="David" w:hAnsi="David"/>
          <w:rtl/>
        </w:rPr>
        <w:t>או</w:t>
      </w:r>
      <w:r w:rsidRPr="00306F2C">
        <w:rPr>
          <w:rFonts w:ascii="David" w:hAnsi="David"/>
          <w:rtl/>
        </w:rPr>
        <w:t xml:space="preserve"> מי מעובדיו </w:t>
      </w:r>
      <w:r w:rsidR="0063218C" w:rsidRPr="00306F2C">
        <w:rPr>
          <w:rFonts w:ascii="David" w:hAnsi="David"/>
          <w:rtl/>
        </w:rPr>
        <w:t>או</w:t>
      </w:r>
      <w:r w:rsidRPr="00306F2C">
        <w:rPr>
          <w:rFonts w:ascii="David" w:hAnsi="David"/>
          <w:rtl/>
        </w:rPr>
        <w:t xml:space="preserve"> מי מקבלני המשנה שלו, יגיע לאתר עבודה לצורך ביצוע עבודה, מבלי שתיאמו זאת מראש עם הגורמים הנ"ל, ויתברר כי מסיבה כלשהי אין אפשרות לעבוד, תחולנה כל ההוצאות עקב כך, על הספק.</w:t>
      </w:r>
    </w:p>
    <w:p w14:paraId="626C85DE" w14:textId="77777777" w:rsidR="00446C31" w:rsidRPr="00306F2C" w:rsidRDefault="00446C31" w:rsidP="00ED6C43">
      <w:pPr>
        <w:pStyle w:val="Normal3"/>
        <w:numPr>
          <w:ilvl w:val="2"/>
          <w:numId w:val="2"/>
        </w:numPr>
        <w:tabs>
          <w:tab w:val="clear" w:pos="7667"/>
          <w:tab w:val="num" w:pos="1800"/>
        </w:tabs>
        <w:autoSpaceDE w:val="0"/>
        <w:autoSpaceDN w:val="0"/>
        <w:adjustRightInd w:val="0"/>
        <w:spacing w:line="360" w:lineRule="auto"/>
        <w:ind w:left="1800" w:hanging="720"/>
        <w:rPr>
          <w:rFonts w:ascii="David" w:hAnsi="David"/>
        </w:rPr>
      </w:pPr>
      <w:r w:rsidRPr="00306F2C">
        <w:rPr>
          <w:rFonts w:ascii="David" w:hAnsi="David"/>
          <w:rtl/>
        </w:rPr>
        <w:t>הספק חייב להשתתף בפגישות עיתיות בהתאם לדרישות המזמין.</w:t>
      </w:r>
    </w:p>
    <w:p w14:paraId="78588D9B" w14:textId="77777777" w:rsidR="00446C31" w:rsidRPr="00306F2C" w:rsidRDefault="00446C31" w:rsidP="00FA55C1">
      <w:pPr>
        <w:pStyle w:val="Normal3"/>
        <w:numPr>
          <w:ilvl w:val="1"/>
          <w:numId w:val="2"/>
        </w:numPr>
        <w:autoSpaceDE w:val="0"/>
        <w:autoSpaceDN w:val="0"/>
        <w:adjustRightInd w:val="0"/>
        <w:spacing w:line="360" w:lineRule="auto"/>
        <w:rPr>
          <w:rFonts w:ascii="David" w:hAnsi="David"/>
        </w:rPr>
      </w:pPr>
      <w:r w:rsidRPr="00306F2C">
        <w:rPr>
          <w:rFonts w:ascii="David" w:hAnsi="David"/>
          <w:b/>
          <w:bCs/>
          <w:u w:val="single"/>
          <w:rtl/>
        </w:rPr>
        <w:t>חשמל  - סל א' בלבד</w:t>
      </w:r>
    </w:p>
    <w:p w14:paraId="783D6C17" w14:textId="77777777" w:rsidR="00446C31" w:rsidRPr="00306F2C" w:rsidRDefault="00446C31" w:rsidP="00ED6C43">
      <w:pPr>
        <w:pStyle w:val="Normal3"/>
        <w:numPr>
          <w:ilvl w:val="2"/>
          <w:numId w:val="2"/>
        </w:numPr>
        <w:tabs>
          <w:tab w:val="clear" w:pos="7667"/>
        </w:tabs>
        <w:autoSpaceDE w:val="0"/>
        <w:autoSpaceDN w:val="0"/>
        <w:adjustRightInd w:val="0"/>
        <w:spacing w:line="360" w:lineRule="auto"/>
        <w:ind w:left="1800" w:hanging="720"/>
        <w:rPr>
          <w:rFonts w:ascii="David" w:hAnsi="David"/>
        </w:rPr>
      </w:pPr>
      <w:r w:rsidRPr="00306F2C">
        <w:rPr>
          <w:rFonts w:ascii="David" w:eastAsia="Calibri" w:hAnsi="David"/>
          <w:rtl/>
        </w:rPr>
        <w:t xml:space="preserve"> החשמל  הדרוש  לביצוע  העבודה יסופק לספק ללא תשלום,  אולם  ההתחברות  אל  מקורות החשמל והבאתם למקום העבודה  ייעשו  ע"י  הספק  ועל חשבונו, תוך כדי תיאום מוקדם עם נציג המזמין. המזמין לא יהיה אחראי על הפסקות החשמל ועל הספק מוטלת האחריות לבצע מראש סידורים מתאימים, על חשבונו, להספקה עצמית (גנראטור וכד'...)  במקרה  של  תקלות או הפסקת  באספקת החשמל. לא תוכר דרישה להארכת משך הביצוע, עקב הפסקות בהספקה </w:t>
      </w:r>
      <w:r w:rsidR="0063218C" w:rsidRPr="00306F2C">
        <w:rPr>
          <w:rFonts w:ascii="David" w:eastAsia="Calibri" w:hAnsi="David"/>
          <w:rtl/>
        </w:rPr>
        <w:t>או</w:t>
      </w:r>
      <w:r w:rsidRPr="00306F2C">
        <w:rPr>
          <w:rFonts w:ascii="David" w:eastAsia="Calibri" w:hAnsi="David"/>
          <w:rtl/>
        </w:rPr>
        <w:t xml:space="preserve"> ניתוק החשמל.</w:t>
      </w:r>
    </w:p>
    <w:p w14:paraId="6768A710" w14:textId="77777777" w:rsidR="00446C31" w:rsidRPr="00306F2C" w:rsidRDefault="00446C31" w:rsidP="00ED6C43">
      <w:pPr>
        <w:pStyle w:val="Normal3"/>
        <w:numPr>
          <w:ilvl w:val="2"/>
          <w:numId w:val="2"/>
        </w:numPr>
        <w:tabs>
          <w:tab w:val="clear" w:pos="7667"/>
        </w:tabs>
        <w:autoSpaceDE w:val="0"/>
        <w:autoSpaceDN w:val="0"/>
        <w:adjustRightInd w:val="0"/>
        <w:spacing w:line="360" w:lineRule="auto"/>
        <w:ind w:left="1800" w:hanging="720"/>
        <w:rPr>
          <w:rFonts w:ascii="David" w:hAnsi="David"/>
        </w:rPr>
      </w:pPr>
      <w:r w:rsidRPr="00306F2C">
        <w:rPr>
          <w:rFonts w:ascii="David" w:eastAsia="Calibri" w:hAnsi="David"/>
          <w:rtl/>
        </w:rPr>
        <w:lastRenderedPageBreak/>
        <w:t>אם</w:t>
      </w:r>
      <w:r w:rsidRPr="00306F2C">
        <w:rPr>
          <w:rFonts w:ascii="David" w:eastAsia="Calibri" w:hAnsi="David"/>
        </w:rPr>
        <w:t xml:space="preserve"> </w:t>
      </w:r>
      <w:r w:rsidRPr="00306F2C">
        <w:rPr>
          <w:rFonts w:ascii="David" w:eastAsia="Calibri" w:hAnsi="David"/>
          <w:rtl/>
        </w:rPr>
        <w:t>לצורכי</w:t>
      </w:r>
      <w:r w:rsidRPr="00306F2C">
        <w:rPr>
          <w:rFonts w:ascii="David" w:eastAsia="Calibri" w:hAnsi="David"/>
        </w:rPr>
        <w:t xml:space="preserve"> </w:t>
      </w:r>
      <w:r w:rsidRPr="00306F2C">
        <w:rPr>
          <w:rFonts w:ascii="David" w:eastAsia="Calibri" w:hAnsi="David"/>
          <w:rtl/>
        </w:rPr>
        <w:t>ביצוע</w:t>
      </w:r>
      <w:r w:rsidRPr="00306F2C">
        <w:rPr>
          <w:rFonts w:ascii="David" w:eastAsia="Calibri" w:hAnsi="David"/>
        </w:rPr>
        <w:t xml:space="preserve"> </w:t>
      </w:r>
      <w:r w:rsidRPr="00306F2C">
        <w:rPr>
          <w:rFonts w:ascii="David" w:eastAsia="Calibri" w:hAnsi="David"/>
          <w:rtl/>
        </w:rPr>
        <w:t>ההסכם</w:t>
      </w:r>
      <w:r w:rsidRPr="00306F2C">
        <w:rPr>
          <w:rFonts w:ascii="David" w:eastAsia="Calibri" w:hAnsi="David"/>
        </w:rPr>
        <w:t xml:space="preserve"> </w:t>
      </w:r>
      <w:r w:rsidRPr="00306F2C">
        <w:rPr>
          <w:rFonts w:ascii="David" w:eastAsia="Calibri" w:hAnsi="David"/>
          <w:rtl/>
        </w:rPr>
        <w:t>יהא</w:t>
      </w:r>
      <w:r w:rsidRPr="00306F2C">
        <w:rPr>
          <w:rFonts w:ascii="David" w:eastAsia="Calibri" w:hAnsi="David"/>
        </w:rPr>
        <w:t xml:space="preserve"> </w:t>
      </w:r>
      <w:r w:rsidRPr="00306F2C">
        <w:rPr>
          <w:rFonts w:ascii="David" w:eastAsia="Calibri" w:hAnsi="David"/>
          <w:rtl/>
        </w:rPr>
        <w:t>צורך</w:t>
      </w:r>
      <w:r w:rsidRPr="00306F2C">
        <w:rPr>
          <w:rFonts w:ascii="David" w:eastAsia="Calibri" w:hAnsi="David"/>
        </w:rPr>
        <w:t xml:space="preserve"> </w:t>
      </w:r>
      <w:r w:rsidRPr="00306F2C">
        <w:rPr>
          <w:rFonts w:ascii="David" w:eastAsia="Calibri" w:hAnsi="David"/>
          <w:rtl/>
        </w:rPr>
        <w:t>להעביר</w:t>
      </w:r>
      <w:r w:rsidRPr="00306F2C">
        <w:rPr>
          <w:rFonts w:ascii="David" w:eastAsia="Calibri" w:hAnsi="David"/>
        </w:rPr>
        <w:t xml:space="preserve"> </w:t>
      </w:r>
      <w:r w:rsidRPr="00306F2C">
        <w:rPr>
          <w:rFonts w:ascii="David" w:eastAsia="Calibri" w:hAnsi="David"/>
          <w:rtl/>
        </w:rPr>
        <w:t>חפץ</w:t>
      </w:r>
      <w:r w:rsidRPr="00306F2C">
        <w:rPr>
          <w:rFonts w:ascii="David" w:eastAsia="Calibri" w:hAnsi="David"/>
        </w:rPr>
        <w:t xml:space="preserve"> </w:t>
      </w:r>
      <w:r w:rsidRPr="00306F2C">
        <w:rPr>
          <w:rFonts w:ascii="David" w:eastAsia="Calibri" w:hAnsi="David"/>
          <w:rtl/>
        </w:rPr>
        <w:t>כלשהו</w:t>
      </w:r>
      <w:r w:rsidRPr="00306F2C">
        <w:rPr>
          <w:rFonts w:ascii="David" w:eastAsia="Calibri" w:hAnsi="David"/>
        </w:rPr>
        <w:t xml:space="preserve"> </w:t>
      </w:r>
      <w:r w:rsidRPr="00306F2C">
        <w:rPr>
          <w:rFonts w:ascii="David" w:eastAsia="Calibri" w:hAnsi="David"/>
          <w:rtl/>
        </w:rPr>
        <w:t>במקום</w:t>
      </w:r>
      <w:r w:rsidRPr="00306F2C">
        <w:rPr>
          <w:rFonts w:ascii="David" w:eastAsia="Calibri" w:hAnsi="David"/>
        </w:rPr>
        <w:t xml:space="preserve"> </w:t>
      </w:r>
      <w:r w:rsidRPr="00306F2C">
        <w:rPr>
          <w:rFonts w:ascii="David" w:eastAsia="Calibri" w:hAnsi="David"/>
          <w:rtl/>
        </w:rPr>
        <w:t>שההעברה</w:t>
      </w:r>
      <w:r w:rsidRPr="00306F2C">
        <w:rPr>
          <w:rFonts w:ascii="David" w:eastAsia="Calibri" w:hAnsi="David"/>
        </w:rPr>
        <w:t xml:space="preserve"> </w:t>
      </w:r>
      <w:r w:rsidRPr="00306F2C">
        <w:rPr>
          <w:rFonts w:ascii="David" w:eastAsia="Calibri" w:hAnsi="David"/>
          <w:rtl/>
        </w:rPr>
        <w:t>עלולה</w:t>
      </w:r>
      <w:r w:rsidRPr="00306F2C">
        <w:rPr>
          <w:rFonts w:ascii="David" w:eastAsia="Calibri" w:hAnsi="David"/>
        </w:rPr>
        <w:t xml:space="preserve"> </w:t>
      </w:r>
      <w:r w:rsidRPr="00306F2C">
        <w:rPr>
          <w:rFonts w:ascii="David" w:eastAsia="Calibri" w:hAnsi="David"/>
          <w:rtl/>
        </w:rPr>
        <w:t>לגרום</w:t>
      </w:r>
      <w:r w:rsidRPr="00306F2C">
        <w:rPr>
          <w:rFonts w:ascii="David" w:eastAsia="Calibri" w:hAnsi="David"/>
        </w:rPr>
        <w:t xml:space="preserve"> </w:t>
      </w:r>
      <w:r w:rsidRPr="00306F2C">
        <w:rPr>
          <w:rFonts w:ascii="David" w:eastAsia="Calibri" w:hAnsi="David"/>
          <w:rtl/>
        </w:rPr>
        <w:t>נזק לכביש</w:t>
      </w:r>
      <w:r w:rsidRPr="00306F2C">
        <w:rPr>
          <w:rFonts w:ascii="David" w:eastAsia="Calibri" w:hAnsi="David"/>
        </w:rPr>
        <w:t xml:space="preserve">, </w:t>
      </w:r>
      <w:r w:rsidRPr="00306F2C">
        <w:rPr>
          <w:rFonts w:ascii="David" w:eastAsia="Calibri" w:hAnsi="David"/>
          <w:rtl/>
        </w:rPr>
        <w:t>חוטי</w:t>
      </w:r>
      <w:r w:rsidRPr="00306F2C">
        <w:rPr>
          <w:rFonts w:ascii="David" w:eastAsia="Calibri" w:hAnsi="David"/>
        </w:rPr>
        <w:t xml:space="preserve"> </w:t>
      </w:r>
      <w:r w:rsidRPr="00306F2C">
        <w:rPr>
          <w:rFonts w:ascii="David" w:eastAsia="Calibri" w:hAnsi="David"/>
          <w:rtl/>
        </w:rPr>
        <w:t>חשמל</w:t>
      </w:r>
      <w:r w:rsidRPr="00306F2C">
        <w:rPr>
          <w:rFonts w:ascii="David" w:eastAsia="Calibri" w:hAnsi="David"/>
        </w:rPr>
        <w:t xml:space="preserve">, </w:t>
      </w:r>
      <w:r w:rsidRPr="00306F2C">
        <w:rPr>
          <w:rFonts w:ascii="David" w:eastAsia="Calibri" w:hAnsi="David"/>
          <w:rtl/>
        </w:rPr>
        <w:t>חוטי</w:t>
      </w:r>
      <w:r w:rsidRPr="00306F2C">
        <w:rPr>
          <w:rFonts w:ascii="David" w:eastAsia="Calibri" w:hAnsi="David"/>
        </w:rPr>
        <w:t xml:space="preserve"> </w:t>
      </w:r>
      <w:r w:rsidRPr="00306F2C">
        <w:rPr>
          <w:rFonts w:ascii="David" w:eastAsia="Calibri" w:hAnsi="David"/>
          <w:rtl/>
        </w:rPr>
        <w:t>טלפון</w:t>
      </w:r>
      <w:r w:rsidRPr="00306F2C">
        <w:rPr>
          <w:rFonts w:ascii="David" w:eastAsia="Calibri" w:hAnsi="David"/>
        </w:rPr>
        <w:t xml:space="preserve">, </w:t>
      </w:r>
      <w:r w:rsidRPr="00306F2C">
        <w:rPr>
          <w:rFonts w:ascii="David" w:eastAsia="Calibri" w:hAnsi="David"/>
          <w:rtl/>
        </w:rPr>
        <w:t>צינור</w:t>
      </w:r>
      <w:r w:rsidRPr="00306F2C">
        <w:rPr>
          <w:rFonts w:ascii="David" w:eastAsia="Calibri" w:hAnsi="David"/>
        </w:rPr>
        <w:t xml:space="preserve">, </w:t>
      </w:r>
      <w:r w:rsidRPr="00306F2C">
        <w:rPr>
          <w:rFonts w:ascii="David" w:eastAsia="Calibri" w:hAnsi="David"/>
          <w:rtl/>
        </w:rPr>
        <w:t>כבר</w:t>
      </w:r>
      <w:r w:rsidRPr="00306F2C">
        <w:rPr>
          <w:rFonts w:ascii="David" w:eastAsia="Calibri" w:hAnsi="David"/>
        </w:rPr>
        <w:t xml:space="preserve"> </w:t>
      </w:r>
      <w:r w:rsidRPr="00306F2C">
        <w:rPr>
          <w:rFonts w:ascii="David" w:eastAsia="Calibri" w:hAnsi="David"/>
          <w:rtl/>
        </w:rPr>
        <w:t>וכיוצא</w:t>
      </w:r>
      <w:r w:rsidRPr="00306F2C">
        <w:rPr>
          <w:rFonts w:ascii="David" w:eastAsia="Calibri" w:hAnsi="David"/>
        </w:rPr>
        <w:t xml:space="preserve"> </w:t>
      </w:r>
      <w:r w:rsidRPr="00306F2C">
        <w:rPr>
          <w:rFonts w:ascii="David" w:eastAsia="Calibri" w:hAnsi="David"/>
          <w:rtl/>
        </w:rPr>
        <w:t>בזה</w:t>
      </w:r>
      <w:r w:rsidRPr="00306F2C">
        <w:rPr>
          <w:rFonts w:ascii="David" w:eastAsia="Calibri" w:hAnsi="David"/>
        </w:rPr>
        <w:t xml:space="preserve">, </w:t>
      </w:r>
      <w:r w:rsidRPr="00306F2C">
        <w:rPr>
          <w:rFonts w:ascii="David" w:eastAsia="Calibri" w:hAnsi="David"/>
          <w:rtl/>
        </w:rPr>
        <w:t>באם</w:t>
      </w:r>
      <w:r w:rsidRPr="00306F2C">
        <w:rPr>
          <w:rFonts w:ascii="David" w:eastAsia="Calibri" w:hAnsi="David"/>
        </w:rPr>
        <w:t xml:space="preserve"> </w:t>
      </w:r>
      <w:r w:rsidRPr="00306F2C">
        <w:rPr>
          <w:rFonts w:ascii="David" w:eastAsia="Calibri" w:hAnsi="David"/>
          <w:rtl/>
        </w:rPr>
        <w:t>לא</w:t>
      </w:r>
      <w:r w:rsidRPr="00306F2C">
        <w:rPr>
          <w:rFonts w:ascii="David" w:eastAsia="Calibri" w:hAnsi="David"/>
        </w:rPr>
        <w:t xml:space="preserve"> </w:t>
      </w:r>
      <w:r w:rsidRPr="00306F2C">
        <w:rPr>
          <w:rFonts w:ascii="David" w:eastAsia="Calibri" w:hAnsi="David"/>
          <w:rtl/>
        </w:rPr>
        <w:t>ישתמשו</w:t>
      </w:r>
      <w:r w:rsidRPr="00306F2C">
        <w:rPr>
          <w:rFonts w:ascii="David" w:eastAsia="Calibri" w:hAnsi="David"/>
        </w:rPr>
        <w:t xml:space="preserve"> </w:t>
      </w:r>
      <w:r w:rsidRPr="00306F2C">
        <w:rPr>
          <w:rFonts w:ascii="David" w:eastAsia="Calibri" w:hAnsi="David"/>
          <w:rtl/>
        </w:rPr>
        <w:t>באמצעי</w:t>
      </w:r>
      <w:r w:rsidRPr="00306F2C">
        <w:rPr>
          <w:rFonts w:ascii="David" w:eastAsia="Calibri" w:hAnsi="David"/>
        </w:rPr>
        <w:t xml:space="preserve"> </w:t>
      </w:r>
      <w:r w:rsidRPr="00306F2C">
        <w:rPr>
          <w:rFonts w:ascii="David" w:eastAsia="Calibri" w:hAnsi="David"/>
          <w:rtl/>
        </w:rPr>
        <w:t>הגנה מיוחדים</w:t>
      </w:r>
      <w:r w:rsidRPr="00306F2C">
        <w:rPr>
          <w:rFonts w:ascii="David" w:eastAsia="Calibri" w:hAnsi="David"/>
        </w:rPr>
        <w:t xml:space="preserve"> </w:t>
      </w:r>
      <w:r w:rsidRPr="00306F2C">
        <w:rPr>
          <w:rFonts w:ascii="David" w:eastAsia="Calibri" w:hAnsi="David"/>
          <w:rtl/>
        </w:rPr>
        <w:t>יודיע</w:t>
      </w:r>
      <w:r w:rsidRPr="00306F2C">
        <w:rPr>
          <w:rFonts w:ascii="David" w:eastAsia="Calibri" w:hAnsi="David"/>
        </w:rPr>
        <w:t xml:space="preserve"> </w:t>
      </w:r>
      <w:r w:rsidRPr="00306F2C">
        <w:rPr>
          <w:rFonts w:ascii="David" w:eastAsia="Calibri" w:hAnsi="David"/>
          <w:rtl/>
        </w:rPr>
        <w:t>הספק</w:t>
      </w:r>
      <w:r w:rsidRPr="00306F2C">
        <w:rPr>
          <w:rFonts w:ascii="David" w:eastAsia="Calibri" w:hAnsi="David"/>
        </w:rPr>
        <w:t xml:space="preserve"> </w:t>
      </w:r>
      <w:r w:rsidRPr="00306F2C">
        <w:rPr>
          <w:rFonts w:ascii="David" w:eastAsia="Calibri" w:hAnsi="David"/>
          <w:rtl/>
        </w:rPr>
        <w:t>בכתב</w:t>
      </w:r>
      <w:r w:rsidRPr="00306F2C">
        <w:rPr>
          <w:rFonts w:ascii="David" w:eastAsia="Calibri" w:hAnsi="David"/>
        </w:rPr>
        <w:t xml:space="preserve"> </w:t>
      </w:r>
      <w:r w:rsidRPr="00306F2C">
        <w:rPr>
          <w:rFonts w:ascii="David" w:eastAsia="Calibri" w:hAnsi="David"/>
          <w:rtl/>
        </w:rPr>
        <w:t>לרשויות</w:t>
      </w:r>
      <w:r w:rsidRPr="00306F2C">
        <w:rPr>
          <w:rFonts w:ascii="David" w:eastAsia="Calibri" w:hAnsi="David"/>
        </w:rPr>
        <w:t xml:space="preserve"> </w:t>
      </w:r>
      <w:r w:rsidRPr="00306F2C">
        <w:rPr>
          <w:rFonts w:ascii="David" w:eastAsia="Calibri" w:hAnsi="David"/>
          <w:rtl/>
        </w:rPr>
        <w:t>המוסמכות</w:t>
      </w:r>
      <w:r w:rsidRPr="00306F2C">
        <w:rPr>
          <w:rFonts w:ascii="David" w:eastAsia="Calibri" w:hAnsi="David"/>
        </w:rPr>
        <w:t xml:space="preserve"> </w:t>
      </w:r>
      <w:r w:rsidRPr="00306F2C">
        <w:rPr>
          <w:rFonts w:ascii="David" w:eastAsia="Calibri" w:hAnsi="David"/>
          <w:rtl/>
        </w:rPr>
        <w:t>לפני</w:t>
      </w:r>
      <w:r w:rsidRPr="00306F2C">
        <w:rPr>
          <w:rFonts w:ascii="David" w:eastAsia="Calibri" w:hAnsi="David"/>
        </w:rPr>
        <w:t xml:space="preserve"> </w:t>
      </w:r>
      <w:r w:rsidRPr="00306F2C">
        <w:rPr>
          <w:rFonts w:ascii="David" w:eastAsia="Calibri" w:hAnsi="David"/>
          <w:rtl/>
        </w:rPr>
        <w:t>ההעברה</w:t>
      </w:r>
      <w:r w:rsidRPr="00306F2C">
        <w:rPr>
          <w:rFonts w:ascii="David" w:eastAsia="Calibri" w:hAnsi="David"/>
        </w:rPr>
        <w:t xml:space="preserve">, </w:t>
      </w:r>
      <w:r w:rsidRPr="00306F2C">
        <w:rPr>
          <w:rFonts w:ascii="David" w:eastAsia="Calibri" w:hAnsi="David"/>
          <w:rtl/>
        </w:rPr>
        <w:t>על</w:t>
      </w:r>
      <w:r w:rsidRPr="00306F2C">
        <w:rPr>
          <w:rFonts w:ascii="David" w:eastAsia="Calibri" w:hAnsi="David"/>
        </w:rPr>
        <w:t xml:space="preserve"> </w:t>
      </w:r>
      <w:r w:rsidRPr="00306F2C">
        <w:rPr>
          <w:rFonts w:ascii="David" w:eastAsia="Calibri" w:hAnsi="David"/>
          <w:rtl/>
        </w:rPr>
        <w:t>פרטי</w:t>
      </w:r>
      <w:r w:rsidRPr="00306F2C">
        <w:rPr>
          <w:rFonts w:ascii="David" w:eastAsia="Calibri" w:hAnsi="David"/>
        </w:rPr>
        <w:t xml:space="preserve"> </w:t>
      </w:r>
      <w:r w:rsidRPr="00306F2C">
        <w:rPr>
          <w:rFonts w:ascii="David" w:eastAsia="Calibri" w:hAnsi="David"/>
          <w:rtl/>
        </w:rPr>
        <w:t>ההעברה</w:t>
      </w:r>
      <w:r w:rsidRPr="00306F2C">
        <w:rPr>
          <w:rFonts w:ascii="David" w:eastAsia="Calibri" w:hAnsi="David"/>
        </w:rPr>
        <w:t xml:space="preserve"> </w:t>
      </w:r>
      <w:r w:rsidRPr="00306F2C">
        <w:rPr>
          <w:rFonts w:ascii="David" w:eastAsia="Calibri" w:hAnsi="David"/>
          <w:rtl/>
        </w:rPr>
        <w:t>ועל</w:t>
      </w:r>
      <w:r w:rsidRPr="00306F2C">
        <w:rPr>
          <w:rFonts w:ascii="David" w:eastAsia="Calibri" w:hAnsi="David"/>
        </w:rPr>
        <w:t xml:space="preserve"> </w:t>
      </w:r>
      <w:r w:rsidRPr="00306F2C">
        <w:rPr>
          <w:rFonts w:ascii="David" w:eastAsia="Calibri" w:hAnsi="David"/>
          <w:rtl/>
        </w:rPr>
        <w:t>תכניתו</w:t>
      </w:r>
      <w:r w:rsidRPr="00306F2C">
        <w:rPr>
          <w:rFonts w:ascii="David" w:eastAsia="Calibri" w:hAnsi="David"/>
        </w:rPr>
        <w:t xml:space="preserve"> –</w:t>
      </w:r>
      <w:r w:rsidRPr="00306F2C">
        <w:rPr>
          <w:rFonts w:ascii="David" w:eastAsia="Calibri" w:hAnsi="David"/>
          <w:rtl/>
        </w:rPr>
        <w:t xml:space="preserve"> להבטחת</w:t>
      </w:r>
      <w:r w:rsidRPr="00306F2C">
        <w:rPr>
          <w:rFonts w:ascii="David" w:eastAsia="Calibri" w:hAnsi="David"/>
        </w:rPr>
        <w:t xml:space="preserve"> </w:t>
      </w:r>
      <w:r w:rsidRPr="00306F2C">
        <w:rPr>
          <w:rFonts w:ascii="David" w:eastAsia="Calibri" w:hAnsi="David"/>
          <w:rtl/>
        </w:rPr>
        <w:t>אמצעי</w:t>
      </w:r>
      <w:r w:rsidRPr="00306F2C">
        <w:rPr>
          <w:rFonts w:ascii="David" w:eastAsia="Calibri" w:hAnsi="David"/>
        </w:rPr>
        <w:t xml:space="preserve"> </w:t>
      </w:r>
      <w:r w:rsidRPr="00306F2C">
        <w:rPr>
          <w:rFonts w:ascii="David" w:eastAsia="Calibri" w:hAnsi="David"/>
          <w:rtl/>
        </w:rPr>
        <w:t>הגנה</w:t>
      </w:r>
      <w:r w:rsidRPr="00306F2C">
        <w:rPr>
          <w:rFonts w:ascii="David" w:eastAsia="Calibri" w:hAnsi="David"/>
        </w:rPr>
        <w:t xml:space="preserve"> </w:t>
      </w:r>
      <w:r w:rsidRPr="00306F2C">
        <w:rPr>
          <w:rFonts w:ascii="David" w:eastAsia="Calibri" w:hAnsi="David"/>
          <w:rtl/>
        </w:rPr>
        <w:t>מתאימים</w:t>
      </w:r>
      <w:r w:rsidRPr="00306F2C">
        <w:rPr>
          <w:rFonts w:ascii="David" w:eastAsia="Calibri" w:hAnsi="David"/>
        </w:rPr>
        <w:t xml:space="preserve">. </w:t>
      </w:r>
      <w:r w:rsidRPr="00306F2C">
        <w:rPr>
          <w:rFonts w:ascii="David" w:eastAsia="Calibri" w:hAnsi="David"/>
          <w:rtl/>
        </w:rPr>
        <w:t>הספק</w:t>
      </w:r>
      <w:r w:rsidRPr="00306F2C">
        <w:rPr>
          <w:rFonts w:ascii="David" w:eastAsia="Calibri" w:hAnsi="David"/>
        </w:rPr>
        <w:t xml:space="preserve"> </w:t>
      </w:r>
      <w:r w:rsidRPr="00306F2C">
        <w:rPr>
          <w:rFonts w:ascii="David" w:eastAsia="Calibri" w:hAnsi="David"/>
          <w:rtl/>
        </w:rPr>
        <w:t>יהא</w:t>
      </w:r>
      <w:r w:rsidRPr="00306F2C">
        <w:rPr>
          <w:rFonts w:ascii="David" w:eastAsia="Calibri" w:hAnsi="David"/>
        </w:rPr>
        <w:t xml:space="preserve"> </w:t>
      </w:r>
      <w:r w:rsidRPr="00306F2C">
        <w:rPr>
          <w:rFonts w:ascii="David" w:eastAsia="Calibri" w:hAnsi="David"/>
          <w:rtl/>
        </w:rPr>
        <w:t>רשאי</w:t>
      </w:r>
      <w:r w:rsidRPr="00306F2C">
        <w:rPr>
          <w:rFonts w:ascii="David" w:eastAsia="Calibri" w:hAnsi="David"/>
        </w:rPr>
        <w:t xml:space="preserve"> </w:t>
      </w:r>
      <w:r w:rsidRPr="00306F2C">
        <w:rPr>
          <w:rFonts w:ascii="David" w:eastAsia="Calibri" w:hAnsi="David"/>
          <w:rtl/>
        </w:rPr>
        <w:t>לבצע</w:t>
      </w:r>
      <w:r w:rsidRPr="00306F2C">
        <w:rPr>
          <w:rFonts w:ascii="David" w:eastAsia="Calibri" w:hAnsi="David"/>
        </w:rPr>
        <w:t xml:space="preserve"> </w:t>
      </w:r>
      <w:r w:rsidRPr="00306F2C">
        <w:rPr>
          <w:rFonts w:ascii="David" w:eastAsia="Calibri" w:hAnsi="David"/>
          <w:rtl/>
        </w:rPr>
        <w:t>את</w:t>
      </w:r>
      <w:r w:rsidRPr="00306F2C">
        <w:rPr>
          <w:rFonts w:ascii="David" w:eastAsia="Calibri" w:hAnsi="David"/>
        </w:rPr>
        <w:t xml:space="preserve"> </w:t>
      </w:r>
      <w:r w:rsidRPr="00306F2C">
        <w:rPr>
          <w:rFonts w:ascii="David" w:eastAsia="Calibri" w:hAnsi="David"/>
          <w:rtl/>
        </w:rPr>
        <w:t>ההעברה</w:t>
      </w:r>
      <w:r w:rsidRPr="00306F2C">
        <w:rPr>
          <w:rFonts w:ascii="David" w:eastAsia="Calibri" w:hAnsi="David"/>
        </w:rPr>
        <w:t xml:space="preserve"> </w:t>
      </w:r>
      <w:r w:rsidRPr="00306F2C">
        <w:rPr>
          <w:rFonts w:ascii="David" w:eastAsia="Calibri" w:hAnsi="David"/>
          <w:rtl/>
        </w:rPr>
        <w:t>אך</w:t>
      </w:r>
      <w:r w:rsidRPr="00306F2C">
        <w:rPr>
          <w:rFonts w:ascii="David" w:eastAsia="Calibri" w:hAnsi="David"/>
        </w:rPr>
        <w:t xml:space="preserve"> </w:t>
      </w:r>
      <w:r w:rsidRPr="00306F2C">
        <w:rPr>
          <w:rFonts w:ascii="David" w:eastAsia="Calibri" w:hAnsi="David"/>
          <w:rtl/>
        </w:rPr>
        <w:t>ורק</w:t>
      </w:r>
      <w:r w:rsidRPr="00306F2C">
        <w:rPr>
          <w:rFonts w:ascii="David" w:eastAsia="Calibri" w:hAnsi="David"/>
        </w:rPr>
        <w:t xml:space="preserve"> </w:t>
      </w:r>
      <w:r w:rsidRPr="00306F2C">
        <w:rPr>
          <w:rFonts w:ascii="David" w:eastAsia="Calibri" w:hAnsi="David"/>
          <w:rtl/>
        </w:rPr>
        <w:t>לאחר</w:t>
      </w:r>
      <w:r w:rsidRPr="00306F2C">
        <w:rPr>
          <w:rFonts w:ascii="David" w:eastAsia="Calibri" w:hAnsi="David"/>
        </w:rPr>
        <w:t xml:space="preserve"> </w:t>
      </w:r>
      <w:r w:rsidRPr="00306F2C">
        <w:rPr>
          <w:rFonts w:ascii="David" w:eastAsia="Calibri" w:hAnsi="David"/>
          <w:rtl/>
        </w:rPr>
        <w:t>שיקבל</w:t>
      </w:r>
      <w:r w:rsidRPr="00306F2C">
        <w:rPr>
          <w:rFonts w:ascii="David" w:eastAsia="Calibri" w:hAnsi="David"/>
        </w:rPr>
        <w:t xml:space="preserve"> </w:t>
      </w:r>
      <w:r w:rsidRPr="00306F2C">
        <w:rPr>
          <w:rFonts w:ascii="David" w:eastAsia="Calibri" w:hAnsi="David"/>
          <w:rtl/>
        </w:rPr>
        <w:t>את אישורן</w:t>
      </w:r>
      <w:r w:rsidRPr="00306F2C">
        <w:rPr>
          <w:rFonts w:ascii="David" w:eastAsia="Calibri" w:hAnsi="David"/>
        </w:rPr>
        <w:t xml:space="preserve"> </w:t>
      </w:r>
      <w:r w:rsidRPr="00306F2C">
        <w:rPr>
          <w:rFonts w:ascii="David" w:eastAsia="Calibri" w:hAnsi="David"/>
          <w:rtl/>
        </w:rPr>
        <w:t>של</w:t>
      </w:r>
      <w:r w:rsidRPr="00306F2C">
        <w:rPr>
          <w:rFonts w:ascii="David" w:eastAsia="Calibri" w:hAnsi="David"/>
        </w:rPr>
        <w:t xml:space="preserve"> </w:t>
      </w:r>
      <w:r w:rsidRPr="00306F2C">
        <w:rPr>
          <w:rFonts w:ascii="David" w:eastAsia="Calibri" w:hAnsi="David"/>
          <w:rtl/>
        </w:rPr>
        <w:t>הרשויות</w:t>
      </w:r>
      <w:r w:rsidRPr="00306F2C">
        <w:rPr>
          <w:rFonts w:ascii="David" w:eastAsia="Calibri" w:hAnsi="David"/>
        </w:rPr>
        <w:t xml:space="preserve"> </w:t>
      </w:r>
      <w:r w:rsidRPr="00306F2C">
        <w:rPr>
          <w:rFonts w:ascii="David" w:eastAsia="Calibri" w:hAnsi="David"/>
          <w:rtl/>
        </w:rPr>
        <w:t>המוסמכות</w:t>
      </w:r>
      <w:r w:rsidRPr="00306F2C">
        <w:rPr>
          <w:rFonts w:ascii="David" w:eastAsia="Calibri" w:hAnsi="David"/>
        </w:rPr>
        <w:t xml:space="preserve">, </w:t>
      </w:r>
      <w:r w:rsidRPr="00306F2C">
        <w:rPr>
          <w:rFonts w:ascii="David" w:eastAsia="Calibri" w:hAnsi="David"/>
          <w:rtl/>
        </w:rPr>
        <w:t>אולם</w:t>
      </w:r>
      <w:r w:rsidRPr="00306F2C">
        <w:rPr>
          <w:rFonts w:ascii="David" w:eastAsia="Calibri" w:hAnsi="David"/>
        </w:rPr>
        <w:t xml:space="preserve"> </w:t>
      </w:r>
      <w:r w:rsidRPr="00306F2C">
        <w:rPr>
          <w:rFonts w:ascii="David" w:eastAsia="Calibri" w:hAnsi="David"/>
          <w:rtl/>
        </w:rPr>
        <w:t>אישורים</w:t>
      </w:r>
      <w:r w:rsidRPr="00306F2C">
        <w:rPr>
          <w:rFonts w:ascii="David" w:eastAsia="Calibri" w:hAnsi="David"/>
        </w:rPr>
        <w:t xml:space="preserve"> </w:t>
      </w:r>
      <w:r w:rsidRPr="00306F2C">
        <w:rPr>
          <w:rFonts w:ascii="David" w:eastAsia="Calibri" w:hAnsi="David"/>
          <w:rtl/>
        </w:rPr>
        <w:t>אלה</w:t>
      </w:r>
      <w:r w:rsidRPr="00306F2C">
        <w:rPr>
          <w:rFonts w:ascii="David" w:eastAsia="Calibri" w:hAnsi="David"/>
        </w:rPr>
        <w:t xml:space="preserve"> </w:t>
      </w:r>
      <w:r w:rsidRPr="00306F2C">
        <w:rPr>
          <w:rFonts w:ascii="David" w:eastAsia="Calibri" w:hAnsi="David"/>
          <w:rtl/>
        </w:rPr>
        <w:t>אינם</w:t>
      </w:r>
      <w:r w:rsidRPr="00306F2C">
        <w:rPr>
          <w:rFonts w:ascii="David" w:eastAsia="Calibri" w:hAnsi="David"/>
        </w:rPr>
        <w:t xml:space="preserve"> </w:t>
      </w:r>
      <w:r w:rsidRPr="00306F2C">
        <w:rPr>
          <w:rFonts w:ascii="David" w:eastAsia="Calibri" w:hAnsi="David"/>
          <w:rtl/>
        </w:rPr>
        <w:t>פוטרים</w:t>
      </w:r>
      <w:r w:rsidRPr="00306F2C">
        <w:rPr>
          <w:rFonts w:ascii="David" w:eastAsia="Calibri" w:hAnsi="David"/>
        </w:rPr>
        <w:t xml:space="preserve"> </w:t>
      </w:r>
      <w:r w:rsidRPr="00306F2C">
        <w:rPr>
          <w:rFonts w:ascii="David" w:eastAsia="Calibri" w:hAnsi="David"/>
          <w:rtl/>
        </w:rPr>
        <w:t>את</w:t>
      </w:r>
      <w:r w:rsidRPr="00306F2C">
        <w:rPr>
          <w:rFonts w:ascii="David" w:eastAsia="Calibri" w:hAnsi="David"/>
        </w:rPr>
        <w:t xml:space="preserve"> </w:t>
      </w:r>
      <w:r w:rsidRPr="00306F2C">
        <w:rPr>
          <w:rFonts w:ascii="David" w:eastAsia="Calibri" w:hAnsi="David"/>
          <w:rtl/>
        </w:rPr>
        <w:t>הספק</w:t>
      </w:r>
      <w:r w:rsidRPr="00306F2C">
        <w:rPr>
          <w:rFonts w:ascii="David" w:eastAsia="Calibri" w:hAnsi="David"/>
        </w:rPr>
        <w:t xml:space="preserve"> </w:t>
      </w:r>
      <w:r w:rsidRPr="00306F2C">
        <w:rPr>
          <w:rFonts w:ascii="David" w:eastAsia="Calibri" w:hAnsi="David"/>
          <w:rtl/>
        </w:rPr>
        <w:t>מכל</w:t>
      </w:r>
      <w:r w:rsidRPr="00306F2C">
        <w:rPr>
          <w:rFonts w:ascii="David" w:eastAsia="Calibri" w:hAnsi="David"/>
        </w:rPr>
        <w:t xml:space="preserve"> </w:t>
      </w:r>
      <w:r w:rsidRPr="00306F2C">
        <w:rPr>
          <w:rFonts w:ascii="David" w:eastAsia="Calibri" w:hAnsi="David"/>
          <w:rtl/>
        </w:rPr>
        <w:t>אחריות שהיא</w:t>
      </w:r>
      <w:r w:rsidRPr="00306F2C">
        <w:rPr>
          <w:rFonts w:ascii="David" w:eastAsia="Calibri" w:hAnsi="David"/>
        </w:rPr>
        <w:t>.</w:t>
      </w:r>
    </w:p>
    <w:p w14:paraId="34DE02A1" w14:textId="77777777" w:rsidR="00446C31" w:rsidRPr="00306F2C" w:rsidRDefault="00446C31" w:rsidP="00FA55C1">
      <w:pPr>
        <w:pStyle w:val="Normal3"/>
        <w:numPr>
          <w:ilvl w:val="1"/>
          <w:numId w:val="2"/>
        </w:numPr>
        <w:autoSpaceDE w:val="0"/>
        <w:autoSpaceDN w:val="0"/>
        <w:adjustRightInd w:val="0"/>
        <w:spacing w:line="360" w:lineRule="auto"/>
        <w:rPr>
          <w:rFonts w:ascii="David" w:hAnsi="David"/>
        </w:rPr>
      </w:pPr>
      <w:r w:rsidRPr="00306F2C">
        <w:rPr>
          <w:rFonts w:ascii="David" w:hAnsi="David"/>
          <w:b/>
          <w:bCs/>
          <w:u w:val="single"/>
          <w:rtl/>
        </w:rPr>
        <w:t>אחריות למבנים ומתקנים קיימים – סל א בלבד</w:t>
      </w:r>
    </w:p>
    <w:p w14:paraId="4417B0F5" w14:textId="77777777" w:rsidR="00446C31" w:rsidRPr="00306F2C" w:rsidRDefault="00446C31" w:rsidP="00FA55C1">
      <w:pPr>
        <w:pStyle w:val="Normal3"/>
        <w:numPr>
          <w:ilvl w:val="2"/>
          <w:numId w:val="2"/>
        </w:numPr>
        <w:autoSpaceDE w:val="0"/>
        <w:autoSpaceDN w:val="0"/>
        <w:adjustRightInd w:val="0"/>
        <w:spacing w:line="360" w:lineRule="auto"/>
        <w:ind w:left="1800" w:hanging="720"/>
        <w:rPr>
          <w:rFonts w:ascii="David" w:hAnsi="David"/>
        </w:rPr>
      </w:pPr>
      <w:r w:rsidRPr="00306F2C">
        <w:rPr>
          <w:rFonts w:ascii="David" w:hAnsi="David"/>
          <w:rtl/>
        </w:rPr>
        <w:t>הספק יהיה אחראי לשלמות מבנים ומתקנים קיימים, עיליים ותת קרקעיים, באתר העבודה ובסמוך לו, לרבות לוחות חשמל, ויתקן על חשבונו כל נזק העלול להיגרם להם כתוצאה מביצוע העבודה. הנזק יתוקן מיד לאחר היווצרותו.</w:t>
      </w:r>
    </w:p>
    <w:p w14:paraId="5BEC7201" w14:textId="77777777" w:rsidR="00446C31" w:rsidRPr="00306F2C" w:rsidRDefault="00446C31" w:rsidP="00FA55C1">
      <w:pPr>
        <w:pStyle w:val="Normal3"/>
        <w:numPr>
          <w:ilvl w:val="2"/>
          <w:numId w:val="2"/>
        </w:numPr>
        <w:autoSpaceDE w:val="0"/>
        <w:autoSpaceDN w:val="0"/>
        <w:adjustRightInd w:val="0"/>
        <w:spacing w:line="360" w:lineRule="auto"/>
        <w:ind w:left="1800" w:hanging="720"/>
        <w:rPr>
          <w:rFonts w:ascii="David" w:hAnsi="David"/>
        </w:rPr>
      </w:pPr>
      <w:r w:rsidRPr="00306F2C">
        <w:rPr>
          <w:rFonts w:ascii="David" w:hAnsi="David"/>
          <w:rtl/>
        </w:rPr>
        <w:t xml:space="preserve">על הספק לוודא לפני תחילת העבודה, עם המזמין, שבידו כל הנתונים לגבי כבלים </w:t>
      </w:r>
      <w:r w:rsidR="0063218C" w:rsidRPr="00306F2C">
        <w:rPr>
          <w:rFonts w:ascii="David" w:hAnsi="David"/>
          <w:rtl/>
        </w:rPr>
        <w:t>או</w:t>
      </w:r>
      <w:r w:rsidRPr="00306F2C">
        <w:rPr>
          <w:rFonts w:ascii="David" w:hAnsi="David"/>
          <w:rtl/>
        </w:rPr>
        <w:t xml:space="preserve"> צנרת אחרת כגון: כבלי טלפון, כבלי חשמל, צינורות מים, צינורות ביוב וכד'.</w:t>
      </w:r>
    </w:p>
    <w:p w14:paraId="18DE89C0" w14:textId="77777777" w:rsidR="00446C31" w:rsidRPr="00306F2C" w:rsidRDefault="00446C31" w:rsidP="00FA55C1">
      <w:pPr>
        <w:pStyle w:val="Normal3"/>
        <w:numPr>
          <w:ilvl w:val="2"/>
          <w:numId w:val="2"/>
        </w:numPr>
        <w:autoSpaceDE w:val="0"/>
        <w:autoSpaceDN w:val="0"/>
        <w:adjustRightInd w:val="0"/>
        <w:spacing w:line="360" w:lineRule="auto"/>
        <w:ind w:left="1800" w:hanging="720"/>
        <w:rPr>
          <w:rFonts w:ascii="David" w:hAnsi="David"/>
        </w:rPr>
      </w:pPr>
      <w:r w:rsidRPr="00306F2C">
        <w:rPr>
          <w:rFonts w:ascii="David" w:hAnsi="David"/>
          <w:rtl/>
        </w:rPr>
        <w:t>עם גילוי מתקן המפריע למהלך החופשי של עבודות הספק, על הספק להודיע מיד למזמין ולקבל ממנו הוראות על אופן הטיפול הדרוש.</w:t>
      </w:r>
    </w:p>
    <w:p w14:paraId="2C57481E" w14:textId="77777777" w:rsidR="00446C31" w:rsidRPr="00306F2C" w:rsidRDefault="00446C31" w:rsidP="00FA55C1">
      <w:pPr>
        <w:pStyle w:val="Normal3"/>
        <w:numPr>
          <w:ilvl w:val="2"/>
          <w:numId w:val="2"/>
        </w:numPr>
        <w:autoSpaceDE w:val="0"/>
        <w:autoSpaceDN w:val="0"/>
        <w:adjustRightInd w:val="0"/>
        <w:spacing w:line="360" w:lineRule="auto"/>
        <w:ind w:left="1800" w:hanging="720"/>
        <w:rPr>
          <w:rFonts w:ascii="David" w:hAnsi="David"/>
        </w:rPr>
      </w:pPr>
      <w:r w:rsidRPr="00306F2C">
        <w:rPr>
          <w:rFonts w:ascii="David" w:hAnsi="David"/>
          <w:rtl/>
        </w:rPr>
        <w:t>הספק מצהיר בזה כי הוא משחרר את המזמין מכל אחריות לנזק שייגרם לאותם מבנים ומתקנים קיימים, ומתחייב לתקנם על חשבונו לשביעות רצון המזמין, ולשאת בכל ההוצאות, הן הישירות והן העקיפות שנגרמו כתוצאה מהנזק הנ"ל.</w:t>
      </w:r>
    </w:p>
    <w:p w14:paraId="2B7677AC" w14:textId="77777777" w:rsidR="00446C31" w:rsidRPr="00306F2C" w:rsidRDefault="00446C31" w:rsidP="00ED6C43">
      <w:pPr>
        <w:pStyle w:val="Normal3"/>
        <w:numPr>
          <w:ilvl w:val="2"/>
          <w:numId w:val="2"/>
        </w:numPr>
        <w:autoSpaceDE w:val="0"/>
        <w:autoSpaceDN w:val="0"/>
        <w:adjustRightInd w:val="0"/>
        <w:spacing w:line="360" w:lineRule="auto"/>
        <w:ind w:left="1800" w:hanging="720"/>
        <w:rPr>
          <w:rFonts w:ascii="David" w:hAnsi="David"/>
        </w:rPr>
      </w:pPr>
      <w:r w:rsidRPr="00306F2C">
        <w:rPr>
          <w:rFonts w:ascii="David" w:hAnsi="David"/>
          <w:rtl/>
        </w:rPr>
        <w:t xml:space="preserve">ביצוע עבודות בקרבת קווי חשמל תת-קרקעיים, בין אם סומנו בתוכניות האתר או שהודעה על הימצאותם נמסרה ע"י המזמין, מותנית בנוכחותו של מפקח חשמל מטעם חברת האחזקה בדיור בו מבוצעת העבודה. </w:t>
      </w:r>
    </w:p>
    <w:p w14:paraId="7AD9D3FA" w14:textId="77777777" w:rsidR="00446C31" w:rsidRPr="00306F2C" w:rsidRDefault="00446C31" w:rsidP="00ED6C43">
      <w:pPr>
        <w:pStyle w:val="Normal3"/>
        <w:numPr>
          <w:ilvl w:val="2"/>
          <w:numId w:val="2"/>
        </w:numPr>
        <w:autoSpaceDE w:val="0"/>
        <w:autoSpaceDN w:val="0"/>
        <w:adjustRightInd w:val="0"/>
        <w:spacing w:line="360" w:lineRule="auto"/>
        <w:ind w:left="1800" w:hanging="720"/>
        <w:rPr>
          <w:rFonts w:ascii="David" w:hAnsi="David"/>
        </w:rPr>
      </w:pPr>
      <w:r w:rsidRPr="00306F2C">
        <w:rPr>
          <w:rFonts w:ascii="David" w:hAnsi="David"/>
          <w:rtl/>
        </w:rPr>
        <w:t xml:space="preserve">באחריות הספק , על חשבונו , לדאוג לכך שביצוע עבודות בקרבת כבלי תקשורת מותנית בנוכחות נציג "בזק". </w:t>
      </w:r>
    </w:p>
    <w:p w14:paraId="11A61D80" w14:textId="77777777" w:rsidR="00446C31" w:rsidRPr="00306F2C" w:rsidRDefault="00446C31" w:rsidP="00FA55C1">
      <w:pPr>
        <w:pStyle w:val="Normal3"/>
        <w:numPr>
          <w:ilvl w:val="1"/>
          <w:numId w:val="2"/>
        </w:numPr>
        <w:autoSpaceDE w:val="0"/>
        <w:autoSpaceDN w:val="0"/>
        <w:adjustRightInd w:val="0"/>
        <w:spacing w:line="360" w:lineRule="auto"/>
        <w:rPr>
          <w:rFonts w:ascii="David" w:hAnsi="David"/>
        </w:rPr>
      </w:pPr>
      <w:r w:rsidRPr="00306F2C">
        <w:rPr>
          <w:rFonts w:ascii="David" w:hAnsi="David"/>
          <w:b/>
          <w:bCs/>
          <w:u w:val="single"/>
          <w:rtl/>
        </w:rPr>
        <w:t>מניעת הפרעות – סל א בלבד</w:t>
      </w:r>
    </w:p>
    <w:p w14:paraId="2CC67EC2" w14:textId="5274A13E" w:rsidR="00446C31" w:rsidRPr="00306F2C" w:rsidRDefault="00446C31" w:rsidP="00ED6C43">
      <w:pPr>
        <w:pStyle w:val="Normal3"/>
        <w:numPr>
          <w:ilvl w:val="2"/>
          <w:numId w:val="2"/>
        </w:numPr>
        <w:tabs>
          <w:tab w:val="clear" w:pos="7667"/>
        </w:tabs>
        <w:autoSpaceDE w:val="0"/>
        <w:autoSpaceDN w:val="0"/>
        <w:adjustRightInd w:val="0"/>
        <w:spacing w:line="360" w:lineRule="auto"/>
        <w:ind w:left="1800" w:hanging="720"/>
        <w:rPr>
          <w:rFonts w:ascii="David" w:hAnsi="David"/>
        </w:rPr>
      </w:pPr>
      <w:r w:rsidRPr="00306F2C">
        <w:rPr>
          <w:rFonts w:ascii="David" w:hAnsi="David"/>
          <w:rtl/>
        </w:rPr>
        <w:t>כאשר העבודה, נשוא הסכם זה, מתבצעת בתחומי דיור ממשלתי, הפעילות השוטפת המתקיימת בדיור חייבת להימשך במלואה וללא הפרעות גם במשך כל תקופת עבודתו של הספק במקום. הספק יורשה לעבוד רק באזורים אשר יוגדרו מראש ויתואמו עם המזמין וחברת התחזוקה/ניהול של הדיור ולפי לוח זמנים מפורט שייקבע בתיאום עם הגורמים הנ"ל.</w:t>
      </w:r>
    </w:p>
    <w:p w14:paraId="55F9A859" w14:textId="77777777" w:rsidR="00446C31" w:rsidRPr="00306F2C" w:rsidRDefault="00446C31" w:rsidP="00ED6C43">
      <w:pPr>
        <w:pStyle w:val="Normal3"/>
        <w:numPr>
          <w:ilvl w:val="2"/>
          <w:numId w:val="2"/>
        </w:numPr>
        <w:tabs>
          <w:tab w:val="clear" w:pos="7667"/>
        </w:tabs>
        <w:autoSpaceDE w:val="0"/>
        <w:autoSpaceDN w:val="0"/>
        <w:adjustRightInd w:val="0"/>
        <w:spacing w:line="360" w:lineRule="auto"/>
        <w:ind w:left="1800" w:hanging="720"/>
        <w:rPr>
          <w:rFonts w:ascii="David" w:hAnsi="David"/>
        </w:rPr>
      </w:pPr>
      <w:r w:rsidRPr="00306F2C">
        <w:rPr>
          <w:rFonts w:ascii="David" w:hAnsi="David"/>
          <w:rtl/>
        </w:rPr>
        <w:lastRenderedPageBreak/>
        <w:t xml:space="preserve">כל החומרים אשר ישמשו את הספק לצורך העבודה, יאוחסנו במקומות אשר יתואמו מראש עם המזמין. </w:t>
      </w:r>
    </w:p>
    <w:p w14:paraId="65BC504C" w14:textId="77777777" w:rsidR="00446C31" w:rsidRPr="00ED6C43" w:rsidRDefault="00446C31" w:rsidP="00FA55C1">
      <w:pPr>
        <w:pStyle w:val="Normal3"/>
        <w:numPr>
          <w:ilvl w:val="1"/>
          <w:numId w:val="2"/>
        </w:numPr>
        <w:autoSpaceDE w:val="0"/>
        <w:autoSpaceDN w:val="0"/>
        <w:adjustRightInd w:val="0"/>
        <w:spacing w:line="360" w:lineRule="auto"/>
        <w:rPr>
          <w:rFonts w:ascii="David" w:hAnsi="David"/>
          <w:rtl/>
        </w:rPr>
      </w:pPr>
      <w:r w:rsidRPr="00306F2C">
        <w:rPr>
          <w:rFonts w:ascii="David" w:hAnsi="David"/>
          <w:b/>
          <w:bCs/>
          <w:u w:val="single"/>
          <w:rtl/>
        </w:rPr>
        <w:t>עבודות באתר בשעות חריגות – סל א בלבד</w:t>
      </w:r>
    </w:p>
    <w:p w14:paraId="04615804" w14:textId="77777777" w:rsidR="00446C31" w:rsidRPr="00306F2C" w:rsidRDefault="00446C31" w:rsidP="00FA55C1">
      <w:pPr>
        <w:bidi/>
        <w:spacing w:line="360" w:lineRule="auto"/>
        <w:ind w:left="720"/>
        <w:jc w:val="both"/>
        <w:rPr>
          <w:rFonts w:ascii="David" w:hAnsi="David" w:cs="David"/>
          <w:sz w:val="24"/>
          <w:szCs w:val="24"/>
          <w:rtl/>
        </w:rPr>
      </w:pPr>
      <w:r w:rsidRPr="00306F2C">
        <w:rPr>
          <w:rFonts w:ascii="David" w:hAnsi="David" w:cs="David"/>
          <w:sz w:val="24"/>
          <w:szCs w:val="24"/>
          <w:rtl/>
        </w:rPr>
        <w:t>במידה ויהיה צורך, מסיבות כלשהן, לעבוד במשמרות, תוך חריגה משעות העבודה הרגילות (ימים א-ה, ימי חול בלבד, בשעות 08:00-17:00), תחולנה ההוראות להלן:</w:t>
      </w:r>
    </w:p>
    <w:p w14:paraId="257A5437" w14:textId="77777777" w:rsidR="00446C31" w:rsidRPr="00306F2C" w:rsidRDefault="00446C31" w:rsidP="00ED6C43">
      <w:pPr>
        <w:pStyle w:val="a7"/>
        <w:numPr>
          <w:ilvl w:val="2"/>
          <w:numId w:val="2"/>
        </w:numPr>
        <w:tabs>
          <w:tab w:val="clear" w:pos="7667"/>
          <w:tab w:val="num" w:pos="1800"/>
        </w:tabs>
        <w:bidi/>
        <w:spacing w:line="360" w:lineRule="auto"/>
        <w:ind w:left="1800" w:hanging="720"/>
        <w:jc w:val="both"/>
        <w:rPr>
          <w:rFonts w:ascii="David" w:hAnsi="David" w:cs="David"/>
          <w:sz w:val="24"/>
          <w:szCs w:val="24"/>
        </w:rPr>
      </w:pPr>
      <w:r w:rsidRPr="00306F2C">
        <w:rPr>
          <w:rFonts w:ascii="David" w:hAnsi="David" w:cs="David"/>
          <w:sz w:val="24"/>
          <w:szCs w:val="24"/>
          <w:rtl/>
        </w:rPr>
        <w:t>הספק יתקין ויבצע, על חשבונו, את כל אמצעי העזר הדרושים לעבודה בשעות חריגות, כגון אמצעי תאורה, שמירה ובטחון, הסעות לעובדים וכד'.</w:t>
      </w:r>
    </w:p>
    <w:p w14:paraId="60FD95C0" w14:textId="77777777" w:rsidR="00446C31" w:rsidRPr="00306F2C" w:rsidRDefault="00446C31" w:rsidP="00ED6C43">
      <w:pPr>
        <w:pStyle w:val="a7"/>
        <w:numPr>
          <w:ilvl w:val="2"/>
          <w:numId w:val="2"/>
        </w:numPr>
        <w:tabs>
          <w:tab w:val="clear" w:pos="7667"/>
          <w:tab w:val="num" w:pos="1800"/>
        </w:tabs>
        <w:bidi/>
        <w:spacing w:line="360" w:lineRule="auto"/>
        <w:ind w:left="1800" w:hanging="720"/>
        <w:jc w:val="both"/>
        <w:rPr>
          <w:rFonts w:ascii="David" w:hAnsi="David" w:cs="David"/>
          <w:sz w:val="24"/>
          <w:szCs w:val="24"/>
        </w:rPr>
      </w:pPr>
      <w:r w:rsidRPr="00306F2C">
        <w:rPr>
          <w:rFonts w:ascii="David" w:hAnsi="David" w:cs="David"/>
          <w:sz w:val="24"/>
          <w:szCs w:val="24"/>
          <w:rtl/>
        </w:rPr>
        <w:t>על הספק לקבל את כל האישורים המתאימים מהרשויות המוסמכות עפ"י כל דין לצורך עבודה בשעות חריגות כנ"ל.</w:t>
      </w:r>
    </w:p>
    <w:p w14:paraId="7B66C36F" w14:textId="77777777" w:rsidR="00446C31" w:rsidRPr="00306F2C" w:rsidRDefault="00446C31" w:rsidP="00ED6C43">
      <w:pPr>
        <w:pStyle w:val="a7"/>
        <w:numPr>
          <w:ilvl w:val="2"/>
          <w:numId w:val="2"/>
        </w:numPr>
        <w:tabs>
          <w:tab w:val="clear" w:pos="7667"/>
          <w:tab w:val="num" w:pos="1800"/>
        </w:tabs>
        <w:bidi/>
        <w:spacing w:line="360" w:lineRule="auto"/>
        <w:ind w:left="1800" w:hanging="720"/>
        <w:jc w:val="both"/>
        <w:rPr>
          <w:rFonts w:ascii="David" w:hAnsi="David" w:cs="David"/>
          <w:sz w:val="24"/>
          <w:szCs w:val="24"/>
        </w:rPr>
      </w:pPr>
      <w:r w:rsidRPr="00306F2C">
        <w:rPr>
          <w:rFonts w:ascii="David" w:hAnsi="David" w:cs="David"/>
          <w:sz w:val="24"/>
          <w:szCs w:val="24"/>
          <w:rtl/>
        </w:rPr>
        <w:t>בנוסף לאמור לעיל יידרש הספק לקבל את אישורו בכתב של המזמין לעבודה בשעות חריגות כנ"ל.</w:t>
      </w:r>
    </w:p>
    <w:p w14:paraId="30646D9D" w14:textId="77777777" w:rsidR="00446C31" w:rsidRPr="00306F2C" w:rsidRDefault="00446C31" w:rsidP="00ED6C43">
      <w:pPr>
        <w:pStyle w:val="a7"/>
        <w:numPr>
          <w:ilvl w:val="2"/>
          <w:numId w:val="2"/>
        </w:numPr>
        <w:tabs>
          <w:tab w:val="clear" w:pos="7667"/>
          <w:tab w:val="num" w:pos="1800"/>
        </w:tabs>
        <w:bidi/>
        <w:spacing w:line="360" w:lineRule="auto"/>
        <w:ind w:left="1800" w:hanging="720"/>
        <w:jc w:val="both"/>
        <w:rPr>
          <w:rFonts w:ascii="David" w:hAnsi="David" w:cs="David"/>
          <w:sz w:val="24"/>
          <w:szCs w:val="24"/>
        </w:rPr>
      </w:pPr>
      <w:r w:rsidRPr="00306F2C">
        <w:rPr>
          <w:rFonts w:ascii="David" w:hAnsi="David" w:cs="David"/>
          <w:sz w:val="24"/>
          <w:szCs w:val="24"/>
          <w:rtl/>
        </w:rPr>
        <w:t>לא תוכרנה שום תביעות של הספק בגין אישור או אי אישור עבודה בשעות חריגות כנ"ל.</w:t>
      </w:r>
    </w:p>
    <w:p w14:paraId="17CDF648" w14:textId="77777777" w:rsidR="00446C31" w:rsidRPr="00ED6C43" w:rsidRDefault="00446C31" w:rsidP="00FA55C1">
      <w:pPr>
        <w:pStyle w:val="a7"/>
        <w:bidi/>
        <w:spacing w:line="360" w:lineRule="auto"/>
        <w:ind w:left="1800"/>
        <w:jc w:val="both"/>
        <w:rPr>
          <w:rFonts w:ascii="David" w:hAnsi="David" w:cs="David"/>
          <w:sz w:val="24"/>
          <w:szCs w:val="24"/>
        </w:rPr>
      </w:pPr>
    </w:p>
    <w:p w14:paraId="536DDE41" w14:textId="77777777" w:rsidR="00446C31" w:rsidRPr="00306F2C" w:rsidRDefault="00446C31" w:rsidP="00FA55C1">
      <w:pPr>
        <w:pStyle w:val="a7"/>
        <w:numPr>
          <w:ilvl w:val="1"/>
          <w:numId w:val="2"/>
        </w:numPr>
        <w:bidi/>
        <w:spacing w:line="360" w:lineRule="auto"/>
        <w:jc w:val="both"/>
        <w:rPr>
          <w:rFonts w:ascii="David" w:hAnsi="David" w:cs="David"/>
          <w:sz w:val="24"/>
          <w:szCs w:val="24"/>
        </w:rPr>
      </w:pPr>
      <w:r w:rsidRPr="00306F2C">
        <w:rPr>
          <w:rFonts w:ascii="David" w:hAnsi="David" w:cs="David"/>
          <w:b/>
          <w:bCs/>
          <w:sz w:val="24"/>
          <w:szCs w:val="24"/>
          <w:u w:val="single"/>
          <w:rtl/>
        </w:rPr>
        <w:t>החזרת המצב לקדמותו</w:t>
      </w:r>
    </w:p>
    <w:p w14:paraId="38F442FF" w14:textId="5F5ABB36" w:rsidR="00446C31" w:rsidRPr="00306F2C" w:rsidRDefault="00446C31" w:rsidP="00ED6C43">
      <w:pPr>
        <w:pStyle w:val="a7"/>
        <w:numPr>
          <w:ilvl w:val="2"/>
          <w:numId w:val="2"/>
        </w:numPr>
        <w:tabs>
          <w:tab w:val="clear" w:pos="7667"/>
        </w:tabs>
        <w:bidi/>
        <w:spacing w:line="360" w:lineRule="auto"/>
        <w:ind w:left="1800" w:hanging="720"/>
        <w:jc w:val="both"/>
        <w:rPr>
          <w:rFonts w:ascii="David" w:hAnsi="David" w:cs="David"/>
          <w:sz w:val="24"/>
          <w:szCs w:val="24"/>
        </w:rPr>
      </w:pPr>
      <w:r w:rsidRPr="00306F2C">
        <w:rPr>
          <w:rFonts w:ascii="David" w:hAnsi="David" w:cs="David"/>
          <w:sz w:val="24"/>
          <w:szCs w:val="24"/>
          <w:rtl/>
        </w:rPr>
        <w:t>הספק חייב להחזיר את המצב לקדמותו בכל התחום שבו ביצע את העבודות, בכל אחת מ"הזמנות העבודה"  במסגרת הסכם זה.</w:t>
      </w:r>
    </w:p>
    <w:p w14:paraId="0DBB133F" w14:textId="77777777" w:rsidR="00446C31" w:rsidRPr="00306F2C" w:rsidRDefault="00446C31" w:rsidP="00ED6C43">
      <w:pPr>
        <w:pStyle w:val="a7"/>
        <w:numPr>
          <w:ilvl w:val="2"/>
          <w:numId w:val="2"/>
        </w:numPr>
        <w:tabs>
          <w:tab w:val="clear" w:pos="7667"/>
        </w:tabs>
        <w:bidi/>
        <w:spacing w:line="360" w:lineRule="auto"/>
        <w:ind w:left="1800" w:hanging="720"/>
        <w:jc w:val="both"/>
        <w:rPr>
          <w:rFonts w:ascii="David" w:hAnsi="David" w:cs="David"/>
          <w:sz w:val="24"/>
          <w:szCs w:val="24"/>
        </w:rPr>
      </w:pPr>
      <w:r w:rsidRPr="00306F2C">
        <w:rPr>
          <w:rFonts w:ascii="David" w:hAnsi="David" w:cs="David"/>
          <w:sz w:val="24"/>
          <w:szCs w:val="24"/>
          <w:rtl/>
        </w:rPr>
        <w:t>האמור לעיל מתייחס, בין השאר, לעבודות כגון כיסוי חפירות, אספלט, מדרכות, אבני שפה, מדרגות, צנרת מסוגים שונים וכד'.</w:t>
      </w:r>
    </w:p>
    <w:p w14:paraId="5CDE0CDC" w14:textId="77777777" w:rsidR="00446C31" w:rsidRPr="00306F2C" w:rsidRDefault="00446C31" w:rsidP="00ED6C43">
      <w:pPr>
        <w:pStyle w:val="a7"/>
        <w:numPr>
          <w:ilvl w:val="2"/>
          <w:numId w:val="2"/>
        </w:numPr>
        <w:tabs>
          <w:tab w:val="clear" w:pos="7667"/>
        </w:tabs>
        <w:bidi/>
        <w:spacing w:line="360" w:lineRule="auto"/>
        <w:ind w:left="1800" w:hanging="720"/>
        <w:jc w:val="both"/>
        <w:rPr>
          <w:rFonts w:ascii="David" w:hAnsi="David" w:cs="David"/>
          <w:sz w:val="24"/>
          <w:szCs w:val="24"/>
        </w:rPr>
      </w:pPr>
      <w:r w:rsidRPr="00306F2C">
        <w:rPr>
          <w:rFonts w:ascii="David" w:hAnsi="David" w:cs="David"/>
          <w:sz w:val="24"/>
          <w:szCs w:val="24"/>
          <w:rtl/>
        </w:rPr>
        <w:t>כל העבודות הקשורות בהחזרת המצב לקדמותו תבוצענה ע"י הספק ועל חשבונו.</w:t>
      </w:r>
    </w:p>
    <w:p w14:paraId="4DA03DDF" w14:textId="36CCF1D7" w:rsidR="00446C31" w:rsidRPr="00306F2C" w:rsidRDefault="00446C31" w:rsidP="00ED6C43">
      <w:pPr>
        <w:pStyle w:val="a7"/>
        <w:numPr>
          <w:ilvl w:val="2"/>
          <w:numId w:val="2"/>
        </w:numPr>
        <w:tabs>
          <w:tab w:val="clear" w:pos="7667"/>
        </w:tabs>
        <w:bidi/>
        <w:spacing w:line="360" w:lineRule="auto"/>
        <w:ind w:left="1800" w:hanging="720"/>
        <w:jc w:val="both"/>
        <w:rPr>
          <w:rFonts w:ascii="David" w:hAnsi="David" w:cs="David"/>
          <w:sz w:val="24"/>
          <w:szCs w:val="24"/>
        </w:rPr>
      </w:pPr>
      <w:r w:rsidRPr="00306F2C">
        <w:rPr>
          <w:rFonts w:ascii="David" w:hAnsi="David" w:cs="David"/>
          <w:sz w:val="24"/>
          <w:szCs w:val="24"/>
          <w:rtl/>
        </w:rPr>
        <w:t>גמר העבודה בכל אחת מ"הזמנות העבודה" במסגרת הסכם זה, מותנה באישור המזמין כי הספק החזיר את המצב לקדמותו כאמור לעיל.</w:t>
      </w:r>
    </w:p>
    <w:p w14:paraId="177267B6" w14:textId="77777777" w:rsidR="00446C31" w:rsidRPr="00ED6C43" w:rsidRDefault="00446C31" w:rsidP="00ED6C43">
      <w:pPr>
        <w:pStyle w:val="a7"/>
        <w:numPr>
          <w:ilvl w:val="2"/>
          <w:numId w:val="2"/>
        </w:numPr>
        <w:tabs>
          <w:tab w:val="clear" w:pos="7667"/>
        </w:tabs>
        <w:bidi/>
        <w:spacing w:line="360" w:lineRule="auto"/>
        <w:ind w:left="1800" w:hanging="720"/>
        <w:jc w:val="both"/>
        <w:rPr>
          <w:rFonts w:ascii="David" w:hAnsi="David" w:cs="David"/>
          <w:sz w:val="24"/>
          <w:szCs w:val="24"/>
          <w:rtl/>
        </w:rPr>
      </w:pPr>
      <w:r w:rsidRPr="00306F2C">
        <w:rPr>
          <w:rFonts w:ascii="David" w:eastAsia="Calibri" w:hAnsi="David" w:cs="David"/>
          <w:sz w:val="24"/>
          <w:szCs w:val="24"/>
          <w:rtl/>
        </w:rPr>
        <w:t>הספק</w:t>
      </w:r>
      <w:r w:rsidRPr="00306F2C">
        <w:rPr>
          <w:rFonts w:ascii="David" w:eastAsia="Calibri" w:hAnsi="David" w:cs="David"/>
          <w:sz w:val="24"/>
          <w:szCs w:val="24"/>
        </w:rPr>
        <w:t xml:space="preserve"> </w:t>
      </w:r>
      <w:r w:rsidRPr="00306F2C">
        <w:rPr>
          <w:rFonts w:ascii="David" w:eastAsia="Calibri" w:hAnsi="David" w:cs="David"/>
          <w:sz w:val="24"/>
          <w:szCs w:val="24"/>
          <w:rtl/>
        </w:rPr>
        <w:t>אחראי</w:t>
      </w:r>
      <w:r w:rsidRPr="00306F2C">
        <w:rPr>
          <w:rFonts w:ascii="David" w:eastAsia="Calibri" w:hAnsi="David" w:cs="David"/>
          <w:sz w:val="24"/>
          <w:szCs w:val="24"/>
        </w:rPr>
        <w:t xml:space="preserve"> </w:t>
      </w:r>
      <w:r w:rsidRPr="00306F2C">
        <w:rPr>
          <w:rFonts w:ascii="David" w:eastAsia="Calibri" w:hAnsi="David" w:cs="David"/>
          <w:sz w:val="24"/>
          <w:szCs w:val="24"/>
          <w:rtl/>
        </w:rPr>
        <w:t>שכל</w:t>
      </w:r>
      <w:r w:rsidRPr="00306F2C">
        <w:rPr>
          <w:rFonts w:ascii="David" w:eastAsia="Calibri" w:hAnsi="David" w:cs="David"/>
          <w:sz w:val="24"/>
          <w:szCs w:val="24"/>
        </w:rPr>
        <w:t xml:space="preserve"> </w:t>
      </w:r>
      <w:r w:rsidRPr="00306F2C">
        <w:rPr>
          <w:rFonts w:ascii="David" w:eastAsia="Calibri" w:hAnsi="David" w:cs="David"/>
          <w:sz w:val="24"/>
          <w:szCs w:val="24"/>
          <w:rtl/>
        </w:rPr>
        <w:t>נזק</w:t>
      </w:r>
      <w:r w:rsidRPr="00306F2C">
        <w:rPr>
          <w:rFonts w:ascii="David" w:eastAsia="Calibri" w:hAnsi="David" w:cs="David"/>
          <w:sz w:val="24"/>
          <w:szCs w:val="24"/>
        </w:rPr>
        <w:t xml:space="preserve"> </w:t>
      </w:r>
      <w:r w:rsidRPr="00306F2C">
        <w:rPr>
          <w:rFonts w:ascii="David" w:eastAsia="Calibri" w:hAnsi="David" w:cs="David"/>
          <w:sz w:val="24"/>
          <w:szCs w:val="24"/>
          <w:rtl/>
        </w:rPr>
        <w:t>או</w:t>
      </w:r>
      <w:r w:rsidRPr="00306F2C">
        <w:rPr>
          <w:rFonts w:ascii="David" w:eastAsia="Calibri" w:hAnsi="David" w:cs="David"/>
          <w:sz w:val="24"/>
          <w:szCs w:val="24"/>
        </w:rPr>
        <w:t xml:space="preserve"> </w:t>
      </w:r>
      <w:r w:rsidRPr="00306F2C">
        <w:rPr>
          <w:rFonts w:ascii="David" w:eastAsia="Calibri" w:hAnsi="David" w:cs="David"/>
          <w:sz w:val="24"/>
          <w:szCs w:val="24"/>
          <w:rtl/>
        </w:rPr>
        <w:t>קלקול</w:t>
      </w:r>
      <w:r w:rsidRPr="00306F2C">
        <w:rPr>
          <w:rFonts w:ascii="David" w:eastAsia="Calibri" w:hAnsi="David" w:cs="David"/>
          <w:sz w:val="24"/>
          <w:szCs w:val="24"/>
        </w:rPr>
        <w:t xml:space="preserve"> </w:t>
      </w:r>
      <w:r w:rsidRPr="00306F2C">
        <w:rPr>
          <w:rFonts w:ascii="David" w:eastAsia="Calibri" w:hAnsi="David" w:cs="David"/>
          <w:sz w:val="24"/>
          <w:szCs w:val="24"/>
          <w:rtl/>
        </w:rPr>
        <w:t>שייגרמו</w:t>
      </w:r>
      <w:r w:rsidRPr="00306F2C">
        <w:rPr>
          <w:rFonts w:ascii="David" w:eastAsia="Calibri" w:hAnsi="David" w:cs="David"/>
          <w:sz w:val="24"/>
          <w:szCs w:val="24"/>
        </w:rPr>
        <w:t xml:space="preserve"> </w:t>
      </w:r>
      <w:r w:rsidRPr="00306F2C">
        <w:rPr>
          <w:rFonts w:ascii="David" w:eastAsia="Calibri" w:hAnsi="David" w:cs="David"/>
          <w:sz w:val="24"/>
          <w:szCs w:val="24"/>
          <w:rtl/>
        </w:rPr>
        <w:t>לכביש</w:t>
      </w:r>
      <w:r w:rsidRPr="00306F2C">
        <w:rPr>
          <w:rFonts w:ascii="David" w:eastAsia="Calibri" w:hAnsi="David" w:cs="David"/>
          <w:sz w:val="24"/>
          <w:szCs w:val="24"/>
        </w:rPr>
        <w:t xml:space="preserve">, </w:t>
      </w:r>
      <w:r w:rsidRPr="00306F2C">
        <w:rPr>
          <w:rFonts w:ascii="David" w:eastAsia="Calibri" w:hAnsi="David" w:cs="David"/>
          <w:sz w:val="24"/>
          <w:szCs w:val="24"/>
          <w:rtl/>
        </w:rPr>
        <w:t>דרך</w:t>
      </w:r>
      <w:r w:rsidRPr="00306F2C">
        <w:rPr>
          <w:rFonts w:ascii="David" w:eastAsia="Calibri" w:hAnsi="David" w:cs="David"/>
          <w:sz w:val="24"/>
          <w:szCs w:val="24"/>
        </w:rPr>
        <w:t xml:space="preserve">, </w:t>
      </w:r>
      <w:r w:rsidRPr="00306F2C">
        <w:rPr>
          <w:rFonts w:ascii="David" w:eastAsia="Calibri" w:hAnsi="David" w:cs="David"/>
          <w:sz w:val="24"/>
          <w:szCs w:val="24"/>
          <w:rtl/>
        </w:rPr>
        <w:t>מדרכה</w:t>
      </w:r>
      <w:r w:rsidRPr="00306F2C">
        <w:rPr>
          <w:rFonts w:ascii="David" w:eastAsia="Calibri" w:hAnsi="David" w:cs="David"/>
          <w:sz w:val="24"/>
          <w:szCs w:val="24"/>
        </w:rPr>
        <w:t xml:space="preserve">, </w:t>
      </w:r>
      <w:r w:rsidRPr="00306F2C">
        <w:rPr>
          <w:rFonts w:ascii="David" w:eastAsia="Calibri" w:hAnsi="David" w:cs="David"/>
          <w:sz w:val="24"/>
          <w:szCs w:val="24"/>
          <w:rtl/>
        </w:rPr>
        <w:t>שביל</w:t>
      </w:r>
      <w:r w:rsidRPr="00306F2C">
        <w:rPr>
          <w:rFonts w:ascii="David" w:eastAsia="Calibri" w:hAnsi="David" w:cs="David"/>
          <w:sz w:val="24"/>
          <w:szCs w:val="24"/>
        </w:rPr>
        <w:t xml:space="preserve">, </w:t>
      </w:r>
      <w:r w:rsidRPr="00306F2C">
        <w:rPr>
          <w:rFonts w:ascii="David" w:eastAsia="Calibri" w:hAnsi="David" w:cs="David"/>
          <w:sz w:val="24"/>
          <w:szCs w:val="24"/>
          <w:rtl/>
        </w:rPr>
        <w:t>רשת</w:t>
      </w:r>
      <w:r w:rsidRPr="00306F2C">
        <w:rPr>
          <w:rFonts w:ascii="David" w:eastAsia="Calibri" w:hAnsi="David" w:cs="David"/>
          <w:sz w:val="24"/>
          <w:szCs w:val="24"/>
        </w:rPr>
        <w:t xml:space="preserve"> </w:t>
      </w:r>
      <w:r w:rsidRPr="00306F2C">
        <w:rPr>
          <w:rFonts w:ascii="David" w:eastAsia="Calibri" w:hAnsi="David" w:cs="David"/>
          <w:sz w:val="24"/>
          <w:szCs w:val="24"/>
          <w:rtl/>
        </w:rPr>
        <w:t>מים</w:t>
      </w:r>
      <w:r w:rsidRPr="00306F2C">
        <w:rPr>
          <w:rFonts w:ascii="David" w:eastAsia="Calibri" w:hAnsi="David" w:cs="David"/>
          <w:sz w:val="24"/>
          <w:szCs w:val="24"/>
        </w:rPr>
        <w:t xml:space="preserve">, </w:t>
      </w:r>
      <w:r w:rsidRPr="00306F2C">
        <w:rPr>
          <w:rFonts w:ascii="David" w:eastAsia="Calibri" w:hAnsi="David" w:cs="David"/>
          <w:sz w:val="24"/>
          <w:szCs w:val="24"/>
          <w:rtl/>
        </w:rPr>
        <w:t>ביוב</w:t>
      </w:r>
      <w:r w:rsidRPr="00306F2C">
        <w:rPr>
          <w:rFonts w:ascii="David" w:eastAsia="Calibri" w:hAnsi="David" w:cs="David"/>
          <w:sz w:val="24"/>
          <w:szCs w:val="24"/>
        </w:rPr>
        <w:t xml:space="preserve">, </w:t>
      </w:r>
      <w:r w:rsidRPr="00306F2C">
        <w:rPr>
          <w:rFonts w:ascii="David" w:eastAsia="Calibri" w:hAnsi="David" w:cs="David"/>
          <w:sz w:val="24"/>
          <w:szCs w:val="24"/>
          <w:rtl/>
        </w:rPr>
        <w:t>תיעול</w:t>
      </w:r>
      <w:r w:rsidRPr="00306F2C">
        <w:rPr>
          <w:rFonts w:ascii="David" w:eastAsia="Calibri" w:hAnsi="David" w:cs="David"/>
          <w:sz w:val="24"/>
          <w:szCs w:val="24"/>
        </w:rPr>
        <w:t xml:space="preserve">, </w:t>
      </w:r>
      <w:r w:rsidRPr="00306F2C">
        <w:rPr>
          <w:rFonts w:ascii="David" w:eastAsia="Calibri" w:hAnsi="David" w:cs="David"/>
          <w:sz w:val="24"/>
          <w:szCs w:val="24"/>
          <w:rtl/>
        </w:rPr>
        <w:t>חשמל</w:t>
      </w:r>
      <w:r w:rsidRPr="00306F2C">
        <w:rPr>
          <w:rFonts w:ascii="David" w:eastAsia="Calibri" w:hAnsi="David" w:cs="David"/>
          <w:sz w:val="24"/>
          <w:szCs w:val="24"/>
        </w:rPr>
        <w:t>,</w:t>
      </w:r>
      <w:r w:rsidRPr="00306F2C">
        <w:rPr>
          <w:rFonts w:ascii="David" w:eastAsia="Calibri" w:hAnsi="David" w:cs="David"/>
          <w:sz w:val="24"/>
          <w:szCs w:val="24"/>
          <w:rtl/>
        </w:rPr>
        <w:t xml:space="preserve"> טלגרף</w:t>
      </w:r>
      <w:r w:rsidRPr="00306F2C">
        <w:rPr>
          <w:rFonts w:ascii="David" w:eastAsia="Calibri" w:hAnsi="David" w:cs="David"/>
          <w:sz w:val="24"/>
          <w:szCs w:val="24"/>
        </w:rPr>
        <w:t xml:space="preserve">, </w:t>
      </w:r>
      <w:r w:rsidRPr="00306F2C">
        <w:rPr>
          <w:rFonts w:ascii="David" w:eastAsia="Calibri" w:hAnsi="David" w:cs="David"/>
          <w:sz w:val="24"/>
          <w:szCs w:val="24"/>
          <w:rtl/>
        </w:rPr>
        <w:t>טלפון</w:t>
      </w:r>
      <w:r w:rsidRPr="00306F2C">
        <w:rPr>
          <w:rFonts w:ascii="David" w:eastAsia="Calibri" w:hAnsi="David" w:cs="David"/>
          <w:sz w:val="24"/>
          <w:szCs w:val="24"/>
        </w:rPr>
        <w:t xml:space="preserve">, </w:t>
      </w:r>
      <w:r w:rsidRPr="00306F2C">
        <w:rPr>
          <w:rFonts w:ascii="David" w:eastAsia="Calibri" w:hAnsi="David" w:cs="David"/>
          <w:sz w:val="24"/>
          <w:szCs w:val="24"/>
          <w:rtl/>
        </w:rPr>
        <w:t>טלוויזיה</w:t>
      </w:r>
      <w:r w:rsidRPr="00306F2C">
        <w:rPr>
          <w:rFonts w:ascii="David" w:eastAsia="Calibri" w:hAnsi="David" w:cs="David"/>
          <w:sz w:val="24"/>
          <w:szCs w:val="24"/>
        </w:rPr>
        <w:t xml:space="preserve"> </w:t>
      </w:r>
      <w:r w:rsidRPr="00306F2C">
        <w:rPr>
          <w:rFonts w:ascii="David" w:eastAsia="Calibri" w:hAnsi="David" w:cs="David"/>
          <w:sz w:val="24"/>
          <w:szCs w:val="24"/>
          <w:rtl/>
        </w:rPr>
        <w:t>בכבלים</w:t>
      </w:r>
      <w:r w:rsidRPr="00306F2C">
        <w:rPr>
          <w:rFonts w:ascii="David" w:eastAsia="Calibri" w:hAnsi="David" w:cs="David"/>
          <w:sz w:val="24"/>
          <w:szCs w:val="24"/>
        </w:rPr>
        <w:t xml:space="preserve">, </w:t>
      </w:r>
      <w:r w:rsidRPr="00306F2C">
        <w:rPr>
          <w:rFonts w:ascii="David" w:eastAsia="Calibri" w:hAnsi="David" w:cs="David"/>
          <w:sz w:val="24"/>
          <w:szCs w:val="24"/>
          <w:rtl/>
        </w:rPr>
        <w:t>קירות</w:t>
      </w:r>
      <w:r w:rsidRPr="00306F2C">
        <w:rPr>
          <w:rFonts w:ascii="David" w:eastAsia="Calibri" w:hAnsi="David" w:cs="David"/>
          <w:sz w:val="24"/>
          <w:szCs w:val="24"/>
        </w:rPr>
        <w:t xml:space="preserve"> </w:t>
      </w:r>
      <w:r w:rsidRPr="00306F2C">
        <w:rPr>
          <w:rFonts w:ascii="David" w:eastAsia="Calibri" w:hAnsi="David" w:cs="David"/>
          <w:sz w:val="24"/>
          <w:szCs w:val="24"/>
          <w:rtl/>
        </w:rPr>
        <w:t>תומכים</w:t>
      </w:r>
      <w:r w:rsidRPr="00306F2C">
        <w:rPr>
          <w:rFonts w:ascii="David" w:eastAsia="Calibri" w:hAnsi="David" w:cs="David"/>
          <w:sz w:val="24"/>
          <w:szCs w:val="24"/>
        </w:rPr>
        <w:t xml:space="preserve">, </w:t>
      </w:r>
      <w:r w:rsidRPr="00306F2C">
        <w:rPr>
          <w:rFonts w:ascii="David" w:eastAsia="Calibri" w:hAnsi="David" w:cs="David"/>
          <w:sz w:val="24"/>
          <w:szCs w:val="24"/>
          <w:rtl/>
        </w:rPr>
        <w:t>תשתיות</w:t>
      </w:r>
      <w:r w:rsidRPr="00306F2C">
        <w:rPr>
          <w:rFonts w:ascii="David" w:eastAsia="Calibri" w:hAnsi="David" w:cs="David"/>
          <w:sz w:val="24"/>
          <w:szCs w:val="24"/>
        </w:rPr>
        <w:t xml:space="preserve"> </w:t>
      </w:r>
      <w:r w:rsidRPr="00306F2C">
        <w:rPr>
          <w:rFonts w:ascii="David" w:eastAsia="Calibri" w:hAnsi="David" w:cs="David"/>
          <w:sz w:val="24"/>
          <w:szCs w:val="24"/>
          <w:rtl/>
        </w:rPr>
        <w:t>אחרות</w:t>
      </w:r>
      <w:r w:rsidRPr="00306F2C">
        <w:rPr>
          <w:rFonts w:ascii="David" w:eastAsia="Calibri" w:hAnsi="David" w:cs="David"/>
          <w:sz w:val="24"/>
          <w:szCs w:val="24"/>
        </w:rPr>
        <w:t xml:space="preserve"> </w:t>
      </w:r>
      <w:r w:rsidRPr="00306F2C">
        <w:rPr>
          <w:rFonts w:ascii="David" w:eastAsia="Calibri" w:hAnsi="David" w:cs="David"/>
          <w:sz w:val="24"/>
          <w:szCs w:val="24"/>
          <w:rtl/>
        </w:rPr>
        <w:t>לרבות</w:t>
      </w:r>
      <w:r w:rsidRPr="00306F2C">
        <w:rPr>
          <w:rFonts w:ascii="David" w:eastAsia="Calibri" w:hAnsi="David" w:cs="David"/>
          <w:sz w:val="24"/>
          <w:szCs w:val="24"/>
        </w:rPr>
        <w:t xml:space="preserve"> </w:t>
      </w:r>
      <w:r w:rsidRPr="00306F2C">
        <w:rPr>
          <w:rFonts w:ascii="David" w:eastAsia="Calibri" w:hAnsi="David" w:cs="David"/>
          <w:sz w:val="24"/>
          <w:szCs w:val="24"/>
          <w:rtl/>
        </w:rPr>
        <w:t>תשתיות</w:t>
      </w:r>
      <w:r w:rsidRPr="00306F2C">
        <w:rPr>
          <w:rFonts w:ascii="David" w:eastAsia="Calibri" w:hAnsi="David" w:cs="David"/>
          <w:sz w:val="24"/>
          <w:szCs w:val="24"/>
        </w:rPr>
        <w:t xml:space="preserve"> </w:t>
      </w:r>
      <w:r w:rsidRPr="00306F2C">
        <w:rPr>
          <w:rFonts w:ascii="David" w:eastAsia="Calibri" w:hAnsi="David" w:cs="David"/>
          <w:sz w:val="24"/>
          <w:szCs w:val="24"/>
          <w:rtl/>
        </w:rPr>
        <w:t>תקשורת</w:t>
      </w:r>
      <w:r w:rsidRPr="00306F2C">
        <w:rPr>
          <w:rFonts w:ascii="David" w:eastAsia="Calibri" w:hAnsi="David" w:cs="David"/>
          <w:sz w:val="24"/>
          <w:szCs w:val="24"/>
        </w:rPr>
        <w:t xml:space="preserve"> </w:t>
      </w:r>
      <w:r w:rsidRPr="00306F2C">
        <w:rPr>
          <w:rFonts w:ascii="David" w:eastAsia="Calibri" w:hAnsi="David" w:cs="David"/>
          <w:sz w:val="24"/>
          <w:szCs w:val="24"/>
          <w:rtl/>
        </w:rPr>
        <w:t>וצינורות להעברת</w:t>
      </w:r>
      <w:r w:rsidRPr="00306F2C">
        <w:rPr>
          <w:rFonts w:ascii="David" w:eastAsia="Calibri" w:hAnsi="David" w:cs="David"/>
          <w:sz w:val="24"/>
          <w:szCs w:val="24"/>
        </w:rPr>
        <w:t xml:space="preserve"> </w:t>
      </w:r>
      <w:r w:rsidRPr="00306F2C">
        <w:rPr>
          <w:rFonts w:ascii="David" w:eastAsia="Calibri" w:hAnsi="David" w:cs="David"/>
          <w:sz w:val="24"/>
          <w:szCs w:val="24"/>
          <w:rtl/>
        </w:rPr>
        <w:t>דלק</w:t>
      </w:r>
      <w:r w:rsidRPr="00306F2C">
        <w:rPr>
          <w:rFonts w:ascii="David" w:eastAsia="Calibri" w:hAnsi="David" w:cs="David"/>
          <w:sz w:val="24"/>
          <w:szCs w:val="24"/>
        </w:rPr>
        <w:t xml:space="preserve"> </w:t>
      </w:r>
      <w:r w:rsidRPr="00306F2C">
        <w:rPr>
          <w:rFonts w:ascii="David" w:eastAsia="Calibri" w:hAnsi="David" w:cs="David"/>
          <w:sz w:val="24"/>
          <w:szCs w:val="24"/>
          <w:rtl/>
        </w:rPr>
        <w:t>או</w:t>
      </w:r>
      <w:r w:rsidRPr="00306F2C">
        <w:rPr>
          <w:rFonts w:ascii="David" w:eastAsia="Calibri" w:hAnsi="David" w:cs="David"/>
          <w:sz w:val="24"/>
          <w:szCs w:val="24"/>
        </w:rPr>
        <w:t xml:space="preserve"> </w:t>
      </w:r>
      <w:r w:rsidRPr="00306F2C">
        <w:rPr>
          <w:rFonts w:ascii="David" w:eastAsia="Calibri" w:hAnsi="David" w:cs="David"/>
          <w:sz w:val="24"/>
          <w:szCs w:val="24"/>
          <w:rtl/>
        </w:rPr>
        <w:t>מובילים</w:t>
      </w:r>
      <w:r w:rsidRPr="00306F2C">
        <w:rPr>
          <w:rFonts w:ascii="David" w:eastAsia="Calibri" w:hAnsi="David" w:cs="David"/>
          <w:sz w:val="24"/>
          <w:szCs w:val="24"/>
        </w:rPr>
        <w:t xml:space="preserve"> </w:t>
      </w:r>
      <w:r w:rsidRPr="00306F2C">
        <w:rPr>
          <w:rFonts w:ascii="David" w:eastAsia="Calibri" w:hAnsi="David" w:cs="David"/>
          <w:sz w:val="24"/>
          <w:szCs w:val="24"/>
          <w:rtl/>
        </w:rPr>
        <w:t>אחרים</w:t>
      </w:r>
      <w:r w:rsidRPr="00306F2C">
        <w:rPr>
          <w:rFonts w:ascii="David" w:eastAsia="Calibri" w:hAnsi="David" w:cs="David"/>
          <w:sz w:val="24"/>
          <w:szCs w:val="24"/>
        </w:rPr>
        <w:t xml:space="preserve"> </w:t>
      </w:r>
      <w:r w:rsidRPr="00306F2C">
        <w:rPr>
          <w:rFonts w:ascii="David" w:eastAsia="Calibri" w:hAnsi="David" w:cs="David"/>
          <w:sz w:val="24"/>
          <w:szCs w:val="24"/>
          <w:rtl/>
        </w:rPr>
        <w:t>או</w:t>
      </w:r>
      <w:r w:rsidRPr="00306F2C">
        <w:rPr>
          <w:rFonts w:ascii="David" w:eastAsia="Calibri" w:hAnsi="David" w:cs="David"/>
          <w:sz w:val="24"/>
          <w:szCs w:val="24"/>
        </w:rPr>
        <w:t xml:space="preserve"> </w:t>
      </w:r>
      <w:r w:rsidRPr="00306F2C">
        <w:rPr>
          <w:rFonts w:ascii="David" w:eastAsia="Calibri" w:hAnsi="David" w:cs="David"/>
          <w:sz w:val="24"/>
          <w:szCs w:val="24"/>
          <w:rtl/>
        </w:rPr>
        <w:t>לגדר</w:t>
      </w:r>
      <w:r w:rsidRPr="00306F2C">
        <w:rPr>
          <w:rFonts w:ascii="David" w:eastAsia="Calibri" w:hAnsi="David" w:cs="David"/>
          <w:sz w:val="24"/>
          <w:szCs w:val="24"/>
        </w:rPr>
        <w:t xml:space="preserve"> </w:t>
      </w:r>
      <w:r w:rsidRPr="00306F2C">
        <w:rPr>
          <w:rFonts w:ascii="David" w:eastAsia="Calibri" w:hAnsi="David" w:cs="David"/>
          <w:sz w:val="24"/>
          <w:szCs w:val="24"/>
          <w:rtl/>
        </w:rPr>
        <w:t>שמסביב</w:t>
      </w:r>
      <w:r w:rsidRPr="00306F2C">
        <w:rPr>
          <w:rFonts w:ascii="David" w:eastAsia="Calibri" w:hAnsi="David" w:cs="David"/>
          <w:sz w:val="24"/>
          <w:szCs w:val="24"/>
        </w:rPr>
        <w:t xml:space="preserve"> </w:t>
      </w:r>
      <w:r w:rsidRPr="00306F2C">
        <w:rPr>
          <w:rFonts w:ascii="David" w:eastAsia="Calibri" w:hAnsi="David" w:cs="David"/>
          <w:sz w:val="24"/>
          <w:szCs w:val="24"/>
          <w:rtl/>
        </w:rPr>
        <w:t>לאתר</w:t>
      </w:r>
      <w:r w:rsidRPr="00306F2C">
        <w:rPr>
          <w:rFonts w:ascii="David" w:eastAsia="Calibri" w:hAnsi="David" w:cs="David"/>
          <w:sz w:val="24"/>
          <w:szCs w:val="24"/>
        </w:rPr>
        <w:t xml:space="preserve"> </w:t>
      </w:r>
      <w:r w:rsidRPr="00306F2C">
        <w:rPr>
          <w:rFonts w:ascii="David" w:eastAsia="Calibri" w:hAnsi="David" w:cs="David"/>
          <w:sz w:val="24"/>
          <w:szCs w:val="24"/>
          <w:rtl/>
        </w:rPr>
        <w:t>או</w:t>
      </w:r>
      <w:r w:rsidRPr="00306F2C">
        <w:rPr>
          <w:rFonts w:ascii="David" w:eastAsia="Calibri" w:hAnsi="David" w:cs="David"/>
          <w:sz w:val="24"/>
          <w:szCs w:val="24"/>
        </w:rPr>
        <w:t xml:space="preserve"> </w:t>
      </w:r>
      <w:r w:rsidRPr="00306F2C">
        <w:rPr>
          <w:rFonts w:ascii="David" w:eastAsia="Calibri" w:hAnsi="David" w:cs="David"/>
          <w:sz w:val="24"/>
          <w:szCs w:val="24"/>
          <w:rtl/>
        </w:rPr>
        <w:t>לפיתוח</w:t>
      </w:r>
      <w:r w:rsidRPr="00306F2C">
        <w:rPr>
          <w:rFonts w:ascii="David" w:eastAsia="Calibri" w:hAnsi="David" w:cs="David"/>
          <w:sz w:val="24"/>
          <w:szCs w:val="24"/>
        </w:rPr>
        <w:t xml:space="preserve"> </w:t>
      </w:r>
      <w:r w:rsidRPr="00306F2C">
        <w:rPr>
          <w:rFonts w:ascii="David" w:eastAsia="Calibri" w:hAnsi="David" w:cs="David"/>
          <w:sz w:val="24"/>
          <w:szCs w:val="24"/>
          <w:rtl/>
        </w:rPr>
        <w:t>הגובלים</w:t>
      </w:r>
      <w:r w:rsidRPr="00306F2C">
        <w:rPr>
          <w:rFonts w:ascii="David" w:eastAsia="Calibri" w:hAnsi="David" w:cs="David"/>
          <w:sz w:val="24"/>
          <w:szCs w:val="24"/>
        </w:rPr>
        <w:t xml:space="preserve"> </w:t>
      </w:r>
      <w:r w:rsidRPr="00306F2C">
        <w:rPr>
          <w:rFonts w:ascii="David" w:eastAsia="Calibri" w:hAnsi="David" w:cs="David"/>
          <w:sz w:val="24"/>
          <w:szCs w:val="24"/>
          <w:rtl/>
        </w:rPr>
        <w:t>באתר</w:t>
      </w:r>
      <w:r w:rsidRPr="00306F2C">
        <w:rPr>
          <w:rFonts w:ascii="David" w:eastAsia="Calibri" w:hAnsi="David" w:cs="David"/>
          <w:sz w:val="24"/>
          <w:szCs w:val="24"/>
        </w:rPr>
        <w:t xml:space="preserve"> </w:t>
      </w:r>
      <w:r w:rsidRPr="00306F2C">
        <w:rPr>
          <w:rFonts w:ascii="David" w:eastAsia="Calibri" w:hAnsi="David" w:cs="David"/>
          <w:sz w:val="24"/>
          <w:szCs w:val="24"/>
          <w:rtl/>
        </w:rPr>
        <w:t>העבודה</w:t>
      </w:r>
      <w:r w:rsidRPr="00306F2C">
        <w:rPr>
          <w:rFonts w:ascii="David" w:eastAsia="Calibri" w:hAnsi="David" w:cs="David"/>
          <w:sz w:val="24"/>
          <w:szCs w:val="24"/>
        </w:rPr>
        <w:t xml:space="preserve"> </w:t>
      </w:r>
      <w:r w:rsidRPr="00306F2C">
        <w:rPr>
          <w:rFonts w:ascii="David" w:eastAsia="Calibri" w:hAnsi="David" w:cs="David"/>
          <w:sz w:val="24"/>
          <w:szCs w:val="24"/>
          <w:rtl/>
        </w:rPr>
        <w:t>או לבניינים</w:t>
      </w:r>
      <w:r w:rsidRPr="00306F2C">
        <w:rPr>
          <w:rFonts w:ascii="David" w:eastAsia="Calibri" w:hAnsi="David" w:cs="David"/>
          <w:sz w:val="24"/>
          <w:szCs w:val="24"/>
        </w:rPr>
        <w:t xml:space="preserve"> </w:t>
      </w:r>
      <w:r w:rsidRPr="00306F2C">
        <w:rPr>
          <w:rFonts w:ascii="David" w:eastAsia="Calibri" w:hAnsi="David" w:cs="David"/>
          <w:sz w:val="24"/>
          <w:szCs w:val="24"/>
          <w:rtl/>
        </w:rPr>
        <w:t>סמוכים</w:t>
      </w:r>
      <w:r w:rsidRPr="00306F2C">
        <w:rPr>
          <w:rFonts w:ascii="David" w:eastAsia="Calibri" w:hAnsi="David" w:cs="David"/>
          <w:sz w:val="24"/>
          <w:szCs w:val="24"/>
        </w:rPr>
        <w:t xml:space="preserve">, </w:t>
      </w:r>
      <w:r w:rsidRPr="00306F2C">
        <w:rPr>
          <w:rFonts w:ascii="David" w:eastAsia="Calibri" w:hAnsi="David" w:cs="David"/>
          <w:sz w:val="24"/>
          <w:szCs w:val="24"/>
          <w:rtl/>
        </w:rPr>
        <w:t>שנגרמו</w:t>
      </w:r>
      <w:r w:rsidRPr="00306F2C">
        <w:rPr>
          <w:rFonts w:ascii="David" w:eastAsia="Calibri" w:hAnsi="David" w:cs="David"/>
          <w:sz w:val="24"/>
          <w:szCs w:val="24"/>
        </w:rPr>
        <w:t xml:space="preserve"> </w:t>
      </w:r>
      <w:r w:rsidRPr="00306F2C">
        <w:rPr>
          <w:rFonts w:ascii="David" w:eastAsia="Calibri" w:hAnsi="David" w:cs="David"/>
          <w:sz w:val="24"/>
          <w:szCs w:val="24"/>
          <w:rtl/>
        </w:rPr>
        <w:t>על</w:t>
      </w:r>
      <w:r w:rsidRPr="00306F2C">
        <w:rPr>
          <w:rFonts w:ascii="David" w:eastAsia="Calibri" w:hAnsi="David" w:cs="David"/>
          <w:sz w:val="24"/>
          <w:szCs w:val="24"/>
        </w:rPr>
        <w:t xml:space="preserve"> </w:t>
      </w:r>
      <w:r w:rsidRPr="00306F2C">
        <w:rPr>
          <w:rFonts w:ascii="David" w:eastAsia="Calibri" w:hAnsi="David" w:cs="David"/>
          <w:sz w:val="24"/>
          <w:szCs w:val="24"/>
          <w:rtl/>
        </w:rPr>
        <w:t>ידי</w:t>
      </w:r>
      <w:r w:rsidRPr="00306F2C">
        <w:rPr>
          <w:rFonts w:ascii="David" w:eastAsia="Calibri" w:hAnsi="David" w:cs="David"/>
          <w:sz w:val="24"/>
          <w:szCs w:val="24"/>
        </w:rPr>
        <w:t xml:space="preserve"> </w:t>
      </w:r>
      <w:r w:rsidRPr="00306F2C">
        <w:rPr>
          <w:rFonts w:ascii="David" w:eastAsia="Calibri" w:hAnsi="David" w:cs="David"/>
          <w:sz w:val="24"/>
          <w:szCs w:val="24"/>
          <w:rtl/>
        </w:rPr>
        <w:t>הספק</w:t>
      </w:r>
      <w:r w:rsidRPr="00306F2C">
        <w:rPr>
          <w:rFonts w:ascii="David" w:eastAsia="Calibri" w:hAnsi="David" w:cs="David"/>
          <w:sz w:val="24"/>
          <w:szCs w:val="24"/>
        </w:rPr>
        <w:t xml:space="preserve"> </w:t>
      </w:r>
      <w:r w:rsidRPr="00306F2C">
        <w:rPr>
          <w:rFonts w:ascii="David" w:eastAsia="Calibri" w:hAnsi="David" w:cs="David"/>
          <w:sz w:val="24"/>
          <w:szCs w:val="24"/>
          <w:rtl/>
        </w:rPr>
        <w:t>תוך</w:t>
      </w:r>
      <w:r w:rsidRPr="00306F2C">
        <w:rPr>
          <w:rFonts w:ascii="David" w:eastAsia="Calibri" w:hAnsi="David" w:cs="David"/>
          <w:sz w:val="24"/>
          <w:szCs w:val="24"/>
        </w:rPr>
        <w:t xml:space="preserve"> </w:t>
      </w:r>
      <w:r w:rsidRPr="00306F2C">
        <w:rPr>
          <w:rFonts w:ascii="David" w:eastAsia="Calibri" w:hAnsi="David" w:cs="David"/>
          <w:sz w:val="24"/>
          <w:szCs w:val="24"/>
          <w:rtl/>
        </w:rPr>
        <w:t>כדי</w:t>
      </w:r>
      <w:r w:rsidRPr="00306F2C">
        <w:rPr>
          <w:rFonts w:ascii="David" w:eastAsia="Calibri" w:hAnsi="David" w:cs="David"/>
          <w:sz w:val="24"/>
          <w:szCs w:val="24"/>
        </w:rPr>
        <w:t xml:space="preserve"> </w:t>
      </w:r>
      <w:r w:rsidRPr="00306F2C">
        <w:rPr>
          <w:rFonts w:ascii="David" w:eastAsia="Calibri" w:hAnsi="David" w:cs="David"/>
          <w:sz w:val="24"/>
          <w:szCs w:val="24"/>
          <w:rtl/>
        </w:rPr>
        <w:t>ביצוע</w:t>
      </w:r>
      <w:r w:rsidRPr="00306F2C">
        <w:rPr>
          <w:rFonts w:ascii="David" w:eastAsia="Calibri" w:hAnsi="David" w:cs="David"/>
          <w:sz w:val="24"/>
          <w:szCs w:val="24"/>
        </w:rPr>
        <w:t xml:space="preserve"> </w:t>
      </w:r>
      <w:r w:rsidRPr="00306F2C">
        <w:rPr>
          <w:rFonts w:ascii="David" w:eastAsia="Calibri" w:hAnsi="David" w:cs="David"/>
          <w:sz w:val="24"/>
          <w:szCs w:val="24"/>
          <w:rtl/>
        </w:rPr>
        <w:t>עבודות</w:t>
      </w:r>
      <w:r w:rsidRPr="00306F2C">
        <w:rPr>
          <w:rFonts w:ascii="David" w:eastAsia="Calibri" w:hAnsi="David" w:cs="David"/>
          <w:sz w:val="24"/>
          <w:szCs w:val="24"/>
        </w:rPr>
        <w:t xml:space="preserve"> </w:t>
      </w:r>
      <w:r w:rsidRPr="00306F2C">
        <w:rPr>
          <w:rFonts w:ascii="David" w:eastAsia="Calibri" w:hAnsi="David" w:cs="David"/>
          <w:sz w:val="24"/>
          <w:szCs w:val="24"/>
          <w:rtl/>
        </w:rPr>
        <w:t>ההקמה</w:t>
      </w:r>
      <w:r w:rsidRPr="00306F2C">
        <w:rPr>
          <w:rFonts w:ascii="David" w:eastAsia="Calibri" w:hAnsi="David" w:cs="David"/>
          <w:sz w:val="24"/>
          <w:szCs w:val="24"/>
        </w:rPr>
        <w:t xml:space="preserve">, </w:t>
      </w:r>
      <w:r w:rsidRPr="00306F2C">
        <w:rPr>
          <w:rFonts w:ascii="David" w:eastAsia="Calibri" w:hAnsi="David" w:cs="David"/>
          <w:sz w:val="24"/>
          <w:szCs w:val="24"/>
          <w:rtl/>
        </w:rPr>
        <w:t>בין</w:t>
      </w:r>
      <w:r w:rsidRPr="00306F2C">
        <w:rPr>
          <w:rFonts w:ascii="David" w:eastAsia="Calibri" w:hAnsi="David" w:cs="David"/>
          <w:sz w:val="24"/>
          <w:szCs w:val="24"/>
        </w:rPr>
        <w:t xml:space="preserve"> </w:t>
      </w:r>
      <w:r w:rsidRPr="00306F2C">
        <w:rPr>
          <w:rFonts w:ascii="David" w:eastAsia="Calibri" w:hAnsi="David" w:cs="David"/>
          <w:sz w:val="24"/>
          <w:szCs w:val="24"/>
          <w:rtl/>
        </w:rPr>
        <w:t>שהנזק</w:t>
      </w:r>
      <w:r w:rsidRPr="00306F2C">
        <w:rPr>
          <w:rFonts w:ascii="David" w:eastAsia="Calibri" w:hAnsi="David" w:cs="David"/>
          <w:sz w:val="24"/>
          <w:szCs w:val="24"/>
        </w:rPr>
        <w:t xml:space="preserve"> </w:t>
      </w:r>
      <w:r w:rsidRPr="00306F2C">
        <w:rPr>
          <w:rFonts w:ascii="David" w:eastAsia="Calibri" w:hAnsi="David" w:cs="David"/>
          <w:sz w:val="24"/>
          <w:szCs w:val="24"/>
          <w:rtl/>
        </w:rPr>
        <w:t>או</w:t>
      </w:r>
      <w:r w:rsidRPr="00306F2C">
        <w:rPr>
          <w:rFonts w:ascii="David" w:eastAsia="Calibri" w:hAnsi="David" w:cs="David"/>
          <w:sz w:val="24"/>
          <w:szCs w:val="24"/>
        </w:rPr>
        <w:t xml:space="preserve"> </w:t>
      </w:r>
      <w:r w:rsidRPr="00306F2C">
        <w:rPr>
          <w:rFonts w:ascii="David" w:eastAsia="Calibri" w:hAnsi="David" w:cs="David"/>
          <w:sz w:val="24"/>
          <w:szCs w:val="24"/>
          <w:rtl/>
        </w:rPr>
        <w:t>הקלקול</w:t>
      </w:r>
      <w:r w:rsidRPr="00306F2C">
        <w:rPr>
          <w:rFonts w:ascii="David" w:eastAsia="Calibri" w:hAnsi="David" w:cs="David"/>
          <w:sz w:val="24"/>
          <w:szCs w:val="24"/>
        </w:rPr>
        <w:t xml:space="preserve"> </w:t>
      </w:r>
      <w:r w:rsidRPr="00306F2C">
        <w:rPr>
          <w:rFonts w:ascii="David" w:eastAsia="Calibri" w:hAnsi="David" w:cs="David"/>
          <w:sz w:val="24"/>
          <w:szCs w:val="24"/>
          <w:rtl/>
        </w:rPr>
        <w:t>נגרמו באקראי</w:t>
      </w:r>
      <w:r w:rsidRPr="00306F2C">
        <w:rPr>
          <w:rFonts w:ascii="David" w:eastAsia="Calibri" w:hAnsi="David" w:cs="David"/>
          <w:sz w:val="24"/>
          <w:szCs w:val="24"/>
        </w:rPr>
        <w:t xml:space="preserve"> </w:t>
      </w:r>
      <w:r w:rsidRPr="00306F2C">
        <w:rPr>
          <w:rFonts w:ascii="David" w:eastAsia="Calibri" w:hAnsi="David" w:cs="David"/>
          <w:sz w:val="24"/>
          <w:szCs w:val="24"/>
          <w:rtl/>
        </w:rPr>
        <w:t>ובין</w:t>
      </w:r>
      <w:r w:rsidRPr="00306F2C">
        <w:rPr>
          <w:rFonts w:ascii="David" w:eastAsia="Calibri" w:hAnsi="David" w:cs="David"/>
          <w:sz w:val="24"/>
          <w:szCs w:val="24"/>
        </w:rPr>
        <w:t xml:space="preserve"> </w:t>
      </w:r>
      <w:r w:rsidRPr="00306F2C">
        <w:rPr>
          <w:rFonts w:ascii="David" w:eastAsia="Calibri" w:hAnsi="David" w:cs="David"/>
          <w:sz w:val="24"/>
          <w:szCs w:val="24"/>
          <w:rtl/>
        </w:rPr>
        <w:t>שהיו</w:t>
      </w:r>
      <w:r w:rsidRPr="00306F2C">
        <w:rPr>
          <w:rFonts w:ascii="David" w:eastAsia="Calibri" w:hAnsi="David" w:cs="David"/>
          <w:sz w:val="24"/>
          <w:szCs w:val="24"/>
        </w:rPr>
        <w:t xml:space="preserve"> </w:t>
      </w:r>
      <w:r w:rsidRPr="00306F2C">
        <w:rPr>
          <w:rFonts w:ascii="David" w:eastAsia="Calibri" w:hAnsi="David" w:cs="David"/>
          <w:sz w:val="24"/>
          <w:szCs w:val="24"/>
          <w:rtl/>
        </w:rPr>
        <w:t>מעשה</w:t>
      </w:r>
      <w:r w:rsidRPr="00306F2C">
        <w:rPr>
          <w:rFonts w:ascii="David" w:eastAsia="Calibri" w:hAnsi="David" w:cs="David"/>
          <w:sz w:val="24"/>
          <w:szCs w:val="24"/>
        </w:rPr>
        <w:t xml:space="preserve"> </w:t>
      </w:r>
      <w:r w:rsidRPr="00306F2C">
        <w:rPr>
          <w:rFonts w:ascii="David" w:eastAsia="Calibri" w:hAnsi="David" w:cs="David"/>
          <w:sz w:val="24"/>
          <w:szCs w:val="24"/>
          <w:rtl/>
        </w:rPr>
        <w:t>הכרחי</w:t>
      </w:r>
      <w:r w:rsidRPr="00306F2C">
        <w:rPr>
          <w:rFonts w:ascii="David" w:eastAsia="Calibri" w:hAnsi="David" w:cs="David"/>
          <w:sz w:val="24"/>
          <w:szCs w:val="24"/>
        </w:rPr>
        <w:t xml:space="preserve"> </w:t>
      </w:r>
      <w:r w:rsidRPr="00306F2C">
        <w:rPr>
          <w:rFonts w:ascii="David" w:eastAsia="Calibri" w:hAnsi="David" w:cs="David"/>
          <w:sz w:val="24"/>
          <w:szCs w:val="24"/>
          <w:rtl/>
        </w:rPr>
        <w:t>וצפוי</w:t>
      </w:r>
      <w:r w:rsidRPr="00306F2C">
        <w:rPr>
          <w:rFonts w:ascii="David" w:eastAsia="Calibri" w:hAnsi="David" w:cs="David"/>
          <w:sz w:val="24"/>
          <w:szCs w:val="24"/>
        </w:rPr>
        <w:t xml:space="preserve"> </w:t>
      </w:r>
      <w:r w:rsidRPr="00306F2C">
        <w:rPr>
          <w:rFonts w:ascii="David" w:eastAsia="Calibri" w:hAnsi="David" w:cs="David"/>
          <w:sz w:val="24"/>
          <w:szCs w:val="24"/>
          <w:rtl/>
        </w:rPr>
        <w:t>מראש</w:t>
      </w:r>
      <w:r w:rsidRPr="00306F2C">
        <w:rPr>
          <w:rFonts w:ascii="David" w:eastAsia="Calibri" w:hAnsi="David" w:cs="David"/>
          <w:sz w:val="24"/>
          <w:szCs w:val="24"/>
        </w:rPr>
        <w:t xml:space="preserve">, </w:t>
      </w:r>
      <w:r w:rsidRPr="00306F2C">
        <w:rPr>
          <w:rFonts w:ascii="David" w:eastAsia="Calibri" w:hAnsi="David" w:cs="David"/>
          <w:sz w:val="24"/>
          <w:szCs w:val="24"/>
          <w:rtl/>
        </w:rPr>
        <w:t>יתוקנו</w:t>
      </w:r>
      <w:r w:rsidRPr="00306F2C">
        <w:rPr>
          <w:rFonts w:ascii="David" w:eastAsia="Calibri" w:hAnsi="David" w:cs="David"/>
          <w:sz w:val="24"/>
          <w:szCs w:val="24"/>
        </w:rPr>
        <w:t xml:space="preserve"> </w:t>
      </w:r>
      <w:r w:rsidRPr="00306F2C">
        <w:rPr>
          <w:rFonts w:ascii="David" w:eastAsia="Calibri" w:hAnsi="David" w:cs="David"/>
          <w:sz w:val="24"/>
          <w:szCs w:val="24"/>
          <w:rtl/>
        </w:rPr>
        <w:t>על</w:t>
      </w:r>
      <w:r w:rsidRPr="00306F2C">
        <w:rPr>
          <w:rFonts w:ascii="David" w:eastAsia="Calibri" w:hAnsi="David" w:cs="David"/>
          <w:sz w:val="24"/>
          <w:szCs w:val="24"/>
        </w:rPr>
        <w:t xml:space="preserve"> </w:t>
      </w:r>
      <w:r w:rsidRPr="00306F2C">
        <w:rPr>
          <w:rFonts w:ascii="David" w:eastAsia="Calibri" w:hAnsi="David" w:cs="David"/>
          <w:sz w:val="24"/>
          <w:szCs w:val="24"/>
          <w:rtl/>
        </w:rPr>
        <w:t>ידי,</w:t>
      </w:r>
      <w:r w:rsidRPr="00306F2C">
        <w:rPr>
          <w:rFonts w:ascii="David" w:eastAsia="Calibri" w:hAnsi="David" w:cs="David"/>
          <w:sz w:val="24"/>
          <w:szCs w:val="24"/>
        </w:rPr>
        <w:t xml:space="preserve"> </w:t>
      </w:r>
      <w:r w:rsidRPr="00306F2C">
        <w:rPr>
          <w:rFonts w:ascii="David" w:eastAsia="Calibri" w:hAnsi="David" w:cs="David"/>
          <w:sz w:val="24"/>
          <w:szCs w:val="24"/>
          <w:rtl/>
        </w:rPr>
        <w:t>על</w:t>
      </w:r>
      <w:r w:rsidRPr="00306F2C">
        <w:rPr>
          <w:rFonts w:ascii="David" w:eastAsia="Calibri" w:hAnsi="David" w:cs="David"/>
          <w:sz w:val="24"/>
          <w:szCs w:val="24"/>
        </w:rPr>
        <w:t xml:space="preserve"> </w:t>
      </w:r>
      <w:r w:rsidRPr="00306F2C">
        <w:rPr>
          <w:rFonts w:ascii="David" w:eastAsia="Calibri" w:hAnsi="David" w:cs="David"/>
          <w:sz w:val="24"/>
          <w:szCs w:val="24"/>
          <w:rtl/>
        </w:rPr>
        <w:t>חשבונו</w:t>
      </w:r>
      <w:r w:rsidRPr="00306F2C">
        <w:rPr>
          <w:rFonts w:ascii="David" w:eastAsia="Calibri" w:hAnsi="David" w:cs="David"/>
          <w:sz w:val="24"/>
          <w:szCs w:val="24"/>
        </w:rPr>
        <w:t xml:space="preserve"> </w:t>
      </w:r>
      <w:r w:rsidRPr="00306F2C">
        <w:rPr>
          <w:rFonts w:ascii="David" w:eastAsia="Calibri" w:hAnsi="David" w:cs="David"/>
          <w:sz w:val="24"/>
          <w:szCs w:val="24"/>
          <w:rtl/>
        </w:rPr>
        <w:t>הוא</w:t>
      </w:r>
      <w:r w:rsidRPr="00306F2C">
        <w:rPr>
          <w:rFonts w:ascii="David" w:eastAsia="Calibri" w:hAnsi="David" w:cs="David"/>
          <w:sz w:val="24"/>
          <w:szCs w:val="24"/>
        </w:rPr>
        <w:t xml:space="preserve">, </w:t>
      </w:r>
      <w:r w:rsidRPr="00306F2C">
        <w:rPr>
          <w:rFonts w:ascii="David" w:eastAsia="Calibri" w:hAnsi="David" w:cs="David"/>
          <w:sz w:val="24"/>
          <w:szCs w:val="24"/>
          <w:rtl/>
        </w:rPr>
        <w:t>באופן</w:t>
      </w:r>
      <w:r w:rsidRPr="00306F2C">
        <w:rPr>
          <w:rFonts w:ascii="David" w:eastAsia="Calibri" w:hAnsi="David" w:cs="David"/>
          <w:sz w:val="24"/>
          <w:szCs w:val="24"/>
        </w:rPr>
        <w:t xml:space="preserve"> </w:t>
      </w:r>
      <w:r w:rsidRPr="00306F2C">
        <w:rPr>
          <w:rFonts w:ascii="David" w:eastAsia="Calibri" w:hAnsi="David" w:cs="David"/>
          <w:sz w:val="24"/>
          <w:szCs w:val="24"/>
          <w:rtl/>
        </w:rPr>
        <w:t>היעיל</w:t>
      </w:r>
      <w:r w:rsidRPr="00306F2C">
        <w:rPr>
          <w:rFonts w:ascii="David" w:eastAsia="Calibri" w:hAnsi="David" w:cs="David"/>
          <w:sz w:val="24"/>
          <w:szCs w:val="24"/>
        </w:rPr>
        <w:t xml:space="preserve"> </w:t>
      </w:r>
      <w:r w:rsidRPr="00306F2C">
        <w:rPr>
          <w:rFonts w:ascii="David" w:eastAsia="Calibri" w:hAnsi="David" w:cs="David"/>
          <w:sz w:val="24"/>
          <w:szCs w:val="24"/>
          <w:rtl/>
        </w:rPr>
        <w:t>ביותר ולשביעות</w:t>
      </w:r>
      <w:r w:rsidRPr="00306F2C">
        <w:rPr>
          <w:rFonts w:ascii="David" w:eastAsia="Calibri" w:hAnsi="David" w:cs="David"/>
          <w:sz w:val="24"/>
          <w:szCs w:val="24"/>
        </w:rPr>
        <w:t xml:space="preserve"> </w:t>
      </w:r>
      <w:r w:rsidRPr="00306F2C">
        <w:rPr>
          <w:rFonts w:ascii="David" w:eastAsia="Calibri" w:hAnsi="David" w:cs="David"/>
          <w:sz w:val="24"/>
          <w:szCs w:val="24"/>
          <w:rtl/>
        </w:rPr>
        <w:t>רצון</w:t>
      </w:r>
      <w:r w:rsidRPr="00306F2C">
        <w:rPr>
          <w:rFonts w:ascii="David" w:eastAsia="Calibri" w:hAnsi="David" w:cs="David"/>
          <w:sz w:val="24"/>
          <w:szCs w:val="24"/>
        </w:rPr>
        <w:t xml:space="preserve"> </w:t>
      </w:r>
      <w:r w:rsidRPr="00306F2C">
        <w:rPr>
          <w:rFonts w:ascii="David" w:eastAsia="Calibri" w:hAnsi="David" w:cs="David" w:hint="eastAsia"/>
          <w:sz w:val="24"/>
          <w:szCs w:val="24"/>
          <w:rtl/>
        </w:rPr>
        <w:t>המזמין</w:t>
      </w:r>
      <w:r w:rsidRPr="00306F2C">
        <w:rPr>
          <w:rFonts w:ascii="David" w:eastAsia="Calibri" w:hAnsi="David" w:cs="David"/>
          <w:sz w:val="24"/>
          <w:szCs w:val="24"/>
        </w:rPr>
        <w:t xml:space="preserve"> </w:t>
      </w:r>
      <w:r w:rsidRPr="00306F2C">
        <w:rPr>
          <w:rFonts w:ascii="David" w:eastAsia="Calibri" w:hAnsi="David" w:cs="David"/>
          <w:sz w:val="24"/>
          <w:szCs w:val="24"/>
          <w:rtl/>
        </w:rPr>
        <w:t>ושל</w:t>
      </w:r>
      <w:r w:rsidRPr="00306F2C">
        <w:rPr>
          <w:rFonts w:ascii="David" w:eastAsia="Calibri" w:hAnsi="David" w:cs="David"/>
          <w:sz w:val="24"/>
          <w:szCs w:val="24"/>
        </w:rPr>
        <w:t xml:space="preserve"> </w:t>
      </w:r>
      <w:r w:rsidRPr="00306F2C">
        <w:rPr>
          <w:rFonts w:ascii="David" w:eastAsia="Calibri" w:hAnsi="David" w:cs="David"/>
          <w:sz w:val="24"/>
          <w:szCs w:val="24"/>
          <w:rtl/>
        </w:rPr>
        <w:t>כל</w:t>
      </w:r>
      <w:r w:rsidRPr="00306F2C">
        <w:rPr>
          <w:rFonts w:ascii="David" w:eastAsia="Calibri" w:hAnsi="David" w:cs="David"/>
          <w:sz w:val="24"/>
          <w:szCs w:val="24"/>
        </w:rPr>
        <w:t xml:space="preserve"> </w:t>
      </w:r>
      <w:r w:rsidRPr="00306F2C">
        <w:rPr>
          <w:rFonts w:ascii="David" w:eastAsia="Calibri" w:hAnsi="David" w:cs="David"/>
          <w:sz w:val="24"/>
          <w:szCs w:val="24"/>
          <w:rtl/>
        </w:rPr>
        <w:t>אדם</w:t>
      </w:r>
      <w:r w:rsidRPr="00306F2C">
        <w:rPr>
          <w:rFonts w:ascii="David" w:eastAsia="Calibri" w:hAnsi="David" w:cs="David"/>
          <w:sz w:val="24"/>
          <w:szCs w:val="24"/>
        </w:rPr>
        <w:t xml:space="preserve"> </w:t>
      </w:r>
      <w:r w:rsidRPr="00306F2C">
        <w:rPr>
          <w:rFonts w:ascii="David" w:eastAsia="Calibri" w:hAnsi="David" w:cs="David"/>
          <w:sz w:val="24"/>
          <w:szCs w:val="24"/>
          <w:rtl/>
        </w:rPr>
        <w:t>או</w:t>
      </w:r>
      <w:r w:rsidRPr="00306F2C">
        <w:rPr>
          <w:rFonts w:ascii="David" w:eastAsia="Calibri" w:hAnsi="David" w:cs="David"/>
          <w:sz w:val="24"/>
          <w:szCs w:val="24"/>
        </w:rPr>
        <w:t xml:space="preserve"> </w:t>
      </w:r>
      <w:r w:rsidRPr="00306F2C">
        <w:rPr>
          <w:rFonts w:ascii="David" w:eastAsia="Calibri" w:hAnsi="David" w:cs="David"/>
          <w:sz w:val="24"/>
          <w:szCs w:val="24"/>
          <w:rtl/>
        </w:rPr>
        <w:t>רשות</w:t>
      </w:r>
      <w:r w:rsidRPr="00306F2C">
        <w:rPr>
          <w:rFonts w:ascii="David" w:eastAsia="Calibri" w:hAnsi="David" w:cs="David"/>
          <w:sz w:val="24"/>
          <w:szCs w:val="24"/>
        </w:rPr>
        <w:t xml:space="preserve"> </w:t>
      </w:r>
      <w:r w:rsidRPr="00306F2C">
        <w:rPr>
          <w:rFonts w:ascii="David" w:eastAsia="Calibri" w:hAnsi="David" w:cs="David"/>
          <w:sz w:val="24"/>
          <w:szCs w:val="24"/>
          <w:rtl/>
        </w:rPr>
        <w:t>המוסמכים</w:t>
      </w:r>
      <w:r w:rsidRPr="00306F2C">
        <w:rPr>
          <w:rFonts w:ascii="David" w:eastAsia="Calibri" w:hAnsi="David" w:cs="David"/>
          <w:sz w:val="24"/>
          <w:szCs w:val="24"/>
        </w:rPr>
        <w:t xml:space="preserve"> </w:t>
      </w:r>
      <w:r w:rsidRPr="00306F2C">
        <w:rPr>
          <w:rFonts w:ascii="David" w:eastAsia="Calibri" w:hAnsi="David" w:cs="David"/>
          <w:sz w:val="24"/>
          <w:szCs w:val="24"/>
          <w:rtl/>
        </w:rPr>
        <w:t>לפקח</w:t>
      </w:r>
      <w:r w:rsidRPr="00306F2C">
        <w:rPr>
          <w:rFonts w:ascii="David" w:eastAsia="Calibri" w:hAnsi="David" w:cs="David"/>
          <w:sz w:val="24"/>
          <w:szCs w:val="24"/>
        </w:rPr>
        <w:t xml:space="preserve"> </w:t>
      </w:r>
      <w:r w:rsidRPr="00306F2C">
        <w:rPr>
          <w:rFonts w:ascii="David" w:eastAsia="Calibri" w:hAnsi="David" w:cs="David"/>
          <w:sz w:val="24"/>
          <w:szCs w:val="24"/>
          <w:rtl/>
        </w:rPr>
        <w:t>על</w:t>
      </w:r>
      <w:r w:rsidRPr="00306F2C">
        <w:rPr>
          <w:rFonts w:ascii="David" w:eastAsia="Calibri" w:hAnsi="David" w:cs="David"/>
          <w:sz w:val="24"/>
          <w:szCs w:val="24"/>
        </w:rPr>
        <w:t xml:space="preserve"> </w:t>
      </w:r>
      <w:r w:rsidRPr="00306F2C">
        <w:rPr>
          <w:rFonts w:ascii="David" w:eastAsia="Calibri" w:hAnsi="David" w:cs="David"/>
          <w:sz w:val="24"/>
          <w:szCs w:val="24"/>
          <w:rtl/>
        </w:rPr>
        <w:t>מתקנים</w:t>
      </w:r>
      <w:r w:rsidRPr="00306F2C">
        <w:rPr>
          <w:rFonts w:ascii="David" w:eastAsia="Calibri" w:hAnsi="David" w:cs="David"/>
          <w:sz w:val="24"/>
          <w:szCs w:val="24"/>
        </w:rPr>
        <w:t xml:space="preserve"> </w:t>
      </w:r>
      <w:r w:rsidR="0063218C" w:rsidRPr="00306F2C">
        <w:rPr>
          <w:rFonts w:ascii="David" w:eastAsia="Calibri" w:hAnsi="David" w:cs="David"/>
          <w:sz w:val="24"/>
          <w:szCs w:val="24"/>
          <w:rtl/>
        </w:rPr>
        <w:t>או</w:t>
      </w:r>
      <w:r w:rsidRPr="00306F2C">
        <w:rPr>
          <w:rFonts w:ascii="David" w:eastAsia="Calibri" w:hAnsi="David" w:cs="David"/>
          <w:sz w:val="24"/>
          <w:szCs w:val="24"/>
        </w:rPr>
        <w:t xml:space="preserve"> </w:t>
      </w:r>
      <w:r w:rsidRPr="00306F2C">
        <w:rPr>
          <w:rFonts w:ascii="David" w:eastAsia="Calibri" w:hAnsi="David" w:cs="David"/>
          <w:sz w:val="24"/>
          <w:szCs w:val="24"/>
          <w:rtl/>
        </w:rPr>
        <w:t>תשתיות</w:t>
      </w:r>
      <w:r w:rsidRPr="00306F2C">
        <w:rPr>
          <w:rFonts w:ascii="David" w:eastAsia="Calibri" w:hAnsi="David" w:cs="David"/>
          <w:sz w:val="24"/>
          <w:szCs w:val="24"/>
        </w:rPr>
        <w:t xml:space="preserve"> </w:t>
      </w:r>
      <w:r w:rsidRPr="00306F2C">
        <w:rPr>
          <w:rFonts w:ascii="David" w:eastAsia="Calibri" w:hAnsi="David" w:cs="David"/>
          <w:sz w:val="24"/>
          <w:szCs w:val="24"/>
          <w:rtl/>
        </w:rPr>
        <w:t>כאמור</w:t>
      </w:r>
      <w:r w:rsidRPr="00306F2C">
        <w:rPr>
          <w:rFonts w:ascii="David" w:eastAsia="Calibri" w:hAnsi="David" w:cs="David"/>
          <w:sz w:val="24"/>
          <w:szCs w:val="24"/>
        </w:rPr>
        <w:t xml:space="preserve"> </w:t>
      </w:r>
      <w:r w:rsidRPr="00306F2C">
        <w:rPr>
          <w:rFonts w:ascii="David" w:eastAsia="Calibri" w:hAnsi="David" w:cs="David"/>
          <w:sz w:val="24"/>
          <w:szCs w:val="24"/>
          <w:rtl/>
        </w:rPr>
        <w:t>לרבות גורמים</w:t>
      </w:r>
      <w:r w:rsidRPr="00306F2C">
        <w:rPr>
          <w:rFonts w:ascii="David" w:eastAsia="Calibri" w:hAnsi="David" w:cs="David"/>
          <w:sz w:val="24"/>
          <w:szCs w:val="24"/>
        </w:rPr>
        <w:t xml:space="preserve"> </w:t>
      </w:r>
      <w:r w:rsidRPr="00306F2C">
        <w:rPr>
          <w:rFonts w:ascii="David" w:eastAsia="Calibri" w:hAnsi="David" w:cs="David"/>
          <w:sz w:val="24"/>
          <w:szCs w:val="24"/>
          <w:rtl/>
        </w:rPr>
        <w:t>המוסמכים</w:t>
      </w:r>
      <w:r w:rsidRPr="00306F2C">
        <w:rPr>
          <w:rFonts w:ascii="David" w:eastAsia="Calibri" w:hAnsi="David" w:cs="David"/>
          <w:sz w:val="24"/>
          <w:szCs w:val="24"/>
        </w:rPr>
        <w:t xml:space="preserve"> </w:t>
      </w:r>
      <w:r w:rsidRPr="00306F2C">
        <w:rPr>
          <w:rFonts w:ascii="David" w:eastAsia="Calibri" w:hAnsi="David" w:cs="David"/>
          <w:sz w:val="24"/>
          <w:szCs w:val="24"/>
          <w:rtl/>
        </w:rPr>
        <w:t>לפקח</w:t>
      </w:r>
      <w:r w:rsidRPr="00306F2C">
        <w:rPr>
          <w:rFonts w:ascii="David" w:eastAsia="Calibri" w:hAnsi="David" w:cs="David"/>
          <w:sz w:val="24"/>
          <w:szCs w:val="24"/>
        </w:rPr>
        <w:t xml:space="preserve"> </w:t>
      </w:r>
      <w:r w:rsidRPr="00306F2C">
        <w:rPr>
          <w:rFonts w:ascii="David" w:eastAsia="Calibri" w:hAnsi="David" w:cs="David"/>
          <w:sz w:val="24"/>
          <w:szCs w:val="24"/>
          <w:rtl/>
        </w:rPr>
        <w:t>על</w:t>
      </w:r>
      <w:r w:rsidRPr="00306F2C">
        <w:rPr>
          <w:rFonts w:ascii="David" w:eastAsia="Calibri" w:hAnsi="David" w:cs="David"/>
          <w:sz w:val="24"/>
          <w:szCs w:val="24"/>
        </w:rPr>
        <w:t xml:space="preserve"> </w:t>
      </w:r>
      <w:r w:rsidRPr="00306F2C">
        <w:rPr>
          <w:rFonts w:ascii="David" w:eastAsia="Calibri" w:hAnsi="David" w:cs="David"/>
          <w:sz w:val="24"/>
          <w:szCs w:val="24"/>
          <w:rtl/>
        </w:rPr>
        <w:t>הטיפול</w:t>
      </w:r>
      <w:r w:rsidRPr="00306F2C">
        <w:rPr>
          <w:rFonts w:ascii="David" w:eastAsia="Calibri" w:hAnsi="David" w:cs="David"/>
          <w:sz w:val="24"/>
          <w:szCs w:val="24"/>
        </w:rPr>
        <w:t xml:space="preserve"> </w:t>
      </w:r>
      <w:r w:rsidRPr="00306F2C">
        <w:rPr>
          <w:rFonts w:ascii="David" w:eastAsia="Calibri" w:hAnsi="David" w:cs="David"/>
          <w:sz w:val="24"/>
          <w:szCs w:val="24"/>
          <w:rtl/>
        </w:rPr>
        <w:t>בכביש</w:t>
      </w:r>
      <w:r w:rsidRPr="00306F2C">
        <w:rPr>
          <w:rFonts w:ascii="David" w:eastAsia="Calibri" w:hAnsi="David" w:cs="David"/>
          <w:sz w:val="24"/>
          <w:szCs w:val="24"/>
        </w:rPr>
        <w:t xml:space="preserve">, </w:t>
      </w:r>
      <w:r w:rsidRPr="00306F2C">
        <w:rPr>
          <w:rFonts w:ascii="David" w:eastAsia="Calibri" w:hAnsi="David" w:cs="David"/>
          <w:sz w:val="24"/>
          <w:szCs w:val="24"/>
          <w:rtl/>
        </w:rPr>
        <w:t>בדרך</w:t>
      </w:r>
      <w:r w:rsidRPr="00306F2C">
        <w:rPr>
          <w:rFonts w:ascii="David" w:eastAsia="Calibri" w:hAnsi="David" w:cs="David"/>
          <w:sz w:val="24"/>
          <w:szCs w:val="24"/>
        </w:rPr>
        <w:t xml:space="preserve">, </w:t>
      </w:r>
      <w:r w:rsidRPr="00306F2C">
        <w:rPr>
          <w:rFonts w:ascii="David" w:eastAsia="Calibri" w:hAnsi="David" w:cs="David"/>
          <w:sz w:val="24"/>
          <w:szCs w:val="24"/>
          <w:rtl/>
        </w:rPr>
        <w:t>במדרכה</w:t>
      </w:r>
      <w:r w:rsidRPr="00306F2C">
        <w:rPr>
          <w:rFonts w:ascii="David" w:eastAsia="Calibri" w:hAnsi="David" w:cs="David"/>
          <w:sz w:val="24"/>
          <w:szCs w:val="24"/>
        </w:rPr>
        <w:t xml:space="preserve">, </w:t>
      </w:r>
      <w:r w:rsidRPr="00306F2C">
        <w:rPr>
          <w:rFonts w:ascii="David" w:eastAsia="Calibri" w:hAnsi="David" w:cs="David"/>
          <w:sz w:val="24"/>
          <w:szCs w:val="24"/>
          <w:rtl/>
        </w:rPr>
        <w:t>בשביל</w:t>
      </w:r>
      <w:r w:rsidRPr="00306F2C">
        <w:rPr>
          <w:rFonts w:ascii="David" w:eastAsia="Calibri" w:hAnsi="David" w:cs="David"/>
          <w:sz w:val="24"/>
          <w:szCs w:val="24"/>
        </w:rPr>
        <w:t xml:space="preserve">, </w:t>
      </w:r>
      <w:r w:rsidRPr="00306F2C">
        <w:rPr>
          <w:rFonts w:ascii="David" w:eastAsia="Calibri" w:hAnsi="David" w:cs="David"/>
          <w:sz w:val="24"/>
          <w:szCs w:val="24"/>
          <w:rtl/>
        </w:rPr>
        <w:t>רשת</w:t>
      </w:r>
      <w:r w:rsidRPr="00306F2C">
        <w:rPr>
          <w:rFonts w:ascii="David" w:eastAsia="Calibri" w:hAnsi="David" w:cs="David"/>
          <w:sz w:val="24"/>
          <w:szCs w:val="24"/>
        </w:rPr>
        <w:t xml:space="preserve"> </w:t>
      </w:r>
      <w:r w:rsidRPr="00306F2C">
        <w:rPr>
          <w:rFonts w:ascii="David" w:eastAsia="Calibri" w:hAnsi="David" w:cs="David"/>
          <w:sz w:val="24"/>
          <w:szCs w:val="24"/>
          <w:rtl/>
        </w:rPr>
        <w:t>מים</w:t>
      </w:r>
      <w:r w:rsidRPr="00306F2C">
        <w:rPr>
          <w:rFonts w:ascii="David" w:eastAsia="Calibri" w:hAnsi="David" w:cs="David"/>
          <w:sz w:val="24"/>
          <w:szCs w:val="24"/>
        </w:rPr>
        <w:t xml:space="preserve">, </w:t>
      </w:r>
      <w:r w:rsidRPr="00306F2C">
        <w:rPr>
          <w:rFonts w:ascii="David" w:eastAsia="Calibri" w:hAnsi="David" w:cs="David"/>
          <w:sz w:val="24"/>
          <w:szCs w:val="24"/>
          <w:rtl/>
        </w:rPr>
        <w:t>ביוב</w:t>
      </w:r>
      <w:r w:rsidRPr="00306F2C">
        <w:rPr>
          <w:rFonts w:ascii="David" w:eastAsia="Calibri" w:hAnsi="David" w:cs="David"/>
          <w:sz w:val="24"/>
          <w:szCs w:val="24"/>
        </w:rPr>
        <w:t xml:space="preserve">, </w:t>
      </w:r>
      <w:r w:rsidRPr="00306F2C">
        <w:rPr>
          <w:rFonts w:ascii="David" w:eastAsia="Calibri" w:hAnsi="David" w:cs="David"/>
          <w:sz w:val="24"/>
          <w:szCs w:val="24"/>
          <w:rtl/>
        </w:rPr>
        <w:t>תיעול</w:t>
      </w:r>
      <w:r w:rsidRPr="00306F2C">
        <w:rPr>
          <w:rFonts w:ascii="David" w:eastAsia="Calibri" w:hAnsi="David" w:cs="David"/>
          <w:sz w:val="24"/>
          <w:szCs w:val="24"/>
        </w:rPr>
        <w:t xml:space="preserve">, </w:t>
      </w:r>
      <w:r w:rsidRPr="00306F2C">
        <w:rPr>
          <w:rFonts w:ascii="David" w:eastAsia="Calibri" w:hAnsi="David" w:cs="David"/>
          <w:sz w:val="24"/>
          <w:szCs w:val="24"/>
          <w:rtl/>
        </w:rPr>
        <w:t>חשמל</w:t>
      </w:r>
      <w:r w:rsidRPr="00306F2C">
        <w:rPr>
          <w:rFonts w:ascii="David" w:eastAsia="Calibri" w:hAnsi="David" w:cs="David"/>
          <w:sz w:val="24"/>
          <w:szCs w:val="24"/>
        </w:rPr>
        <w:t>,</w:t>
      </w:r>
      <w:r w:rsidRPr="00306F2C">
        <w:rPr>
          <w:rFonts w:ascii="David" w:eastAsia="Calibri" w:hAnsi="David" w:cs="David"/>
          <w:sz w:val="24"/>
          <w:szCs w:val="24"/>
          <w:rtl/>
        </w:rPr>
        <w:t xml:space="preserve"> טלגרף</w:t>
      </w:r>
      <w:r w:rsidRPr="00306F2C">
        <w:rPr>
          <w:rFonts w:ascii="David" w:eastAsia="Calibri" w:hAnsi="David" w:cs="David"/>
          <w:sz w:val="24"/>
          <w:szCs w:val="24"/>
        </w:rPr>
        <w:t xml:space="preserve">, </w:t>
      </w:r>
      <w:r w:rsidRPr="00306F2C">
        <w:rPr>
          <w:rFonts w:ascii="David" w:eastAsia="Calibri" w:hAnsi="David" w:cs="David"/>
          <w:sz w:val="24"/>
          <w:szCs w:val="24"/>
          <w:rtl/>
        </w:rPr>
        <w:t>טלפון</w:t>
      </w:r>
      <w:r w:rsidRPr="00306F2C">
        <w:rPr>
          <w:rFonts w:ascii="David" w:eastAsia="Calibri" w:hAnsi="David" w:cs="David"/>
          <w:sz w:val="24"/>
          <w:szCs w:val="24"/>
        </w:rPr>
        <w:t xml:space="preserve">, </w:t>
      </w:r>
      <w:r w:rsidRPr="00306F2C">
        <w:rPr>
          <w:rFonts w:ascii="David" w:eastAsia="Calibri" w:hAnsi="David" w:cs="David"/>
          <w:sz w:val="24"/>
          <w:szCs w:val="24"/>
          <w:rtl/>
        </w:rPr>
        <w:t>טלוויזיה</w:t>
      </w:r>
      <w:r w:rsidRPr="00306F2C">
        <w:rPr>
          <w:rFonts w:ascii="David" w:eastAsia="Calibri" w:hAnsi="David" w:cs="David"/>
          <w:sz w:val="24"/>
          <w:szCs w:val="24"/>
        </w:rPr>
        <w:t xml:space="preserve"> </w:t>
      </w:r>
      <w:r w:rsidRPr="00306F2C">
        <w:rPr>
          <w:rFonts w:ascii="David" w:eastAsia="Calibri" w:hAnsi="David" w:cs="David"/>
          <w:sz w:val="24"/>
          <w:szCs w:val="24"/>
          <w:rtl/>
        </w:rPr>
        <w:t>בכבלים</w:t>
      </w:r>
      <w:r w:rsidRPr="00306F2C">
        <w:rPr>
          <w:rFonts w:ascii="David" w:eastAsia="Calibri" w:hAnsi="David" w:cs="David"/>
          <w:sz w:val="24"/>
          <w:szCs w:val="24"/>
        </w:rPr>
        <w:t xml:space="preserve">, </w:t>
      </w:r>
      <w:r w:rsidRPr="00306F2C">
        <w:rPr>
          <w:rFonts w:ascii="David" w:eastAsia="Calibri" w:hAnsi="David" w:cs="David"/>
          <w:sz w:val="24"/>
          <w:szCs w:val="24"/>
          <w:rtl/>
        </w:rPr>
        <w:t>גז</w:t>
      </w:r>
      <w:r w:rsidRPr="00306F2C">
        <w:rPr>
          <w:rFonts w:ascii="David" w:eastAsia="Calibri" w:hAnsi="David" w:cs="David"/>
          <w:sz w:val="24"/>
          <w:szCs w:val="24"/>
        </w:rPr>
        <w:t xml:space="preserve">, </w:t>
      </w:r>
      <w:r w:rsidRPr="00306F2C">
        <w:rPr>
          <w:rFonts w:ascii="David" w:eastAsia="Calibri" w:hAnsi="David" w:cs="David"/>
          <w:sz w:val="24"/>
          <w:szCs w:val="24"/>
          <w:rtl/>
        </w:rPr>
        <w:t>קירות</w:t>
      </w:r>
      <w:r w:rsidRPr="00306F2C">
        <w:rPr>
          <w:rFonts w:ascii="David" w:eastAsia="Calibri" w:hAnsi="David" w:cs="David"/>
          <w:sz w:val="24"/>
          <w:szCs w:val="24"/>
        </w:rPr>
        <w:t xml:space="preserve"> </w:t>
      </w:r>
      <w:r w:rsidRPr="00306F2C">
        <w:rPr>
          <w:rFonts w:ascii="David" w:eastAsia="Calibri" w:hAnsi="David" w:cs="David"/>
          <w:sz w:val="24"/>
          <w:szCs w:val="24"/>
          <w:rtl/>
        </w:rPr>
        <w:t>תומכים</w:t>
      </w:r>
      <w:r w:rsidRPr="00306F2C">
        <w:rPr>
          <w:rFonts w:ascii="David" w:eastAsia="Calibri" w:hAnsi="David" w:cs="David"/>
          <w:sz w:val="24"/>
          <w:szCs w:val="24"/>
        </w:rPr>
        <w:t xml:space="preserve">, </w:t>
      </w:r>
      <w:r w:rsidRPr="00306F2C">
        <w:rPr>
          <w:rFonts w:ascii="David" w:eastAsia="Calibri" w:hAnsi="David" w:cs="David"/>
          <w:sz w:val="24"/>
          <w:szCs w:val="24"/>
          <w:rtl/>
        </w:rPr>
        <w:t>תקשורת</w:t>
      </w:r>
      <w:r w:rsidRPr="00306F2C">
        <w:rPr>
          <w:rFonts w:ascii="David" w:eastAsia="Calibri" w:hAnsi="David" w:cs="David"/>
          <w:sz w:val="24"/>
          <w:szCs w:val="24"/>
        </w:rPr>
        <w:t xml:space="preserve"> </w:t>
      </w:r>
      <w:r w:rsidRPr="00306F2C">
        <w:rPr>
          <w:rFonts w:ascii="David" w:eastAsia="Calibri" w:hAnsi="David" w:cs="David"/>
          <w:sz w:val="24"/>
          <w:szCs w:val="24"/>
          <w:rtl/>
        </w:rPr>
        <w:t>וצינורות</w:t>
      </w:r>
      <w:r w:rsidRPr="00306F2C">
        <w:rPr>
          <w:rFonts w:ascii="David" w:eastAsia="Calibri" w:hAnsi="David" w:cs="David"/>
          <w:sz w:val="24"/>
          <w:szCs w:val="24"/>
        </w:rPr>
        <w:t xml:space="preserve"> </w:t>
      </w:r>
      <w:r w:rsidRPr="00306F2C">
        <w:rPr>
          <w:rFonts w:ascii="David" w:eastAsia="Calibri" w:hAnsi="David" w:cs="David"/>
          <w:sz w:val="24"/>
          <w:szCs w:val="24"/>
          <w:rtl/>
        </w:rPr>
        <w:t>להעברת</w:t>
      </w:r>
      <w:r w:rsidRPr="00306F2C">
        <w:rPr>
          <w:rFonts w:ascii="David" w:eastAsia="Calibri" w:hAnsi="David" w:cs="David"/>
          <w:sz w:val="24"/>
          <w:szCs w:val="24"/>
        </w:rPr>
        <w:t xml:space="preserve"> </w:t>
      </w:r>
      <w:r w:rsidRPr="00306F2C">
        <w:rPr>
          <w:rFonts w:ascii="David" w:eastAsia="Calibri" w:hAnsi="David" w:cs="David"/>
          <w:sz w:val="24"/>
          <w:szCs w:val="24"/>
          <w:rtl/>
        </w:rPr>
        <w:t>דלק</w:t>
      </w:r>
      <w:r w:rsidRPr="00306F2C">
        <w:rPr>
          <w:rFonts w:ascii="David" w:eastAsia="Calibri" w:hAnsi="David" w:cs="David"/>
          <w:sz w:val="24"/>
          <w:szCs w:val="24"/>
        </w:rPr>
        <w:t xml:space="preserve">, </w:t>
      </w:r>
      <w:r w:rsidRPr="00306F2C">
        <w:rPr>
          <w:rFonts w:ascii="David" w:eastAsia="Calibri" w:hAnsi="David" w:cs="David"/>
          <w:sz w:val="24"/>
          <w:szCs w:val="24"/>
          <w:rtl/>
        </w:rPr>
        <w:t>מובילים</w:t>
      </w:r>
      <w:r w:rsidRPr="00306F2C">
        <w:rPr>
          <w:rFonts w:ascii="David" w:eastAsia="Calibri" w:hAnsi="David" w:cs="David"/>
          <w:sz w:val="24"/>
          <w:szCs w:val="24"/>
        </w:rPr>
        <w:t xml:space="preserve"> </w:t>
      </w:r>
      <w:r w:rsidRPr="00306F2C">
        <w:rPr>
          <w:rFonts w:ascii="David" w:eastAsia="Calibri" w:hAnsi="David" w:cs="David"/>
          <w:sz w:val="24"/>
          <w:szCs w:val="24"/>
          <w:rtl/>
        </w:rPr>
        <w:t>ובעלי תשתיות</w:t>
      </w:r>
      <w:r w:rsidRPr="00306F2C">
        <w:rPr>
          <w:rFonts w:ascii="David" w:eastAsia="Calibri" w:hAnsi="David" w:cs="David"/>
          <w:sz w:val="24"/>
          <w:szCs w:val="24"/>
        </w:rPr>
        <w:t xml:space="preserve"> </w:t>
      </w:r>
      <w:r w:rsidRPr="00306F2C">
        <w:rPr>
          <w:rFonts w:ascii="David" w:eastAsia="Calibri" w:hAnsi="David" w:cs="David"/>
          <w:sz w:val="24"/>
          <w:szCs w:val="24"/>
          <w:rtl/>
        </w:rPr>
        <w:t>אחרים</w:t>
      </w:r>
      <w:r w:rsidRPr="00306F2C">
        <w:rPr>
          <w:rFonts w:ascii="David" w:eastAsia="Calibri" w:hAnsi="David" w:cs="David"/>
          <w:sz w:val="24"/>
          <w:szCs w:val="24"/>
        </w:rPr>
        <w:t xml:space="preserve"> </w:t>
      </w:r>
      <w:r w:rsidRPr="00306F2C">
        <w:rPr>
          <w:rFonts w:ascii="David" w:eastAsia="Calibri" w:hAnsi="David" w:cs="David"/>
          <w:sz w:val="24"/>
          <w:szCs w:val="24"/>
          <w:rtl/>
        </w:rPr>
        <w:t>ועל</w:t>
      </w:r>
      <w:r w:rsidRPr="00306F2C">
        <w:rPr>
          <w:rFonts w:ascii="David" w:eastAsia="Calibri" w:hAnsi="David" w:cs="David"/>
          <w:sz w:val="24"/>
          <w:szCs w:val="24"/>
        </w:rPr>
        <w:t xml:space="preserve"> </w:t>
      </w:r>
      <w:r w:rsidRPr="00306F2C">
        <w:rPr>
          <w:rFonts w:ascii="David" w:eastAsia="Calibri" w:hAnsi="David" w:cs="David"/>
          <w:sz w:val="24"/>
          <w:szCs w:val="24"/>
          <w:rtl/>
        </w:rPr>
        <w:t>הפיתוח</w:t>
      </w:r>
      <w:r w:rsidRPr="00306F2C">
        <w:rPr>
          <w:rFonts w:ascii="David" w:eastAsia="Calibri" w:hAnsi="David" w:cs="David"/>
          <w:sz w:val="24"/>
          <w:szCs w:val="24"/>
        </w:rPr>
        <w:t xml:space="preserve"> </w:t>
      </w:r>
      <w:r w:rsidR="0063218C" w:rsidRPr="00306F2C">
        <w:rPr>
          <w:rFonts w:ascii="David" w:eastAsia="Calibri" w:hAnsi="David" w:cs="David"/>
          <w:sz w:val="24"/>
          <w:szCs w:val="24"/>
          <w:rtl/>
        </w:rPr>
        <w:t>או</w:t>
      </w:r>
      <w:r w:rsidRPr="00306F2C">
        <w:rPr>
          <w:rFonts w:ascii="David" w:eastAsia="Calibri" w:hAnsi="David" w:cs="David"/>
          <w:sz w:val="24"/>
          <w:szCs w:val="24"/>
        </w:rPr>
        <w:t xml:space="preserve"> </w:t>
      </w:r>
      <w:r w:rsidRPr="00306F2C">
        <w:rPr>
          <w:rFonts w:ascii="David" w:eastAsia="Calibri" w:hAnsi="David" w:cs="David"/>
          <w:sz w:val="24"/>
          <w:szCs w:val="24"/>
          <w:rtl/>
        </w:rPr>
        <w:t>הבניינים</w:t>
      </w:r>
      <w:r w:rsidRPr="00306F2C">
        <w:rPr>
          <w:rFonts w:ascii="David" w:eastAsia="Calibri" w:hAnsi="David" w:cs="David"/>
          <w:sz w:val="24"/>
          <w:szCs w:val="24"/>
        </w:rPr>
        <w:t xml:space="preserve"> </w:t>
      </w:r>
      <w:r w:rsidRPr="00306F2C">
        <w:rPr>
          <w:rFonts w:ascii="David" w:eastAsia="Calibri" w:hAnsi="David" w:cs="David"/>
          <w:sz w:val="24"/>
          <w:szCs w:val="24"/>
          <w:rtl/>
        </w:rPr>
        <w:t>כאמור</w:t>
      </w:r>
      <w:r w:rsidRPr="00306F2C">
        <w:rPr>
          <w:rFonts w:ascii="David" w:eastAsia="Calibri" w:hAnsi="David" w:cs="David"/>
          <w:sz w:val="24"/>
          <w:szCs w:val="24"/>
        </w:rPr>
        <w:t xml:space="preserve">. </w:t>
      </w:r>
      <w:r w:rsidRPr="00306F2C">
        <w:rPr>
          <w:rFonts w:ascii="David" w:eastAsia="Calibri" w:hAnsi="David" w:cs="David"/>
          <w:sz w:val="24"/>
          <w:szCs w:val="24"/>
          <w:rtl/>
        </w:rPr>
        <w:t>לא</w:t>
      </w:r>
      <w:r w:rsidRPr="00306F2C">
        <w:rPr>
          <w:rFonts w:ascii="David" w:eastAsia="Calibri" w:hAnsi="David" w:cs="David"/>
          <w:sz w:val="24"/>
          <w:szCs w:val="24"/>
        </w:rPr>
        <w:t xml:space="preserve"> </w:t>
      </w:r>
      <w:r w:rsidRPr="00306F2C">
        <w:rPr>
          <w:rFonts w:ascii="David" w:eastAsia="Calibri" w:hAnsi="David" w:cs="David"/>
          <w:sz w:val="24"/>
          <w:szCs w:val="24"/>
          <w:rtl/>
        </w:rPr>
        <w:t>קיים</w:t>
      </w:r>
      <w:r w:rsidRPr="00306F2C">
        <w:rPr>
          <w:rFonts w:ascii="David" w:eastAsia="Calibri" w:hAnsi="David" w:cs="David"/>
          <w:sz w:val="24"/>
          <w:szCs w:val="24"/>
        </w:rPr>
        <w:t xml:space="preserve"> </w:t>
      </w:r>
      <w:r w:rsidRPr="00306F2C">
        <w:rPr>
          <w:rFonts w:ascii="David" w:eastAsia="Calibri" w:hAnsi="David" w:cs="David"/>
          <w:sz w:val="24"/>
          <w:szCs w:val="24"/>
          <w:rtl/>
        </w:rPr>
        <w:t>הספק</w:t>
      </w:r>
      <w:r w:rsidRPr="00306F2C">
        <w:rPr>
          <w:rFonts w:ascii="David" w:eastAsia="Calibri" w:hAnsi="David" w:cs="David"/>
          <w:sz w:val="24"/>
          <w:szCs w:val="24"/>
        </w:rPr>
        <w:t xml:space="preserve"> </w:t>
      </w:r>
      <w:r w:rsidRPr="00306F2C">
        <w:rPr>
          <w:rFonts w:ascii="David" w:eastAsia="Calibri" w:hAnsi="David" w:cs="David"/>
          <w:sz w:val="24"/>
          <w:szCs w:val="24"/>
          <w:rtl/>
        </w:rPr>
        <w:lastRenderedPageBreak/>
        <w:t>ההוראות</w:t>
      </w:r>
      <w:r w:rsidRPr="00306F2C">
        <w:rPr>
          <w:rFonts w:ascii="David" w:eastAsia="Calibri" w:hAnsi="David" w:cs="David"/>
          <w:sz w:val="24"/>
          <w:szCs w:val="24"/>
        </w:rPr>
        <w:t xml:space="preserve"> </w:t>
      </w:r>
      <w:r w:rsidRPr="00306F2C">
        <w:rPr>
          <w:rFonts w:ascii="David" w:eastAsia="Calibri" w:hAnsi="David" w:cs="David"/>
          <w:sz w:val="24"/>
          <w:szCs w:val="24"/>
          <w:rtl/>
        </w:rPr>
        <w:t>הנ</w:t>
      </w:r>
      <w:r w:rsidRPr="00306F2C">
        <w:rPr>
          <w:rFonts w:ascii="David" w:eastAsia="Calibri" w:hAnsi="David" w:cs="David"/>
          <w:sz w:val="24"/>
          <w:szCs w:val="24"/>
        </w:rPr>
        <w:t>"</w:t>
      </w:r>
      <w:r w:rsidRPr="00306F2C">
        <w:rPr>
          <w:rFonts w:ascii="David" w:eastAsia="Calibri" w:hAnsi="David" w:cs="David"/>
          <w:sz w:val="24"/>
          <w:szCs w:val="24"/>
          <w:rtl/>
        </w:rPr>
        <w:t>ל</w:t>
      </w:r>
      <w:r w:rsidRPr="00306F2C">
        <w:rPr>
          <w:rFonts w:ascii="David" w:eastAsia="Calibri" w:hAnsi="David" w:cs="David"/>
          <w:sz w:val="24"/>
          <w:szCs w:val="24"/>
        </w:rPr>
        <w:t xml:space="preserve"> </w:t>
      </w:r>
      <w:r w:rsidRPr="00306F2C">
        <w:rPr>
          <w:rFonts w:ascii="David" w:eastAsia="Calibri" w:hAnsi="David" w:cs="David"/>
          <w:sz w:val="24"/>
          <w:szCs w:val="24"/>
          <w:rtl/>
        </w:rPr>
        <w:t>רשאי</w:t>
      </w:r>
      <w:r w:rsidRPr="00306F2C">
        <w:rPr>
          <w:rFonts w:ascii="David" w:eastAsia="Calibri" w:hAnsi="David" w:cs="David"/>
          <w:sz w:val="24"/>
          <w:szCs w:val="24"/>
        </w:rPr>
        <w:t xml:space="preserve"> </w:t>
      </w:r>
      <w:r w:rsidRPr="00306F2C">
        <w:rPr>
          <w:rFonts w:ascii="David" w:eastAsia="Calibri" w:hAnsi="David" w:cs="David"/>
          <w:sz w:val="24"/>
          <w:szCs w:val="24"/>
          <w:rtl/>
        </w:rPr>
        <w:t>המזמין</w:t>
      </w:r>
      <w:r w:rsidRPr="00306F2C">
        <w:rPr>
          <w:rFonts w:ascii="David" w:eastAsia="Calibri" w:hAnsi="David" w:cs="David"/>
          <w:sz w:val="24"/>
          <w:szCs w:val="24"/>
        </w:rPr>
        <w:t xml:space="preserve"> –</w:t>
      </w:r>
      <w:r w:rsidRPr="00306F2C">
        <w:rPr>
          <w:rFonts w:ascii="David" w:eastAsia="Calibri" w:hAnsi="David" w:cs="David"/>
          <w:sz w:val="24"/>
          <w:szCs w:val="24"/>
          <w:rtl/>
        </w:rPr>
        <w:t>לגרום</w:t>
      </w:r>
      <w:r w:rsidRPr="00306F2C">
        <w:rPr>
          <w:rFonts w:ascii="David" w:eastAsia="Calibri" w:hAnsi="David" w:cs="David"/>
          <w:sz w:val="24"/>
          <w:szCs w:val="24"/>
        </w:rPr>
        <w:t xml:space="preserve"> </w:t>
      </w:r>
      <w:r w:rsidRPr="00306F2C">
        <w:rPr>
          <w:rFonts w:ascii="David" w:eastAsia="Calibri" w:hAnsi="David" w:cs="David"/>
          <w:sz w:val="24"/>
          <w:szCs w:val="24"/>
          <w:rtl/>
        </w:rPr>
        <w:t>לתיקון</w:t>
      </w:r>
      <w:r w:rsidRPr="00306F2C">
        <w:rPr>
          <w:rFonts w:ascii="David" w:eastAsia="Calibri" w:hAnsi="David" w:cs="David"/>
          <w:sz w:val="24"/>
          <w:szCs w:val="24"/>
        </w:rPr>
        <w:t xml:space="preserve"> </w:t>
      </w:r>
      <w:r w:rsidRPr="00306F2C">
        <w:rPr>
          <w:rFonts w:ascii="David" w:eastAsia="Calibri" w:hAnsi="David" w:cs="David"/>
          <w:sz w:val="24"/>
          <w:szCs w:val="24"/>
          <w:rtl/>
        </w:rPr>
        <w:t>הנזקים</w:t>
      </w:r>
      <w:r w:rsidRPr="00306F2C">
        <w:rPr>
          <w:rFonts w:ascii="David" w:eastAsia="Calibri" w:hAnsi="David" w:cs="David"/>
          <w:sz w:val="24"/>
          <w:szCs w:val="24"/>
        </w:rPr>
        <w:t xml:space="preserve"> </w:t>
      </w:r>
      <w:r w:rsidRPr="00306F2C">
        <w:rPr>
          <w:rFonts w:ascii="David" w:eastAsia="Calibri" w:hAnsi="David" w:cs="David"/>
          <w:sz w:val="24"/>
          <w:szCs w:val="24"/>
          <w:rtl/>
        </w:rPr>
        <w:t>האמורים</w:t>
      </w:r>
      <w:r w:rsidRPr="00306F2C">
        <w:rPr>
          <w:rFonts w:ascii="David" w:eastAsia="Calibri" w:hAnsi="David" w:cs="David"/>
          <w:sz w:val="24"/>
          <w:szCs w:val="24"/>
        </w:rPr>
        <w:t xml:space="preserve"> </w:t>
      </w:r>
      <w:r w:rsidRPr="00306F2C">
        <w:rPr>
          <w:rFonts w:ascii="David" w:eastAsia="Calibri" w:hAnsi="David" w:cs="David"/>
          <w:sz w:val="24"/>
          <w:szCs w:val="24"/>
          <w:rtl/>
        </w:rPr>
        <w:t>על</w:t>
      </w:r>
      <w:r w:rsidRPr="00306F2C">
        <w:rPr>
          <w:rFonts w:ascii="David" w:eastAsia="Calibri" w:hAnsi="David" w:cs="David"/>
          <w:sz w:val="24"/>
          <w:szCs w:val="24"/>
        </w:rPr>
        <w:t xml:space="preserve"> </w:t>
      </w:r>
      <w:r w:rsidRPr="00306F2C">
        <w:rPr>
          <w:rFonts w:ascii="David" w:eastAsia="Calibri" w:hAnsi="David" w:cs="David"/>
          <w:sz w:val="24"/>
          <w:szCs w:val="24"/>
          <w:rtl/>
        </w:rPr>
        <w:t>חשבון</w:t>
      </w:r>
      <w:r w:rsidRPr="00306F2C">
        <w:rPr>
          <w:rFonts w:ascii="David" w:eastAsia="Calibri" w:hAnsi="David" w:cs="David"/>
          <w:sz w:val="24"/>
          <w:szCs w:val="24"/>
        </w:rPr>
        <w:t xml:space="preserve"> </w:t>
      </w:r>
      <w:r w:rsidRPr="00306F2C">
        <w:rPr>
          <w:rFonts w:ascii="David" w:eastAsia="Calibri" w:hAnsi="David" w:cs="David"/>
          <w:sz w:val="24"/>
          <w:szCs w:val="24"/>
          <w:rtl/>
        </w:rPr>
        <w:t>הספק והספק</w:t>
      </w:r>
      <w:r w:rsidRPr="00306F2C">
        <w:rPr>
          <w:rFonts w:ascii="David" w:eastAsia="Calibri" w:hAnsi="David" w:cs="David"/>
          <w:sz w:val="24"/>
          <w:szCs w:val="24"/>
        </w:rPr>
        <w:t xml:space="preserve"> </w:t>
      </w:r>
      <w:r w:rsidRPr="00306F2C">
        <w:rPr>
          <w:rFonts w:ascii="David" w:eastAsia="Calibri" w:hAnsi="David" w:cs="David"/>
          <w:sz w:val="24"/>
          <w:szCs w:val="24"/>
          <w:rtl/>
        </w:rPr>
        <w:t>ישא</w:t>
      </w:r>
      <w:r w:rsidRPr="00306F2C">
        <w:rPr>
          <w:rFonts w:ascii="David" w:eastAsia="Calibri" w:hAnsi="David" w:cs="David"/>
          <w:sz w:val="24"/>
          <w:szCs w:val="24"/>
        </w:rPr>
        <w:t xml:space="preserve"> </w:t>
      </w:r>
      <w:r w:rsidRPr="00306F2C">
        <w:rPr>
          <w:rFonts w:ascii="David" w:eastAsia="Calibri" w:hAnsi="David" w:cs="David"/>
          <w:sz w:val="24"/>
          <w:szCs w:val="24"/>
          <w:rtl/>
        </w:rPr>
        <w:t>בכל</w:t>
      </w:r>
      <w:r w:rsidRPr="00306F2C">
        <w:rPr>
          <w:rFonts w:ascii="David" w:eastAsia="Calibri" w:hAnsi="David" w:cs="David"/>
          <w:sz w:val="24"/>
          <w:szCs w:val="24"/>
        </w:rPr>
        <w:t xml:space="preserve"> </w:t>
      </w:r>
      <w:r w:rsidRPr="00306F2C">
        <w:rPr>
          <w:rFonts w:ascii="David" w:eastAsia="Calibri" w:hAnsi="David" w:cs="David"/>
          <w:sz w:val="24"/>
          <w:szCs w:val="24"/>
          <w:rtl/>
        </w:rPr>
        <w:t>ההוצאות</w:t>
      </w:r>
      <w:r w:rsidRPr="00306F2C">
        <w:rPr>
          <w:rFonts w:ascii="David" w:eastAsia="Calibri" w:hAnsi="David" w:cs="David"/>
          <w:sz w:val="24"/>
          <w:szCs w:val="24"/>
        </w:rPr>
        <w:t xml:space="preserve"> </w:t>
      </w:r>
      <w:r w:rsidRPr="00306F2C">
        <w:rPr>
          <w:rFonts w:ascii="David" w:eastAsia="Calibri" w:hAnsi="David" w:cs="David"/>
          <w:sz w:val="24"/>
          <w:szCs w:val="24"/>
          <w:rtl/>
        </w:rPr>
        <w:t>בגין</w:t>
      </w:r>
      <w:r w:rsidRPr="00306F2C">
        <w:rPr>
          <w:rFonts w:ascii="David" w:eastAsia="Calibri" w:hAnsi="David" w:cs="David"/>
          <w:sz w:val="24"/>
          <w:szCs w:val="24"/>
        </w:rPr>
        <w:t xml:space="preserve"> </w:t>
      </w:r>
      <w:r w:rsidRPr="00306F2C">
        <w:rPr>
          <w:rFonts w:ascii="David" w:eastAsia="Calibri" w:hAnsi="David" w:cs="David"/>
          <w:sz w:val="24"/>
          <w:szCs w:val="24"/>
          <w:rtl/>
        </w:rPr>
        <w:t>התיקון</w:t>
      </w:r>
      <w:r w:rsidRPr="00306F2C">
        <w:rPr>
          <w:rFonts w:ascii="David" w:eastAsia="Calibri" w:hAnsi="David" w:cs="David"/>
          <w:sz w:val="24"/>
          <w:szCs w:val="24"/>
        </w:rPr>
        <w:t xml:space="preserve"> </w:t>
      </w:r>
      <w:r w:rsidRPr="00306F2C">
        <w:rPr>
          <w:rFonts w:ascii="David" w:eastAsia="Calibri" w:hAnsi="David" w:cs="David"/>
          <w:sz w:val="24"/>
          <w:szCs w:val="24"/>
          <w:rtl/>
        </w:rPr>
        <w:t>כאמור ובתוספת</w:t>
      </w:r>
      <w:r w:rsidRPr="00306F2C">
        <w:rPr>
          <w:rFonts w:ascii="David" w:eastAsia="Calibri" w:hAnsi="David" w:cs="David"/>
          <w:sz w:val="24"/>
          <w:szCs w:val="24"/>
        </w:rPr>
        <w:t xml:space="preserve"> </w:t>
      </w:r>
      <w:r w:rsidRPr="00306F2C">
        <w:rPr>
          <w:rFonts w:ascii="David" w:eastAsia="Calibri" w:hAnsi="David" w:cs="David"/>
          <w:sz w:val="24"/>
          <w:szCs w:val="24"/>
          <w:rtl/>
        </w:rPr>
        <w:t>של</w:t>
      </w:r>
      <w:r w:rsidRPr="00306F2C">
        <w:rPr>
          <w:rFonts w:ascii="David" w:eastAsia="Calibri" w:hAnsi="David" w:cs="David"/>
          <w:sz w:val="24"/>
          <w:szCs w:val="24"/>
        </w:rPr>
        <w:t xml:space="preserve"> 20% )</w:t>
      </w:r>
      <w:r w:rsidRPr="00306F2C">
        <w:rPr>
          <w:rFonts w:ascii="David" w:eastAsia="Calibri" w:hAnsi="David" w:cs="David"/>
          <w:sz w:val="24"/>
          <w:szCs w:val="24"/>
          <w:rtl/>
        </w:rPr>
        <w:t>עשרים</w:t>
      </w:r>
      <w:r w:rsidRPr="00306F2C">
        <w:rPr>
          <w:rFonts w:ascii="David" w:eastAsia="Calibri" w:hAnsi="David" w:cs="David"/>
          <w:sz w:val="24"/>
          <w:szCs w:val="24"/>
        </w:rPr>
        <w:t xml:space="preserve"> </w:t>
      </w:r>
      <w:r w:rsidRPr="00306F2C">
        <w:rPr>
          <w:rFonts w:ascii="David" w:eastAsia="Calibri" w:hAnsi="David" w:cs="David"/>
          <w:sz w:val="24"/>
          <w:szCs w:val="24"/>
          <w:rtl/>
        </w:rPr>
        <w:t>אחוז</w:t>
      </w:r>
      <w:r w:rsidRPr="00306F2C">
        <w:rPr>
          <w:rFonts w:ascii="David" w:eastAsia="Calibri" w:hAnsi="David" w:cs="David"/>
          <w:sz w:val="24"/>
          <w:szCs w:val="24"/>
        </w:rPr>
        <w:t xml:space="preserve">( </w:t>
      </w:r>
      <w:r w:rsidRPr="00306F2C">
        <w:rPr>
          <w:rFonts w:ascii="David" w:eastAsia="Calibri" w:hAnsi="David" w:cs="David"/>
          <w:sz w:val="24"/>
          <w:szCs w:val="24"/>
          <w:rtl/>
        </w:rPr>
        <w:t>על</w:t>
      </w:r>
      <w:r w:rsidRPr="00306F2C">
        <w:rPr>
          <w:rFonts w:ascii="David" w:eastAsia="Calibri" w:hAnsi="David" w:cs="David"/>
          <w:sz w:val="24"/>
          <w:szCs w:val="24"/>
        </w:rPr>
        <w:t xml:space="preserve"> </w:t>
      </w:r>
      <w:r w:rsidRPr="00306F2C">
        <w:rPr>
          <w:rFonts w:ascii="David" w:eastAsia="Calibri" w:hAnsi="David" w:cs="David"/>
          <w:sz w:val="24"/>
          <w:szCs w:val="24"/>
          <w:rtl/>
        </w:rPr>
        <w:t>כל</w:t>
      </w:r>
      <w:r w:rsidRPr="00306F2C">
        <w:rPr>
          <w:rFonts w:ascii="David" w:eastAsia="Calibri" w:hAnsi="David" w:cs="David"/>
          <w:sz w:val="24"/>
          <w:szCs w:val="24"/>
        </w:rPr>
        <w:t xml:space="preserve"> </w:t>
      </w:r>
      <w:r w:rsidRPr="00306F2C">
        <w:rPr>
          <w:rFonts w:ascii="David" w:eastAsia="Calibri" w:hAnsi="David" w:cs="David"/>
          <w:sz w:val="24"/>
          <w:szCs w:val="24"/>
          <w:rtl/>
        </w:rPr>
        <w:t>הנ</w:t>
      </w:r>
      <w:r w:rsidRPr="00306F2C">
        <w:rPr>
          <w:rFonts w:ascii="David" w:eastAsia="Calibri" w:hAnsi="David" w:cs="David"/>
          <w:sz w:val="24"/>
          <w:szCs w:val="24"/>
        </w:rPr>
        <w:t>"</w:t>
      </w:r>
      <w:r w:rsidRPr="00306F2C">
        <w:rPr>
          <w:rFonts w:ascii="David" w:eastAsia="Calibri" w:hAnsi="David" w:cs="David"/>
          <w:sz w:val="24"/>
          <w:szCs w:val="24"/>
          <w:rtl/>
        </w:rPr>
        <w:t>ל</w:t>
      </w:r>
      <w:r w:rsidRPr="00306F2C">
        <w:rPr>
          <w:rFonts w:ascii="David" w:eastAsia="Calibri" w:hAnsi="David" w:cs="David"/>
          <w:sz w:val="24"/>
          <w:szCs w:val="24"/>
        </w:rPr>
        <w:t xml:space="preserve"> </w:t>
      </w:r>
      <w:r w:rsidRPr="00306F2C">
        <w:rPr>
          <w:rFonts w:ascii="David" w:eastAsia="Calibri" w:hAnsi="David" w:cs="David"/>
          <w:sz w:val="24"/>
          <w:szCs w:val="24"/>
          <w:rtl/>
        </w:rPr>
        <w:t>לכיסוי</w:t>
      </w:r>
      <w:r w:rsidRPr="00306F2C">
        <w:rPr>
          <w:rFonts w:ascii="David" w:eastAsia="Calibri" w:hAnsi="David" w:cs="David"/>
          <w:sz w:val="24"/>
          <w:szCs w:val="24"/>
        </w:rPr>
        <w:t xml:space="preserve"> </w:t>
      </w:r>
      <w:r w:rsidRPr="00306F2C">
        <w:rPr>
          <w:rFonts w:ascii="David" w:eastAsia="Calibri" w:hAnsi="David" w:cs="David"/>
          <w:sz w:val="24"/>
          <w:szCs w:val="24"/>
          <w:rtl/>
        </w:rPr>
        <w:t>הוצאות</w:t>
      </w:r>
      <w:r w:rsidRPr="00306F2C">
        <w:rPr>
          <w:rFonts w:ascii="David" w:eastAsia="Calibri" w:hAnsi="David" w:cs="David"/>
          <w:sz w:val="24"/>
          <w:szCs w:val="24"/>
        </w:rPr>
        <w:t xml:space="preserve"> </w:t>
      </w:r>
      <w:r w:rsidRPr="00306F2C">
        <w:rPr>
          <w:rFonts w:ascii="David" w:eastAsia="Calibri" w:hAnsi="David" w:cs="David"/>
          <w:sz w:val="24"/>
          <w:szCs w:val="24"/>
          <w:rtl/>
        </w:rPr>
        <w:t>כלליות</w:t>
      </w:r>
      <w:r w:rsidRPr="00306F2C">
        <w:rPr>
          <w:rFonts w:ascii="David" w:eastAsia="Calibri" w:hAnsi="David" w:cs="David"/>
          <w:sz w:val="24"/>
          <w:szCs w:val="24"/>
        </w:rPr>
        <w:t xml:space="preserve"> </w:t>
      </w:r>
      <w:r w:rsidRPr="00306F2C">
        <w:rPr>
          <w:rFonts w:ascii="David" w:eastAsia="Calibri" w:hAnsi="David" w:cs="David"/>
          <w:sz w:val="24"/>
          <w:szCs w:val="24"/>
          <w:rtl/>
        </w:rPr>
        <w:t>ודמי</w:t>
      </w:r>
      <w:r w:rsidRPr="00306F2C">
        <w:rPr>
          <w:rFonts w:ascii="David" w:eastAsia="Calibri" w:hAnsi="David" w:cs="David"/>
          <w:sz w:val="24"/>
          <w:szCs w:val="24"/>
        </w:rPr>
        <w:t xml:space="preserve"> </w:t>
      </w:r>
      <w:r w:rsidRPr="00306F2C">
        <w:rPr>
          <w:rFonts w:ascii="David" w:eastAsia="Calibri" w:hAnsi="David" w:cs="David"/>
          <w:sz w:val="24"/>
          <w:szCs w:val="24"/>
          <w:rtl/>
        </w:rPr>
        <w:t>טיפול</w:t>
      </w:r>
      <w:r w:rsidRPr="00306F2C">
        <w:rPr>
          <w:rFonts w:ascii="David" w:eastAsia="Calibri" w:hAnsi="David" w:cs="David"/>
          <w:sz w:val="24"/>
          <w:szCs w:val="24"/>
        </w:rPr>
        <w:t xml:space="preserve"> </w:t>
      </w:r>
      <w:r w:rsidRPr="00306F2C">
        <w:rPr>
          <w:rFonts w:ascii="David" w:eastAsia="Calibri" w:hAnsi="David" w:cs="David"/>
          <w:sz w:val="24"/>
          <w:szCs w:val="24"/>
          <w:rtl/>
        </w:rPr>
        <w:t>של</w:t>
      </w:r>
      <w:r w:rsidRPr="00306F2C">
        <w:rPr>
          <w:rFonts w:ascii="David" w:eastAsia="Calibri" w:hAnsi="David" w:cs="David"/>
          <w:sz w:val="24"/>
          <w:szCs w:val="24"/>
        </w:rPr>
        <w:t xml:space="preserve"> </w:t>
      </w:r>
      <w:r w:rsidRPr="00306F2C">
        <w:rPr>
          <w:rFonts w:ascii="David" w:eastAsia="Calibri" w:hAnsi="David" w:cs="David"/>
          <w:sz w:val="24"/>
          <w:szCs w:val="24"/>
          <w:rtl/>
        </w:rPr>
        <w:t>המזמין</w:t>
      </w:r>
      <w:r w:rsidRPr="00306F2C">
        <w:rPr>
          <w:rFonts w:ascii="David" w:eastAsia="Calibri" w:hAnsi="David" w:cs="David"/>
          <w:sz w:val="24"/>
          <w:szCs w:val="24"/>
        </w:rPr>
        <w:t xml:space="preserve"> </w:t>
      </w:r>
      <w:r w:rsidRPr="00306F2C">
        <w:rPr>
          <w:rFonts w:ascii="David" w:eastAsia="Calibri" w:hAnsi="David" w:cs="David"/>
          <w:sz w:val="24"/>
          <w:szCs w:val="24"/>
          <w:rtl/>
        </w:rPr>
        <w:t>כשהם נושאים</w:t>
      </w:r>
      <w:r w:rsidRPr="00306F2C">
        <w:rPr>
          <w:rFonts w:ascii="David" w:eastAsia="Calibri" w:hAnsi="David" w:cs="David"/>
          <w:sz w:val="24"/>
          <w:szCs w:val="24"/>
        </w:rPr>
        <w:t xml:space="preserve"> </w:t>
      </w:r>
      <w:r w:rsidRPr="00306F2C">
        <w:rPr>
          <w:rFonts w:ascii="David" w:eastAsia="Calibri" w:hAnsi="David" w:cs="David"/>
          <w:sz w:val="24"/>
          <w:szCs w:val="24"/>
          <w:rtl/>
        </w:rPr>
        <w:t>ריבית</w:t>
      </w:r>
      <w:r w:rsidRPr="00306F2C">
        <w:rPr>
          <w:rFonts w:ascii="David" w:eastAsia="Calibri" w:hAnsi="David" w:cs="David"/>
          <w:sz w:val="24"/>
          <w:szCs w:val="24"/>
        </w:rPr>
        <w:t xml:space="preserve"> </w:t>
      </w:r>
      <w:r w:rsidRPr="00306F2C">
        <w:rPr>
          <w:rFonts w:ascii="David" w:eastAsia="Calibri" w:hAnsi="David" w:cs="David"/>
          <w:sz w:val="24"/>
          <w:szCs w:val="24"/>
          <w:rtl/>
        </w:rPr>
        <w:t>בשיעור</w:t>
      </w:r>
      <w:r w:rsidRPr="00306F2C">
        <w:rPr>
          <w:rFonts w:ascii="David" w:eastAsia="Calibri" w:hAnsi="David" w:cs="David"/>
          <w:sz w:val="24"/>
          <w:szCs w:val="24"/>
        </w:rPr>
        <w:t xml:space="preserve"> </w:t>
      </w:r>
      <w:r w:rsidRPr="00306F2C">
        <w:rPr>
          <w:rFonts w:ascii="David" w:eastAsia="Calibri" w:hAnsi="David" w:cs="David"/>
          <w:sz w:val="24"/>
          <w:szCs w:val="24"/>
          <w:rtl/>
        </w:rPr>
        <w:t>ריבית</w:t>
      </w:r>
      <w:r w:rsidRPr="00306F2C">
        <w:rPr>
          <w:rFonts w:ascii="David" w:eastAsia="Calibri" w:hAnsi="David" w:cs="David"/>
          <w:sz w:val="24"/>
          <w:szCs w:val="24"/>
        </w:rPr>
        <w:t xml:space="preserve"> </w:t>
      </w:r>
      <w:r w:rsidRPr="00306F2C">
        <w:rPr>
          <w:rFonts w:ascii="David" w:eastAsia="Calibri" w:hAnsi="David" w:cs="David"/>
          <w:sz w:val="24"/>
          <w:szCs w:val="24"/>
          <w:rtl/>
        </w:rPr>
        <w:t>הפיגורים</w:t>
      </w:r>
      <w:r w:rsidRPr="00306F2C">
        <w:rPr>
          <w:rFonts w:ascii="David" w:eastAsia="Calibri" w:hAnsi="David" w:cs="David"/>
          <w:sz w:val="24"/>
          <w:szCs w:val="24"/>
        </w:rPr>
        <w:t xml:space="preserve"> </w:t>
      </w:r>
      <w:r w:rsidRPr="00306F2C">
        <w:rPr>
          <w:rFonts w:ascii="David" w:eastAsia="Calibri" w:hAnsi="David" w:cs="David"/>
          <w:sz w:val="24"/>
          <w:szCs w:val="24"/>
          <w:rtl/>
        </w:rPr>
        <w:t>של</w:t>
      </w:r>
      <w:r w:rsidRPr="00306F2C">
        <w:rPr>
          <w:rFonts w:ascii="David" w:eastAsia="Calibri" w:hAnsi="David" w:cs="David"/>
          <w:sz w:val="24"/>
          <w:szCs w:val="24"/>
        </w:rPr>
        <w:t xml:space="preserve"> </w:t>
      </w:r>
      <w:r w:rsidRPr="00306F2C">
        <w:rPr>
          <w:rFonts w:ascii="David" w:eastAsia="Calibri" w:hAnsi="David" w:cs="David"/>
          <w:sz w:val="24"/>
          <w:szCs w:val="24"/>
          <w:rtl/>
        </w:rPr>
        <w:t>החשב</w:t>
      </w:r>
      <w:r w:rsidRPr="00306F2C">
        <w:rPr>
          <w:rFonts w:ascii="David" w:eastAsia="Calibri" w:hAnsi="David" w:cs="David"/>
          <w:sz w:val="24"/>
          <w:szCs w:val="24"/>
        </w:rPr>
        <w:t xml:space="preserve"> </w:t>
      </w:r>
      <w:r w:rsidRPr="00306F2C">
        <w:rPr>
          <w:rFonts w:ascii="David" w:eastAsia="Calibri" w:hAnsi="David" w:cs="David"/>
          <w:sz w:val="24"/>
          <w:szCs w:val="24"/>
          <w:rtl/>
        </w:rPr>
        <w:t>הכללי</w:t>
      </w:r>
      <w:r w:rsidRPr="00306F2C">
        <w:rPr>
          <w:rFonts w:ascii="David" w:eastAsia="Calibri" w:hAnsi="David" w:cs="David"/>
          <w:sz w:val="24"/>
          <w:szCs w:val="24"/>
        </w:rPr>
        <w:t xml:space="preserve">, </w:t>
      </w:r>
      <w:r w:rsidRPr="00306F2C">
        <w:rPr>
          <w:rFonts w:ascii="David" w:eastAsia="Calibri" w:hAnsi="David" w:cs="David"/>
          <w:sz w:val="24"/>
          <w:szCs w:val="24"/>
          <w:rtl/>
        </w:rPr>
        <w:t>המחושבת</w:t>
      </w:r>
      <w:r w:rsidRPr="00306F2C">
        <w:rPr>
          <w:rFonts w:ascii="David" w:eastAsia="Calibri" w:hAnsi="David" w:cs="David"/>
          <w:sz w:val="24"/>
          <w:szCs w:val="24"/>
        </w:rPr>
        <w:t xml:space="preserve"> </w:t>
      </w:r>
      <w:r w:rsidRPr="00306F2C">
        <w:rPr>
          <w:rFonts w:ascii="David" w:eastAsia="Calibri" w:hAnsi="David" w:cs="David"/>
          <w:sz w:val="24"/>
          <w:szCs w:val="24"/>
          <w:rtl/>
        </w:rPr>
        <w:t>מיום</w:t>
      </w:r>
      <w:r w:rsidRPr="00306F2C">
        <w:rPr>
          <w:rFonts w:ascii="David" w:eastAsia="Calibri" w:hAnsi="David" w:cs="David"/>
          <w:sz w:val="24"/>
          <w:szCs w:val="24"/>
        </w:rPr>
        <w:t xml:space="preserve"> </w:t>
      </w:r>
      <w:r w:rsidRPr="00306F2C">
        <w:rPr>
          <w:rFonts w:ascii="David" w:eastAsia="Calibri" w:hAnsi="David" w:cs="David"/>
          <w:sz w:val="24"/>
          <w:szCs w:val="24"/>
          <w:rtl/>
        </w:rPr>
        <w:t>התשלום</w:t>
      </w:r>
      <w:r w:rsidRPr="00306F2C">
        <w:rPr>
          <w:rFonts w:ascii="David" w:eastAsia="Calibri" w:hAnsi="David" w:cs="David"/>
          <w:sz w:val="24"/>
          <w:szCs w:val="24"/>
        </w:rPr>
        <w:t xml:space="preserve"> </w:t>
      </w:r>
      <w:r w:rsidRPr="00306F2C">
        <w:rPr>
          <w:rFonts w:ascii="David" w:eastAsia="Calibri" w:hAnsi="David" w:cs="David"/>
          <w:sz w:val="24"/>
          <w:szCs w:val="24"/>
          <w:rtl/>
        </w:rPr>
        <w:t>או</w:t>
      </w:r>
      <w:r w:rsidRPr="00306F2C">
        <w:rPr>
          <w:rFonts w:ascii="David" w:eastAsia="Calibri" w:hAnsi="David" w:cs="David"/>
          <w:sz w:val="24"/>
          <w:szCs w:val="24"/>
        </w:rPr>
        <w:t xml:space="preserve"> </w:t>
      </w:r>
      <w:r w:rsidRPr="00306F2C">
        <w:rPr>
          <w:rFonts w:ascii="David" w:eastAsia="Calibri" w:hAnsi="David" w:cs="David"/>
          <w:sz w:val="24"/>
          <w:szCs w:val="24"/>
          <w:rtl/>
        </w:rPr>
        <w:t>ההוצאה</w:t>
      </w:r>
      <w:r w:rsidRPr="00306F2C">
        <w:rPr>
          <w:rFonts w:ascii="David" w:eastAsia="Calibri" w:hAnsi="David" w:cs="David"/>
          <w:sz w:val="24"/>
          <w:szCs w:val="24"/>
        </w:rPr>
        <w:t xml:space="preserve"> </w:t>
      </w:r>
      <w:r w:rsidRPr="00306F2C">
        <w:rPr>
          <w:rFonts w:ascii="David" w:eastAsia="Calibri" w:hAnsi="David" w:cs="David"/>
          <w:sz w:val="24"/>
          <w:szCs w:val="24"/>
          <w:rtl/>
        </w:rPr>
        <w:t>ועד להחזר</w:t>
      </w:r>
      <w:r w:rsidRPr="00306F2C">
        <w:rPr>
          <w:rFonts w:ascii="David" w:eastAsia="Calibri" w:hAnsi="David" w:cs="David"/>
          <w:sz w:val="24"/>
          <w:szCs w:val="24"/>
        </w:rPr>
        <w:t xml:space="preserve"> </w:t>
      </w:r>
      <w:r w:rsidRPr="00306F2C">
        <w:rPr>
          <w:rFonts w:ascii="David" w:eastAsia="Calibri" w:hAnsi="David" w:cs="David"/>
          <w:sz w:val="24"/>
          <w:szCs w:val="24"/>
          <w:rtl/>
        </w:rPr>
        <w:t>בפועל</w:t>
      </w:r>
      <w:r w:rsidRPr="00306F2C">
        <w:rPr>
          <w:rFonts w:ascii="David" w:eastAsia="Calibri" w:hAnsi="David" w:cs="David"/>
          <w:sz w:val="24"/>
          <w:szCs w:val="24"/>
        </w:rPr>
        <w:t>.</w:t>
      </w:r>
    </w:p>
    <w:p w14:paraId="1B016079" w14:textId="77777777" w:rsidR="00446C31" w:rsidRPr="00306F2C" w:rsidRDefault="00446C31" w:rsidP="00FA55C1">
      <w:pPr>
        <w:pStyle w:val="Normal3"/>
        <w:autoSpaceDE w:val="0"/>
        <w:autoSpaceDN w:val="0"/>
        <w:adjustRightInd w:val="0"/>
        <w:spacing w:line="360" w:lineRule="auto"/>
        <w:rPr>
          <w:rFonts w:ascii="David" w:hAnsi="David"/>
        </w:rPr>
      </w:pPr>
    </w:p>
    <w:p w14:paraId="1EDED402" w14:textId="77777777" w:rsidR="00446C31" w:rsidRPr="00306F2C" w:rsidRDefault="00446C31" w:rsidP="00FA55C1">
      <w:pPr>
        <w:pStyle w:val="af"/>
        <w:numPr>
          <w:ilvl w:val="0"/>
          <w:numId w:val="2"/>
        </w:numPr>
        <w:spacing w:line="360" w:lineRule="auto"/>
        <w:jc w:val="both"/>
        <w:rPr>
          <w:rFonts w:ascii="David" w:hAnsi="David" w:cs="David"/>
          <w:b/>
          <w:bCs/>
          <w:u w:val="single"/>
        </w:rPr>
      </w:pPr>
      <w:r w:rsidRPr="00306F2C">
        <w:rPr>
          <w:rFonts w:ascii="David" w:hAnsi="David" w:cs="David"/>
          <w:b/>
          <w:bCs/>
          <w:u w:val="single"/>
          <w:rtl/>
        </w:rPr>
        <w:t>שמירה על הוראות הדין והבטיחות</w:t>
      </w:r>
    </w:p>
    <w:p w14:paraId="6578003B" w14:textId="77777777" w:rsidR="00446C31" w:rsidRPr="00306F2C" w:rsidRDefault="00446C31" w:rsidP="00FA55C1">
      <w:pPr>
        <w:pStyle w:val="af"/>
        <w:numPr>
          <w:ilvl w:val="1"/>
          <w:numId w:val="2"/>
        </w:numPr>
        <w:spacing w:line="360" w:lineRule="auto"/>
        <w:jc w:val="both"/>
        <w:rPr>
          <w:rFonts w:ascii="David" w:hAnsi="David" w:cs="David"/>
          <w:b/>
          <w:bCs/>
          <w:u w:val="single"/>
        </w:rPr>
      </w:pPr>
      <w:r w:rsidRPr="00306F2C">
        <w:rPr>
          <w:rFonts w:ascii="David" w:hAnsi="David" w:cs="David"/>
          <w:b/>
          <w:bCs/>
          <w:u w:val="single"/>
          <w:rtl/>
        </w:rPr>
        <w:t>רשיונות כניסה והרחקת עובדים – סל א בלבד</w:t>
      </w:r>
    </w:p>
    <w:p w14:paraId="47ADB76B" w14:textId="77777777" w:rsidR="00446C31" w:rsidRPr="00306F2C" w:rsidRDefault="00446C31" w:rsidP="00ED6C43">
      <w:pPr>
        <w:pStyle w:val="a7"/>
        <w:numPr>
          <w:ilvl w:val="2"/>
          <w:numId w:val="2"/>
        </w:numPr>
        <w:tabs>
          <w:tab w:val="clear" w:pos="7667"/>
          <w:tab w:val="left" w:pos="708"/>
          <w:tab w:val="num" w:pos="1800"/>
        </w:tabs>
        <w:bidi/>
        <w:spacing w:after="0" w:line="360" w:lineRule="auto"/>
        <w:ind w:left="1800" w:hanging="720"/>
        <w:jc w:val="both"/>
        <w:rPr>
          <w:rFonts w:ascii="David" w:hAnsi="David" w:cs="David"/>
          <w:sz w:val="24"/>
          <w:szCs w:val="24"/>
        </w:rPr>
      </w:pPr>
      <w:r w:rsidRPr="00306F2C">
        <w:rPr>
          <w:rFonts w:ascii="David" w:hAnsi="David" w:cs="David"/>
          <w:sz w:val="24"/>
          <w:szCs w:val="24"/>
          <w:rtl/>
        </w:rPr>
        <w:t>הספק ימלא</w:t>
      </w:r>
      <w:r w:rsidRPr="00306F2C">
        <w:rPr>
          <w:rFonts w:ascii="David" w:hAnsi="David" w:cs="David"/>
          <w:sz w:val="24"/>
          <w:szCs w:val="24"/>
        </w:rPr>
        <w:t xml:space="preserve"> </w:t>
      </w:r>
      <w:r w:rsidRPr="00306F2C">
        <w:rPr>
          <w:rFonts w:ascii="David" w:hAnsi="David" w:cs="David"/>
          <w:sz w:val="24"/>
          <w:szCs w:val="24"/>
          <w:rtl/>
        </w:rPr>
        <w:t>כל</w:t>
      </w:r>
      <w:r w:rsidRPr="00306F2C">
        <w:rPr>
          <w:rFonts w:ascii="David" w:hAnsi="David" w:cs="David"/>
          <w:sz w:val="24"/>
          <w:szCs w:val="24"/>
        </w:rPr>
        <w:t xml:space="preserve"> </w:t>
      </w:r>
      <w:r w:rsidRPr="00306F2C">
        <w:rPr>
          <w:rFonts w:ascii="David" w:hAnsi="David" w:cs="David"/>
          <w:sz w:val="24"/>
          <w:szCs w:val="24"/>
          <w:rtl/>
        </w:rPr>
        <w:t>דרישה</w:t>
      </w:r>
      <w:r w:rsidRPr="00306F2C">
        <w:rPr>
          <w:rFonts w:ascii="David" w:hAnsi="David" w:cs="David"/>
          <w:sz w:val="24"/>
          <w:szCs w:val="24"/>
        </w:rPr>
        <w:t xml:space="preserve"> </w:t>
      </w:r>
      <w:r w:rsidRPr="00306F2C">
        <w:rPr>
          <w:rFonts w:ascii="David" w:hAnsi="David" w:cs="David"/>
          <w:sz w:val="24"/>
          <w:szCs w:val="24"/>
          <w:rtl/>
        </w:rPr>
        <w:t>מטעם</w:t>
      </w:r>
      <w:r w:rsidRPr="00306F2C">
        <w:rPr>
          <w:rFonts w:ascii="David" w:hAnsi="David" w:cs="David"/>
          <w:sz w:val="24"/>
          <w:szCs w:val="24"/>
        </w:rPr>
        <w:t xml:space="preserve"> </w:t>
      </w:r>
      <w:r w:rsidRPr="00306F2C">
        <w:rPr>
          <w:rFonts w:ascii="David" w:hAnsi="David" w:cs="David"/>
          <w:sz w:val="24"/>
          <w:szCs w:val="24"/>
          <w:rtl/>
        </w:rPr>
        <w:t>המזמין</w:t>
      </w:r>
      <w:r w:rsidRPr="00306F2C">
        <w:rPr>
          <w:rFonts w:ascii="David" w:hAnsi="David" w:cs="David"/>
          <w:sz w:val="24"/>
          <w:szCs w:val="24"/>
        </w:rPr>
        <w:t xml:space="preserve"> </w:t>
      </w:r>
      <w:r w:rsidRPr="00306F2C">
        <w:rPr>
          <w:rFonts w:ascii="David" w:hAnsi="David" w:cs="David"/>
          <w:sz w:val="24"/>
          <w:szCs w:val="24"/>
          <w:rtl/>
        </w:rPr>
        <w:t>להרחיק מהמתחם</w:t>
      </w:r>
      <w:r w:rsidRPr="00306F2C">
        <w:rPr>
          <w:rFonts w:ascii="David" w:hAnsi="David" w:cs="David"/>
          <w:sz w:val="24"/>
          <w:szCs w:val="24"/>
        </w:rPr>
        <w:t xml:space="preserve"> </w:t>
      </w:r>
      <w:r w:rsidRPr="00306F2C">
        <w:rPr>
          <w:rFonts w:ascii="David" w:hAnsi="David" w:cs="David"/>
          <w:sz w:val="24"/>
          <w:szCs w:val="24"/>
          <w:rtl/>
        </w:rPr>
        <w:t>כל</w:t>
      </w:r>
      <w:r w:rsidRPr="00306F2C">
        <w:rPr>
          <w:rFonts w:ascii="David" w:hAnsi="David" w:cs="David"/>
          <w:sz w:val="24"/>
          <w:szCs w:val="24"/>
        </w:rPr>
        <w:t xml:space="preserve"> </w:t>
      </w:r>
      <w:r w:rsidRPr="00306F2C">
        <w:rPr>
          <w:rFonts w:ascii="David" w:hAnsi="David" w:cs="David"/>
          <w:sz w:val="24"/>
          <w:szCs w:val="24"/>
          <w:rtl/>
        </w:rPr>
        <w:t>אדם</w:t>
      </w:r>
      <w:r w:rsidRPr="00306F2C">
        <w:rPr>
          <w:rFonts w:ascii="David" w:hAnsi="David" w:cs="David"/>
          <w:sz w:val="24"/>
          <w:szCs w:val="24"/>
        </w:rPr>
        <w:t xml:space="preserve"> </w:t>
      </w:r>
      <w:r w:rsidRPr="00306F2C">
        <w:rPr>
          <w:rFonts w:ascii="David" w:hAnsi="David" w:cs="David"/>
          <w:sz w:val="24"/>
          <w:szCs w:val="24"/>
          <w:rtl/>
        </w:rPr>
        <w:t>המועסק</w:t>
      </w:r>
      <w:r w:rsidRPr="00306F2C">
        <w:rPr>
          <w:rFonts w:ascii="David" w:hAnsi="David" w:cs="David"/>
          <w:sz w:val="24"/>
          <w:szCs w:val="24"/>
        </w:rPr>
        <w:t xml:space="preserve"> </w:t>
      </w:r>
      <w:r w:rsidRPr="00306F2C">
        <w:rPr>
          <w:rFonts w:ascii="David" w:hAnsi="David" w:cs="David"/>
          <w:sz w:val="24"/>
          <w:szCs w:val="24"/>
          <w:rtl/>
        </w:rPr>
        <w:t>על</w:t>
      </w:r>
      <w:r w:rsidRPr="00306F2C">
        <w:rPr>
          <w:rFonts w:ascii="David" w:hAnsi="David" w:cs="David"/>
          <w:sz w:val="24"/>
          <w:szCs w:val="24"/>
        </w:rPr>
        <w:t xml:space="preserve"> </w:t>
      </w:r>
      <w:r w:rsidRPr="00306F2C">
        <w:rPr>
          <w:rFonts w:ascii="David" w:hAnsi="David" w:cs="David"/>
          <w:sz w:val="24"/>
          <w:szCs w:val="24"/>
          <w:rtl/>
        </w:rPr>
        <w:t>ידו</w:t>
      </w:r>
      <w:r w:rsidRPr="00306F2C">
        <w:rPr>
          <w:rFonts w:ascii="David" w:hAnsi="David" w:cs="David"/>
          <w:sz w:val="24"/>
          <w:szCs w:val="24"/>
        </w:rPr>
        <w:t xml:space="preserve"> </w:t>
      </w:r>
      <w:r w:rsidR="0063218C" w:rsidRPr="00306F2C">
        <w:rPr>
          <w:rFonts w:ascii="David" w:hAnsi="David" w:cs="David"/>
          <w:sz w:val="24"/>
          <w:szCs w:val="24"/>
          <w:rtl/>
        </w:rPr>
        <w:t>או</w:t>
      </w:r>
      <w:r w:rsidRPr="00306F2C">
        <w:rPr>
          <w:rFonts w:ascii="David" w:hAnsi="David" w:cs="David"/>
          <w:sz w:val="24"/>
          <w:szCs w:val="24"/>
        </w:rPr>
        <w:t xml:space="preserve"> </w:t>
      </w:r>
      <w:r w:rsidRPr="00306F2C">
        <w:rPr>
          <w:rFonts w:ascii="David" w:hAnsi="David" w:cs="David"/>
          <w:sz w:val="24"/>
          <w:szCs w:val="24"/>
          <w:rtl/>
        </w:rPr>
        <w:t>נותני</w:t>
      </w:r>
      <w:r w:rsidRPr="00306F2C">
        <w:rPr>
          <w:rFonts w:ascii="David" w:hAnsi="David" w:cs="David"/>
          <w:sz w:val="24"/>
          <w:szCs w:val="24"/>
        </w:rPr>
        <w:t xml:space="preserve"> </w:t>
      </w:r>
      <w:r w:rsidRPr="00306F2C">
        <w:rPr>
          <w:rFonts w:ascii="David" w:hAnsi="David" w:cs="David"/>
          <w:sz w:val="24"/>
          <w:szCs w:val="24"/>
          <w:rtl/>
        </w:rPr>
        <w:t>השירותים</w:t>
      </w:r>
      <w:r w:rsidRPr="00306F2C">
        <w:rPr>
          <w:rFonts w:ascii="David" w:hAnsi="David" w:cs="David"/>
          <w:sz w:val="24"/>
          <w:szCs w:val="24"/>
        </w:rPr>
        <w:t xml:space="preserve"> </w:t>
      </w:r>
      <w:r w:rsidR="0063218C" w:rsidRPr="00306F2C">
        <w:rPr>
          <w:rFonts w:ascii="David" w:hAnsi="David" w:cs="David"/>
          <w:sz w:val="24"/>
          <w:szCs w:val="24"/>
          <w:rtl/>
        </w:rPr>
        <w:t>או</w:t>
      </w:r>
      <w:r w:rsidRPr="00306F2C">
        <w:rPr>
          <w:rFonts w:ascii="David" w:hAnsi="David" w:cs="David"/>
          <w:sz w:val="24"/>
          <w:szCs w:val="24"/>
        </w:rPr>
        <w:t xml:space="preserve"> </w:t>
      </w:r>
      <w:r w:rsidRPr="00306F2C">
        <w:rPr>
          <w:rFonts w:ascii="David" w:hAnsi="David" w:cs="David"/>
          <w:sz w:val="24"/>
          <w:szCs w:val="24"/>
          <w:rtl/>
        </w:rPr>
        <w:t>מי</w:t>
      </w:r>
      <w:r w:rsidRPr="00306F2C">
        <w:rPr>
          <w:rFonts w:ascii="David" w:hAnsi="David" w:cs="David"/>
          <w:sz w:val="24"/>
          <w:szCs w:val="24"/>
        </w:rPr>
        <w:t xml:space="preserve"> </w:t>
      </w:r>
      <w:r w:rsidRPr="00306F2C">
        <w:rPr>
          <w:rFonts w:ascii="David" w:hAnsi="David" w:cs="David"/>
          <w:sz w:val="24"/>
          <w:szCs w:val="24"/>
          <w:rtl/>
        </w:rPr>
        <w:t>מטעמם</w:t>
      </w:r>
      <w:r w:rsidRPr="00306F2C">
        <w:rPr>
          <w:rFonts w:ascii="David" w:hAnsi="David" w:cs="David"/>
          <w:sz w:val="24"/>
          <w:szCs w:val="24"/>
        </w:rPr>
        <w:t xml:space="preserve">, </w:t>
      </w:r>
      <w:r w:rsidRPr="00306F2C">
        <w:rPr>
          <w:rFonts w:ascii="David" w:hAnsi="David" w:cs="David"/>
          <w:sz w:val="24"/>
          <w:szCs w:val="24"/>
          <w:rtl/>
        </w:rPr>
        <w:t xml:space="preserve"> אם לדעת</w:t>
      </w:r>
      <w:r w:rsidRPr="00306F2C">
        <w:rPr>
          <w:rFonts w:ascii="David" w:hAnsi="David" w:cs="David"/>
          <w:sz w:val="24"/>
          <w:szCs w:val="24"/>
        </w:rPr>
        <w:t xml:space="preserve"> </w:t>
      </w:r>
      <w:r w:rsidRPr="00306F2C">
        <w:rPr>
          <w:rFonts w:ascii="David" w:hAnsi="David" w:cs="David" w:hint="eastAsia"/>
          <w:sz w:val="24"/>
          <w:szCs w:val="24"/>
          <w:rtl/>
        </w:rPr>
        <w:t>המזמין</w:t>
      </w:r>
      <w:r w:rsidRPr="00306F2C">
        <w:rPr>
          <w:rFonts w:ascii="David" w:hAnsi="David" w:cs="David"/>
          <w:sz w:val="24"/>
          <w:szCs w:val="24"/>
          <w:rtl/>
        </w:rPr>
        <w:t xml:space="preserve"> </w:t>
      </w:r>
      <w:r w:rsidRPr="00306F2C">
        <w:rPr>
          <w:rFonts w:ascii="David" w:hAnsi="David" w:cs="David" w:hint="eastAsia"/>
          <w:sz w:val="24"/>
          <w:szCs w:val="24"/>
          <w:rtl/>
        </w:rPr>
        <w:t>התנהג</w:t>
      </w:r>
      <w:r w:rsidRPr="00306F2C">
        <w:rPr>
          <w:rFonts w:ascii="David" w:hAnsi="David" w:cs="David"/>
          <w:sz w:val="24"/>
          <w:szCs w:val="24"/>
        </w:rPr>
        <w:t xml:space="preserve"> </w:t>
      </w:r>
      <w:r w:rsidRPr="00306F2C">
        <w:rPr>
          <w:rFonts w:ascii="David" w:hAnsi="David" w:cs="David"/>
          <w:sz w:val="24"/>
          <w:szCs w:val="24"/>
          <w:rtl/>
        </w:rPr>
        <w:t>אותו</w:t>
      </w:r>
      <w:r w:rsidRPr="00306F2C">
        <w:rPr>
          <w:rFonts w:ascii="David" w:hAnsi="David" w:cs="David"/>
          <w:sz w:val="24"/>
          <w:szCs w:val="24"/>
        </w:rPr>
        <w:t xml:space="preserve"> </w:t>
      </w:r>
      <w:r w:rsidRPr="00306F2C">
        <w:rPr>
          <w:rFonts w:ascii="David" w:hAnsi="David" w:cs="David"/>
          <w:sz w:val="24"/>
          <w:szCs w:val="24"/>
          <w:rtl/>
        </w:rPr>
        <w:t>אדם</w:t>
      </w:r>
      <w:r w:rsidRPr="00306F2C">
        <w:rPr>
          <w:rFonts w:ascii="David" w:hAnsi="David" w:cs="David"/>
          <w:sz w:val="24"/>
          <w:szCs w:val="24"/>
        </w:rPr>
        <w:t xml:space="preserve"> </w:t>
      </w:r>
      <w:r w:rsidRPr="00306F2C">
        <w:rPr>
          <w:rFonts w:ascii="David" w:hAnsi="David" w:cs="David"/>
          <w:sz w:val="24"/>
          <w:szCs w:val="24"/>
          <w:rtl/>
        </w:rPr>
        <w:t>באופן</w:t>
      </w:r>
      <w:r w:rsidRPr="00306F2C">
        <w:rPr>
          <w:rFonts w:ascii="David" w:hAnsi="David" w:cs="David"/>
          <w:sz w:val="24"/>
          <w:szCs w:val="24"/>
        </w:rPr>
        <w:t xml:space="preserve"> </w:t>
      </w:r>
      <w:r w:rsidRPr="00306F2C">
        <w:rPr>
          <w:rFonts w:ascii="David" w:hAnsi="David" w:cs="David"/>
          <w:sz w:val="24"/>
          <w:szCs w:val="24"/>
          <w:rtl/>
        </w:rPr>
        <w:t>בלתי</w:t>
      </w:r>
      <w:r w:rsidRPr="00306F2C">
        <w:rPr>
          <w:rFonts w:ascii="David" w:hAnsi="David" w:cs="David"/>
          <w:sz w:val="24"/>
          <w:szCs w:val="24"/>
        </w:rPr>
        <w:t xml:space="preserve"> </w:t>
      </w:r>
      <w:r w:rsidRPr="00306F2C">
        <w:rPr>
          <w:rFonts w:ascii="David" w:hAnsi="David" w:cs="David"/>
          <w:sz w:val="24"/>
          <w:szCs w:val="24"/>
          <w:rtl/>
        </w:rPr>
        <w:t>הולם</w:t>
      </w:r>
      <w:r w:rsidRPr="00306F2C">
        <w:rPr>
          <w:rFonts w:ascii="David" w:hAnsi="David" w:cs="David"/>
          <w:sz w:val="24"/>
          <w:szCs w:val="24"/>
        </w:rPr>
        <w:t xml:space="preserve"> </w:t>
      </w:r>
      <w:r w:rsidRPr="00306F2C">
        <w:rPr>
          <w:rFonts w:ascii="David" w:hAnsi="David" w:cs="David"/>
          <w:sz w:val="24"/>
          <w:szCs w:val="24"/>
          <w:rtl/>
        </w:rPr>
        <w:t>או</w:t>
      </w:r>
      <w:r w:rsidRPr="00306F2C">
        <w:rPr>
          <w:rFonts w:ascii="David" w:hAnsi="David" w:cs="David"/>
          <w:sz w:val="24"/>
          <w:szCs w:val="24"/>
        </w:rPr>
        <w:t xml:space="preserve"> </w:t>
      </w:r>
      <w:r w:rsidRPr="00306F2C">
        <w:rPr>
          <w:rFonts w:ascii="David" w:hAnsi="David" w:cs="David"/>
          <w:sz w:val="24"/>
          <w:szCs w:val="24"/>
          <w:rtl/>
        </w:rPr>
        <w:t>אינו מוכשר</w:t>
      </w:r>
      <w:r w:rsidRPr="00306F2C">
        <w:rPr>
          <w:rFonts w:ascii="David" w:hAnsi="David" w:cs="David"/>
          <w:sz w:val="24"/>
          <w:szCs w:val="24"/>
        </w:rPr>
        <w:t xml:space="preserve"> </w:t>
      </w:r>
      <w:r w:rsidRPr="00306F2C">
        <w:rPr>
          <w:rFonts w:ascii="David" w:hAnsi="David" w:cs="David"/>
          <w:sz w:val="24"/>
          <w:szCs w:val="24"/>
          <w:rtl/>
        </w:rPr>
        <w:t>למלא</w:t>
      </w:r>
      <w:r w:rsidRPr="00306F2C">
        <w:rPr>
          <w:rFonts w:ascii="David" w:hAnsi="David" w:cs="David"/>
          <w:sz w:val="24"/>
          <w:szCs w:val="24"/>
        </w:rPr>
        <w:t xml:space="preserve"> </w:t>
      </w:r>
      <w:r w:rsidRPr="00306F2C">
        <w:rPr>
          <w:rFonts w:ascii="David" w:hAnsi="David" w:cs="David"/>
          <w:sz w:val="24"/>
          <w:szCs w:val="24"/>
          <w:rtl/>
        </w:rPr>
        <w:t>תפקידיו</w:t>
      </w:r>
      <w:r w:rsidRPr="00306F2C">
        <w:rPr>
          <w:rFonts w:ascii="David" w:hAnsi="David" w:cs="David"/>
          <w:sz w:val="24"/>
          <w:szCs w:val="24"/>
        </w:rPr>
        <w:t xml:space="preserve"> </w:t>
      </w:r>
      <w:r w:rsidRPr="00306F2C">
        <w:rPr>
          <w:rFonts w:ascii="David" w:hAnsi="David" w:cs="David"/>
          <w:sz w:val="24"/>
          <w:szCs w:val="24"/>
          <w:rtl/>
        </w:rPr>
        <w:t>או</w:t>
      </w:r>
      <w:r w:rsidRPr="00306F2C">
        <w:rPr>
          <w:rFonts w:ascii="David" w:hAnsi="David" w:cs="David"/>
          <w:sz w:val="24"/>
          <w:szCs w:val="24"/>
        </w:rPr>
        <w:t xml:space="preserve"> </w:t>
      </w:r>
      <w:r w:rsidRPr="00306F2C">
        <w:rPr>
          <w:rFonts w:ascii="David" w:hAnsi="David" w:cs="David"/>
          <w:sz w:val="24"/>
          <w:szCs w:val="24"/>
          <w:rtl/>
        </w:rPr>
        <w:t>שהוא</w:t>
      </w:r>
      <w:r w:rsidRPr="00306F2C">
        <w:rPr>
          <w:rFonts w:ascii="David" w:hAnsi="David" w:cs="David"/>
          <w:sz w:val="24"/>
          <w:szCs w:val="24"/>
        </w:rPr>
        <w:t xml:space="preserve"> </w:t>
      </w:r>
      <w:r w:rsidRPr="00306F2C">
        <w:rPr>
          <w:rFonts w:ascii="David" w:hAnsi="David" w:cs="David"/>
          <w:sz w:val="24"/>
          <w:szCs w:val="24"/>
          <w:rtl/>
        </w:rPr>
        <w:t>נוהג</w:t>
      </w:r>
      <w:r w:rsidRPr="00306F2C">
        <w:rPr>
          <w:rFonts w:ascii="David" w:hAnsi="David" w:cs="David"/>
          <w:sz w:val="24"/>
          <w:szCs w:val="24"/>
        </w:rPr>
        <w:t xml:space="preserve"> </w:t>
      </w:r>
      <w:r w:rsidRPr="00306F2C">
        <w:rPr>
          <w:rFonts w:ascii="David" w:hAnsi="David" w:cs="David"/>
          <w:sz w:val="24"/>
          <w:szCs w:val="24"/>
          <w:rtl/>
        </w:rPr>
        <w:t>ברשלנות</w:t>
      </w:r>
      <w:r w:rsidRPr="00306F2C">
        <w:rPr>
          <w:rFonts w:ascii="David" w:hAnsi="David" w:cs="David"/>
          <w:sz w:val="24"/>
          <w:szCs w:val="24"/>
        </w:rPr>
        <w:t xml:space="preserve"> </w:t>
      </w:r>
      <w:r w:rsidRPr="00306F2C">
        <w:rPr>
          <w:rFonts w:ascii="David" w:hAnsi="David" w:cs="David"/>
          <w:sz w:val="24"/>
          <w:szCs w:val="24"/>
          <w:rtl/>
        </w:rPr>
        <w:t>בביצוע</w:t>
      </w:r>
      <w:r w:rsidRPr="00306F2C">
        <w:rPr>
          <w:rFonts w:ascii="David" w:hAnsi="David" w:cs="David"/>
          <w:sz w:val="24"/>
          <w:szCs w:val="24"/>
        </w:rPr>
        <w:t xml:space="preserve"> </w:t>
      </w:r>
      <w:r w:rsidRPr="00306F2C">
        <w:rPr>
          <w:rFonts w:ascii="David" w:hAnsi="David" w:cs="David"/>
          <w:sz w:val="24"/>
          <w:szCs w:val="24"/>
          <w:rtl/>
        </w:rPr>
        <w:t>תפקידיו</w:t>
      </w:r>
      <w:r w:rsidRPr="00306F2C">
        <w:rPr>
          <w:rFonts w:ascii="David" w:hAnsi="David" w:cs="David"/>
          <w:sz w:val="24"/>
          <w:szCs w:val="24"/>
        </w:rPr>
        <w:t xml:space="preserve"> </w:t>
      </w:r>
      <w:r w:rsidRPr="00306F2C">
        <w:rPr>
          <w:rFonts w:ascii="David" w:hAnsi="David" w:cs="David"/>
          <w:sz w:val="24"/>
          <w:szCs w:val="24"/>
          <w:rtl/>
        </w:rPr>
        <w:t>או</w:t>
      </w:r>
      <w:r w:rsidRPr="00306F2C">
        <w:rPr>
          <w:rFonts w:ascii="David" w:hAnsi="David" w:cs="David"/>
          <w:sz w:val="24"/>
          <w:szCs w:val="24"/>
        </w:rPr>
        <w:t xml:space="preserve"> </w:t>
      </w:r>
      <w:r w:rsidRPr="00306F2C">
        <w:rPr>
          <w:rFonts w:ascii="David" w:hAnsi="David" w:cs="David"/>
          <w:sz w:val="24"/>
          <w:szCs w:val="24"/>
          <w:rtl/>
        </w:rPr>
        <w:t>מכל</w:t>
      </w:r>
      <w:r w:rsidRPr="00306F2C">
        <w:rPr>
          <w:rFonts w:ascii="David" w:hAnsi="David" w:cs="David"/>
          <w:sz w:val="24"/>
          <w:szCs w:val="24"/>
        </w:rPr>
        <w:t xml:space="preserve"> </w:t>
      </w:r>
      <w:r w:rsidRPr="00306F2C">
        <w:rPr>
          <w:rFonts w:ascii="David" w:hAnsi="David" w:cs="David"/>
          <w:sz w:val="24"/>
          <w:szCs w:val="24"/>
          <w:rtl/>
        </w:rPr>
        <w:t>סיבה</w:t>
      </w:r>
      <w:r w:rsidRPr="00306F2C">
        <w:rPr>
          <w:rFonts w:ascii="David" w:hAnsi="David" w:cs="David"/>
          <w:sz w:val="24"/>
          <w:szCs w:val="24"/>
        </w:rPr>
        <w:t xml:space="preserve"> </w:t>
      </w:r>
      <w:r w:rsidRPr="00306F2C">
        <w:rPr>
          <w:rFonts w:ascii="David" w:hAnsi="David" w:cs="David"/>
          <w:sz w:val="24"/>
          <w:szCs w:val="24"/>
          <w:rtl/>
        </w:rPr>
        <w:t>אחרת שתראה</w:t>
      </w:r>
      <w:r w:rsidRPr="00306F2C">
        <w:rPr>
          <w:rFonts w:ascii="David" w:hAnsi="David" w:cs="David"/>
          <w:sz w:val="24"/>
          <w:szCs w:val="24"/>
        </w:rPr>
        <w:t xml:space="preserve"> </w:t>
      </w:r>
      <w:r w:rsidRPr="00306F2C">
        <w:rPr>
          <w:rFonts w:ascii="David" w:hAnsi="David" w:cs="David"/>
          <w:sz w:val="24"/>
          <w:szCs w:val="24"/>
          <w:rtl/>
        </w:rPr>
        <w:t>לדיור</w:t>
      </w:r>
      <w:r w:rsidRPr="00306F2C">
        <w:rPr>
          <w:rFonts w:ascii="David" w:hAnsi="David" w:cs="David"/>
          <w:sz w:val="24"/>
          <w:szCs w:val="24"/>
        </w:rPr>
        <w:t xml:space="preserve"> </w:t>
      </w:r>
      <w:r w:rsidRPr="00306F2C">
        <w:rPr>
          <w:rFonts w:ascii="David" w:hAnsi="David" w:cs="David"/>
          <w:sz w:val="24"/>
          <w:szCs w:val="24"/>
          <w:rtl/>
        </w:rPr>
        <w:t>הממשלתי</w:t>
      </w:r>
      <w:r w:rsidRPr="00306F2C">
        <w:rPr>
          <w:rFonts w:ascii="David" w:hAnsi="David" w:cs="David"/>
          <w:sz w:val="24"/>
          <w:szCs w:val="24"/>
        </w:rPr>
        <w:t xml:space="preserve">. </w:t>
      </w:r>
    </w:p>
    <w:p w14:paraId="6E62517F" w14:textId="77777777" w:rsidR="00446C31" w:rsidRPr="00306F2C" w:rsidRDefault="00446C31" w:rsidP="00ED6C43">
      <w:pPr>
        <w:pStyle w:val="a7"/>
        <w:numPr>
          <w:ilvl w:val="2"/>
          <w:numId w:val="2"/>
        </w:numPr>
        <w:tabs>
          <w:tab w:val="clear" w:pos="7667"/>
          <w:tab w:val="left" w:pos="708"/>
          <w:tab w:val="num" w:pos="1800"/>
        </w:tabs>
        <w:bidi/>
        <w:spacing w:after="0" w:line="360" w:lineRule="auto"/>
        <w:ind w:left="1800" w:hanging="720"/>
        <w:jc w:val="both"/>
        <w:rPr>
          <w:rFonts w:ascii="David" w:hAnsi="David" w:cs="David"/>
          <w:sz w:val="24"/>
          <w:szCs w:val="24"/>
        </w:rPr>
      </w:pPr>
      <w:r w:rsidRPr="00306F2C">
        <w:rPr>
          <w:rFonts w:ascii="David" w:hAnsi="David" w:cs="David"/>
          <w:sz w:val="24"/>
          <w:szCs w:val="24"/>
          <w:rtl/>
        </w:rPr>
        <w:t>אדם</w:t>
      </w:r>
      <w:r w:rsidRPr="00306F2C">
        <w:rPr>
          <w:rFonts w:ascii="David" w:hAnsi="David" w:cs="David"/>
          <w:sz w:val="24"/>
          <w:szCs w:val="24"/>
        </w:rPr>
        <w:t xml:space="preserve"> </w:t>
      </w:r>
      <w:r w:rsidRPr="00306F2C">
        <w:rPr>
          <w:rFonts w:ascii="David" w:hAnsi="David" w:cs="David"/>
          <w:sz w:val="24"/>
          <w:szCs w:val="24"/>
          <w:rtl/>
        </w:rPr>
        <w:t>שהורחק</w:t>
      </w:r>
      <w:r w:rsidRPr="00306F2C">
        <w:rPr>
          <w:rFonts w:ascii="David" w:hAnsi="David" w:cs="David"/>
          <w:sz w:val="24"/>
          <w:szCs w:val="24"/>
        </w:rPr>
        <w:t xml:space="preserve"> </w:t>
      </w:r>
      <w:r w:rsidRPr="00306F2C">
        <w:rPr>
          <w:rFonts w:ascii="David" w:hAnsi="David" w:cs="David"/>
          <w:sz w:val="24"/>
          <w:szCs w:val="24"/>
          <w:rtl/>
        </w:rPr>
        <w:t>לפי</w:t>
      </w:r>
      <w:r w:rsidRPr="00306F2C">
        <w:rPr>
          <w:rFonts w:ascii="David" w:hAnsi="David" w:cs="David"/>
          <w:sz w:val="24"/>
          <w:szCs w:val="24"/>
        </w:rPr>
        <w:t xml:space="preserve"> </w:t>
      </w:r>
      <w:r w:rsidRPr="00306F2C">
        <w:rPr>
          <w:rFonts w:ascii="David" w:hAnsi="David" w:cs="David"/>
          <w:sz w:val="24"/>
          <w:szCs w:val="24"/>
          <w:rtl/>
        </w:rPr>
        <w:t>דרישה</w:t>
      </w:r>
      <w:r w:rsidRPr="00306F2C">
        <w:rPr>
          <w:rFonts w:ascii="David" w:hAnsi="David" w:cs="David"/>
          <w:sz w:val="24"/>
          <w:szCs w:val="24"/>
        </w:rPr>
        <w:t xml:space="preserve"> </w:t>
      </w:r>
      <w:r w:rsidRPr="00306F2C">
        <w:rPr>
          <w:rFonts w:ascii="David" w:hAnsi="David" w:cs="David"/>
          <w:sz w:val="24"/>
          <w:szCs w:val="24"/>
          <w:rtl/>
        </w:rPr>
        <w:t>כאמור</w:t>
      </w:r>
      <w:r w:rsidRPr="00306F2C">
        <w:rPr>
          <w:rFonts w:ascii="David" w:hAnsi="David" w:cs="David"/>
          <w:sz w:val="24"/>
          <w:szCs w:val="24"/>
        </w:rPr>
        <w:t xml:space="preserve"> – </w:t>
      </w:r>
      <w:r w:rsidRPr="00306F2C">
        <w:rPr>
          <w:rFonts w:ascii="David" w:hAnsi="David" w:cs="David"/>
          <w:sz w:val="24"/>
          <w:szCs w:val="24"/>
          <w:rtl/>
        </w:rPr>
        <w:t>לא יחזור</w:t>
      </w:r>
      <w:r w:rsidRPr="00306F2C">
        <w:rPr>
          <w:rFonts w:ascii="David" w:hAnsi="David" w:cs="David"/>
          <w:sz w:val="24"/>
          <w:szCs w:val="24"/>
        </w:rPr>
        <w:t xml:space="preserve"> </w:t>
      </w:r>
      <w:r w:rsidRPr="00306F2C">
        <w:rPr>
          <w:rFonts w:ascii="David" w:hAnsi="David" w:cs="David"/>
          <w:sz w:val="24"/>
          <w:szCs w:val="24"/>
          <w:rtl/>
        </w:rPr>
        <w:t>הספק להעסיקו</w:t>
      </w:r>
      <w:r w:rsidRPr="00306F2C">
        <w:rPr>
          <w:rFonts w:ascii="David" w:hAnsi="David" w:cs="David"/>
          <w:sz w:val="24"/>
          <w:szCs w:val="24"/>
        </w:rPr>
        <w:t xml:space="preserve">, </w:t>
      </w:r>
      <w:r w:rsidRPr="00306F2C">
        <w:rPr>
          <w:rFonts w:ascii="David" w:hAnsi="David" w:cs="David"/>
          <w:sz w:val="24"/>
          <w:szCs w:val="24"/>
          <w:rtl/>
        </w:rPr>
        <w:t>בין</w:t>
      </w:r>
      <w:r w:rsidRPr="00306F2C">
        <w:rPr>
          <w:rFonts w:ascii="David" w:hAnsi="David" w:cs="David"/>
          <w:sz w:val="24"/>
          <w:szCs w:val="24"/>
        </w:rPr>
        <w:t xml:space="preserve"> </w:t>
      </w:r>
      <w:r w:rsidRPr="00306F2C">
        <w:rPr>
          <w:rFonts w:ascii="David" w:hAnsi="David" w:cs="David"/>
          <w:sz w:val="24"/>
          <w:szCs w:val="24"/>
          <w:rtl/>
        </w:rPr>
        <w:t>במישרין</w:t>
      </w:r>
      <w:r w:rsidRPr="00306F2C">
        <w:rPr>
          <w:rFonts w:ascii="David" w:hAnsi="David" w:cs="David"/>
          <w:sz w:val="24"/>
          <w:szCs w:val="24"/>
        </w:rPr>
        <w:t xml:space="preserve"> </w:t>
      </w:r>
      <w:r w:rsidRPr="00306F2C">
        <w:rPr>
          <w:rFonts w:ascii="David" w:hAnsi="David" w:cs="David"/>
          <w:sz w:val="24"/>
          <w:szCs w:val="24"/>
          <w:rtl/>
        </w:rPr>
        <w:t>ובין</w:t>
      </w:r>
      <w:r w:rsidRPr="00306F2C">
        <w:rPr>
          <w:rFonts w:ascii="David" w:hAnsi="David" w:cs="David"/>
          <w:sz w:val="24"/>
          <w:szCs w:val="24"/>
        </w:rPr>
        <w:t xml:space="preserve"> </w:t>
      </w:r>
      <w:r w:rsidRPr="00306F2C">
        <w:rPr>
          <w:rFonts w:ascii="David" w:hAnsi="David" w:cs="David"/>
          <w:sz w:val="24"/>
          <w:szCs w:val="24"/>
          <w:rtl/>
        </w:rPr>
        <w:t>בעקיפין</w:t>
      </w:r>
      <w:r w:rsidRPr="00306F2C">
        <w:rPr>
          <w:rFonts w:ascii="David" w:hAnsi="David" w:cs="David"/>
          <w:sz w:val="24"/>
          <w:szCs w:val="24"/>
        </w:rPr>
        <w:t xml:space="preserve">, </w:t>
      </w:r>
      <w:r w:rsidRPr="00306F2C">
        <w:rPr>
          <w:rFonts w:ascii="David" w:hAnsi="David" w:cs="David"/>
          <w:sz w:val="24"/>
          <w:szCs w:val="24"/>
          <w:rtl/>
        </w:rPr>
        <w:t>במתחם</w:t>
      </w:r>
      <w:r w:rsidRPr="00306F2C">
        <w:rPr>
          <w:rFonts w:ascii="David" w:hAnsi="David" w:cs="David"/>
          <w:sz w:val="24"/>
          <w:szCs w:val="24"/>
        </w:rPr>
        <w:t>.</w:t>
      </w:r>
    </w:p>
    <w:p w14:paraId="4CDD55DE" w14:textId="77777777" w:rsidR="00446C31" w:rsidRPr="00306F2C" w:rsidRDefault="00446C31" w:rsidP="00ED6C43">
      <w:pPr>
        <w:pStyle w:val="a7"/>
        <w:numPr>
          <w:ilvl w:val="2"/>
          <w:numId w:val="2"/>
        </w:numPr>
        <w:tabs>
          <w:tab w:val="clear" w:pos="7667"/>
          <w:tab w:val="left" w:pos="708"/>
          <w:tab w:val="num" w:pos="1800"/>
        </w:tabs>
        <w:bidi/>
        <w:spacing w:after="0" w:line="360" w:lineRule="auto"/>
        <w:ind w:left="1800" w:hanging="720"/>
        <w:jc w:val="both"/>
        <w:rPr>
          <w:rFonts w:ascii="David" w:hAnsi="David" w:cs="David"/>
          <w:sz w:val="24"/>
          <w:szCs w:val="24"/>
        </w:rPr>
      </w:pPr>
      <w:r w:rsidRPr="00306F2C">
        <w:rPr>
          <w:rFonts w:ascii="David" w:hAnsi="David" w:cs="David"/>
          <w:sz w:val="24"/>
          <w:szCs w:val="24"/>
          <w:rtl/>
        </w:rPr>
        <w:t>המזמין</w:t>
      </w:r>
      <w:r w:rsidRPr="00306F2C">
        <w:rPr>
          <w:rFonts w:ascii="David" w:hAnsi="David" w:cs="David"/>
          <w:sz w:val="24"/>
          <w:szCs w:val="24"/>
        </w:rPr>
        <w:t xml:space="preserve"> </w:t>
      </w:r>
      <w:r w:rsidRPr="00306F2C">
        <w:rPr>
          <w:rFonts w:ascii="David" w:hAnsi="David" w:cs="David"/>
          <w:sz w:val="24"/>
          <w:szCs w:val="24"/>
          <w:rtl/>
        </w:rPr>
        <w:t>רשאי</w:t>
      </w:r>
      <w:r w:rsidRPr="00306F2C">
        <w:rPr>
          <w:rFonts w:ascii="David" w:hAnsi="David" w:cs="David"/>
          <w:sz w:val="24"/>
          <w:szCs w:val="24"/>
        </w:rPr>
        <w:t xml:space="preserve"> </w:t>
      </w:r>
      <w:r w:rsidRPr="00306F2C">
        <w:rPr>
          <w:rFonts w:ascii="David" w:hAnsi="David" w:cs="David"/>
          <w:sz w:val="24"/>
          <w:szCs w:val="24"/>
          <w:rtl/>
        </w:rPr>
        <w:t>לתת</w:t>
      </w:r>
      <w:r w:rsidRPr="00306F2C">
        <w:rPr>
          <w:rFonts w:ascii="David" w:hAnsi="David" w:cs="David"/>
          <w:sz w:val="24"/>
          <w:szCs w:val="24"/>
        </w:rPr>
        <w:t xml:space="preserve"> </w:t>
      </w:r>
      <w:r w:rsidRPr="00306F2C">
        <w:rPr>
          <w:rFonts w:ascii="David" w:hAnsi="David" w:cs="David"/>
          <w:sz w:val="24"/>
          <w:szCs w:val="24"/>
          <w:rtl/>
        </w:rPr>
        <w:t>לספק הוראה</w:t>
      </w:r>
      <w:r w:rsidRPr="00306F2C">
        <w:rPr>
          <w:rFonts w:ascii="David" w:hAnsi="David" w:cs="David"/>
          <w:sz w:val="24"/>
          <w:szCs w:val="24"/>
        </w:rPr>
        <w:t xml:space="preserve"> </w:t>
      </w:r>
      <w:r w:rsidRPr="00306F2C">
        <w:rPr>
          <w:rFonts w:ascii="David" w:hAnsi="David" w:cs="David"/>
          <w:sz w:val="24"/>
          <w:szCs w:val="24"/>
          <w:rtl/>
        </w:rPr>
        <w:t>בכתב</w:t>
      </w:r>
      <w:r w:rsidRPr="00306F2C">
        <w:rPr>
          <w:rFonts w:ascii="David" w:hAnsi="David" w:cs="David"/>
          <w:sz w:val="24"/>
          <w:szCs w:val="24"/>
        </w:rPr>
        <w:t xml:space="preserve"> </w:t>
      </w:r>
      <w:r w:rsidRPr="00306F2C">
        <w:rPr>
          <w:rFonts w:ascii="David" w:hAnsi="David" w:cs="David"/>
          <w:sz w:val="24"/>
          <w:szCs w:val="24"/>
          <w:rtl/>
        </w:rPr>
        <w:t>על</w:t>
      </w:r>
      <w:r w:rsidRPr="00306F2C">
        <w:rPr>
          <w:rFonts w:ascii="David" w:hAnsi="David" w:cs="David"/>
          <w:sz w:val="24"/>
          <w:szCs w:val="24"/>
        </w:rPr>
        <w:t xml:space="preserve"> </w:t>
      </w:r>
      <w:r w:rsidRPr="00306F2C">
        <w:rPr>
          <w:rFonts w:ascii="David" w:hAnsi="David" w:cs="David"/>
          <w:sz w:val="24"/>
          <w:szCs w:val="24"/>
          <w:rtl/>
        </w:rPr>
        <w:t>הצורך בהגבלת</w:t>
      </w:r>
      <w:r w:rsidRPr="00306F2C">
        <w:rPr>
          <w:rFonts w:ascii="David" w:hAnsi="David" w:cs="David"/>
          <w:sz w:val="24"/>
          <w:szCs w:val="24"/>
        </w:rPr>
        <w:t xml:space="preserve"> </w:t>
      </w:r>
      <w:r w:rsidRPr="00306F2C">
        <w:rPr>
          <w:rFonts w:ascii="David" w:hAnsi="David" w:cs="David"/>
          <w:sz w:val="24"/>
          <w:szCs w:val="24"/>
          <w:rtl/>
        </w:rPr>
        <w:t>הכניסה</w:t>
      </w:r>
      <w:r w:rsidRPr="00306F2C">
        <w:rPr>
          <w:rFonts w:ascii="David" w:hAnsi="David" w:cs="David"/>
          <w:sz w:val="24"/>
          <w:szCs w:val="24"/>
        </w:rPr>
        <w:t xml:space="preserve"> </w:t>
      </w:r>
      <w:r w:rsidRPr="00306F2C">
        <w:rPr>
          <w:rFonts w:ascii="David" w:hAnsi="David" w:cs="David"/>
          <w:sz w:val="24"/>
          <w:szCs w:val="24"/>
          <w:rtl/>
        </w:rPr>
        <w:t>למתחם</w:t>
      </w:r>
      <w:r w:rsidRPr="00306F2C">
        <w:rPr>
          <w:rFonts w:ascii="David" w:hAnsi="David" w:cs="David"/>
          <w:sz w:val="24"/>
          <w:szCs w:val="24"/>
        </w:rPr>
        <w:t xml:space="preserve">, </w:t>
      </w:r>
      <w:r w:rsidRPr="00306F2C">
        <w:rPr>
          <w:rFonts w:ascii="David" w:hAnsi="David" w:cs="David"/>
          <w:sz w:val="24"/>
          <w:szCs w:val="24"/>
          <w:rtl/>
        </w:rPr>
        <w:t>כולו</w:t>
      </w:r>
      <w:r w:rsidRPr="00306F2C">
        <w:rPr>
          <w:rFonts w:ascii="David" w:hAnsi="David" w:cs="David"/>
          <w:sz w:val="24"/>
          <w:szCs w:val="24"/>
        </w:rPr>
        <w:t xml:space="preserve"> </w:t>
      </w:r>
      <w:r w:rsidRPr="00306F2C">
        <w:rPr>
          <w:rFonts w:ascii="David" w:hAnsi="David" w:cs="David"/>
          <w:sz w:val="24"/>
          <w:szCs w:val="24"/>
          <w:rtl/>
        </w:rPr>
        <w:t>או</w:t>
      </w:r>
      <w:r w:rsidRPr="00306F2C">
        <w:rPr>
          <w:rFonts w:ascii="David" w:hAnsi="David" w:cs="David"/>
          <w:sz w:val="24"/>
          <w:szCs w:val="24"/>
        </w:rPr>
        <w:t xml:space="preserve"> </w:t>
      </w:r>
      <w:r w:rsidRPr="00306F2C">
        <w:rPr>
          <w:rFonts w:ascii="David" w:hAnsi="David" w:cs="David"/>
          <w:sz w:val="24"/>
          <w:szCs w:val="24"/>
          <w:rtl/>
        </w:rPr>
        <w:t>מקצתו</w:t>
      </w:r>
      <w:r w:rsidRPr="00306F2C">
        <w:rPr>
          <w:rFonts w:ascii="David" w:hAnsi="David" w:cs="David"/>
          <w:sz w:val="24"/>
          <w:szCs w:val="24"/>
        </w:rPr>
        <w:t xml:space="preserve">. </w:t>
      </w:r>
      <w:r w:rsidRPr="00306F2C">
        <w:rPr>
          <w:rFonts w:ascii="David" w:hAnsi="David" w:cs="David"/>
          <w:sz w:val="24"/>
          <w:szCs w:val="24"/>
          <w:rtl/>
        </w:rPr>
        <w:t>לפי</w:t>
      </w:r>
      <w:r w:rsidRPr="00306F2C">
        <w:rPr>
          <w:rFonts w:ascii="David" w:hAnsi="David" w:cs="David"/>
          <w:sz w:val="24"/>
          <w:szCs w:val="24"/>
        </w:rPr>
        <w:t xml:space="preserve"> </w:t>
      </w:r>
      <w:r w:rsidRPr="00306F2C">
        <w:rPr>
          <w:rFonts w:ascii="David" w:hAnsi="David" w:cs="David"/>
          <w:sz w:val="24"/>
          <w:szCs w:val="24"/>
          <w:rtl/>
        </w:rPr>
        <w:t>הוראתו</w:t>
      </w:r>
      <w:r w:rsidRPr="00306F2C">
        <w:rPr>
          <w:rFonts w:ascii="David" w:hAnsi="David" w:cs="David"/>
          <w:sz w:val="24"/>
          <w:szCs w:val="24"/>
        </w:rPr>
        <w:t xml:space="preserve">, </w:t>
      </w:r>
      <w:r w:rsidRPr="00306F2C">
        <w:rPr>
          <w:rFonts w:ascii="David" w:hAnsi="David" w:cs="David"/>
          <w:sz w:val="24"/>
          <w:szCs w:val="24"/>
          <w:rtl/>
        </w:rPr>
        <w:t>ימציא</w:t>
      </w:r>
      <w:r w:rsidRPr="00306F2C">
        <w:rPr>
          <w:rFonts w:ascii="David" w:hAnsi="David" w:cs="David"/>
          <w:sz w:val="24"/>
          <w:szCs w:val="24"/>
        </w:rPr>
        <w:t xml:space="preserve"> </w:t>
      </w:r>
      <w:r w:rsidRPr="00306F2C">
        <w:rPr>
          <w:rFonts w:ascii="David" w:hAnsi="David" w:cs="David"/>
          <w:sz w:val="24"/>
          <w:szCs w:val="24"/>
          <w:rtl/>
        </w:rPr>
        <w:t>הספק ויעדכן</w:t>
      </w:r>
      <w:r w:rsidRPr="00306F2C">
        <w:rPr>
          <w:rFonts w:ascii="David" w:hAnsi="David" w:cs="David"/>
          <w:sz w:val="24"/>
          <w:szCs w:val="24"/>
        </w:rPr>
        <w:t>,</w:t>
      </w:r>
      <w:r w:rsidRPr="00306F2C">
        <w:rPr>
          <w:rFonts w:ascii="David" w:hAnsi="David" w:cs="David"/>
          <w:sz w:val="24"/>
          <w:szCs w:val="24"/>
          <w:rtl/>
        </w:rPr>
        <w:t xml:space="preserve"> מזמן</w:t>
      </w:r>
      <w:r w:rsidRPr="00306F2C">
        <w:rPr>
          <w:rFonts w:ascii="David" w:hAnsi="David" w:cs="David"/>
          <w:sz w:val="24"/>
          <w:szCs w:val="24"/>
        </w:rPr>
        <w:t xml:space="preserve"> </w:t>
      </w:r>
      <w:r w:rsidRPr="00306F2C">
        <w:rPr>
          <w:rFonts w:ascii="David" w:hAnsi="David" w:cs="David"/>
          <w:sz w:val="24"/>
          <w:szCs w:val="24"/>
          <w:rtl/>
        </w:rPr>
        <w:t>לזמן</w:t>
      </w:r>
      <w:r w:rsidRPr="00306F2C">
        <w:rPr>
          <w:rFonts w:ascii="David" w:hAnsi="David" w:cs="David"/>
          <w:sz w:val="24"/>
          <w:szCs w:val="24"/>
        </w:rPr>
        <w:t xml:space="preserve">, </w:t>
      </w:r>
      <w:r w:rsidRPr="00306F2C">
        <w:rPr>
          <w:rFonts w:ascii="David" w:hAnsi="David" w:cs="David"/>
          <w:sz w:val="24"/>
          <w:szCs w:val="24"/>
          <w:rtl/>
        </w:rPr>
        <w:t>את</w:t>
      </w:r>
      <w:r w:rsidRPr="00306F2C">
        <w:rPr>
          <w:rFonts w:ascii="David" w:hAnsi="David" w:cs="David"/>
          <w:sz w:val="24"/>
          <w:szCs w:val="24"/>
        </w:rPr>
        <w:t xml:space="preserve"> </w:t>
      </w:r>
      <w:r w:rsidRPr="00306F2C">
        <w:rPr>
          <w:rFonts w:ascii="David" w:hAnsi="David" w:cs="David"/>
          <w:sz w:val="24"/>
          <w:szCs w:val="24"/>
          <w:rtl/>
        </w:rPr>
        <w:t>רשימות</w:t>
      </w:r>
      <w:r w:rsidRPr="00306F2C">
        <w:rPr>
          <w:rFonts w:ascii="David" w:hAnsi="David" w:cs="David"/>
          <w:sz w:val="24"/>
          <w:szCs w:val="24"/>
        </w:rPr>
        <w:t xml:space="preserve"> </w:t>
      </w:r>
      <w:r w:rsidRPr="00306F2C">
        <w:rPr>
          <w:rFonts w:ascii="David" w:hAnsi="David" w:cs="David"/>
          <w:sz w:val="24"/>
          <w:szCs w:val="24"/>
          <w:rtl/>
        </w:rPr>
        <w:t>העובדים</w:t>
      </w:r>
      <w:r w:rsidRPr="00306F2C">
        <w:rPr>
          <w:rFonts w:ascii="David" w:hAnsi="David" w:cs="David"/>
          <w:sz w:val="24"/>
          <w:szCs w:val="24"/>
        </w:rPr>
        <w:t xml:space="preserve"> </w:t>
      </w:r>
      <w:r w:rsidRPr="00306F2C">
        <w:rPr>
          <w:rFonts w:ascii="David" w:hAnsi="David" w:cs="David"/>
          <w:sz w:val="24"/>
          <w:szCs w:val="24"/>
          <w:rtl/>
        </w:rPr>
        <w:t>וכן</w:t>
      </w:r>
      <w:r w:rsidRPr="00306F2C">
        <w:rPr>
          <w:rFonts w:ascii="David" w:hAnsi="David" w:cs="David"/>
          <w:sz w:val="24"/>
          <w:szCs w:val="24"/>
        </w:rPr>
        <w:t xml:space="preserve"> </w:t>
      </w:r>
      <w:r w:rsidRPr="00306F2C">
        <w:rPr>
          <w:rFonts w:ascii="David" w:hAnsi="David" w:cs="David"/>
          <w:sz w:val="24"/>
          <w:szCs w:val="24"/>
          <w:rtl/>
        </w:rPr>
        <w:t>את</w:t>
      </w:r>
      <w:r w:rsidRPr="00306F2C">
        <w:rPr>
          <w:rFonts w:ascii="David" w:hAnsi="David" w:cs="David"/>
          <w:sz w:val="24"/>
          <w:szCs w:val="24"/>
        </w:rPr>
        <w:t xml:space="preserve"> </w:t>
      </w:r>
      <w:r w:rsidRPr="00306F2C">
        <w:rPr>
          <w:rFonts w:ascii="David" w:hAnsi="David" w:cs="David"/>
          <w:sz w:val="24"/>
          <w:szCs w:val="24"/>
          <w:rtl/>
        </w:rPr>
        <w:t>תצלומיהם</w:t>
      </w:r>
      <w:r w:rsidRPr="00306F2C">
        <w:rPr>
          <w:rFonts w:ascii="David" w:hAnsi="David" w:cs="David"/>
          <w:sz w:val="24"/>
          <w:szCs w:val="24"/>
        </w:rPr>
        <w:t xml:space="preserve"> </w:t>
      </w:r>
      <w:r w:rsidRPr="00306F2C">
        <w:rPr>
          <w:rFonts w:ascii="David" w:hAnsi="David" w:cs="David"/>
          <w:sz w:val="24"/>
          <w:szCs w:val="24"/>
          <w:rtl/>
        </w:rPr>
        <w:t>ופרטים</w:t>
      </w:r>
      <w:r w:rsidRPr="00306F2C">
        <w:rPr>
          <w:rFonts w:ascii="David" w:hAnsi="David" w:cs="David"/>
          <w:sz w:val="24"/>
          <w:szCs w:val="24"/>
        </w:rPr>
        <w:t xml:space="preserve"> </w:t>
      </w:r>
      <w:r w:rsidRPr="00306F2C">
        <w:rPr>
          <w:rFonts w:ascii="David" w:hAnsi="David" w:cs="David"/>
          <w:sz w:val="24"/>
          <w:szCs w:val="24"/>
          <w:rtl/>
        </w:rPr>
        <w:t>אחרים</w:t>
      </w:r>
      <w:r w:rsidRPr="00306F2C">
        <w:rPr>
          <w:rFonts w:ascii="David" w:hAnsi="David" w:cs="David"/>
          <w:sz w:val="24"/>
          <w:szCs w:val="24"/>
        </w:rPr>
        <w:t xml:space="preserve"> </w:t>
      </w:r>
      <w:r w:rsidRPr="00306F2C">
        <w:rPr>
          <w:rFonts w:ascii="David" w:hAnsi="David" w:cs="David"/>
          <w:sz w:val="24"/>
          <w:szCs w:val="24"/>
          <w:rtl/>
        </w:rPr>
        <w:t>אודותם</w:t>
      </w:r>
      <w:r w:rsidRPr="00306F2C">
        <w:rPr>
          <w:rFonts w:ascii="David" w:hAnsi="David" w:cs="David"/>
          <w:sz w:val="24"/>
          <w:szCs w:val="24"/>
        </w:rPr>
        <w:t xml:space="preserve"> – </w:t>
      </w:r>
      <w:r w:rsidRPr="00306F2C">
        <w:rPr>
          <w:rFonts w:ascii="David" w:hAnsi="David" w:cs="David"/>
          <w:sz w:val="24"/>
          <w:szCs w:val="24"/>
          <w:rtl/>
        </w:rPr>
        <w:t>כפי שידרוש</w:t>
      </w:r>
      <w:r w:rsidRPr="00306F2C">
        <w:rPr>
          <w:rFonts w:ascii="David" w:hAnsi="David" w:cs="David"/>
          <w:sz w:val="24"/>
          <w:szCs w:val="24"/>
        </w:rPr>
        <w:t xml:space="preserve"> </w:t>
      </w:r>
      <w:r w:rsidRPr="00306F2C">
        <w:rPr>
          <w:rFonts w:ascii="David" w:hAnsi="David" w:cs="David"/>
          <w:sz w:val="24"/>
          <w:szCs w:val="24"/>
          <w:rtl/>
        </w:rPr>
        <w:t>המזמין - והמזמין</w:t>
      </w:r>
      <w:r w:rsidRPr="00306F2C">
        <w:rPr>
          <w:rFonts w:ascii="David" w:hAnsi="David" w:cs="David"/>
          <w:sz w:val="24"/>
          <w:szCs w:val="24"/>
        </w:rPr>
        <w:t xml:space="preserve"> </w:t>
      </w:r>
      <w:r w:rsidRPr="00306F2C">
        <w:rPr>
          <w:rFonts w:ascii="David" w:hAnsi="David" w:cs="David"/>
          <w:sz w:val="24"/>
          <w:szCs w:val="24"/>
          <w:rtl/>
        </w:rPr>
        <w:t>יסדירו</w:t>
      </w:r>
      <w:r w:rsidRPr="00306F2C">
        <w:rPr>
          <w:rFonts w:ascii="David" w:hAnsi="David" w:cs="David"/>
          <w:sz w:val="24"/>
          <w:szCs w:val="24"/>
        </w:rPr>
        <w:t xml:space="preserve"> </w:t>
      </w:r>
      <w:r w:rsidRPr="00306F2C">
        <w:rPr>
          <w:rFonts w:ascii="David" w:hAnsi="David" w:cs="David"/>
          <w:sz w:val="24"/>
          <w:szCs w:val="24"/>
          <w:rtl/>
        </w:rPr>
        <w:t>את</w:t>
      </w:r>
      <w:r w:rsidRPr="00306F2C">
        <w:rPr>
          <w:rFonts w:ascii="David" w:hAnsi="David" w:cs="David"/>
          <w:sz w:val="24"/>
          <w:szCs w:val="24"/>
        </w:rPr>
        <w:t xml:space="preserve"> </w:t>
      </w:r>
      <w:r w:rsidRPr="00306F2C">
        <w:rPr>
          <w:rFonts w:ascii="David" w:hAnsi="David" w:cs="David"/>
          <w:sz w:val="24"/>
          <w:szCs w:val="24"/>
          <w:rtl/>
        </w:rPr>
        <w:t>עניני הכניסה</w:t>
      </w:r>
      <w:r w:rsidRPr="00306F2C">
        <w:rPr>
          <w:rFonts w:ascii="David" w:hAnsi="David" w:cs="David"/>
          <w:sz w:val="24"/>
          <w:szCs w:val="24"/>
        </w:rPr>
        <w:t xml:space="preserve"> </w:t>
      </w:r>
      <w:r w:rsidRPr="00306F2C">
        <w:rPr>
          <w:rFonts w:ascii="David" w:hAnsi="David" w:cs="David"/>
          <w:sz w:val="24"/>
          <w:szCs w:val="24"/>
          <w:rtl/>
        </w:rPr>
        <w:t>למתחם</w:t>
      </w:r>
      <w:r w:rsidRPr="00306F2C">
        <w:rPr>
          <w:rFonts w:ascii="David" w:hAnsi="David" w:cs="David"/>
          <w:sz w:val="24"/>
          <w:szCs w:val="24"/>
        </w:rPr>
        <w:t xml:space="preserve"> </w:t>
      </w:r>
      <w:r w:rsidRPr="00306F2C">
        <w:rPr>
          <w:rFonts w:ascii="David" w:hAnsi="David" w:cs="David"/>
          <w:sz w:val="24"/>
          <w:szCs w:val="24"/>
          <w:rtl/>
        </w:rPr>
        <w:t>לפי</w:t>
      </w:r>
      <w:r w:rsidRPr="00306F2C">
        <w:rPr>
          <w:rFonts w:ascii="David" w:hAnsi="David" w:cs="David"/>
          <w:sz w:val="24"/>
          <w:szCs w:val="24"/>
        </w:rPr>
        <w:t xml:space="preserve"> </w:t>
      </w:r>
      <w:r w:rsidRPr="00306F2C">
        <w:rPr>
          <w:rFonts w:ascii="David" w:hAnsi="David" w:cs="David"/>
          <w:sz w:val="24"/>
          <w:szCs w:val="24"/>
          <w:rtl/>
        </w:rPr>
        <w:t>רשיונות</w:t>
      </w:r>
      <w:r w:rsidRPr="00306F2C">
        <w:rPr>
          <w:rFonts w:ascii="David" w:hAnsi="David" w:cs="David"/>
          <w:sz w:val="24"/>
          <w:szCs w:val="24"/>
        </w:rPr>
        <w:t xml:space="preserve"> </w:t>
      </w:r>
      <w:r w:rsidRPr="00306F2C">
        <w:rPr>
          <w:rFonts w:ascii="David" w:hAnsi="David" w:cs="David"/>
          <w:sz w:val="24"/>
          <w:szCs w:val="24"/>
          <w:rtl/>
        </w:rPr>
        <w:t>כניסה</w:t>
      </w:r>
      <w:r w:rsidRPr="00306F2C">
        <w:rPr>
          <w:rFonts w:ascii="David" w:hAnsi="David" w:cs="David"/>
          <w:sz w:val="24"/>
          <w:szCs w:val="24"/>
        </w:rPr>
        <w:t xml:space="preserve">, </w:t>
      </w:r>
      <w:r w:rsidRPr="00306F2C">
        <w:rPr>
          <w:rFonts w:ascii="David" w:hAnsi="David" w:cs="David"/>
          <w:sz w:val="24"/>
          <w:szCs w:val="24"/>
          <w:rtl/>
        </w:rPr>
        <w:t>כפי</w:t>
      </w:r>
      <w:r w:rsidRPr="00306F2C">
        <w:rPr>
          <w:rFonts w:ascii="David" w:hAnsi="David" w:cs="David"/>
          <w:sz w:val="24"/>
          <w:szCs w:val="24"/>
        </w:rPr>
        <w:t xml:space="preserve"> </w:t>
      </w:r>
      <w:r w:rsidRPr="00306F2C">
        <w:rPr>
          <w:rFonts w:ascii="David" w:hAnsi="David" w:cs="David"/>
          <w:sz w:val="24"/>
          <w:szCs w:val="24"/>
          <w:rtl/>
        </w:rPr>
        <w:t>שימצאו</w:t>
      </w:r>
      <w:r w:rsidRPr="00306F2C">
        <w:rPr>
          <w:rFonts w:ascii="David" w:hAnsi="David" w:cs="David"/>
          <w:sz w:val="24"/>
          <w:szCs w:val="24"/>
        </w:rPr>
        <w:t xml:space="preserve"> </w:t>
      </w:r>
      <w:r w:rsidRPr="00306F2C">
        <w:rPr>
          <w:rFonts w:ascii="David" w:hAnsi="David" w:cs="David"/>
          <w:sz w:val="24"/>
          <w:szCs w:val="24"/>
          <w:rtl/>
        </w:rPr>
        <w:t>לנכון</w:t>
      </w:r>
      <w:r w:rsidRPr="00306F2C">
        <w:rPr>
          <w:rFonts w:ascii="David" w:hAnsi="David" w:cs="David"/>
          <w:sz w:val="24"/>
          <w:szCs w:val="24"/>
        </w:rPr>
        <w:t>.</w:t>
      </w:r>
    </w:p>
    <w:p w14:paraId="623412AB" w14:textId="77777777" w:rsidR="00446C31" w:rsidRPr="00306F2C" w:rsidRDefault="00446C31" w:rsidP="00ED6C43">
      <w:pPr>
        <w:pStyle w:val="a7"/>
        <w:numPr>
          <w:ilvl w:val="2"/>
          <w:numId w:val="2"/>
        </w:numPr>
        <w:tabs>
          <w:tab w:val="clear" w:pos="7667"/>
          <w:tab w:val="left" w:pos="708"/>
          <w:tab w:val="num" w:pos="1800"/>
        </w:tabs>
        <w:bidi/>
        <w:spacing w:after="0" w:line="360" w:lineRule="auto"/>
        <w:ind w:left="1800" w:hanging="720"/>
        <w:jc w:val="both"/>
        <w:rPr>
          <w:rFonts w:ascii="David" w:hAnsi="David" w:cs="David"/>
          <w:sz w:val="24"/>
          <w:szCs w:val="24"/>
        </w:rPr>
      </w:pPr>
      <w:r w:rsidRPr="00306F2C">
        <w:rPr>
          <w:rFonts w:ascii="David" w:hAnsi="David" w:cs="David"/>
          <w:sz w:val="24"/>
          <w:szCs w:val="24"/>
          <w:rtl/>
        </w:rPr>
        <w:t>כל</w:t>
      </w:r>
      <w:r w:rsidRPr="00306F2C">
        <w:rPr>
          <w:rFonts w:ascii="David" w:hAnsi="David" w:cs="David"/>
          <w:sz w:val="24"/>
          <w:szCs w:val="24"/>
        </w:rPr>
        <w:t xml:space="preserve"> </w:t>
      </w:r>
      <w:r w:rsidRPr="00306F2C">
        <w:rPr>
          <w:rFonts w:ascii="David" w:hAnsi="David" w:cs="David"/>
          <w:sz w:val="24"/>
          <w:szCs w:val="24"/>
          <w:rtl/>
        </w:rPr>
        <w:t>רשיון</w:t>
      </w:r>
      <w:r w:rsidRPr="00306F2C">
        <w:rPr>
          <w:rFonts w:ascii="David" w:hAnsi="David" w:cs="David"/>
          <w:sz w:val="24"/>
          <w:szCs w:val="24"/>
        </w:rPr>
        <w:t xml:space="preserve"> </w:t>
      </w:r>
      <w:r w:rsidRPr="00306F2C">
        <w:rPr>
          <w:rFonts w:ascii="David" w:hAnsi="David" w:cs="David"/>
          <w:sz w:val="24"/>
          <w:szCs w:val="24"/>
          <w:rtl/>
        </w:rPr>
        <w:t>כניסה</w:t>
      </w:r>
      <w:r w:rsidRPr="00306F2C">
        <w:rPr>
          <w:rFonts w:ascii="David" w:hAnsi="David" w:cs="David"/>
          <w:sz w:val="24"/>
          <w:szCs w:val="24"/>
        </w:rPr>
        <w:t xml:space="preserve"> </w:t>
      </w:r>
      <w:r w:rsidRPr="00306F2C">
        <w:rPr>
          <w:rFonts w:ascii="David" w:hAnsi="David" w:cs="David"/>
          <w:sz w:val="24"/>
          <w:szCs w:val="24"/>
          <w:rtl/>
        </w:rPr>
        <w:t>לפי</w:t>
      </w:r>
      <w:r w:rsidRPr="00306F2C">
        <w:rPr>
          <w:rFonts w:ascii="David" w:hAnsi="David" w:cs="David"/>
          <w:sz w:val="24"/>
          <w:szCs w:val="24"/>
        </w:rPr>
        <w:t xml:space="preserve"> </w:t>
      </w:r>
      <w:r w:rsidRPr="00306F2C">
        <w:rPr>
          <w:rFonts w:ascii="David" w:hAnsi="David" w:cs="David"/>
          <w:sz w:val="24"/>
          <w:szCs w:val="24"/>
          <w:rtl/>
        </w:rPr>
        <w:t>האמור</w:t>
      </w:r>
      <w:r w:rsidRPr="00306F2C">
        <w:rPr>
          <w:rFonts w:ascii="David" w:hAnsi="David" w:cs="David"/>
          <w:sz w:val="24"/>
          <w:szCs w:val="24"/>
        </w:rPr>
        <w:t xml:space="preserve"> </w:t>
      </w:r>
      <w:r w:rsidRPr="00306F2C">
        <w:rPr>
          <w:rFonts w:ascii="David" w:hAnsi="David" w:cs="David"/>
          <w:sz w:val="24"/>
          <w:szCs w:val="24"/>
          <w:rtl/>
        </w:rPr>
        <w:t>לעיל</w:t>
      </w:r>
      <w:r w:rsidRPr="00306F2C">
        <w:rPr>
          <w:rFonts w:ascii="David" w:hAnsi="David" w:cs="David"/>
          <w:sz w:val="24"/>
          <w:szCs w:val="24"/>
        </w:rPr>
        <w:t xml:space="preserve"> </w:t>
      </w:r>
      <w:r w:rsidRPr="00306F2C">
        <w:rPr>
          <w:rFonts w:ascii="David" w:hAnsi="David" w:cs="David"/>
          <w:sz w:val="24"/>
          <w:szCs w:val="24"/>
          <w:rtl/>
        </w:rPr>
        <w:t>יהיה</w:t>
      </w:r>
      <w:r w:rsidRPr="00306F2C">
        <w:rPr>
          <w:rFonts w:ascii="David" w:hAnsi="David" w:cs="David"/>
          <w:sz w:val="24"/>
          <w:szCs w:val="24"/>
        </w:rPr>
        <w:t xml:space="preserve"> </w:t>
      </w:r>
      <w:r w:rsidRPr="00306F2C">
        <w:rPr>
          <w:rFonts w:ascii="David" w:hAnsi="David" w:cs="David"/>
          <w:sz w:val="24"/>
          <w:szCs w:val="24"/>
          <w:rtl/>
        </w:rPr>
        <w:t>רכושו</w:t>
      </w:r>
      <w:r w:rsidRPr="00306F2C">
        <w:rPr>
          <w:rFonts w:ascii="David" w:hAnsi="David" w:cs="David"/>
          <w:sz w:val="24"/>
          <w:szCs w:val="24"/>
        </w:rPr>
        <w:t xml:space="preserve"> </w:t>
      </w:r>
      <w:r w:rsidRPr="00306F2C">
        <w:rPr>
          <w:rFonts w:ascii="David" w:hAnsi="David" w:cs="David"/>
          <w:sz w:val="24"/>
          <w:szCs w:val="24"/>
          <w:rtl/>
        </w:rPr>
        <w:t>של</w:t>
      </w:r>
      <w:r w:rsidRPr="00306F2C">
        <w:rPr>
          <w:rFonts w:ascii="David" w:hAnsi="David" w:cs="David"/>
          <w:sz w:val="24"/>
          <w:szCs w:val="24"/>
        </w:rPr>
        <w:t xml:space="preserve"> </w:t>
      </w:r>
      <w:r w:rsidRPr="00306F2C">
        <w:rPr>
          <w:rFonts w:ascii="David" w:hAnsi="David" w:cs="David"/>
          <w:sz w:val="24"/>
          <w:szCs w:val="24"/>
          <w:rtl/>
        </w:rPr>
        <w:t>המזמין והספק מתחייב להחזיר</w:t>
      </w:r>
      <w:r w:rsidRPr="00306F2C">
        <w:rPr>
          <w:rFonts w:ascii="David" w:hAnsi="David" w:cs="David"/>
          <w:sz w:val="24"/>
          <w:szCs w:val="24"/>
        </w:rPr>
        <w:t xml:space="preserve"> </w:t>
      </w:r>
      <w:r w:rsidRPr="00306F2C">
        <w:rPr>
          <w:rFonts w:ascii="David" w:hAnsi="David" w:cs="David"/>
          <w:sz w:val="24"/>
          <w:szCs w:val="24"/>
          <w:rtl/>
        </w:rPr>
        <w:t>למזמין</w:t>
      </w:r>
      <w:r w:rsidRPr="00306F2C">
        <w:rPr>
          <w:rFonts w:ascii="David" w:hAnsi="David" w:cs="David"/>
          <w:sz w:val="24"/>
          <w:szCs w:val="24"/>
        </w:rPr>
        <w:t xml:space="preserve">, </w:t>
      </w:r>
      <w:r w:rsidRPr="00306F2C">
        <w:rPr>
          <w:rFonts w:ascii="David" w:hAnsi="David" w:cs="David"/>
          <w:sz w:val="24"/>
          <w:szCs w:val="24"/>
          <w:rtl/>
        </w:rPr>
        <w:t>לפי</w:t>
      </w:r>
      <w:r w:rsidRPr="00306F2C">
        <w:rPr>
          <w:rFonts w:ascii="David" w:hAnsi="David" w:cs="David"/>
          <w:sz w:val="24"/>
          <w:szCs w:val="24"/>
        </w:rPr>
        <w:t xml:space="preserve"> </w:t>
      </w:r>
      <w:r w:rsidRPr="00306F2C">
        <w:rPr>
          <w:rFonts w:ascii="David" w:hAnsi="David" w:cs="David"/>
          <w:sz w:val="24"/>
          <w:szCs w:val="24"/>
          <w:rtl/>
        </w:rPr>
        <w:t>העניין</w:t>
      </w:r>
      <w:r w:rsidRPr="00306F2C">
        <w:rPr>
          <w:rFonts w:ascii="David" w:hAnsi="David" w:cs="David"/>
          <w:sz w:val="24"/>
          <w:szCs w:val="24"/>
        </w:rPr>
        <w:t xml:space="preserve">, </w:t>
      </w:r>
      <w:r w:rsidRPr="00306F2C">
        <w:rPr>
          <w:rFonts w:ascii="David" w:hAnsi="David" w:cs="David"/>
          <w:sz w:val="24"/>
          <w:szCs w:val="24"/>
          <w:rtl/>
        </w:rPr>
        <w:t>את</w:t>
      </w:r>
      <w:r w:rsidRPr="00306F2C">
        <w:rPr>
          <w:rFonts w:ascii="David" w:hAnsi="David" w:cs="David"/>
          <w:sz w:val="24"/>
          <w:szCs w:val="24"/>
        </w:rPr>
        <w:t xml:space="preserve"> </w:t>
      </w:r>
      <w:r w:rsidRPr="00306F2C">
        <w:rPr>
          <w:rFonts w:ascii="David" w:hAnsi="David" w:cs="David"/>
          <w:sz w:val="24"/>
          <w:szCs w:val="24"/>
          <w:rtl/>
        </w:rPr>
        <w:t>רשיון</w:t>
      </w:r>
      <w:r w:rsidRPr="00306F2C">
        <w:rPr>
          <w:rFonts w:ascii="David" w:hAnsi="David" w:cs="David"/>
          <w:sz w:val="24"/>
          <w:szCs w:val="24"/>
        </w:rPr>
        <w:t xml:space="preserve"> </w:t>
      </w:r>
      <w:r w:rsidRPr="00306F2C">
        <w:rPr>
          <w:rFonts w:ascii="David" w:hAnsi="David" w:cs="David"/>
          <w:sz w:val="24"/>
          <w:szCs w:val="24"/>
          <w:rtl/>
        </w:rPr>
        <w:t>הכניסה</w:t>
      </w:r>
      <w:r w:rsidRPr="00306F2C">
        <w:rPr>
          <w:rFonts w:ascii="David" w:hAnsi="David" w:cs="David"/>
          <w:sz w:val="24"/>
          <w:szCs w:val="24"/>
        </w:rPr>
        <w:t xml:space="preserve"> </w:t>
      </w:r>
      <w:r w:rsidRPr="00306F2C">
        <w:rPr>
          <w:rFonts w:ascii="David" w:hAnsi="David" w:cs="David"/>
          <w:sz w:val="24"/>
          <w:szCs w:val="24"/>
          <w:rtl/>
        </w:rPr>
        <w:t>של כל</w:t>
      </w:r>
      <w:r w:rsidRPr="00306F2C">
        <w:rPr>
          <w:rFonts w:ascii="David" w:hAnsi="David" w:cs="David"/>
          <w:sz w:val="24"/>
          <w:szCs w:val="24"/>
        </w:rPr>
        <w:t xml:space="preserve"> </w:t>
      </w:r>
      <w:r w:rsidRPr="00306F2C">
        <w:rPr>
          <w:rFonts w:ascii="David" w:hAnsi="David" w:cs="David"/>
          <w:sz w:val="24"/>
          <w:szCs w:val="24"/>
          <w:rtl/>
        </w:rPr>
        <w:t>עובד</w:t>
      </w:r>
      <w:r w:rsidRPr="00306F2C">
        <w:rPr>
          <w:rFonts w:ascii="David" w:hAnsi="David" w:cs="David"/>
          <w:sz w:val="24"/>
          <w:szCs w:val="24"/>
        </w:rPr>
        <w:t xml:space="preserve"> </w:t>
      </w:r>
      <w:r w:rsidRPr="00306F2C">
        <w:rPr>
          <w:rFonts w:ascii="David" w:hAnsi="David" w:cs="David"/>
          <w:sz w:val="24"/>
          <w:szCs w:val="24"/>
          <w:rtl/>
        </w:rPr>
        <w:t>שלו</w:t>
      </w:r>
      <w:r w:rsidRPr="00306F2C">
        <w:rPr>
          <w:rFonts w:ascii="David" w:hAnsi="David" w:cs="David"/>
          <w:sz w:val="24"/>
          <w:szCs w:val="24"/>
        </w:rPr>
        <w:t xml:space="preserve"> </w:t>
      </w:r>
      <w:r w:rsidRPr="00306F2C">
        <w:rPr>
          <w:rFonts w:ascii="David" w:hAnsi="David" w:cs="David"/>
          <w:sz w:val="24"/>
          <w:szCs w:val="24"/>
          <w:rtl/>
        </w:rPr>
        <w:t>ניתן</w:t>
      </w:r>
      <w:r w:rsidRPr="00306F2C">
        <w:rPr>
          <w:rFonts w:ascii="David" w:hAnsi="David" w:cs="David"/>
          <w:sz w:val="24"/>
          <w:szCs w:val="24"/>
        </w:rPr>
        <w:t xml:space="preserve"> </w:t>
      </w:r>
      <w:r w:rsidRPr="00306F2C">
        <w:rPr>
          <w:rFonts w:ascii="David" w:hAnsi="David" w:cs="David"/>
          <w:sz w:val="24"/>
          <w:szCs w:val="24"/>
          <w:rtl/>
        </w:rPr>
        <w:t>הרשיון</w:t>
      </w:r>
      <w:r w:rsidRPr="00306F2C">
        <w:rPr>
          <w:rFonts w:ascii="David" w:hAnsi="David" w:cs="David"/>
          <w:sz w:val="24"/>
          <w:szCs w:val="24"/>
        </w:rPr>
        <w:t xml:space="preserve">, </w:t>
      </w:r>
      <w:r w:rsidRPr="00306F2C">
        <w:rPr>
          <w:rFonts w:ascii="David" w:hAnsi="David" w:cs="David"/>
          <w:sz w:val="24"/>
          <w:szCs w:val="24"/>
          <w:rtl/>
        </w:rPr>
        <w:t>מיד</w:t>
      </w:r>
      <w:r w:rsidRPr="00306F2C">
        <w:rPr>
          <w:rFonts w:ascii="David" w:hAnsi="David" w:cs="David"/>
          <w:sz w:val="24"/>
          <w:szCs w:val="24"/>
        </w:rPr>
        <w:t xml:space="preserve"> </w:t>
      </w:r>
      <w:r w:rsidRPr="00306F2C">
        <w:rPr>
          <w:rFonts w:ascii="David" w:hAnsi="David" w:cs="David"/>
          <w:sz w:val="24"/>
          <w:szCs w:val="24"/>
          <w:rtl/>
        </w:rPr>
        <w:t>עם</w:t>
      </w:r>
      <w:r w:rsidRPr="00306F2C">
        <w:rPr>
          <w:rFonts w:ascii="David" w:hAnsi="David" w:cs="David"/>
          <w:sz w:val="24"/>
          <w:szCs w:val="24"/>
        </w:rPr>
        <w:t xml:space="preserve"> </w:t>
      </w:r>
      <w:r w:rsidRPr="00306F2C">
        <w:rPr>
          <w:rFonts w:ascii="David" w:hAnsi="David" w:cs="David"/>
          <w:sz w:val="24"/>
          <w:szCs w:val="24"/>
          <w:rtl/>
        </w:rPr>
        <w:t>סיום</w:t>
      </w:r>
      <w:r w:rsidRPr="00306F2C">
        <w:rPr>
          <w:rFonts w:ascii="David" w:hAnsi="David" w:cs="David"/>
          <w:sz w:val="24"/>
          <w:szCs w:val="24"/>
        </w:rPr>
        <w:t xml:space="preserve"> </w:t>
      </w:r>
      <w:r w:rsidRPr="00306F2C">
        <w:rPr>
          <w:rFonts w:ascii="David" w:hAnsi="David" w:cs="David"/>
          <w:sz w:val="24"/>
          <w:szCs w:val="24"/>
          <w:rtl/>
        </w:rPr>
        <w:t>עבודתו</w:t>
      </w:r>
      <w:r w:rsidRPr="00306F2C">
        <w:rPr>
          <w:rFonts w:ascii="David" w:hAnsi="David" w:cs="David"/>
          <w:sz w:val="24"/>
          <w:szCs w:val="24"/>
        </w:rPr>
        <w:t xml:space="preserve"> </w:t>
      </w:r>
      <w:r w:rsidRPr="00306F2C">
        <w:rPr>
          <w:rFonts w:ascii="David" w:hAnsi="David" w:cs="David"/>
          <w:sz w:val="24"/>
          <w:szCs w:val="24"/>
          <w:rtl/>
        </w:rPr>
        <w:t>של</w:t>
      </w:r>
      <w:r w:rsidRPr="00306F2C">
        <w:rPr>
          <w:rFonts w:ascii="David" w:hAnsi="David" w:cs="David"/>
          <w:sz w:val="24"/>
          <w:szCs w:val="24"/>
        </w:rPr>
        <w:t xml:space="preserve"> </w:t>
      </w:r>
      <w:r w:rsidRPr="00306F2C">
        <w:rPr>
          <w:rFonts w:ascii="David" w:hAnsi="David" w:cs="David"/>
          <w:sz w:val="24"/>
          <w:szCs w:val="24"/>
          <w:rtl/>
        </w:rPr>
        <w:t>אותו</w:t>
      </w:r>
      <w:r w:rsidRPr="00306F2C">
        <w:rPr>
          <w:rFonts w:ascii="David" w:hAnsi="David" w:cs="David"/>
          <w:sz w:val="24"/>
          <w:szCs w:val="24"/>
        </w:rPr>
        <w:t xml:space="preserve"> </w:t>
      </w:r>
      <w:r w:rsidRPr="00306F2C">
        <w:rPr>
          <w:rFonts w:ascii="David" w:hAnsi="David" w:cs="David"/>
          <w:sz w:val="24"/>
          <w:szCs w:val="24"/>
          <w:rtl/>
        </w:rPr>
        <w:t>עובד</w:t>
      </w:r>
      <w:r w:rsidRPr="00306F2C">
        <w:rPr>
          <w:rFonts w:ascii="David" w:hAnsi="David" w:cs="David"/>
          <w:sz w:val="24"/>
          <w:szCs w:val="24"/>
        </w:rPr>
        <w:t xml:space="preserve"> </w:t>
      </w:r>
      <w:r w:rsidRPr="00306F2C">
        <w:rPr>
          <w:rFonts w:ascii="David" w:hAnsi="David" w:cs="David"/>
          <w:sz w:val="24"/>
          <w:szCs w:val="24"/>
          <w:rtl/>
        </w:rPr>
        <w:t>במתחם</w:t>
      </w:r>
      <w:r w:rsidRPr="00306F2C">
        <w:rPr>
          <w:rFonts w:ascii="David" w:hAnsi="David" w:cs="David"/>
          <w:sz w:val="24"/>
          <w:szCs w:val="24"/>
        </w:rPr>
        <w:t xml:space="preserve">, </w:t>
      </w:r>
      <w:r w:rsidRPr="00306F2C">
        <w:rPr>
          <w:rFonts w:ascii="David" w:hAnsi="David" w:cs="David"/>
          <w:sz w:val="24"/>
          <w:szCs w:val="24"/>
          <w:rtl/>
        </w:rPr>
        <w:t>וכן</w:t>
      </w:r>
      <w:r w:rsidRPr="00306F2C">
        <w:rPr>
          <w:rFonts w:ascii="David" w:hAnsi="David" w:cs="David"/>
          <w:sz w:val="24"/>
          <w:szCs w:val="24"/>
        </w:rPr>
        <w:t xml:space="preserve"> </w:t>
      </w:r>
      <w:r w:rsidRPr="00306F2C">
        <w:rPr>
          <w:rFonts w:ascii="David" w:hAnsi="David" w:cs="David"/>
          <w:sz w:val="24"/>
          <w:szCs w:val="24"/>
          <w:rtl/>
        </w:rPr>
        <w:t>בכל</w:t>
      </w:r>
      <w:r w:rsidRPr="00306F2C">
        <w:rPr>
          <w:rFonts w:ascii="David" w:hAnsi="David" w:cs="David"/>
          <w:sz w:val="24"/>
          <w:szCs w:val="24"/>
        </w:rPr>
        <w:t xml:space="preserve"> </w:t>
      </w:r>
      <w:r w:rsidRPr="00306F2C">
        <w:rPr>
          <w:rFonts w:ascii="David" w:hAnsi="David" w:cs="David"/>
          <w:sz w:val="24"/>
          <w:szCs w:val="24"/>
          <w:rtl/>
        </w:rPr>
        <w:t>עת</w:t>
      </w:r>
      <w:r w:rsidRPr="00306F2C">
        <w:rPr>
          <w:rFonts w:ascii="David" w:hAnsi="David" w:cs="David"/>
          <w:sz w:val="24"/>
          <w:szCs w:val="24"/>
        </w:rPr>
        <w:t xml:space="preserve"> </w:t>
      </w:r>
      <w:r w:rsidRPr="00306F2C">
        <w:rPr>
          <w:rFonts w:ascii="David" w:hAnsi="David" w:cs="David" w:hint="eastAsia"/>
          <w:sz w:val="24"/>
          <w:szCs w:val="24"/>
          <w:rtl/>
        </w:rPr>
        <w:t>שהמזמין</w:t>
      </w:r>
      <w:r w:rsidRPr="00306F2C">
        <w:rPr>
          <w:rFonts w:ascii="David" w:hAnsi="David" w:cs="David"/>
          <w:sz w:val="24"/>
          <w:szCs w:val="24"/>
          <w:rtl/>
        </w:rPr>
        <w:t xml:space="preserve"> </w:t>
      </w:r>
      <w:r w:rsidRPr="00306F2C">
        <w:rPr>
          <w:rFonts w:ascii="David" w:hAnsi="David" w:cs="David"/>
          <w:sz w:val="24"/>
          <w:szCs w:val="24"/>
        </w:rPr>
        <w:t xml:space="preserve"> </w:t>
      </w:r>
      <w:r w:rsidRPr="00306F2C">
        <w:rPr>
          <w:rFonts w:ascii="David" w:hAnsi="David" w:cs="David"/>
          <w:sz w:val="24"/>
          <w:szCs w:val="24"/>
          <w:rtl/>
        </w:rPr>
        <w:t>ידרוש</w:t>
      </w:r>
      <w:r w:rsidRPr="00306F2C">
        <w:rPr>
          <w:rFonts w:ascii="David" w:hAnsi="David" w:cs="David"/>
          <w:sz w:val="24"/>
          <w:szCs w:val="24"/>
        </w:rPr>
        <w:t xml:space="preserve"> </w:t>
      </w:r>
      <w:r w:rsidRPr="00306F2C">
        <w:rPr>
          <w:rFonts w:ascii="David" w:hAnsi="David" w:cs="David"/>
          <w:sz w:val="24"/>
          <w:szCs w:val="24"/>
          <w:rtl/>
        </w:rPr>
        <w:t>את</w:t>
      </w:r>
      <w:r w:rsidRPr="00306F2C">
        <w:rPr>
          <w:rFonts w:ascii="David" w:hAnsi="David" w:cs="David"/>
          <w:sz w:val="24"/>
          <w:szCs w:val="24"/>
        </w:rPr>
        <w:t xml:space="preserve"> </w:t>
      </w:r>
      <w:r w:rsidRPr="00306F2C">
        <w:rPr>
          <w:rFonts w:ascii="David" w:hAnsi="David" w:cs="David"/>
          <w:sz w:val="24"/>
          <w:szCs w:val="24"/>
          <w:rtl/>
        </w:rPr>
        <w:t>החזרתו</w:t>
      </w:r>
      <w:r w:rsidRPr="00306F2C">
        <w:rPr>
          <w:rFonts w:ascii="David" w:hAnsi="David" w:cs="David"/>
          <w:sz w:val="24"/>
          <w:szCs w:val="24"/>
        </w:rPr>
        <w:t xml:space="preserve">. </w:t>
      </w:r>
      <w:r w:rsidRPr="00306F2C">
        <w:rPr>
          <w:rFonts w:ascii="David" w:hAnsi="David" w:cs="David"/>
          <w:sz w:val="24"/>
          <w:szCs w:val="24"/>
          <w:rtl/>
        </w:rPr>
        <w:t xml:space="preserve"> </w:t>
      </w:r>
    </w:p>
    <w:p w14:paraId="02BD0EFB" w14:textId="77777777" w:rsidR="00446C31" w:rsidRPr="00306F2C" w:rsidRDefault="00446C31" w:rsidP="00ED6C43">
      <w:pPr>
        <w:pStyle w:val="a7"/>
        <w:numPr>
          <w:ilvl w:val="2"/>
          <w:numId w:val="2"/>
        </w:numPr>
        <w:tabs>
          <w:tab w:val="clear" w:pos="7667"/>
          <w:tab w:val="left" w:pos="708"/>
          <w:tab w:val="num" w:pos="1800"/>
        </w:tabs>
        <w:bidi/>
        <w:spacing w:after="0" w:line="360" w:lineRule="auto"/>
        <w:ind w:left="1800" w:hanging="720"/>
        <w:jc w:val="both"/>
        <w:rPr>
          <w:rFonts w:ascii="David" w:hAnsi="David" w:cs="David"/>
          <w:sz w:val="24"/>
          <w:szCs w:val="24"/>
        </w:rPr>
      </w:pPr>
      <w:r w:rsidRPr="00306F2C">
        <w:rPr>
          <w:rFonts w:ascii="David" w:hAnsi="David" w:cs="David"/>
          <w:sz w:val="24"/>
          <w:szCs w:val="24"/>
          <w:rtl/>
        </w:rPr>
        <w:t>כן</w:t>
      </w:r>
      <w:r w:rsidRPr="00306F2C">
        <w:rPr>
          <w:rFonts w:ascii="David" w:hAnsi="David" w:cs="David"/>
          <w:sz w:val="24"/>
          <w:szCs w:val="24"/>
        </w:rPr>
        <w:t xml:space="preserve"> </w:t>
      </w:r>
      <w:r w:rsidRPr="00306F2C">
        <w:rPr>
          <w:rFonts w:ascii="David" w:hAnsi="David" w:cs="David"/>
          <w:sz w:val="24"/>
          <w:szCs w:val="24"/>
          <w:rtl/>
        </w:rPr>
        <w:t>מתחייב</w:t>
      </w:r>
      <w:r w:rsidRPr="00306F2C">
        <w:rPr>
          <w:rFonts w:ascii="David" w:hAnsi="David" w:cs="David"/>
          <w:sz w:val="24"/>
          <w:szCs w:val="24"/>
        </w:rPr>
        <w:t xml:space="preserve"> </w:t>
      </w:r>
      <w:r w:rsidRPr="00306F2C">
        <w:rPr>
          <w:rFonts w:ascii="David" w:hAnsi="David" w:cs="David"/>
          <w:sz w:val="24"/>
          <w:szCs w:val="24"/>
          <w:rtl/>
        </w:rPr>
        <w:t>הספק שהשימוש</w:t>
      </w:r>
      <w:r w:rsidRPr="00306F2C">
        <w:rPr>
          <w:rFonts w:ascii="David" w:hAnsi="David" w:cs="David"/>
          <w:sz w:val="24"/>
          <w:szCs w:val="24"/>
        </w:rPr>
        <w:t xml:space="preserve"> </w:t>
      </w:r>
      <w:r w:rsidRPr="00306F2C">
        <w:rPr>
          <w:rFonts w:ascii="David" w:hAnsi="David" w:cs="David"/>
          <w:sz w:val="24"/>
          <w:szCs w:val="24"/>
          <w:rtl/>
        </w:rPr>
        <w:t>ברשיונות הכניסה</w:t>
      </w:r>
      <w:r w:rsidRPr="00306F2C">
        <w:rPr>
          <w:rFonts w:ascii="David" w:hAnsi="David" w:cs="David"/>
          <w:sz w:val="24"/>
          <w:szCs w:val="24"/>
        </w:rPr>
        <w:t xml:space="preserve"> </w:t>
      </w:r>
      <w:r w:rsidRPr="00306F2C">
        <w:rPr>
          <w:rFonts w:ascii="David" w:hAnsi="David" w:cs="David"/>
          <w:sz w:val="24"/>
          <w:szCs w:val="24"/>
          <w:rtl/>
        </w:rPr>
        <w:t>יהיה</w:t>
      </w:r>
      <w:r w:rsidRPr="00306F2C">
        <w:rPr>
          <w:rFonts w:ascii="David" w:hAnsi="David" w:cs="David"/>
          <w:sz w:val="24"/>
          <w:szCs w:val="24"/>
        </w:rPr>
        <w:t xml:space="preserve"> </w:t>
      </w:r>
      <w:r w:rsidRPr="00306F2C">
        <w:rPr>
          <w:rFonts w:ascii="David" w:hAnsi="David" w:cs="David"/>
          <w:sz w:val="24"/>
          <w:szCs w:val="24"/>
          <w:rtl/>
        </w:rPr>
        <w:t>מוגבל</w:t>
      </w:r>
      <w:r w:rsidRPr="00306F2C">
        <w:rPr>
          <w:rFonts w:ascii="David" w:hAnsi="David" w:cs="David"/>
          <w:sz w:val="24"/>
          <w:szCs w:val="24"/>
        </w:rPr>
        <w:t xml:space="preserve"> </w:t>
      </w:r>
      <w:r w:rsidRPr="00306F2C">
        <w:rPr>
          <w:rFonts w:ascii="David" w:hAnsi="David" w:cs="David"/>
          <w:sz w:val="24"/>
          <w:szCs w:val="24"/>
          <w:rtl/>
        </w:rPr>
        <w:t>אך</w:t>
      </w:r>
      <w:r w:rsidRPr="00306F2C">
        <w:rPr>
          <w:rFonts w:ascii="David" w:hAnsi="David" w:cs="David"/>
          <w:sz w:val="24"/>
          <w:szCs w:val="24"/>
        </w:rPr>
        <w:t xml:space="preserve"> </w:t>
      </w:r>
      <w:r w:rsidRPr="00306F2C">
        <w:rPr>
          <w:rFonts w:ascii="David" w:hAnsi="David" w:cs="David"/>
          <w:sz w:val="24"/>
          <w:szCs w:val="24"/>
          <w:rtl/>
        </w:rPr>
        <w:t>ורק</w:t>
      </w:r>
      <w:r w:rsidRPr="00306F2C">
        <w:rPr>
          <w:rFonts w:ascii="David" w:hAnsi="David" w:cs="David"/>
          <w:sz w:val="24"/>
          <w:szCs w:val="24"/>
        </w:rPr>
        <w:t xml:space="preserve"> </w:t>
      </w:r>
      <w:r w:rsidRPr="00306F2C">
        <w:rPr>
          <w:rFonts w:ascii="David" w:hAnsi="David" w:cs="David"/>
          <w:sz w:val="24"/>
          <w:szCs w:val="24"/>
          <w:rtl/>
        </w:rPr>
        <w:t>לכניסה</w:t>
      </w:r>
      <w:r w:rsidRPr="00306F2C">
        <w:rPr>
          <w:rFonts w:ascii="David" w:hAnsi="David" w:cs="David"/>
          <w:sz w:val="24"/>
          <w:szCs w:val="24"/>
        </w:rPr>
        <w:t xml:space="preserve"> </w:t>
      </w:r>
      <w:r w:rsidRPr="00306F2C">
        <w:rPr>
          <w:rFonts w:ascii="David" w:hAnsi="David" w:cs="David"/>
          <w:sz w:val="24"/>
          <w:szCs w:val="24"/>
          <w:rtl/>
        </w:rPr>
        <w:t>למתחם</w:t>
      </w:r>
      <w:r w:rsidRPr="00306F2C">
        <w:rPr>
          <w:rFonts w:ascii="David" w:hAnsi="David" w:cs="David"/>
          <w:sz w:val="24"/>
          <w:szCs w:val="24"/>
        </w:rPr>
        <w:t xml:space="preserve"> </w:t>
      </w:r>
      <w:r w:rsidRPr="00306F2C">
        <w:rPr>
          <w:rFonts w:ascii="David" w:hAnsi="David" w:cs="David"/>
          <w:sz w:val="24"/>
          <w:szCs w:val="24"/>
          <w:rtl/>
        </w:rPr>
        <w:t>לצורך</w:t>
      </w:r>
      <w:r w:rsidRPr="00306F2C">
        <w:rPr>
          <w:rFonts w:ascii="David" w:hAnsi="David" w:cs="David"/>
          <w:sz w:val="24"/>
          <w:szCs w:val="24"/>
        </w:rPr>
        <w:t xml:space="preserve"> </w:t>
      </w:r>
      <w:r w:rsidRPr="00306F2C">
        <w:rPr>
          <w:rFonts w:ascii="David" w:hAnsi="David" w:cs="David"/>
          <w:sz w:val="24"/>
          <w:szCs w:val="24"/>
          <w:rtl/>
        </w:rPr>
        <w:t>ביצוע</w:t>
      </w:r>
      <w:r w:rsidRPr="00306F2C">
        <w:rPr>
          <w:rFonts w:ascii="David" w:hAnsi="David" w:cs="David"/>
          <w:sz w:val="24"/>
          <w:szCs w:val="24"/>
        </w:rPr>
        <w:t xml:space="preserve"> </w:t>
      </w:r>
      <w:r w:rsidRPr="00306F2C">
        <w:rPr>
          <w:rFonts w:ascii="David" w:hAnsi="David" w:cs="David"/>
          <w:sz w:val="24"/>
          <w:szCs w:val="24"/>
          <w:rtl/>
        </w:rPr>
        <w:t>השירותים</w:t>
      </w:r>
      <w:r w:rsidRPr="00306F2C">
        <w:rPr>
          <w:rFonts w:ascii="David" w:hAnsi="David" w:cs="David"/>
          <w:sz w:val="24"/>
          <w:szCs w:val="24"/>
        </w:rPr>
        <w:t xml:space="preserve"> </w:t>
      </w:r>
      <w:r w:rsidRPr="00306F2C">
        <w:rPr>
          <w:rFonts w:ascii="David" w:hAnsi="David" w:cs="David"/>
          <w:sz w:val="24"/>
          <w:szCs w:val="24"/>
          <w:rtl/>
        </w:rPr>
        <w:t>נשוא</w:t>
      </w:r>
      <w:r w:rsidRPr="00306F2C">
        <w:rPr>
          <w:rFonts w:ascii="David" w:hAnsi="David" w:cs="David"/>
          <w:sz w:val="24"/>
          <w:szCs w:val="24"/>
        </w:rPr>
        <w:t xml:space="preserve"> </w:t>
      </w:r>
      <w:r w:rsidRPr="00306F2C">
        <w:rPr>
          <w:rFonts w:ascii="David" w:hAnsi="David" w:cs="David"/>
          <w:sz w:val="24"/>
          <w:szCs w:val="24"/>
          <w:rtl/>
        </w:rPr>
        <w:t>הסכם</w:t>
      </w:r>
      <w:r w:rsidRPr="00306F2C">
        <w:rPr>
          <w:rFonts w:ascii="David" w:hAnsi="David" w:cs="David"/>
          <w:sz w:val="24"/>
          <w:szCs w:val="24"/>
        </w:rPr>
        <w:t xml:space="preserve"> </w:t>
      </w:r>
      <w:r w:rsidRPr="00306F2C">
        <w:rPr>
          <w:rFonts w:ascii="David" w:hAnsi="David" w:cs="David"/>
          <w:sz w:val="24"/>
          <w:szCs w:val="24"/>
          <w:rtl/>
        </w:rPr>
        <w:t>זה</w:t>
      </w:r>
      <w:r w:rsidRPr="00306F2C">
        <w:rPr>
          <w:rFonts w:ascii="David" w:hAnsi="David" w:cs="David"/>
          <w:sz w:val="24"/>
          <w:szCs w:val="24"/>
        </w:rPr>
        <w:t>.</w:t>
      </w:r>
      <w:r w:rsidRPr="00306F2C">
        <w:rPr>
          <w:rFonts w:ascii="David" w:hAnsi="David" w:cs="David"/>
          <w:sz w:val="24"/>
          <w:szCs w:val="24"/>
          <w:rtl/>
        </w:rPr>
        <w:t xml:space="preserve"> אדם</w:t>
      </w:r>
      <w:r w:rsidRPr="00306F2C">
        <w:rPr>
          <w:rFonts w:ascii="David" w:hAnsi="David" w:cs="David"/>
          <w:sz w:val="24"/>
          <w:szCs w:val="24"/>
        </w:rPr>
        <w:t xml:space="preserve"> </w:t>
      </w:r>
      <w:r w:rsidRPr="00306F2C">
        <w:rPr>
          <w:rFonts w:ascii="David" w:hAnsi="David" w:cs="David"/>
          <w:sz w:val="24"/>
          <w:szCs w:val="24"/>
          <w:rtl/>
        </w:rPr>
        <w:t>שלא</w:t>
      </w:r>
      <w:r w:rsidRPr="00306F2C">
        <w:rPr>
          <w:rFonts w:ascii="David" w:hAnsi="David" w:cs="David"/>
          <w:sz w:val="24"/>
          <w:szCs w:val="24"/>
        </w:rPr>
        <w:t xml:space="preserve"> </w:t>
      </w:r>
      <w:r w:rsidRPr="00306F2C">
        <w:rPr>
          <w:rFonts w:ascii="David" w:hAnsi="David" w:cs="David"/>
          <w:sz w:val="24"/>
          <w:szCs w:val="24"/>
          <w:rtl/>
        </w:rPr>
        <w:t>ניתן</w:t>
      </w:r>
      <w:r w:rsidRPr="00306F2C">
        <w:rPr>
          <w:rFonts w:ascii="David" w:hAnsi="David" w:cs="David"/>
          <w:sz w:val="24"/>
          <w:szCs w:val="24"/>
        </w:rPr>
        <w:t xml:space="preserve"> </w:t>
      </w:r>
      <w:r w:rsidRPr="00306F2C">
        <w:rPr>
          <w:rFonts w:ascii="David" w:hAnsi="David" w:cs="David"/>
          <w:sz w:val="24"/>
          <w:szCs w:val="24"/>
          <w:rtl/>
        </w:rPr>
        <w:t>לו</w:t>
      </w:r>
      <w:r w:rsidRPr="00306F2C">
        <w:rPr>
          <w:rFonts w:ascii="David" w:hAnsi="David" w:cs="David"/>
          <w:sz w:val="24"/>
          <w:szCs w:val="24"/>
        </w:rPr>
        <w:t xml:space="preserve"> </w:t>
      </w:r>
      <w:r w:rsidRPr="00306F2C">
        <w:rPr>
          <w:rFonts w:ascii="David" w:hAnsi="David" w:cs="David"/>
          <w:sz w:val="24"/>
          <w:szCs w:val="24"/>
          <w:rtl/>
        </w:rPr>
        <w:t>רשיון</w:t>
      </w:r>
      <w:r w:rsidRPr="00306F2C">
        <w:rPr>
          <w:rFonts w:ascii="David" w:hAnsi="David" w:cs="David"/>
          <w:sz w:val="24"/>
          <w:szCs w:val="24"/>
        </w:rPr>
        <w:t xml:space="preserve"> </w:t>
      </w:r>
      <w:r w:rsidRPr="00306F2C">
        <w:rPr>
          <w:rFonts w:ascii="David" w:hAnsi="David" w:cs="David"/>
          <w:sz w:val="24"/>
          <w:szCs w:val="24"/>
          <w:rtl/>
        </w:rPr>
        <w:t>כניסה</w:t>
      </w:r>
      <w:r w:rsidRPr="00306F2C">
        <w:rPr>
          <w:rFonts w:ascii="David" w:hAnsi="David" w:cs="David"/>
          <w:sz w:val="24"/>
          <w:szCs w:val="24"/>
        </w:rPr>
        <w:t xml:space="preserve"> </w:t>
      </w:r>
      <w:r w:rsidRPr="00306F2C">
        <w:rPr>
          <w:rFonts w:ascii="David" w:hAnsi="David" w:cs="David"/>
          <w:sz w:val="24"/>
          <w:szCs w:val="24"/>
          <w:rtl/>
        </w:rPr>
        <w:t>לפי</w:t>
      </w:r>
      <w:r w:rsidRPr="00306F2C">
        <w:rPr>
          <w:rFonts w:ascii="David" w:hAnsi="David" w:cs="David"/>
          <w:sz w:val="24"/>
          <w:szCs w:val="24"/>
        </w:rPr>
        <w:t xml:space="preserve"> </w:t>
      </w:r>
      <w:r w:rsidRPr="00306F2C">
        <w:rPr>
          <w:rFonts w:ascii="David" w:hAnsi="David" w:cs="David"/>
          <w:sz w:val="24"/>
          <w:szCs w:val="24"/>
          <w:rtl/>
        </w:rPr>
        <w:t>האמור</w:t>
      </w:r>
      <w:r w:rsidRPr="00306F2C">
        <w:rPr>
          <w:rFonts w:ascii="David" w:hAnsi="David" w:cs="David"/>
          <w:sz w:val="24"/>
          <w:szCs w:val="24"/>
        </w:rPr>
        <w:t xml:space="preserve"> </w:t>
      </w:r>
      <w:r w:rsidRPr="00306F2C">
        <w:rPr>
          <w:rFonts w:ascii="David" w:hAnsi="David" w:cs="David"/>
          <w:sz w:val="24"/>
          <w:szCs w:val="24"/>
          <w:rtl/>
        </w:rPr>
        <w:t>לעיל</w:t>
      </w:r>
      <w:r w:rsidRPr="00306F2C">
        <w:rPr>
          <w:rFonts w:ascii="David" w:hAnsi="David" w:cs="David"/>
          <w:sz w:val="24"/>
          <w:szCs w:val="24"/>
        </w:rPr>
        <w:t xml:space="preserve">, </w:t>
      </w:r>
      <w:r w:rsidRPr="00306F2C">
        <w:rPr>
          <w:rFonts w:ascii="David" w:hAnsi="David" w:cs="David"/>
          <w:sz w:val="24"/>
          <w:szCs w:val="24"/>
          <w:rtl/>
        </w:rPr>
        <w:t>או</w:t>
      </w:r>
      <w:r w:rsidRPr="00306F2C">
        <w:rPr>
          <w:rFonts w:ascii="David" w:hAnsi="David" w:cs="David"/>
          <w:sz w:val="24"/>
          <w:szCs w:val="24"/>
        </w:rPr>
        <w:t xml:space="preserve"> </w:t>
      </w:r>
      <w:r w:rsidRPr="00306F2C">
        <w:rPr>
          <w:rFonts w:ascii="David" w:hAnsi="David" w:cs="David"/>
          <w:sz w:val="24"/>
          <w:szCs w:val="24"/>
          <w:rtl/>
        </w:rPr>
        <w:t>אדם</w:t>
      </w:r>
      <w:r w:rsidRPr="00306F2C">
        <w:rPr>
          <w:rFonts w:ascii="David" w:hAnsi="David" w:cs="David"/>
          <w:sz w:val="24"/>
          <w:szCs w:val="24"/>
        </w:rPr>
        <w:t xml:space="preserve"> </w:t>
      </w:r>
      <w:r w:rsidRPr="00306F2C">
        <w:rPr>
          <w:rFonts w:ascii="David" w:hAnsi="David" w:cs="David"/>
          <w:sz w:val="24"/>
          <w:szCs w:val="24"/>
          <w:rtl/>
        </w:rPr>
        <w:t>שהדיור</w:t>
      </w:r>
      <w:r w:rsidRPr="00306F2C">
        <w:rPr>
          <w:rFonts w:ascii="David" w:hAnsi="David" w:cs="David"/>
          <w:sz w:val="24"/>
          <w:szCs w:val="24"/>
        </w:rPr>
        <w:t xml:space="preserve"> </w:t>
      </w:r>
      <w:r w:rsidRPr="00306F2C">
        <w:rPr>
          <w:rFonts w:ascii="David" w:hAnsi="David" w:cs="David"/>
          <w:sz w:val="24"/>
          <w:szCs w:val="24"/>
          <w:rtl/>
        </w:rPr>
        <w:t>הממשלתי דרש</w:t>
      </w:r>
      <w:r w:rsidRPr="00306F2C">
        <w:rPr>
          <w:rFonts w:ascii="David" w:hAnsi="David" w:cs="David"/>
          <w:sz w:val="24"/>
          <w:szCs w:val="24"/>
        </w:rPr>
        <w:t xml:space="preserve"> </w:t>
      </w:r>
      <w:r w:rsidRPr="00306F2C">
        <w:rPr>
          <w:rFonts w:ascii="David" w:hAnsi="David" w:cs="David"/>
          <w:sz w:val="24"/>
          <w:szCs w:val="24"/>
          <w:rtl/>
        </w:rPr>
        <w:t>את</w:t>
      </w:r>
      <w:r w:rsidRPr="00306F2C">
        <w:rPr>
          <w:rFonts w:ascii="David" w:hAnsi="David" w:cs="David"/>
          <w:sz w:val="24"/>
          <w:szCs w:val="24"/>
        </w:rPr>
        <w:t xml:space="preserve"> </w:t>
      </w:r>
      <w:r w:rsidRPr="00306F2C">
        <w:rPr>
          <w:rFonts w:ascii="David" w:hAnsi="David" w:cs="David"/>
          <w:sz w:val="24"/>
          <w:szCs w:val="24"/>
          <w:rtl/>
        </w:rPr>
        <w:t>החזרת</w:t>
      </w:r>
      <w:r w:rsidRPr="00306F2C">
        <w:rPr>
          <w:rFonts w:ascii="David" w:hAnsi="David" w:cs="David"/>
          <w:sz w:val="24"/>
          <w:szCs w:val="24"/>
        </w:rPr>
        <w:t xml:space="preserve"> </w:t>
      </w:r>
      <w:r w:rsidRPr="00306F2C">
        <w:rPr>
          <w:rFonts w:ascii="David" w:hAnsi="David" w:cs="David"/>
          <w:sz w:val="24"/>
          <w:szCs w:val="24"/>
          <w:rtl/>
        </w:rPr>
        <w:t>רשיון</w:t>
      </w:r>
      <w:r w:rsidRPr="00306F2C">
        <w:rPr>
          <w:rFonts w:ascii="David" w:hAnsi="David" w:cs="David"/>
          <w:sz w:val="24"/>
          <w:szCs w:val="24"/>
        </w:rPr>
        <w:t xml:space="preserve"> </w:t>
      </w:r>
      <w:r w:rsidRPr="00306F2C">
        <w:rPr>
          <w:rFonts w:ascii="David" w:hAnsi="David" w:cs="David"/>
          <w:sz w:val="24"/>
          <w:szCs w:val="24"/>
          <w:rtl/>
        </w:rPr>
        <w:t>הכניסה</w:t>
      </w:r>
      <w:r w:rsidRPr="00306F2C">
        <w:rPr>
          <w:rFonts w:ascii="David" w:hAnsi="David" w:cs="David"/>
          <w:sz w:val="24"/>
          <w:szCs w:val="24"/>
        </w:rPr>
        <w:t xml:space="preserve"> </w:t>
      </w:r>
      <w:r w:rsidRPr="00306F2C">
        <w:rPr>
          <w:rFonts w:ascii="David" w:hAnsi="David" w:cs="David"/>
          <w:sz w:val="24"/>
          <w:szCs w:val="24"/>
          <w:rtl/>
        </w:rPr>
        <w:t>שלו</w:t>
      </w:r>
      <w:r w:rsidRPr="00306F2C">
        <w:rPr>
          <w:rFonts w:ascii="David" w:hAnsi="David" w:cs="David"/>
          <w:sz w:val="24"/>
          <w:szCs w:val="24"/>
        </w:rPr>
        <w:t xml:space="preserve"> – </w:t>
      </w:r>
      <w:r w:rsidRPr="00306F2C">
        <w:rPr>
          <w:rFonts w:ascii="David" w:hAnsi="David" w:cs="David"/>
          <w:sz w:val="24"/>
          <w:szCs w:val="24"/>
          <w:rtl/>
        </w:rPr>
        <w:t xml:space="preserve">אחראי הספק </w:t>
      </w:r>
      <w:r w:rsidRPr="00306F2C">
        <w:rPr>
          <w:rFonts w:ascii="David" w:hAnsi="David" w:cs="David"/>
          <w:sz w:val="24"/>
          <w:szCs w:val="24"/>
        </w:rPr>
        <w:t xml:space="preserve"> </w:t>
      </w:r>
      <w:r w:rsidRPr="00306F2C">
        <w:rPr>
          <w:rFonts w:ascii="David" w:hAnsi="David" w:cs="David"/>
          <w:sz w:val="24"/>
          <w:szCs w:val="24"/>
          <w:rtl/>
        </w:rPr>
        <w:t>להרחקתו</w:t>
      </w:r>
      <w:r w:rsidRPr="00306F2C">
        <w:rPr>
          <w:rFonts w:ascii="David" w:hAnsi="David" w:cs="David"/>
          <w:sz w:val="24"/>
          <w:szCs w:val="24"/>
        </w:rPr>
        <w:t xml:space="preserve"> </w:t>
      </w:r>
      <w:r w:rsidRPr="00306F2C">
        <w:rPr>
          <w:rFonts w:ascii="David" w:hAnsi="David" w:cs="David"/>
          <w:sz w:val="24"/>
          <w:szCs w:val="24"/>
          <w:rtl/>
        </w:rPr>
        <w:t xml:space="preserve">מהמתחם. </w:t>
      </w:r>
    </w:p>
    <w:p w14:paraId="29F45308" w14:textId="77777777" w:rsidR="00446C31" w:rsidRPr="00306F2C" w:rsidRDefault="00446C31" w:rsidP="00FA55C1">
      <w:pPr>
        <w:pStyle w:val="a7"/>
        <w:numPr>
          <w:ilvl w:val="1"/>
          <w:numId w:val="2"/>
        </w:numPr>
        <w:tabs>
          <w:tab w:val="left" w:pos="708"/>
        </w:tabs>
        <w:bidi/>
        <w:spacing w:after="0" w:line="360" w:lineRule="auto"/>
        <w:jc w:val="both"/>
        <w:rPr>
          <w:rFonts w:ascii="David" w:hAnsi="David" w:cs="David"/>
          <w:b/>
          <w:bCs/>
          <w:sz w:val="24"/>
          <w:szCs w:val="24"/>
          <w:u w:val="single"/>
        </w:rPr>
      </w:pPr>
      <w:r w:rsidRPr="00306F2C">
        <w:rPr>
          <w:rFonts w:ascii="David" w:hAnsi="David" w:cs="David"/>
          <w:b/>
          <w:bCs/>
          <w:sz w:val="24"/>
          <w:szCs w:val="24"/>
          <w:u w:val="single"/>
          <w:rtl/>
        </w:rPr>
        <w:t>אבטחה ושמירה – סל א בלבד</w:t>
      </w:r>
    </w:p>
    <w:p w14:paraId="1D2214F4" w14:textId="77777777" w:rsidR="00446C31" w:rsidRPr="00306F2C" w:rsidRDefault="00446C31" w:rsidP="00ED6C43">
      <w:pPr>
        <w:pStyle w:val="a7"/>
        <w:numPr>
          <w:ilvl w:val="2"/>
          <w:numId w:val="2"/>
        </w:numPr>
        <w:tabs>
          <w:tab w:val="clear" w:pos="7667"/>
          <w:tab w:val="left" w:pos="708"/>
        </w:tabs>
        <w:bidi/>
        <w:spacing w:after="0" w:line="360" w:lineRule="auto"/>
        <w:ind w:left="1800" w:hanging="720"/>
        <w:jc w:val="both"/>
        <w:rPr>
          <w:rFonts w:ascii="David" w:hAnsi="David" w:cs="David"/>
          <w:b/>
          <w:bCs/>
          <w:sz w:val="24"/>
          <w:szCs w:val="24"/>
          <w:u w:val="single"/>
        </w:rPr>
      </w:pPr>
      <w:r w:rsidRPr="00306F2C">
        <w:rPr>
          <w:rFonts w:ascii="David" w:eastAsia="Calibri" w:hAnsi="David" w:cs="David"/>
          <w:sz w:val="24"/>
          <w:szCs w:val="24"/>
          <w:rtl/>
        </w:rPr>
        <w:t>השמירה, הן על העובדים והן על הציוד של הספק בשטח, והאבטחה האישית של הספק ועובדיו בהסעות ובהעברות השונות, היא על אחריותו הבלעדית של הספק ועל חשבונו, וכלולה במחירי השירות השנתי. סידורי האבטחה באזור העבודה עשויים להשתנות, וכל מידע בנושא זה יימסר לספק ע"י נציג הדיור המזמין.</w:t>
      </w:r>
    </w:p>
    <w:p w14:paraId="3F8AA437" w14:textId="7DBA065E" w:rsidR="00446C31" w:rsidRPr="00306F2C" w:rsidRDefault="00446C31" w:rsidP="00ED6C43">
      <w:pPr>
        <w:pStyle w:val="a7"/>
        <w:numPr>
          <w:ilvl w:val="2"/>
          <w:numId w:val="2"/>
        </w:numPr>
        <w:tabs>
          <w:tab w:val="clear" w:pos="7667"/>
          <w:tab w:val="left" w:pos="708"/>
        </w:tabs>
        <w:bidi/>
        <w:spacing w:after="0" w:line="360" w:lineRule="auto"/>
        <w:ind w:left="1800" w:hanging="720"/>
        <w:jc w:val="both"/>
        <w:rPr>
          <w:rFonts w:ascii="David" w:hAnsi="David" w:cs="David"/>
          <w:b/>
          <w:bCs/>
          <w:sz w:val="24"/>
          <w:szCs w:val="24"/>
          <w:u w:val="single"/>
        </w:rPr>
      </w:pPr>
      <w:r w:rsidRPr="00306F2C">
        <w:rPr>
          <w:rFonts w:ascii="David" w:eastAsia="Calibri" w:hAnsi="David" w:cs="David"/>
          <w:sz w:val="24"/>
          <w:szCs w:val="24"/>
          <w:rtl/>
        </w:rPr>
        <w:lastRenderedPageBreak/>
        <w:t>מבלי</w:t>
      </w:r>
      <w:r w:rsidRPr="00306F2C">
        <w:rPr>
          <w:rFonts w:ascii="David" w:eastAsia="Calibri" w:hAnsi="David" w:cs="David"/>
          <w:sz w:val="24"/>
          <w:szCs w:val="24"/>
        </w:rPr>
        <w:t xml:space="preserve"> </w:t>
      </w:r>
      <w:r w:rsidRPr="00306F2C">
        <w:rPr>
          <w:rFonts w:ascii="David" w:eastAsia="Calibri" w:hAnsi="David" w:cs="David"/>
          <w:sz w:val="24"/>
          <w:szCs w:val="24"/>
          <w:rtl/>
        </w:rPr>
        <w:t>לגרוע</w:t>
      </w:r>
      <w:r w:rsidRPr="00306F2C">
        <w:rPr>
          <w:rFonts w:ascii="David" w:eastAsia="Calibri" w:hAnsi="David" w:cs="David"/>
          <w:sz w:val="24"/>
          <w:szCs w:val="24"/>
        </w:rPr>
        <w:t xml:space="preserve"> </w:t>
      </w:r>
      <w:r w:rsidRPr="00306F2C">
        <w:rPr>
          <w:rFonts w:ascii="David" w:eastAsia="Calibri" w:hAnsi="David" w:cs="David"/>
          <w:sz w:val="24"/>
          <w:szCs w:val="24"/>
          <w:rtl/>
        </w:rPr>
        <w:t>מכלליות</w:t>
      </w:r>
      <w:r w:rsidRPr="00306F2C">
        <w:rPr>
          <w:rFonts w:ascii="David" w:eastAsia="Calibri" w:hAnsi="David" w:cs="David"/>
          <w:sz w:val="24"/>
          <w:szCs w:val="24"/>
        </w:rPr>
        <w:t xml:space="preserve"> </w:t>
      </w:r>
      <w:r w:rsidRPr="00306F2C">
        <w:rPr>
          <w:rFonts w:ascii="David" w:eastAsia="Calibri" w:hAnsi="David" w:cs="David"/>
          <w:sz w:val="24"/>
          <w:szCs w:val="24"/>
          <w:rtl/>
        </w:rPr>
        <w:t>האמור</w:t>
      </w:r>
      <w:r w:rsidRPr="00306F2C">
        <w:rPr>
          <w:rFonts w:ascii="David" w:eastAsia="Calibri" w:hAnsi="David" w:cs="David"/>
          <w:sz w:val="24"/>
          <w:szCs w:val="24"/>
        </w:rPr>
        <w:t xml:space="preserve"> </w:t>
      </w:r>
      <w:r w:rsidRPr="00306F2C">
        <w:rPr>
          <w:rFonts w:ascii="David" w:eastAsia="Calibri" w:hAnsi="David" w:cs="David"/>
          <w:sz w:val="24"/>
          <w:szCs w:val="24"/>
          <w:rtl/>
        </w:rPr>
        <w:t>לעיל</w:t>
      </w:r>
      <w:r w:rsidRPr="00306F2C">
        <w:rPr>
          <w:rFonts w:ascii="David" w:eastAsia="Calibri" w:hAnsi="David" w:cs="David"/>
          <w:sz w:val="24"/>
          <w:szCs w:val="24"/>
        </w:rPr>
        <w:t xml:space="preserve">, </w:t>
      </w:r>
      <w:r w:rsidRPr="00306F2C">
        <w:rPr>
          <w:rFonts w:ascii="David" w:eastAsia="Calibri" w:hAnsi="David" w:cs="David"/>
          <w:sz w:val="24"/>
          <w:szCs w:val="24"/>
          <w:rtl/>
        </w:rPr>
        <w:t>הספק</w:t>
      </w:r>
      <w:r w:rsidRPr="00306F2C">
        <w:rPr>
          <w:rFonts w:ascii="David" w:eastAsia="Calibri" w:hAnsi="David" w:cs="David"/>
          <w:sz w:val="24"/>
          <w:szCs w:val="24"/>
        </w:rPr>
        <w:t xml:space="preserve"> </w:t>
      </w:r>
      <w:r w:rsidRPr="00306F2C">
        <w:rPr>
          <w:rFonts w:ascii="David" w:eastAsia="Calibri" w:hAnsi="David" w:cs="David"/>
          <w:sz w:val="24"/>
          <w:szCs w:val="24"/>
          <w:rtl/>
        </w:rPr>
        <w:t>מצהיר</w:t>
      </w:r>
      <w:r w:rsidRPr="00306F2C">
        <w:rPr>
          <w:rFonts w:ascii="David" w:eastAsia="Calibri" w:hAnsi="David" w:cs="David"/>
          <w:sz w:val="24"/>
          <w:szCs w:val="24"/>
        </w:rPr>
        <w:t xml:space="preserve"> </w:t>
      </w:r>
      <w:r w:rsidRPr="00306F2C">
        <w:rPr>
          <w:rFonts w:ascii="David" w:eastAsia="Calibri" w:hAnsi="David" w:cs="David"/>
          <w:sz w:val="24"/>
          <w:szCs w:val="24"/>
          <w:rtl/>
        </w:rPr>
        <w:t>בזאת</w:t>
      </w:r>
      <w:r w:rsidRPr="00306F2C">
        <w:rPr>
          <w:rFonts w:ascii="David" w:eastAsia="Calibri" w:hAnsi="David" w:cs="David"/>
          <w:sz w:val="24"/>
          <w:szCs w:val="24"/>
        </w:rPr>
        <w:t xml:space="preserve"> </w:t>
      </w:r>
      <w:r w:rsidRPr="00306F2C">
        <w:rPr>
          <w:rFonts w:ascii="David" w:eastAsia="Calibri" w:hAnsi="David" w:cs="David"/>
          <w:sz w:val="24"/>
          <w:szCs w:val="24"/>
          <w:rtl/>
        </w:rPr>
        <w:t>שהוא</w:t>
      </w:r>
      <w:r w:rsidRPr="00306F2C">
        <w:rPr>
          <w:rFonts w:ascii="David" w:eastAsia="Calibri" w:hAnsi="David" w:cs="David"/>
          <w:sz w:val="24"/>
          <w:szCs w:val="24"/>
        </w:rPr>
        <w:t xml:space="preserve"> </w:t>
      </w:r>
      <w:r w:rsidRPr="00306F2C">
        <w:rPr>
          <w:rFonts w:ascii="David" w:eastAsia="Calibri" w:hAnsi="David" w:cs="David"/>
          <w:sz w:val="24"/>
          <w:szCs w:val="24"/>
          <w:rtl/>
        </w:rPr>
        <w:t>מכיר</w:t>
      </w:r>
      <w:r w:rsidRPr="00306F2C">
        <w:rPr>
          <w:rFonts w:ascii="David" w:eastAsia="Calibri" w:hAnsi="David" w:cs="David"/>
          <w:sz w:val="24"/>
          <w:szCs w:val="24"/>
        </w:rPr>
        <w:t xml:space="preserve"> </w:t>
      </w:r>
      <w:r w:rsidRPr="00306F2C">
        <w:rPr>
          <w:rFonts w:ascii="David" w:eastAsia="Calibri" w:hAnsi="David" w:cs="David"/>
          <w:sz w:val="24"/>
          <w:szCs w:val="24"/>
          <w:rtl/>
        </w:rPr>
        <w:t>את</w:t>
      </w:r>
      <w:r w:rsidRPr="00306F2C">
        <w:rPr>
          <w:rFonts w:ascii="David" w:eastAsia="Calibri" w:hAnsi="David" w:cs="David"/>
          <w:sz w:val="24"/>
          <w:szCs w:val="24"/>
        </w:rPr>
        <w:t xml:space="preserve"> </w:t>
      </w:r>
      <w:r w:rsidRPr="00306F2C">
        <w:rPr>
          <w:rFonts w:ascii="David" w:eastAsia="Calibri" w:hAnsi="David" w:cs="David"/>
          <w:sz w:val="24"/>
          <w:szCs w:val="24"/>
          <w:rtl/>
        </w:rPr>
        <w:t>חוק</w:t>
      </w:r>
      <w:r w:rsidRPr="00306F2C">
        <w:rPr>
          <w:rFonts w:ascii="David" w:eastAsia="Calibri" w:hAnsi="David" w:cs="David"/>
          <w:sz w:val="24"/>
          <w:szCs w:val="24"/>
        </w:rPr>
        <w:t xml:space="preserve"> </w:t>
      </w:r>
      <w:r w:rsidRPr="00306F2C">
        <w:rPr>
          <w:rFonts w:ascii="David" w:eastAsia="Calibri" w:hAnsi="David" w:cs="David"/>
          <w:sz w:val="24"/>
          <w:szCs w:val="24"/>
          <w:rtl/>
        </w:rPr>
        <w:t>אירגון</w:t>
      </w:r>
      <w:r w:rsidRPr="00306F2C">
        <w:rPr>
          <w:rFonts w:ascii="David" w:eastAsia="Calibri" w:hAnsi="David" w:cs="David"/>
          <w:sz w:val="24"/>
          <w:szCs w:val="24"/>
        </w:rPr>
        <w:t xml:space="preserve"> </w:t>
      </w:r>
      <w:r w:rsidRPr="00306F2C">
        <w:rPr>
          <w:rFonts w:ascii="David" w:eastAsia="Calibri" w:hAnsi="David" w:cs="David"/>
          <w:sz w:val="24"/>
          <w:szCs w:val="24"/>
          <w:rtl/>
        </w:rPr>
        <w:t>הפיקוח</w:t>
      </w:r>
      <w:r w:rsidRPr="00306F2C">
        <w:rPr>
          <w:rFonts w:ascii="David" w:eastAsia="Calibri" w:hAnsi="David" w:cs="David"/>
          <w:sz w:val="24"/>
          <w:szCs w:val="24"/>
        </w:rPr>
        <w:t xml:space="preserve"> </w:t>
      </w:r>
      <w:r w:rsidRPr="00306F2C">
        <w:rPr>
          <w:rFonts w:ascii="David" w:eastAsia="Calibri" w:hAnsi="David" w:cs="David"/>
          <w:sz w:val="24"/>
          <w:szCs w:val="24"/>
          <w:rtl/>
        </w:rPr>
        <w:t>על העבודה</w:t>
      </w:r>
      <w:r w:rsidRPr="00306F2C">
        <w:rPr>
          <w:rFonts w:ascii="David" w:eastAsia="Calibri" w:hAnsi="David" w:cs="David"/>
          <w:sz w:val="24"/>
          <w:szCs w:val="24"/>
        </w:rPr>
        <w:t>,</w:t>
      </w:r>
      <w:r w:rsidR="00BE2DDF" w:rsidRPr="00306F2C">
        <w:rPr>
          <w:rFonts w:ascii="David" w:eastAsia="Calibri" w:hAnsi="David" w:cs="David"/>
          <w:sz w:val="24"/>
          <w:szCs w:val="24"/>
          <w:rtl/>
        </w:rPr>
        <w:t xml:space="preserve"> התשי"ד-1954 (</w:t>
      </w:r>
      <w:r w:rsidRPr="00306F2C">
        <w:rPr>
          <w:rFonts w:ascii="David" w:eastAsia="Calibri" w:hAnsi="David" w:cs="David"/>
          <w:sz w:val="24"/>
          <w:szCs w:val="24"/>
          <w:rtl/>
        </w:rPr>
        <w:t>את</w:t>
      </w:r>
      <w:r w:rsidRPr="00306F2C">
        <w:rPr>
          <w:rFonts w:ascii="David" w:eastAsia="Calibri" w:hAnsi="David" w:cs="David"/>
          <w:sz w:val="24"/>
          <w:szCs w:val="24"/>
        </w:rPr>
        <w:t xml:space="preserve"> </w:t>
      </w:r>
      <w:r w:rsidRPr="00306F2C">
        <w:rPr>
          <w:rFonts w:ascii="David" w:eastAsia="Calibri" w:hAnsi="David" w:cs="David"/>
          <w:sz w:val="24"/>
          <w:szCs w:val="24"/>
          <w:rtl/>
        </w:rPr>
        <w:t>פקודת</w:t>
      </w:r>
      <w:r w:rsidRPr="00306F2C">
        <w:rPr>
          <w:rFonts w:ascii="David" w:eastAsia="Calibri" w:hAnsi="David" w:cs="David"/>
          <w:sz w:val="24"/>
          <w:szCs w:val="24"/>
        </w:rPr>
        <w:t xml:space="preserve"> </w:t>
      </w:r>
      <w:r w:rsidRPr="00306F2C">
        <w:rPr>
          <w:rFonts w:ascii="David" w:eastAsia="Calibri" w:hAnsi="David" w:cs="David"/>
          <w:sz w:val="24"/>
          <w:szCs w:val="24"/>
          <w:rtl/>
        </w:rPr>
        <w:t>הבטיחות</w:t>
      </w:r>
      <w:r w:rsidRPr="00306F2C">
        <w:rPr>
          <w:rFonts w:ascii="David" w:eastAsia="Calibri" w:hAnsi="David" w:cs="David"/>
          <w:sz w:val="24"/>
          <w:szCs w:val="24"/>
        </w:rPr>
        <w:t xml:space="preserve"> </w:t>
      </w:r>
      <w:r w:rsidRPr="00306F2C">
        <w:rPr>
          <w:rFonts w:ascii="David" w:eastAsia="Calibri" w:hAnsi="David" w:cs="David"/>
          <w:sz w:val="24"/>
          <w:szCs w:val="24"/>
          <w:rtl/>
        </w:rPr>
        <w:t>בעבודה</w:t>
      </w:r>
      <w:r w:rsidRPr="00306F2C">
        <w:rPr>
          <w:rFonts w:ascii="David" w:eastAsia="Calibri" w:hAnsi="David" w:cs="David"/>
          <w:sz w:val="24"/>
          <w:szCs w:val="24"/>
        </w:rPr>
        <w:t xml:space="preserve"> )</w:t>
      </w:r>
      <w:r w:rsidRPr="00306F2C">
        <w:rPr>
          <w:rFonts w:ascii="David" w:eastAsia="Calibri" w:hAnsi="David" w:cs="David"/>
          <w:sz w:val="24"/>
          <w:szCs w:val="24"/>
          <w:rtl/>
        </w:rPr>
        <w:t>נוסח</w:t>
      </w:r>
      <w:r w:rsidRPr="00306F2C">
        <w:rPr>
          <w:rFonts w:ascii="David" w:eastAsia="Calibri" w:hAnsi="David" w:cs="David"/>
          <w:sz w:val="24"/>
          <w:szCs w:val="24"/>
        </w:rPr>
        <w:t xml:space="preserve"> </w:t>
      </w:r>
      <w:r w:rsidRPr="00306F2C">
        <w:rPr>
          <w:rFonts w:ascii="David" w:eastAsia="Calibri" w:hAnsi="David" w:cs="David"/>
          <w:sz w:val="24"/>
          <w:szCs w:val="24"/>
          <w:rtl/>
        </w:rPr>
        <w:t>חדש</w:t>
      </w:r>
      <w:r w:rsidRPr="00306F2C">
        <w:rPr>
          <w:rFonts w:ascii="David" w:eastAsia="Calibri" w:hAnsi="David" w:cs="David"/>
          <w:sz w:val="24"/>
          <w:szCs w:val="24"/>
        </w:rPr>
        <w:t>( -</w:t>
      </w:r>
      <w:r w:rsidRPr="00306F2C">
        <w:rPr>
          <w:rFonts w:ascii="David" w:eastAsia="Calibri" w:hAnsi="David" w:cs="David"/>
          <w:sz w:val="24"/>
          <w:szCs w:val="24"/>
          <w:rtl/>
        </w:rPr>
        <w:t xml:space="preserve"> תש</w:t>
      </w:r>
      <w:r w:rsidRPr="00306F2C">
        <w:rPr>
          <w:rFonts w:ascii="David" w:eastAsia="Calibri" w:hAnsi="David" w:cs="David"/>
          <w:sz w:val="24"/>
          <w:szCs w:val="24"/>
        </w:rPr>
        <w:t>"</w:t>
      </w:r>
      <w:r w:rsidRPr="00306F2C">
        <w:rPr>
          <w:rFonts w:ascii="David" w:eastAsia="Calibri" w:hAnsi="David" w:cs="David"/>
          <w:sz w:val="24"/>
          <w:szCs w:val="24"/>
          <w:rtl/>
        </w:rPr>
        <w:t>ל</w:t>
      </w:r>
      <w:r w:rsidRPr="00306F2C">
        <w:rPr>
          <w:rFonts w:ascii="David" w:eastAsia="Calibri" w:hAnsi="David" w:cs="David"/>
          <w:sz w:val="24"/>
          <w:szCs w:val="24"/>
        </w:rPr>
        <w:t xml:space="preserve">- 1970 </w:t>
      </w:r>
      <w:r w:rsidRPr="00306F2C">
        <w:rPr>
          <w:rFonts w:ascii="David" w:eastAsia="Calibri" w:hAnsi="David" w:cs="David"/>
          <w:sz w:val="24"/>
          <w:szCs w:val="24"/>
          <w:rtl/>
        </w:rPr>
        <w:t>והתקנות</w:t>
      </w:r>
      <w:r w:rsidRPr="00306F2C">
        <w:rPr>
          <w:rFonts w:ascii="David" w:eastAsia="Calibri" w:hAnsi="David" w:cs="David"/>
          <w:sz w:val="24"/>
          <w:szCs w:val="24"/>
        </w:rPr>
        <w:t xml:space="preserve"> </w:t>
      </w:r>
      <w:r w:rsidRPr="00306F2C">
        <w:rPr>
          <w:rFonts w:ascii="David" w:eastAsia="Calibri" w:hAnsi="David" w:cs="David"/>
          <w:sz w:val="24"/>
          <w:szCs w:val="24"/>
          <w:rtl/>
        </w:rPr>
        <w:t>על</w:t>
      </w:r>
      <w:r w:rsidRPr="00306F2C">
        <w:rPr>
          <w:rFonts w:ascii="David" w:eastAsia="Calibri" w:hAnsi="David" w:cs="David"/>
          <w:sz w:val="24"/>
          <w:szCs w:val="24"/>
        </w:rPr>
        <w:t xml:space="preserve"> </w:t>
      </w:r>
      <w:r w:rsidRPr="00306F2C">
        <w:rPr>
          <w:rFonts w:ascii="David" w:eastAsia="Calibri" w:hAnsi="David" w:cs="David"/>
          <w:sz w:val="24"/>
          <w:szCs w:val="24"/>
          <w:rtl/>
        </w:rPr>
        <w:t>פיהם</w:t>
      </w:r>
      <w:r w:rsidRPr="00306F2C">
        <w:rPr>
          <w:rFonts w:ascii="David" w:eastAsia="Calibri" w:hAnsi="David" w:cs="David"/>
          <w:sz w:val="24"/>
          <w:szCs w:val="24"/>
        </w:rPr>
        <w:t xml:space="preserve"> </w:t>
      </w:r>
      <w:r w:rsidRPr="00306F2C">
        <w:rPr>
          <w:rFonts w:ascii="David" w:eastAsia="Calibri" w:hAnsi="David" w:cs="David"/>
          <w:sz w:val="24"/>
          <w:szCs w:val="24"/>
          <w:rtl/>
        </w:rPr>
        <w:t>וכי</w:t>
      </w:r>
      <w:r w:rsidRPr="00306F2C">
        <w:rPr>
          <w:rFonts w:ascii="David" w:eastAsia="Calibri" w:hAnsi="David" w:cs="David"/>
          <w:sz w:val="24"/>
          <w:szCs w:val="24"/>
        </w:rPr>
        <w:t xml:space="preserve"> </w:t>
      </w:r>
      <w:r w:rsidRPr="00306F2C">
        <w:rPr>
          <w:rFonts w:ascii="David" w:eastAsia="Calibri" w:hAnsi="David" w:cs="David"/>
          <w:sz w:val="24"/>
          <w:szCs w:val="24"/>
          <w:rtl/>
        </w:rPr>
        <w:t>הוא</w:t>
      </w:r>
      <w:r w:rsidRPr="00306F2C">
        <w:rPr>
          <w:rFonts w:ascii="David" w:eastAsia="Calibri" w:hAnsi="David" w:cs="David"/>
          <w:sz w:val="24"/>
          <w:szCs w:val="24"/>
        </w:rPr>
        <w:t xml:space="preserve"> </w:t>
      </w:r>
      <w:r w:rsidRPr="00306F2C">
        <w:rPr>
          <w:rFonts w:ascii="David" w:eastAsia="Calibri" w:hAnsi="David" w:cs="David"/>
          <w:sz w:val="24"/>
          <w:szCs w:val="24"/>
          <w:rtl/>
        </w:rPr>
        <w:t>מקבל</w:t>
      </w:r>
      <w:r w:rsidRPr="00306F2C">
        <w:rPr>
          <w:rFonts w:ascii="David" w:eastAsia="Calibri" w:hAnsi="David" w:cs="David"/>
          <w:sz w:val="24"/>
          <w:szCs w:val="24"/>
        </w:rPr>
        <w:t xml:space="preserve"> </w:t>
      </w:r>
      <w:r w:rsidRPr="00306F2C">
        <w:rPr>
          <w:rFonts w:ascii="David" w:eastAsia="Calibri" w:hAnsi="David" w:cs="David"/>
          <w:sz w:val="24"/>
          <w:szCs w:val="24"/>
          <w:rtl/>
        </w:rPr>
        <w:t>על</w:t>
      </w:r>
      <w:r w:rsidRPr="00306F2C">
        <w:rPr>
          <w:rFonts w:ascii="David" w:eastAsia="Calibri" w:hAnsi="David" w:cs="David"/>
          <w:sz w:val="24"/>
          <w:szCs w:val="24"/>
        </w:rPr>
        <w:t xml:space="preserve"> </w:t>
      </w:r>
      <w:r w:rsidRPr="00306F2C">
        <w:rPr>
          <w:rFonts w:ascii="David" w:eastAsia="Calibri" w:hAnsi="David" w:cs="David"/>
          <w:sz w:val="24"/>
          <w:szCs w:val="24"/>
          <w:rtl/>
        </w:rPr>
        <w:t>עצמו</w:t>
      </w:r>
      <w:r w:rsidRPr="00306F2C">
        <w:rPr>
          <w:rFonts w:ascii="David" w:eastAsia="Calibri" w:hAnsi="David" w:cs="David"/>
          <w:sz w:val="24"/>
          <w:szCs w:val="24"/>
        </w:rPr>
        <w:t xml:space="preserve"> </w:t>
      </w:r>
      <w:r w:rsidRPr="00306F2C">
        <w:rPr>
          <w:rFonts w:ascii="David" w:eastAsia="Calibri" w:hAnsi="David" w:cs="David"/>
          <w:sz w:val="24"/>
          <w:szCs w:val="24"/>
          <w:rtl/>
        </w:rPr>
        <w:t>את</w:t>
      </w:r>
      <w:r w:rsidRPr="00306F2C">
        <w:rPr>
          <w:rFonts w:ascii="David" w:eastAsia="Calibri" w:hAnsi="David" w:cs="David"/>
          <w:sz w:val="24"/>
          <w:szCs w:val="24"/>
        </w:rPr>
        <w:t xml:space="preserve"> </w:t>
      </w:r>
      <w:r w:rsidRPr="00306F2C">
        <w:rPr>
          <w:rFonts w:ascii="David" w:eastAsia="Calibri" w:hAnsi="David" w:cs="David"/>
          <w:sz w:val="24"/>
          <w:szCs w:val="24"/>
          <w:rtl/>
        </w:rPr>
        <w:t>כל</w:t>
      </w:r>
      <w:r w:rsidRPr="00306F2C">
        <w:rPr>
          <w:rFonts w:ascii="David" w:eastAsia="Calibri" w:hAnsi="David" w:cs="David"/>
          <w:sz w:val="24"/>
          <w:szCs w:val="24"/>
        </w:rPr>
        <w:t xml:space="preserve"> </w:t>
      </w:r>
      <w:r w:rsidRPr="00306F2C">
        <w:rPr>
          <w:rFonts w:ascii="David" w:eastAsia="Calibri" w:hAnsi="David" w:cs="David"/>
          <w:sz w:val="24"/>
          <w:szCs w:val="24"/>
          <w:rtl/>
        </w:rPr>
        <w:t>האחריות</w:t>
      </w:r>
      <w:r w:rsidRPr="00306F2C">
        <w:rPr>
          <w:rFonts w:ascii="David" w:eastAsia="Calibri" w:hAnsi="David" w:cs="David"/>
          <w:sz w:val="24"/>
          <w:szCs w:val="24"/>
        </w:rPr>
        <w:t xml:space="preserve"> </w:t>
      </w:r>
      <w:r w:rsidRPr="00306F2C">
        <w:rPr>
          <w:rFonts w:ascii="David" w:eastAsia="Calibri" w:hAnsi="David" w:cs="David"/>
          <w:sz w:val="24"/>
          <w:szCs w:val="24"/>
          <w:rtl/>
        </w:rPr>
        <w:t>לשמירת</w:t>
      </w:r>
      <w:r w:rsidRPr="00306F2C">
        <w:rPr>
          <w:rFonts w:ascii="David" w:eastAsia="Calibri" w:hAnsi="David" w:cs="David"/>
          <w:sz w:val="24"/>
          <w:szCs w:val="24"/>
        </w:rPr>
        <w:t xml:space="preserve"> </w:t>
      </w:r>
      <w:r w:rsidRPr="00306F2C">
        <w:rPr>
          <w:rFonts w:ascii="David" w:eastAsia="Calibri" w:hAnsi="David" w:cs="David"/>
          <w:sz w:val="24"/>
          <w:szCs w:val="24"/>
          <w:rtl/>
        </w:rPr>
        <w:t>ההוראות והתקנות</w:t>
      </w:r>
      <w:r w:rsidRPr="00306F2C">
        <w:rPr>
          <w:rFonts w:ascii="David" w:eastAsia="Calibri" w:hAnsi="David" w:cs="David"/>
          <w:sz w:val="24"/>
          <w:szCs w:val="24"/>
        </w:rPr>
        <w:t xml:space="preserve"> </w:t>
      </w:r>
      <w:r w:rsidRPr="00306F2C">
        <w:rPr>
          <w:rFonts w:ascii="David" w:eastAsia="Calibri" w:hAnsi="David" w:cs="David"/>
          <w:sz w:val="24"/>
          <w:szCs w:val="24"/>
          <w:rtl/>
        </w:rPr>
        <w:t>הנ</w:t>
      </w:r>
      <w:r w:rsidRPr="00306F2C">
        <w:rPr>
          <w:rFonts w:ascii="David" w:eastAsia="Calibri" w:hAnsi="David" w:cs="David"/>
          <w:sz w:val="24"/>
          <w:szCs w:val="24"/>
        </w:rPr>
        <w:t>"</w:t>
      </w:r>
      <w:r w:rsidRPr="00306F2C">
        <w:rPr>
          <w:rFonts w:ascii="David" w:eastAsia="Calibri" w:hAnsi="David" w:cs="David"/>
          <w:sz w:val="24"/>
          <w:szCs w:val="24"/>
          <w:rtl/>
        </w:rPr>
        <w:t>ל</w:t>
      </w:r>
      <w:r w:rsidRPr="00306F2C">
        <w:rPr>
          <w:rFonts w:ascii="David" w:eastAsia="Calibri" w:hAnsi="David" w:cs="David"/>
          <w:sz w:val="24"/>
          <w:szCs w:val="24"/>
        </w:rPr>
        <w:t>.</w:t>
      </w:r>
    </w:p>
    <w:p w14:paraId="44CAA813" w14:textId="77777777" w:rsidR="00446C31" w:rsidRPr="00306F2C" w:rsidRDefault="00446C31" w:rsidP="00ED6C43">
      <w:pPr>
        <w:pStyle w:val="a7"/>
        <w:numPr>
          <w:ilvl w:val="2"/>
          <w:numId w:val="2"/>
        </w:numPr>
        <w:tabs>
          <w:tab w:val="clear" w:pos="7667"/>
          <w:tab w:val="left" w:pos="708"/>
        </w:tabs>
        <w:bidi/>
        <w:spacing w:after="0" w:line="360" w:lineRule="auto"/>
        <w:ind w:left="1800" w:hanging="720"/>
        <w:jc w:val="both"/>
        <w:rPr>
          <w:rFonts w:ascii="David" w:hAnsi="David" w:cs="David"/>
          <w:b/>
          <w:bCs/>
          <w:sz w:val="24"/>
          <w:szCs w:val="24"/>
          <w:u w:val="single"/>
        </w:rPr>
      </w:pPr>
      <w:r w:rsidRPr="00306F2C">
        <w:rPr>
          <w:rFonts w:ascii="David" w:eastAsia="Calibri" w:hAnsi="David" w:cs="David"/>
          <w:sz w:val="24"/>
          <w:szCs w:val="24"/>
          <w:rtl/>
        </w:rPr>
        <w:t>מבלי</w:t>
      </w:r>
      <w:r w:rsidRPr="00306F2C">
        <w:rPr>
          <w:rFonts w:ascii="David" w:eastAsia="Calibri" w:hAnsi="David" w:cs="David"/>
          <w:sz w:val="24"/>
          <w:szCs w:val="24"/>
        </w:rPr>
        <w:t xml:space="preserve"> </w:t>
      </w:r>
      <w:r w:rsidRPr="00306F2C">
        <w:rPr>
          <w:rFonts w:ascii="David" w:eastAsia="Calibri" w:hAnsi="David" w:cs="David"/>
          <w:sz w:val="24"/>
          <w:szCs w:val="24"/>
          <w:rtl/>
        </w:rPr>
        <w:t>לגרוע</w:t>
      </w:r>
      <w:r w:rsidRPr="00306F2C">
        <w:rPr>
          <w:rFonts w:ascii="David" w:eastAsia="Calibri" w:hAnsi="David" w:cs="David"/>
          <w:sz w:val="24"/>
          <w:szCs w:val="24"/>
        </w:rPr>
        <w:t xml:space="preserve"> </w:t>
      </w:r>
      <w:r w:rsidRPr="00306F2C">
        <w:rPr>
          <w:rFonts w:ascii="David" w:eastAsia="Calibri" w:hAnsi="David" w:cs="David"/>
          <w:sz w:val="24"/>
          <w:szCs w:val="24"/>
          <w:rtl/>
        </w:rPr>
        <w:t>מכל</w:t>
      </w:r>
      <w:r w:rsidRPr="00306F2C">
        <w:rPr>
          <w:rFonts w:ascii="David" w:eastAsia="Calibri" w:hAnsi="David" w:cs="David"/>
          <w:sz w:val="24"/>
          <w:szCs w:val="24"/>
        </w:rPr>
        <w:t xml:space="preserve"> </w:t>
      </w:r>
      <w:r w:rsidRPr="00306F2C">
        <w:rPr>
          <w:rFonts w:ascii="David" w:eastAsia="Calibri" w:hAnsi="David" w:cs="David"/>
          <w:sz w:val="24"/>
          <w:szCs w:val="24"/>
          <w:rtl/>
        </w:rPr>
        <w:t>יתר</w:t>
      </w:r>
      <w:r w:rsidRPr="00306F2C">
        <w:rPr>
          <w:rFonts w:ascii="David" w:eastAsia="Calibri" w:hAnsi="David" w:cs="David"/>
          <w:sz w:val="24"/>
          <w:szCs w:val="24"/>
        </w:rPr>
        <w:t xml:space="preserve"> </w:t>
      </w:r>
      <w:r w:rsidRPr="00306F2C">
        <w:rPr>
          <w:rFonts w:ascii="David" w:eastAsia="Calibri" w:hAnsi="David" w:cs="David"/>
          <w:sz w:val="24"/>
          <w:szCs w:val="24"/>
          <w:rtl/>
        </w:rPr>
        <w:t>הוראות</w:t>
      </w:r>
      <w:r w:rsidRPr="00306F2C">
        <w:rPr>
          <w:rFonts w:ascii="David" w:eastAsia="Calibri" w:hAnsi="David" w:cs="David"/>
          <w:sz w:val="24"/>
          <w:szCs w:val="24"/>
        </w:rPr>
        <w:t xml:space="preserve"> </w:t>
      </w:r>
      <w:r w:rsidRPr="00306F2C">
        <w:rPr>
          <w:rFonts w:ascii="David" w:eastAsia="Calibri" w:hAnsi="David" w:cs="David"/>
          <w:sz w:val="24"/>
          <w:szCs w:val="24"/>
          <w:rtl/>
        </w:rPr>
        <w:t>הסכם</w:t>
      </w:r>
      <w:r w:rsidRPr="00306F2C">
        <w:rPr>
          <w:rFonts w:ascii="David" w:eastAsia="Calibri" w:hAnsi="David" w:cs="David"/>
          <w:sz w:val="24"/>
          <w:szCs w:val="24"/>
        </w:rPr>
        <w:t xml:space="preserve"> </w:t>
      </w:r>
      <w:r w:rsidRPr="00306F2C">
        <w:rPr>
          <w:rFonts w:ascii="David" w:eastAsia="Calibri" w:hAnsi="David" w:cs="David"/>
          <w:sz w:val="24"/>
          <w:szCs w:val="24"/>
          <w:rtl/>
        </w:rPr>
        <w:t>זה</w:t>
      </w:r>
      <w:r w:rsidRPr="00306F2C">
        <w:rPr>
          <w:rFonts w:ascii="David" w:eastAsia="Calibri" w:hAnsi="David" w:cs="David"/>
          <w:sz w:val="24"/>
          <w:szCs w:val="24"/>
        </w:rPr>
        <w:t xml:space="preserve">, </w:t>
      </w:r>
      <w:r w:rsidRPr="00306F2C">
        <w:rPr>
          <w:rFonts w:ascii="David" w:eastAsia="Calibri" w:hAnsi="David" w:cs="David"/>
          <w:sz w:val="24"/>
          <w:szCs w:val="24"/>
          <w:rtl/>
        </w:rPr>
        <w:t>מוסכם</w:t>
      </w:r>
      <w:r w:rsidRPr="00306F2C">
        <w:rPr>
          <w:rFonts w:ascii="David" w:eastAsia="Calibri" w:hAnsi="David" w:cs="David"/>
          <w:sz w:val="24"/>
          <w:szCs w:val="24"/>
        </w:rPr>
        <w:t xml:space="preserve"> </w:t>
      </w:r>
      <w:r w:rsidRPr="00306F2C">
        <w:rPr>
          <w:rFonts w:ascii="David" w:eastAsia="Calibri" w:hAnsi="David" w:cs="David"/>
          <w:sz w:val="24"/>
          <w:szCs w:val="24"/>
          <w:rtl/>
        </w:rPr>
        <w:t>כי</w:t>
      </w:r>
      <w:r w:rsidRPr="00306F2C">
        <w:rPr>
          <w:rFonts w:ascii="David" w:eastAsia="Calibri" w:hAnsi="David" w:cs="David"/>
          <w:sz w:val="24"/>
          <w:szCs w:val="24"/>
        </w:rPr>
        <w:t xml:space="preserve"> </w:t>
      </w:r>
      <w:r w:rsidRPr="00306F2C">
        <w:rPr>
          <w:rFonts w:ascii="David" w:eastAsia="Calibri" w:hAnsi="David" w:cs="David"/>
          <w:sz w:val="24"/>
          <w:szCs w:val="24"/>
          <w:rtl/>
        </w:rPr>
        <w:t>לצורך</w:t>
      </w:r>
      <w:r w:rsidRPr="00306F2C">
        <w:rPr>
          <w:rFonts w:ascii="David" w:eastAsia="Calibri" w:hAnsi="David" w:cs="David"/>
          <w:sz w:val="24"/>
          <w:szCs w:val="24"/>
        </w:rPr>
        <w:t xml:space="preserve"> </w:t>
      </w:r>
      <w:r w:rsidRPr="00306F2C">
        <w:rPr>
          <w:rFonts w:ascii="David" w:eastAsia="Calibri" w:hAnsi="David" w:cs="David"/>
          <w:sz w:val="24"/>
          <w:szCs w:val="24"/>
          <w:rtl/>
        </w:rPr>
        <w:t>ביצוע</w:t>
      </w:r>
      <w:r w:rsidRPr="00306F2C">
        <w:rPr>
          <w:rFonts w:ascii="David" w:eastAsia="Calibri" w:hAnsi="David" w:cs="David"/>
          <w:sz w:val="24"/>
          <w:szCs w:val="24"/>
        </w:rPr>
        <w:t xml:space="preserve"> </w:t>
      </w:r>
      <w:r w:rsidRPr="00306F2C">
        <w:rPr>
          <w:rFonts w:ascii="David" w:eastAsia="Calibri" w:hAnsi="David" w:cs="David" w:hint="eastAsia"/>
          <w:sz w:val="24"/>
          <w:szCs w:val="24"/>
          <w:rtl/>
        </w:rPr>
        <w:t>העבודות</w:t>
      </w:r>
      <w:r w:rsidRPr="00306F2C">
        <w:rPr>
          <w:rFonts w:ascii="David" w:eastAsia="Calibri" w:hAnsi="David" w:cs="David"/>
          <w:sz w:val="24"/>
          <w:szCs w:val="24"/>
        </w:rPr>
        <w:t xml:space="preserve"> </w:t>
      </w:r>
      <w:r w:rsidRPr="00306F2C">
        <w:rPr>
          <w:rFonts w:ascii="David" w:eastAsia="Calibri" w:hAnsi="David" w:cs="David"/>
          <w:sz w:val="24"/>
          <w:szCs w:val="24"/>
          <w:rtl/>
        </w:rPr>
        <w:t>לפי</w:t>
      </w:r>
      <w:r w:rsidRPr="00306F2C">
        <w:rPr>
          <w:rFonts w:ascii="David" w:eastAsia="Calibri" w:hAnsi="David" w:cs="David"/>
          <w:sz w:val="24"/>
          <w:szCs w:val="24"/>
        </w:rPr>
        <w:t xml:space="preserve"> </w:t>
      </w:r>
      <w:r w:rsidRPr="00306F2C">
        <w:rPr>
          <w:rFonts w:ascii="David" w:eastAsia="Calibri" w:hAnsi="David" w:cs="David"/>
          <w:sz w:val="24"/>
          <w:szCs w:val="24"/>
          <w:rtl/>
        </w:rPr>
        <w:t>הסכם</w:t>
      </w:r>
      <w:r w:rsidRPr="00306F2C">
        <w:rPr>
          <w:rFonts w:ascii="David" w:eastAsia="Calibri" w:hAnsi="David" w:cs="David"/>
          <w:sz w:val="24"/>
          <w:szCs w:val="24"/>
        </w:rPr>
        <w:t xml:space="preserve"> </w:t>
      </w:r>
      <w:r w:rsidRPr="00306F2C">
        <w:rPr>
          <w:rFonts w:ascii="David" w:eastAsia="Calibri" w:hAnsi="David" w:cs="David"/>
          <w:sz w:val="24"/>
          <w:szCs w:val="24"/>
          <w:rtl/>
        </w:rPr>
        <w:t>זה רואה</w:t>
      </w:r>
      <w:r w:rsidRPr="00306F2C">
        <w:rPr>
          <w:rFonts w:ascii="David" w:eastAsia="Calibri" w:hAnsi="David" w:cs="David"/>
          <w:sz w:val="24"/>
          <w:szCs w:val="24"/>
        </w:rPr>
        <w:t xml:space="preserve"> </w:t>
      </w:r>
      <w:r w:rsidRPr="00306F2C">
        <w:rPr>
          <w:rFonts w:ascii="David" w:eastAsia="Calibri" w:hAnsi="David" w:cs="David"/>
          <w:sz w:val="24"/>
          <w:szCs w:val="24"/>
          <w:rtl/>
        </w:rPr>
        <w:t>הספק את</w:t>
      </w:r>
      <w:r w:rsidRPr="00306F2C">
        <w:rPr>
          <w:rFonts w:ascii="David" w:eastAsia="Calibri" w:hAnsi="David" w:cs="David"/>
          <w:sz w:val="24"/>
          <w:szCs w:val="24"/>
        </w:rPr>
        <w:t xml:space="preserve"> </w:t>
      </w:r>
      <w:r w:rsidRPr="00306F2C">
        <w:rPr>
          <w:rFonts w:ascii="David" w:eastAsia="Calibri" w:hAnsi="David" w:cs="David"/>
          <w:sz w:val="24"/>
          <w:szCs w:val="24"/>
          <w:rtl/>
        </w:rPr>
        <w:t>עצמו</w:t>
      </w:r>
      <w:r w:rsidRPr="00306F2C">
        <w:rPr>
          <w:rFonts w:ascii="David" w:eastAsia="Calibri" w:hAnsi="David" w:cs="David"/>
          <w:sz w:val="24"/>
          <w:szCs w:val="24"/>
        </w:rPr>
        <w:t xml:space="preserve"> </w:t>
      </w:r>
      <w:r w:rsidRPr="00306F2C">
        <w:rPr>
          <w:rFonts w:ascii="David" w:eastAsia="Calibri" w:hAnsi="David" w:cs="David"/>
          <w:sz w:val="24"/>
          <w:szCs w:val="24"/>
          <w:rtl/>
        </w:rPr>
        <w:t>כ</w:t>
      </w:r>
      <w:r w:rsidRPr="00306F2C">
        <w:rPr>
          <w:rFonts w:ascii="David" w:eastAsia="Calibri" w:hAnsi="David" w:cs="David"/>
          <w:sz w:val="24"/>
          <w:szCs w:val="24"/>
        </w:rPr>
        <w:t>"</w:t>
      </w:r>
      <w:r w:rsidRPr="00306F2C">
        <w:rPr>
          <w:rFonts w:ascii="David" w:eastAsia="Calibri" w:hAnsi="David" w:cs="David"/>
          <w:sz w:val="24"/>
          <w:szCs w:val="24"/>
          <w:rtl/>
        </w:rPr>
        <w:t>קבלן</w:t>
      </w:r>
      <w:r w:rsidRPr="00306F2C">
        <w:rPr>
          <w:rFonts w:ascii="David" w:eastAsia="Calibri" w:hAnsi="David" w:cs="David"/>
          <w:sz w:val="24"/>
          <w:szCs w:val="24"/>
        </w:rPr>
        <w:t xml:space="preserve"> </w:t>
      </w:r>
      <w:r w:rsidRPr="00306F2C">
        <w:rPr>
          <w:rFonts w:ascii="David" w:eastAsia="Calibri" w:hAnsi="David" w:cs="David"/>
          <w:sz w:val="24"/>
          <w:szCs w:val="24"/>
          <w:rtl/>
        </w:rPr>
        <w:t>ראשי</w:t>
      </w:r>
      <w:r w:rsidRPr="00306F2C">
        <w:rPr>
          <w:rFonts w:ascii="David" w:eastAsia="Calibri" w:hAnsi="David" w:cs="David"/>
          <w:sz w:val="24"/>
          <w:szCs w:val="24"/>
        </w:rPr>
        <w:t xml:space="preserve">" </w:t>
      </w:r>
      <w:r w:rsidRPr="00306F2C">
        <w:rPr>
          <w:rFonts w:ascii="David" w:eastAsia="Calibri" w:hAnsi="David" w:cs="David"/>
          <w:sz w:val="24"/>
          <w:szCs w:val="24"/>
          <w:rtl/>
        </w:rPr>
        <w:t>כ</w:t>
      </w:r>
      <w:r w:rsidRPr="00306F2C">
        <w:rPr>
          <w:rFonts w:ascii="David" w:eastAsia="Calibri" w:hAnsi="David" w:cs="David"/>
          <w:sz w:val="24"/>
          <w:szCs w:val="24"/>
        </w:rPr>
        <w:t>"</w:t>
      </w:r>
      <w:r w:rsidRPr="00306F2C">
        <w:rPr>
          <w:rFonts w:ascii="David" w:eastAsia="Calibri" w:hAnsi="David" w:cs="David"/>
          <w:sz w:val="24"/>
          <w:szCs w:val="24"/>
          <w:rtl/>
        </w:rPr>
        <w:t>מבצע</w:t>
      </w:r>
      <w:r w:rsidRPr="00306F2C">
        <w:rPr>
          <w:rFonts w:ascii="David" w:eastAsia="Calibri" w:hAnsi="David" w:cs="David"/>
          <w:sz w:val="24"/>
          <w:szCs w:val="24"/>
        </w:rPr>
        <w:t xml:space="preserve"> </w:t>
      </w:r>
      <w:r w:rsidRPr="00306F2C">
        <w:rPr>
          <w:rFonts w:ascii="David" w:eastAsia="Calibri" w:hAnsi="David" w:cs="David"/>
          <w:sz w:val="24"/>
          <w:szCs w:val="24"/>
          <w:rtl/>
        </w:rPr>
        <w:t>הבניה</w:t>
      </w:r>
      <w:r w:rsidRPr="00306F2C">
        <w:rPr>
          <w:rFonts w:ascii="David" w:eastAsia="Calibri" w:hAnsi="David" w:cs="David"/>
          <w:sz w:val="24"/>
          <w:szCs w:val="24"/>
        </w:rPr>
        <w:t xml:space="preserve">" </w:t>
      </w:r>
      <w:r w:rsidRPr="00306F2C">
        <w:rPr>
          <w:rFonts w:ascii="David" w:eastAsia="Calibri" w:hAnsi="David" w:cs="David"/>
          <w:sz w:val="24"/>
          <w:szCs w:val="24"/>
          <w:rtl/>
        </w:rPr>
        <w:t>וכ</w:t>
      </w:r>
      <w:r w:rsidRPr="00306F2C">
        <w:rPr>
          <w:rFonts w:ascii="David" w:eastAsia="Calibri" w:hAnsi="David" w:cs="David"/>
          <w:sz w:val="24"/>
          <w:szCs w:val="24"/>
        </w:rPr>
        <w:t>"</w:t>
      </w:r>
      <w:r w:rsidRPr="00306F2C">
        <w:rPr>
          <w:rFonts w:ascii="David" w:eastAsia="Calibri" w:hAnsi="David" w:cs="David"/>
          <w:sz w:val="24"/>
          <w:szCs w:val="24"/>
          <w:rtl/>
        </w:rPr>
        <w:t>מנהל</w:t>
      </w:r>
      <w:r w:rsidRPr="00306F2C">
        <w:rPr>
          <w:rFonts w:ascii="David" w:eastAsia="Calibri" w:hAnsi="David" w:cs="David"/>
          <w:sz w:val="24"/>
          <w:szCs w:val="24"/>
        </w:rPr>
        <w:t xml:space="preserve"> </w:t>
      </w:r>
      <w:r w:rsidRPr="00306F2C">
        <w:rPr>
          <w:rFonts w:ascii="David" w:eastAsia="Calibri" w:hAnsi="David" w:cs="David"/>
          <w:sz w:val="24"/>
          <w:szCs w:val="24"/>
          <w:rtl/>
        </w:rPr>
        <w:t>עבודה"</w:t>
      </w:r>
      <w:r w:rsidRPr="00306F2C">
        <w:rPr>
          <w:rFonts w:ascii="David" w:eastAsia="Calibri" w:hAnsi="David" w:cs="David"/>
          <w:sz w:val="24"/>
          <w:szCs w:val="24"/>
        </w:rPr>
        <w:t xml:space="preserve"> </w:t>
      </w:r>
      <w:r w:rsidRPr="00306F2C">
        <w:rPr>
          <w:rFonts w:ascii="David" w:eastAsia="Calibri" w:hAnsi="David" w:cs="David"/>
          <w:sz w:val="24"/>
          <w:szCs w:val="24"/>
          <w:rtl/>
        </w:rPr>
        <w:t>כמשמעותם</w:t>
      </w:r>
      <w:r w:rsidRPr="00306F2C">
        <w:rPr>
          <w:rFonts w:ascii="David" w:eastAsia="Calibri" w:hAnsi="David" w:cs="David"/>
          <w:sz w:val="24"/>
          <w:szCs w:val="24"/>
        </w:rPr>
        <w:t xml:space="preserve"> </w:t>
      </w:r>
      <w:r w:rsidRPr="00306F2C">
        <w:rPr>
          <w:rFonts w:ascii="David" w:eastAsia="Calibri" w:hAnsi="David" w:cs="David"/>
          <w:sz w:val="24"/>
          <w:szCs w:val="24"/>
          <w:rtl/>
        </w:rPr>
        <w:t>בתקנות הבטיחות</w:t>
      </w:r>
      <w:r w:rsidRPr="00306F2C">
        <w:rPr>
          <w:rFonts w:ascii="David" w:eastAsia="Calibri" w:hAnsi="David" w:cs="David"/>
          <w:sz w:val="24"/>
          <w:szCs w:val="24"/>
        </w:rPr>
        <w:t xml:space="preserve"> </w:t>
      </w:r>
      <w:r w:rsidRPr="00306F2C">
        <w:rPr>
          <w:rFonts w:ascii="David" w:eastAsia="Calibri" w:hAnsi="David" w:cs="David"/>
          <w:sz w:val="24"/>
          <w:szCs w:val="24"/>
          <w:rtl/>
        </w:rPr>
        <w:t>בעבודה</w:t>
      </w:r>
      <w:r w:rsidRPr="00306F2C">
        <w:rPr>
          <w:rFonts w:ascii="David" w:eastAsia="Calibri" w:hAnsi="David" w:cs="David"/>
          <w:sz w:val="24"/>
          <w:szCs w:val="24"/>
        </w:rPr>
        <w:t xml:space="preserve"> )</w:t>
      </w:r>
      <w:r w:rsidRPr="00306F2C">
        <w:rPr>
          <w:rFonts w:ascii="David" w:eastAsia="Calibri" w:hAnsi="David" w:cs="David"/>
          <w:sz w:val="24"/>
          <w:szCs w:val="24"/>
          <w:rtl/>
        </w:rPr>
        <w:t>עבודות</w:t>
      </w:r>
      <w:r w:rsidRPr="00306F2C">
        <w:rPr>
          <w:rFonts w:ascii="David" w:eastAsia="Calibri" w:hAnsi="David" w:cs="David"/>
          <w:sz w:val="24"/>
          <w:szCs w:val="24"/>
        </w:rPr>
        <w:t xml:space="preserve"> </w:t>
      </w:r>
      <w:r w:rsidRPr="00306F2C">
        <w:rPr>
          <w:rFonts w:ascii="David" w:eastAsia="Calibri" w:hAnsi="David" w:cs="David"/>
          <w:sz w:val="24"/>
          <w:szCs w:val="24"/>
          <w:rtl/>
        </w:rPr>
        <w:t>בניה</w:t>
      </w:r>
      <w:r w:rsidRPr="00306F2C">
        <w:rPr>
          <w:rFonts w:ascii="David" w:eastAsia="Calibri" w:hAnsi="David" w:cs="David"/>
          <w:sz w:val="24"/>
          <w:szCs w:val="24"/>
        </w:rPr>
        <w:t xml:space="preserve">( </w:t>
      </w:r>
      <w:r w:rsidRPr="00306F2C">
        <w:rPr>
          <w:rFonts w:ascii="David" w:eastAsia="Calibri" w:hAnsi="David" w:cs="David"/>
          <w:sz w:val="24"/>
          <w:szCs w:val="24"/>
          <w:rtl/>
        </w:rPr>
        <w:t>התשמ</w:t>
      </w:r>
      <w:r w:rsidRPr="00306F2C">
        <w:rPr>
          <w:rFonts w:ascii="David" w:eastAsia="Calibri" w:hAnsi="David" w:cs="David"/>
          <w:sz w:val="24"/>
          <w:szCs w:val="24"/>
        </w:rPr>
        <w:t>"</w:t>
      </w:r>
      <w:r w:rsidRPr="00306F2C">
        <w:rPr>
          <w:rFonts w:ascii="David" w:eastAsia="Calibri" w:hAnsi="David" w:cs="David"/>
          <w:sz w:val="24"/>
          <w:szCs w:val="24"/>
          <w:rtl/>
        </w:rPr>
        <w:t>ח</w:t>
      </w:r>
      <w:r w:rsidRPr="00306F2C">
        <w:rPr>
          <w:rFonts w:ascii="David" w:eastAsia="Calibri" w:hAnsi="David" w:cs="David"/>
          <w:sz w:val="24"/>
          <w:szCs w:val="24"/>
        </w:rPr>
        <w:t xml:space="preserve">- 1988 , </w:t>
      </w:r>
      <w:r w:rsidRPr="00306F2C">
        <w:rPr>
          <w:rFonts w:ascii="David" w:eastAsia="Calibri" w:hAnsi="David" w:cs="David"/>
          <w:sz w:val="24"/>
          <w:szCs w:val="24"/>
          <w:rtl/>
        </w:rPr>
        <w:t>ונוטל</w:t>
      </w:r>
      <w:r w:rsidRPr="00306F2C">
        <w:rPr>
          <w:rFonts w:ascii="David" w:eastAsia="Calibri" w:hAnsi="David" w:cs="David"/>
          <w:sz w:val="24"/>
          <w:szCs w:val="24"/>
        </w:rPr>
        <w:t xml:space="preserve"> </w:t>
      </w:r>
      <w:r w:rsidRPr="00306F2C">
        <w:rPr>
          <w:rFonts w:ascii="David" w:eastAsia="Calibri" w:hAnsi="David" w:cs="David"/>
          <w:sz w:val="24"/>
          <w:szCs w:val="24"/>
          <w:rtl/>
        </w:rPr>
        <w:t>על</w:t>
      </w:r>
      <w:r w:rsidRPr="00306F2C">
        <w:rPr>
          <w:rFonts w:ascii="David" w:eastAsia="Calibri" w:hAnsi="David" w:cs="David"/>
          <w:sz w:val="24"/>
          <w:szCs w:val="24"/>
        </w:rPr>
        <w:t xml:space="preserve"> </w:t>
      </w:r>
      <w:r w:rsidRPr="00306F2C">
        <w:rPr>
          <w:rFonts w:ascii="David" w:eastAsia="Calibri" w:hAnsi="David" w:cs="David"/>
          <w:sz w:val="24"/>
          <w:szCs w:val="24"/>
          <w:rtl/>
        </w:rPr>
        <w:t>עצמו</w:t>
      </w:r>
      <w:r w:rsidRPr="00306F2C">
        <w:rPr>
          <w:rFonts w:ascii="David" w:eastAsia="Calibri" w:hAnsi="David" w:cs="David"/>
          <w:sz w:val="24"/>
          <w:szCs w:val="24"/>
        </w:rPr>
        <w:t xml:space="preserve"> </w:t>
      </w:r>
      <w:r w:rsidRPr="00306F2C">
        <w:rPr>
          <w:rFonts w:ascii="David" w:eastAsia="Calibri" w:hAnsi="David" w:cs="David"/>
          <w:sz w:val="24"/>
          <w:szCs w:val="24"/>
          <w:rtl/>
        </w:rPr>
        <w:t>את</w:t>
      </w:r>
      <w:r w:rsidRPr="00306F2C">
        <w:rPr>
          <w:rFonts w:ascii="David" w:eastAsia="Calibri" w:hAnsi="David" w:cs="David"/>
          <w:sz w:val="24"/>
          <w:szCs w:val="24"/>
        </w:rPr>
        <w:t xml:space="preserve"> </w:t>
      </w:r>
      <w:r w:rsidRPr="00306F2C">
        <w:rPr>
          <w:rFonts w:ascii="David" w:eastAsia="Calibri" w:hAnsi="David" w:cs="David"/>
          <w:sz w:val="24"/>
          <w:szCs w:val="24"/>
          <w:rtl/>
        </w:rPr>
        <w:t>החובות</w:t>
      </w:r>
      <w:r w:rsidRPr="00306F2C">
        <w:rPr>
          <w:rFonts w:ascii="David" w:eastAsia="Calibri" w:hAnsi="David" w:cs="David"/>
          <w:sz w:val="24"/>
          <w:szCs w:val="24"/>
        </w:rPr>
        <w:t xml:space="preserve"> </w:t>
      </w:r>
      <w:r w:rsidRPr="00306F2C">
        <w:rPr>
          <w:rFonts w:ascii="David" w:eastAsia="Calibri" w:hAnsi="David" w:cs="David"/>
          <w:sz w:val="24"/>
          <w:szCs w:val="24"/>
          <w:rtl/>
        </w:rPr>
        <w:t>המוטלות</w:t>
      </w:r>
      <w:r w:rsidRPr="00306F2C">
        <w:rPr>
          <w:rFonts w:ascii="David" w:eastAsia="Calibri" w:hAnsi="David" w:cs="David"/>
          <w:sz w:val="24"/>
          <w:szCs w:val="24"/>
        </w:rPr>
        <w:t xml:space="preserve"> </w:t>
      </w:r>
      <w:r w:rsidRPr="00306F2C">
        <w:rPr>
          <w:rFonts w:ascii="David" w:eastAsia="Calibri" w:hAnsi="David" w:cs="David"/>
          <w:sz w:val="24"/>
          <w:szCs w:val="24"/>
          <w:rtl/>
        </w:rPr>
        <w:t>על</w:t>
      </w:r>
      <w:r w:rsidRPr="00306F2C">
        <w:rPr>
          <w:rFonts w:ascii="David" w:eastAsia="Calibri" w:hAnsi="David" w:cs="David"/>
          <w:sz w:val="24"/>
          <w:szCs w:val="24"/>
        </w:rPr>
        <w:t xml:space="preserve"> </w:t>
      </w:r>
      <w:r w:rsidRPr="00306F2C">
        <w:rPr>
          <w:rFonts w:ascii="David" w:eastAsia="Calibri" w:hAnsi="David" w:cs="David"/>
          <w:sz w:val="24"/>
          <w:szCs w:val="24"/>
          <w:rtl/>
        </w:rPr>
        <w:t>הנ</w:t>
      </w:r>
      <w:r w:rsidRPr="00306F2C">
        <w:rPr>
          <w:rFonts w:ascii="David" w:eastAsia="Calibri" w:hAnsi="David" w:cs="David"/>
          <w:sz w:val="24"/>
          <w:szCs w:val="24"/>
        </w:rPr>
        <w:t>"</w:t>
      </w:r>
      <w:r w:rsidRPr="00306F2C">
        <w:rPr>
          <w:rFonts w:ascii="David" w:eastAsia="Calibri" w:hAnsi="David" w:cs="David"/>
          <w:sz w:val="24"/>
          <w:szCs w:val="24"/>
          <w:rtl/>
        </w:rPr>
        <w:t>ל כתוצאה</w:t>
      </w:r>
      <w:r w:rsidRPr="00306F2C">
        <w:rPr>
          <w:rFonts w:ascii="David" w:eastAsia="Calibri" w:hAnsi="David" w:cs="David"/>
          <w:sz w:val="24"/>
          <w:szCs w:val="24"/>
        </w:rPr>
        <w:t xml:space="preserve"> </w:t>
      </w:r>
      <w:r w:rsidRPr="00306F2C">
        <w:rPr>
          <w:rFonts w:ascii="David" w:eastAsia="Calibri" w:hAnsi="David" w:cs="David"/>
          <w:sz w:val="24"/>
          <w:szCs w:val="24"/>
          <w:rtl/>
        </w:rPr>
        <w:t>מהאמור</w:t>
      </w:r>
      <w:r w:rsidRPr="00306F2C">
        <w:rPr>
          <w:rFonts w:ascii="David" w:eastAsia="Calibri" w:hAnsi="David" w:cs="David"/>
          <w:sz w:val="24"/>
          <w:szCs w:val="24"/>
        </w:rPr>
        <w:t xml:space="preserve"> </w:t>
      </w:r>
      <w:r w:rsidRPr="00306F2C">
        <w:rPr>
          <w:rFonts w:ascii="David" w:eastAsia="Calibri" w:hAnsi="David" w:cs="David"/>
          <w:sz w:val="24"/>
          <w:szCs w:val="24"/>
          <w:rtl/>
        </w:rPr>
        <w:t>לעיל</w:t>
      </w:r>
      <w:r w:rsidRPr="00306F2C">
        <w:rPr>
          <w:rFonts w:ascii="David" w:eastAsia="Calibri" w:hAnsi="David" w:cs="David"/>
          <w:sz w:val="24"/>
          <w:szCs w:val="24"/>
        </w:rPr>
        <w:t>.</w:t>
      </w:r>
    </w:p>
    <w:p w14:paraId="2D9EAF6E" w14:textId="77777777" w:rsidR="00446C31" w:rsidRPr="00306F2C" w:rsidRDefault="00446C31" w:rsidP="00ED6C43">
      <w:pPr>
        <w:pStyle w:val="a7"/>
        <w:numPr>
          <w:ilvl w:val="2"/>
          <w:numId w:val="2"/>
        </w:numPr>
        <w:tabs>
          <w:tab w:val="clear" w:pos="7667"/>
          <w:tab w:val="left" w:pos="708"/>
        </w:tabs>
        <w:bidi/>
        <w:spacing w:after="0" w:line="360" w:lineRule="auto"/>
        <w:ind w:left="1800" w:hanging="720"/>
        <w:jc w:val="both"/>
        <w:rPr>
          <w:rFonts w:ascii="David" w:hAnsi="David" w:cs="David"/>
          <w:b/>
          <w:bCs/>
          <w:sz w:val="24"/>
          <w:szCs w:val="24"/>
          <w:u w:val="single"/>
        </w:rPr>
      </w:pPr>
      <w:r w:rsidRPr="00306F2C">
        <w:rPr>
          <w:rFonts w:ascii="David" w:eastAsia="Calibri" w:hAnsi="David" w:cs="David"/>
          <w:sz w:val="24"/>
          <w:szCs w:val="24"/>
          <w:rtl/>
        </w:rPr>
        <w:t>הספק מתחייב</w:t>
      </w:r>
      <w:r w:rsidRPr="00306F2C">
        <w:rPr>
          <w:rFonts w:ascii="David" w:eastAsia="Calibri" w:hAnsi="David" w:cs="David"/>
          <w:sz w:val="24"/>
          <w:szCs w:val="24"/>
        </w:rPr>
        <w:t xml:space="preserve"> </w:t>
      </w:r>
      <w:r w:rsidRPr="00306F2C">
        <w:rPr>
          <w:rFonts w:ascii="David" w:eastAsia="Calibri" w:hAnsi="David" w:cs="David"/>
          <w:sz w:val="24"/>
          <w:szCs w:val="24"/>
          <w:rtl/>
        </w:rPr>
        <w:t>לספק</w:t>
      </w:r>
      <w:r w:rsidRPr="00306F2C">
        <w:rPr>
          <w:rFonts w:ascii="David" w:eastAsia="Calibri" w:hAnsi="David" w:cs="David"/>
          <w:sz w:val="24"/>
          <w:szCs w:val="24"/>
        </w:rPr>
        <w:t xml:space="preserve">, </w:t>
      </w:r>
      <w:r w:rsidRPr="00306F2C">
        <w:rPr>
          <w:rFonts w:ascii="David" w:eastAsia="Calibri" w:hAnsi="David" w:cs="David"/>
          <w:sz w:val="24"/>
          <w:szCs w:val="24"/>
          <w:rtl/>
        </w:rPr>
        <w:t>על</w:t>
      </w:r>
      <w:r w:rsidRPr="00306F2C">
        <w:rPr>
          <w:rFonts w:ascii="David" w:eastAsia="Calibri" w:hAnsi="David" w:cs="David"/>
          <w:sz w:val="24"/>
          <w:szCs w:val="24"/>
        </w:rPr>
        <w:t xml:space="preserve"> </w:t>
      </w:r>
      <w:r w:rsidRPr="00306F2C">
        <w:rPr>
          <w:rFonts w:ascii="David" w:eastAsia="Calibri" w:hAnsi="David" w:cs="David"/>
          <w:sz w:val="24"/>
          <w:szCs w:val="24"/>
          <w:rtl/>
        </w:rPr>
        <w:t>חשבונו</w:t>
      </w:r>
      <w:r w:rsidRPr="00306F2C">
        <w:rPr>
          <w:rFonts w:ascii="David" w:eastAsia="Calibri" w:hAnsi="David" w:cs="David"/>
          <w:sz w:val="24"/>
          <w:szCs w:val="24"/>
        </w:rPr>
        <w:t xml:space="preserve"> </w:t>
      </w:r>
      <w:r w:rsidRPr="00306F2C">
        <w:rPr>
          <w:rFonts w:ascii="David" w:eastAsia="Calibri" w:hAnsi="David" w:cs="David"/>
          <w:sz w:val="24"/>
          <w:szCs w:val="24"/>
          <w:rtl/>
        </w:rPr>
        <w:t>הוא</w:t>
      </w:r>
      <w:r w:rsidRPr="00306F2C">
        <w:rPr>
          <w:rFonts w:ascii="David" w:eastAsia="Calibri" w:hAnsi="David" w:cs="David"/>
          <w:sz w:val="24"/>
          <w:szCs w:val="24"/>
        </w:rPr>
        <w:t xml:space="preserve">, </w:t>
      </w:r>
      <w:r w:rsidRPr="00306F2C">
        <w:rPr>
          <w:rFonts w:ascii="David" w:eastAsia="Calibri" w:hAnsi="David" w:cs="David"/>
          <w:sz w:val="24"/>
          <w:szCs w:val="24"/>
          <w:rtl/>
        </w:rPr>
        <w:t>שמירה</w:t>
      </w:r>
      <w:r w:rsidRPr="00306F2C">
        <w:rPr>
          <w:rFonts w:ascii="David" w:eastAsia="Calibri" w:hAnsi="David" w:cs="David"/>
          <w:sz w:val="24"/>
          <w:szCs w:val="24"/>
        </w:rPr>
        <w:t xml:space="preserve">, </w:t>
      </w:r>
      <w:r w:rsidRPr="00306F2C">
        <w:rPr>
          <w:rFonts w:ascii="David" w:eastAsia="Calibri" w:hAnsi="David" w:cs="David"/>
          <w:sz w:val="24"/>
          <w:szCs w:val="24"/>
          <w:rtl/>
        </w:rPr>
        <w:t>גידור</w:t>
      </w:r>
      <w:r w:rsidRPr="00306F2C">
        <w:rPr>
          <w:rFonts w:ascii="David" w:eastAsia="Calibri" w:hAnsi="David" w:cs="David"/>
          <w:sz w:val="24"/>
          <w:szCs w:val="24"/>
        </w:rPr>
        <w:t xml:space="preserve">, </w:t>
      </w:r>
      <w:r w:rsidRPr="00306F2C">
        <w:rPr>
          <w:rFonts w:ascii="David" w:eastAsia="Calibri" w:hAnsi="David" w:cs="David"/>
          <w:sz w:val="24"/>
          <w:szCs w:val="24"/>
          <w:rtl/>
        </w:rPr>
        <w:t>תמרורים</w:t>
      </w:r>
      <w:r w:rsidRPr="00306F2C">
        <w:rPr>
          <w:rFonts w:ascii="David" w:eastAsia="Calibri" w:hAnsi="David" w:cs="David"/>
          <w:sz w:val="24"/>
          <w:szCs w:val="24"/>
        </w:rPr>
        <w:t xml:space="preserve">, </w:t>
      </w:r>
      <w:r w:rsidRPr="00306F2C">
        <w:rPr>
          <w:rFonts w:ascii="David" w:eastAsia="Calibri" w:hAnsi="David" w:cs="David"/>
          <w:sz w:val="24"/>
          <w:szCs w:val="24"/>
          <w:rtl/>
        </w:rPr>
        <w:t>פנסים</w:t>
      </w:r>
      <w:r w:rsidRPr="00306F2C">
        <w:rPr>
          <w:rFonts w:ascii="David" w:eastAsia="Calibri" w:hAnsi="David" w:cs="David"/>
          <w:sz w:val="24"/>
          <w:szCs w:val="24"/>
        </w:rPr>
        <w:t xml:space="preserve"> </w:t>
      </w:r>
      <w:r w:rsidRPr="00306F2C">
        <w:rPr>
          <w:rFonts w:ascii="David" w:eastAsia="Calibri" w:hAnsi="David" w:cs="David"/>
          <w:sz w:val="24"/>
          <w:szCs w:val="24"/>
          <w:rtl/>
        </w:rPr>
        <w:t>מהבהבים</w:t>
      </w:r>
      <w:r w:rsidRPr="00306F2C">
        <w:rPr>
          <w:rFonts w:ascii="David" w:eastAsia="Calibri" w:hAnsi="David" w:cs="David"/>
          <w:sz w:val="24"/>
          <w:szCs w:val="24"/>
        </w:rPr>
        <w:t xml:space="preserve">, </w:t>
      </w:r>
      <w:r w:rsidRPr="00306F2C">
        <w:rPr>
          <w:rFonts w:ascii="David" w:eastAsia="Calibri" w:hAnsi="David" w:cs="David"/>
          <w:sz w:val="24"/>
          <w:szCs w:val="24"/>
          <w:rtl/>
        </w:rPr>
        <w:t>מעקות בטיחות</w:t>
      </w:r>
      <w:r w:rsidRPr="00306F2C">
        <w:rPr>
          <w:rFonts w:ascii="David" w:eastAsia="Calibri" w:hAnsi="David" w:cs="David"/>
          <w:sz w:val="24"/>
          <w:szCs w:val="24"/>
        </w:rPr>
        <w:t xml:space="preserve">, </w:t>
      </w:r>
      <w:r w:rsidRPr="00306F2C">
        <w:rPr>
          <w:rFonts w:ascii="David" w:eastAsia="Calibri" w:hAnsi="David" w:cs="David"/>
          <w:sz w:val="24"/>
          <w:szCs w:val="24"/>
          <w:rtl/>
        </w:rPr>
        <w:t>תקרות</w:t>
      </w:r>
      <w:r w:rsidRPr="00306F2C">
        <w:rPr>
          <w:rFonts w:ascii="David" w:eastAsia="Calibri" w:hAnsi="David" w:cs="David"/>
          <w:sz w:val="24"/>
          <w:szCs w:val="24"/>
        </w:rPr>
        <w:t xml:space="preserve"> </w:t>
      </w:r>
      <w:r w:rsidRPr="00306F2C">
        <w:rPr>
          <w:rFonts w:ascii="David" w:eastAsia="Calibri" w:hAnsi="David" w:cs="David"/>
          <w:sz w:val="24"/>
          <w:szCs w:val="24"/>
          <w:rtl/>
        </w:rPr>
        <w:t>בטיחות</w:t>
      </w:r>
      <w:r w:rsidRPr="00306F2C">
        <w:rPr>
          <w:rFonts w:ascii="David" w:eastAsia="Calibri" w:hAnsi="David" w:cs="David"/>
          <w:sz w:val="24"/>
          <w:szCs w:val="24"/>
        </w:rPr>
        <w:t xml:space="preserve">, </w:t>
      </w:r>
      <w:r w:rsidRPr="00306F2C">
        <w:rPr>
          <w:rFonts w:ascii="David" w:eastAsia="Calibri" w:hAnsi="David" w:cs="David"/>
          <w:sz w:val="24"/>
          <w:szCs w:val="24"/>
          <w:rtl/>
        </w:rPr>
        <w:t>מחסומים</w:t>
      </w:r>
      <w:r w:rsidRPr="00306F2C">
        <w:rPr>
          <w:rFonts w:ascii="David" w:eastAsia="Calibri" w:hAnsi="David" w:cs="David"/>
          <w:sz w:val="24"/>
          <w:szCs w:val="24"/>
        </w:rPr>
        <w:t xml:space="preserve">, </w:t>
      </w:r>
      <w:r w:rsidRPr="00306F2C">
        <w:rPr>
          <w:rFonts w:ascii="David" w:eastAsia="Calibri" w:hAnsi="David" w:cs="David"/>
          <w:sz w:val="24"/>
          <w:szCs w:val="24"/>
          <w:rtl/>
        </w:rPr>
        <w:t>אמצעי</w:t>
      </w:r>
      <w:r w:rsidRPr="00306F2C">
        <w:rPr>
          <w:rFonts w:ascii="David" w:eastAsia="Calibri" w:hAnsi="David" w:cs="David"/>
          <w:sz w:val="24"/>
          <w:szCs w:val="24"/>
        </w:rPr>
        <w:t xml:space="preserve"> </w:t>
      </w:r>
      <w:r w:rsidRPr="00306F2C">
        <w:rPr>
          <w:rFonts w:ascii="David" w:eastAsia="Calibri" w:hAnsi="David" w:cs="David"/>
          <w:sz w:val="24"/>
          <w:szCs w:val="24"/>
          <w:rtl/>
        </w:rPr>
        <w:t>כיבוי</w:t>
      </w:r>
      <w:r w:rsidRPr="00306F2C">
        <w:rPr>
          <w:rFonts w:ascii="David" w:eastAsia="Calibri" w:hAnsi="David" w:cs="David"/>
          <w:sz w:val="24"/>
          <w:szCs w:val="24"/>
        </w:rPr>
        <w:t xml:space="preserve"> </w:t>
      </w:r>
      <w:r w:rsidRPr="00306F2C">
        <w:rPr>
          <w:rFonts w:ascii="David" w:eastAsia="Calibri" w:hAnsi="David" w:cs="David"/>
          <w:sz w:val="24"/>
          <w:szCs w:val="24"/>
          <w:rtl/>
        </w:rPr>
        <w:t>אש</w:t>
      </w:r>
      <w:r w:rsidRPr="00306F2C">
        <w:rPr>
          <w:rFonts w:ascii="David" w:eastAsia="Calibri" w:hAnsi="David" w:cs="David"/>
          <w:sz w:val="24"/>
          <w:szCs w:val="24"/>
        </w:rPr>
        <w:t xml:space="preserve">, </w:t>
      </w:r>
      <w:r w:rsidRPr="00306F2C">
        <w:rPr>
          <w:rFonts w:ascii="David" w:eastAsia="Calibri" w:hAnsi="David" w:cs="David"/>
          <w:sz w:val="24"/>
          <w:szCs w:val="24"/>
          <w:rtl/>
        </w:rPr>
        <w:t>אמצעי</w:t>
      </w:r>
      <w:r w:rsidRPr="00306F2C">
        <w:rPr>
          <w:rFonts w:ascii="David" w:eastAsia="Calibri" w:hAnsi="David" w:cs="David"/>
          <w:sz w:val="24"/>
          <w:szCs w:val="24"/>
        </w:rPr>
        <w:t xml:space="preserve"> </w:t>
      </w:r>
      <w:r w:rsidRPr="00306F2C">
        <w:rPr>
          <w:rFonts w:ascii="David" w:eastAsia="Calibri" w:hAnsi="David" w:cs="David"/>
          <w:sz w:val="24"/>
          <w:szCs w:val="24"/>
          <w:rtl/>
        </w:rPr>
        <w:t>עזרה</w:t>
      </w:r>
      <w:r w:rsidRPr="00306F2C">
        <w:rPr>
          <w:rFonts w:ascii="David" w:eastAsia="Calibri" w:hAnsi="David" w:cs="David"/>
          <w:sz w:val="24"/>
          <w:szCs w:val="24"/>
        </w:rPr>
        <w:t xml:space="preserve"> </w:t>
      </w:r>
      <w:r w:rsidRPr="00306F2C">
        <w:rPr>
          <w:rFonts w:ascii="David" w:eastAsia="Calibri" w:hAnsi="David" w:cs="David"/>
          <w:sz w:val="24"/>
          <w:szCs w:val="24"/>
          <w:rtl/>
        </w:rPr>
        <w:t>ראשונה</w:t>
      </w:r>
      <w:r w:rsidRPr="00306F2C">
        <w:rPr>
          <w:rFonts w:ascii="David" w:eastAsia="Calibri" w:hAnsi="David" w:cs="David"/>
          <w:sz w:val="24"/>
          <w:szCs w:val="24"/>
        </w:rPr>
        <w:t xml:space="preserve"> </w:t>
      </w:r>
      <w:r w:rsidRPr="00306F2C">
        <w:rPr>
          <w:rFonts w:ascii="David" w:eastAsia="Calibri" w:hAnsi="David" w:cs="David"/>
          <w:sz w:val="24"/>
          <w:szCs w:val="24"/>
          <w:rtl/>
        </w:rPr>
        <w:t>ושאר</w:t>
      </w:r>
      <w:r w:rsidRPr="00306F2C">
        <w:rPr>
          <w:rFonts w:ascii="David" w:eastAsia="Calibri" w:hAnsi="David" w:cs="David"/>
          <w:sz w:val="24"/>
          <w:szCs w:val="24"/>
        </w:rPr>
        <w:t xml:space="preserve"> </w:t>
      </w:r>
      <w:r w:rsidRPr="00306F2C">
        <w:rPr>
          <w:rFonts w:ascii="David" w:eastAsia="Calibri" w:hAnsi="David" w:cs="David"/>
          <w:sz w:val="24"/>
          <w:szCs w:val="24"/>
          <w:rtl/>
        </w:rPr>
        <w:t>אמצעי בטיחות</w:t>
      </w:r>
      <w:r w:rsidRPr="00306F2C">
        <w:rPr>
          <w:rFonts w:ascii="David" w:eastAsia="Calibri" w:hAnsi="David" w:cs="David"/>
          <w:sz w:val="24"/>
          <w:szCs w:val="24"/>
        </w:rPr>
        <w:t xml:space="preserve"> </w:t>
      </w:r>
      <w:r w:rsidRPr="00306F2C">
        <w:rPr>
          <w:rFonts w:ascii="David" w:eastAsia="Calibri" w:hAnsi="David" w:cs="David"/>
          <w:sz w:val="24"/>
          <w:szCs w:val="24"/>
          <w:rtl/>
        </w:rPr>
        <w:t>וזהירות</w:t>
      </w:r>
      <w:r w:rsidRPr="00306F2C">
        <w:rPr>
          <w:rFonts w:ascii="David" w:eastAsia="Calibri" w:hAnsi="David" w:cs="David"/>
          <w:sz w:val="24"/>
          <w:szCs w:val="24"/>
        </w:rPr>
        <w:t xml:space="preserve"> </w:t>
      </w:r>
      <w:r w:rsidRPr="00306F2C">
        <w:rPr>
          <w:rFonts w:ascii="David" w:eastAsia="Calibri" w:hAnsi="David" w:cs="David"/>
          <w:sz w:val="24"/>
          <w:szCs w:val="24"/>
          <w:rtl/>
        </w:rPr>
        <w:t>לביטחונו</w:t>
      </w:r>
      <w:r w:rsidRPr="00306F2C">
        <w:rPr>
          <w:rFonts w:ascii="David" w:eastAsia="Calibri" w:hAnsi="David" w:cs="David"/>
          <w:sz w:val="24"/>
          <w:szCs w:val="24"/>
        </w:rPr>
        <w:t xml:space="preserve"> </w:t>
      </w:r>
      <w:r w:rsidRPr="00306F2C">
        <w:rPr>
          <w:rFonts w:ascii="David" w:eastAsia="Calibri" w:hAnsi="David" w:cs="David"/>
          <w:sz w:val="24"/>
          <w:szCs w:val="24"/>
          <w:rtl/>
        </w:rPr>
        <w:t>ונוחיותו</w:t>
      </w:r>
      <w:r w:rsidRPr="00306F2C">
        <w:rPr>
          <w:rFonts w:ascii="David" w:eastAsia="Calibri" w:hAnsi="David" w:cs="David"/>
          <w:sz w:val="24"/>
          <w:szCs w:val="24"/>
        </w:rPr>
        <w:t xml:space="preserve"> </w:t>
      </w:r>
      <w:r w:rsidRPr="00306F2C">
        <w:rPr>
          <w:rFonts w:ascii="David" w:eastAsia="Calibri" w:hAnsi="David" w:cs="David"/>
          <w:sz w:val="24"/>
          <w:szCs w:val="24"/>
          <w:rtl/>
        </w:rPr>
        <w:t>של</w:t>
      </w:r>
      <w:r w:rsidRPr="00306F2C">
        <w:rPr>
          <w:rFonts w:ascii="David" w:eastAsia="Calibri" w:hAnsi="David" w:cs="David"/>
          <w:sz w:val="24"/>
          <w:szCs w:val="24"/>
        </w:rPr>
        <w:t xml:space="preserve"> </w:t>
      </w:r>
      <w:r w:rsidRPr="00306F2C">
        <w:rPr>
          <w:rFonts w:ascii="David" w:eastAsia="Calibri" w:hAnsi="David" w:cs="David"/>
          <w:sz w:val="24"/>
          <w:szCs w:val="24"/>
          <w:rtl/>
        </w:rPr>
        <w:t>הציבור</w:t>
      </w:r>
      <w:r w:rsidRPr="00306F2C">
        <w:rPr>
          <w:rFonts w:ascii="David" w:eastAsia="Calibri" w:hAnsi="David" w:cs="David"/>
          <w:sz w:val="24"/>
          <w:szCs w:val="24"/>
        </w:rPr>
        <w:t xml:space="preserve">, </w:t>
      </w:r>
      <w:r w:rsidRPr="00306F2C">
        <w:rPr>
          <w:rFonts w:ascii="David" w:eastAsia="Calibri" w:hAnsi="David" w:cs="David"/>
          <w:sz w:val="24"/>
          <w:szCs w:val="24"/>
          <w:rtl/>
        </w:rPr>
        <w:t>ושל</w:t>
      </w:r>
      <w:r w:rsidRPr="00306F2C">
        <w:rPr>
          <w:rFonts w:ascii="David" w:eastAsia="Calibri" w:hAnsi="David" w:cs="David"/>
          <w:sz w:val="24"/>
          <w:szCs w:val="24"/>
        </w:rPr>
        <w:t xml:space="preserve"> </w:t>
      </w:r>
      <w:r w:rsidRPr="00306F2C">
        <w:rPr>
          <w:rFonts w:ascii="David" w:eastAsia="Calibri" w:hAnsi="David" w:cs="David"/>
          <w:sz w:val="24"/>
          <w:szCs w:val="24"/>
          <w:rtl/>
        </w:rPr>
        <w:t>כל</w:t>
      </w:r>
      <w:r w:rsidRPr="00306F2C">
        <w:rPr>
          <w:rFonts w:ascii="David" w:eastAsia="Calibri" w:hAnsi="David" w:cs="David"/>
          <w:sz w:val="24"/>
          <w:szCs w:val="24"/>
        </w:rPr>
        <w:t xml:space="preserve"> </w:t>
      </w:r>
      <w:r w:rsidRPr="00306F2C">
        <w:rPr>
          <w:rFonts w:ascii="David" w:eastAsia="Calibri" w:hAnsi="David" w:cs="David"/>
          <w:sz w:val="24"/>
          <w:szCs w:val="24"/>
          <w:rtl/>
        </w:rPr>
        <w:t>אדם</w:t>
      </w:r>
      <w:r w:rsidRPr="00306F2C">
        <w:rPr>
          <w:rFonts w:ascii="David" w:eastAsia="Calibri" w:hAnsi="David" w:cs="David"/>
          <w:sz w:val="24"/>
          <w:szCs w:val="24"/>
        </w:rPr>
        <w:t xml:space="preserve"> </w:t>
      </w:r>
      <w:r w:rsidRPr="00306F2C">
        <w:rPr>
          <w:rFonts w:ascii="David" w:eastAsia="Calibri" w:hAnsi="David" w:cs="David"/>
          <w:sz w:val="24"/>
          <w:szCs w:val="24"/>
          <w:rtl/>
        </w:rPr>
        <w:t>הנמצא</w:t>
      </w:r>
      <w:r w:rsidRPr="00306F2C">
        <w:rPr>
          <w:rFonts w:ascii="David" w:eastAsia="Calibri" w:hAnsi="David" w:cs="David"/>
          <w:sz w:val="24"/>
          <w:szCs w:val="24"/>
        </w:rPr>
        <w:t xml:space="preserve"> </w:t>
      </w:r>
      <w:r w:rsidRPr="00306F2C">
        <w:rPr>
          <w:rFonts w:ascii="David" w:eastAsia="Calibri" w:hAnsi="David" w:cs="David"/>
          <w:sz w:val="24"/>
          <w:szCs w:val="24"/>
          <w:rtl/>
        </w:rPr>
        <w:t>באתר</w:t>
      </w:r>
      <w:r w:rsidRPr="00306F2C">
        <w:rPr>
          <w:rFonts w:ascii="David" w:eastAsia="Calibri" w:hAnsi="David" w:cs="David"/>
          <w:sz w:val="24"/>
          <w:szCs w:val="24"/>
        </w:rPr>
        <w:t xml:space="preserve"> </w:t>
      </w:r>
      <w:r w:rsidRPr="00306F2C">
        <w:rPr>
          <w:rFonts w:ascii="David" w:eastAsia="Calibri" w:hAnsi="David" w:cs="David"/>
          <w:sz w:val="24"/>
          <w:szCs w:val="24"/>
          <w:rtl/>
        </w:rPr>
        <w:t>או</w:t>
      </w:r>
      <w:r w:rsidRPr="00306F2C">
        <w:rPr>
          <w:rFonts w:ascii="David" w:eastAsia="Calibri" w:hAnsi="David" w:cs="David"/>
          <w:sz w:val="24"/>
          <w:szCs w:val="24"/>
        </w:rPr>
        <w:t xml:space="preserve"> </w:t>
      </w:r>
      <w:r w:rsidRPr="00306F2C">
        <w:rPr>
          <w:rFonts w:ascii="David" w:eastAsia="Calibri" w:hAnsi="David" w:cs="David"/>
          <w:sz w:val="24"/>
          <w:szCs w:val="24"/>
          <w:rtl/>
        </w:rPr>
        <w:t>בקרבתו</w:t>
      </w:r>
      <w:r w:rsidRPr="00306F2C">
        <w:rPr>
          <w:rFonts w:ascii="David" w:eastAsia="Calibri" w:hAnsi="David" w:cs="David"/>
          <w:sz w:val="24"/>
          <w:szCs w:val="24"/>
        </w:rPr>
        <w:t xml:space="preserve">, </w:t>
      </w:r>
      <w:r w:rsidRPr="00306F2C">
        <w:rPr>
          <w:rFonts w:ascii="David" w:eastAsia="Calibri" w:hAnsi="David" w:cs="David"/>
          <w:sz w:val="24"/>
          <w:szCs w:val="24"/>
          <w:rtl/>
        </w:rPr>
        <w:t>בכל מקום</w:t>
      </w:r>
      <w:r w:rsidRPr="00306F2C">
        <w:rPr>
          <w:rFonts w:ascii="David" w:eastAsia="Calibri" w:hAnsi="David" w:cs="David"/>
          <w:sz w:val="24"/>
          <w:szCs w:val="24"/>
        </w:rPr>
        <w:t xml:space="preserve"> </w:t>
      </w:r>
      <w:r w:rsidRPr="00306F2C">
        <w:rPr>
          <w:rFonts w:ascii="David" w:eastAsia="Calibri" w:hAnsi="David" w:cs="David"/>
          <w:sz w:val="24"/>
          <w:szCs w:val="24"/>
          <w:rtl/>
        </w:rPr>
        <w:t>שיהיה</w:t>
      </w:r>
      <w:r w:rsidRPr="00306F2C">
        <w:rPr>
          <w:rFonts w:ascii="David" w:eastAsia="Calibri" w:hAnsi="David" w:cs="David"/>
          <w:sz w:val="24"/>
          <w:szCs w:val="24"/>
        </w:rPr>
        <w:t xml:space="preserve"> </w:t>
      </w:r>
      <w:r w:rsidRPr="00306F2C">
        <w:rPr>
          <w:rFonts w:ascii="David" w:eastAsia="Calibri" w:hAnsi="David" w:cs="David"/>
          <w:sz w:val="24"/>
          <w:szCs w:val="24"/>
          <w:rtl/>
        </w:rPr>
        <w:t>צורך</w:t>
      </w:r>
      <w:r w:rsidRPr="00306F2C">
        <w:rPr>
          <w:rFonts w:ascii="David" w:eastAsia="Calibri" w:hAnsi="David" w:cs="David"/>
          <w:sz w:val="24"/>
          <w:szCs w:val="24"/>
        </w:rPr>
        <w:t xml:space="preserve"> </w:t>
      </w:r>
      <w:r w:rsidRPr="00306F2C">
        <w:rPr>
          <w:rFonts w:ascii="David" w:eastAsia="Calibri" w:hAnsi="David" w:cs="David"/>
          <w:sz w:val="24"/>
          <w:szCs w:val="24"/>
          <w:rtl/>
        </w:rPr>
        <w:t>בכך</w:t>
      </w:r>
      <w:r w:rsidRPr="00306F2C">
        <w:rPr>
          <w:rFonts w:ascii="David" w:eastAsia="Calibri" w:hAnsi="David" w:cs="David"/>
          <w:sz w:val="24"/>
          <w:szCs w:val="24"/>
        </w:rPr>
        <w:t xml:space="preserve"> </w:t>
      </w:r>
      <w:r w:rsidRPr="00306F2C">
        <w:rPr>
          <w:rFonts w:ascii="David" w:eastAsia="Calibri" w:hAnsi="David" w:cs="David"/>
          <w:sz w:val="24"/>
          <w:szCs w:val="24"/>
          <w:rtl/>
        </w:rPr>
        <w:t>או</w:t>
      </w:r>
      <w:r w:rsidRPr="00306F2C">
        <w:rPr>
          <w:rFonts w:ascii="David" w:eastAsia="Calibri" w:hAnsi="David" w:cs="David"/>
          <w:sz w:val="24"/>
          <w:szCs w:val="24"/>
        </w:rPr>
        <w:t xml:space="preserve"> </w:t>
      </w:r>
      <w:r w:rsidRPr="00306F2C">
        <w:rPr>
          <w:rFonts w:ascii="David" w:eastAsia="Calibri" w:hAnsi="David" w:cs="David"/>
          <w:sz w:val="24"/>
          <w:szCs w:val="24"/>
          <w:rtl/>
        </w:rPr>
        <w:t>שיידרש</w:t>
      </w:r>
      <w:r w:rsidRPr="00306F2C">
        <w:rPr>
          <w:rFonts w:ascii="David" w:eastAsia="Calibri" w:hAnsi="David" w:cs="David"/>
          <w:sz w:val="24"/>
          <w:szCs w:val="24"/>
        </w:rPr>
        <w:t xml:space="preserve"> </w:t>
      </w:r>
      <w:r w:rsidRPr="00306F2C">
        <w:rPr>
          <w:rFonts w:ascii="David" w:eastAsia="Calibri" w:hAnsi="David" w:cs="David"/>
          <w:sz w:val="24"/>
          <w:szCs w:val="24"/>
          <w:rtl/>
        </w:rPr>
        <w:t>ע</w:t>
      </w:r>
      <w:r w:rsidRPr="00306F2C">
        <w:rPr>
          <w:rFonts w:ascii="David" w:eastAsia="Calibri" w:hAnsi="David" w:cs="David"/>
          <w:sz w:val="24"/>
          <w:szCs w:val="24"/>
        </w:rPr>
        <w:t>"</w:t>
      </w:r>
      <w:r w:rsidRPr="00306F2C">
        <w:rPr>
          <w:rFonts w:ascii="David" w:eastAsia="Calibri" w:hAnsi="David" w:cs="David"/>
          <w:sz w:val="24"/>
          <w:szCs w:val="24"/>
          <w:rtl/>
        </w:rPr>
        <w:t>י</w:t>
      </w:r>
      <w:r w:rsidRPr="00306F2C">
        <w:rPr>
          <w:rFonts w:ascii="David" w:eastAsia="Calibri" w:hAnsi="David" w:cs="David"/>
          <w:sz w:val="24"/>
          <w:szCs w:val="24"/>
        </w:rPr>
        <w:t xml:space="preserve"> </w:t>
      </w:r>
      <w:r w:rsidRPr="00306F2C">
        <w:rPr>
          <w:rFonts w:ascii="David" w:eastAsia="Calibri" w:hAnsi="David" w:cs="David"/>
          <w:sz w:val="24"/>
          <w:szCs w:val="24"/>
          <w:rtl/>
        </w:rPr>
        <w:t>המזמין</w:t>
      </w:r>
      <w:r w:rsidRPr="00306F2C">
        <w:rPr>
          <w:rFonts w:ascii="David" w:eastAsia="Calibri" w:hAnsi="David" w:cs="David"/>
          <w:sz w:val="24"/>
          <w:szCs w:val="24"/>
        </w:rPr>
        <w:t xml:space="preserve"> </w:t>
      </w:r>
      <w:r w:rsidRPr="00306F2C">
        <w:rPr>
          <w:rFonts w:ascii="David" w:eastAsia="Calibri" w:hAnsi="David" w:cs="David"/>
          <w:sz w:val="24"/>
          <w:szCs w:val="24"/>
          <w:rtl/>
        </w:rPr>
        <w:t>או</w:t>
      </w:r>
      <w:r w:rsidRPr="00306F2C">
        <w:rPr>
          <w:rFonts w:ascii="David" w:eastAsia="Calibri" w:hAnsi="David" w:cs="David"/>
          <w:sz w:val="24"/>
          <w:szCs w:val="24"/>
        </w:rPr>
        <w:t xml:space="preserve"> </w:t>
      </w:r>
      <w:r w:rsidRPr="00306F2C">
        <w:rPr>
          <w:rFonts w:ascii="David" w:eastAsia="Calibri" w:hAnsi="David" w:cs="David"/>
          <w:sz w:val="24"/>
          <w:szCs w:val="24"/>
          <w:rtl/>
        </w:rPr>
        <w:t>שיהיה</w:t>
      </w:r>
      <w:r w:rsidRPr="00306F2C">
        <w:rPr>
          <w:rFonts w:ascii="David" w:eastAsia="Calibri" w:hAnsi="David" w:cs="David"/>
          <w:sz w:val="24"/>
          <w:szCs w:val="24"/>
        </w:rPr>
        <w:t xml:space="preserve"> </w:t>
      </w:r>
      <w:r w:rsidRPr="00306F2C">
        <w:rPr>
          <w:rFonts w:ascii="David" w:eastAsia="Calibri" w:hAnsi="David" w:cs="David"/>
          <w:sz w:val="24"/>
          <w:szCs w:val="24"/>
          <w:rtl/>
        </w:rPr>
        <w:t>דרוש</w:t>
      </w:r>
      <w:r w:rsidRPr="00306F2C">
        <w:rPr>
          <w:rFonts w:ascii="David" w:eastAsia="Calibri" w:hAnsi="David" w:cs="David"/>
          <w:sz w:val="24"/>
          <w:szCs w:val="24"/>
        </w:rPr>
        <w:t xml:space="preserve"> </w:t>
      </w:r>
      <w:r w:rsidRPr="00306F2C">
        <w:rPr>
          <w:rFonts w:ascii="David" w:eastAsia="Calibri" w:hAnsi="David" w:cs="David"/>
          <w:sz w:val="24"/>
          <w:szCs w:val="24"/>
          <w:rtl/>
        </w:rPr>
        <w:t>עפ</w:t>
      </w:r>
      <w:r w:rsidRPr="00306F2C">
        <w:rPr>
          <w:rFonts w:ascii="David" w:eastAsia="Calibri" w:hAnsi="David" w:cs="David"/>
          <w:sz w:val="24"/>
          <w:szCs w:val="24"/>
        </w:rPr>
        <w:t>"</w:t>
      </w:r>
      <w:r w:rsidRPr="00306F2C">
        <w:rPr>
          <w:rFonts w:ascii="David" w:eastAsia="Calibri" w:hAnsi="David" w:cs="David"/>
          <w:sz w:val="24"/>
          <w:szCs w:val="24"/>
          <w:rtl/>
        </w:rPr>
        <w:t>י</w:t>
      </w:r>
      <w:r w:rsidRPr="00306F2C">
        <w:rPr>
          <w:rFonts w:ascii="David" w:eastAsia="Calibri" w:hAnsi="David" w:cs="David"/>
          <w:sz w:val="24"/>
          <w:szCs w:val="24"/>
        </w:rPr>
        <w:t xml:space="preserve"> </w:t>
      </w:r>
      <w:r w:rsidRPr="00306F2C">
        <w:rPr>
          <w:rFonts w:ascii="David" w:eastAsia="Calibri" w:hAnsi="David" w:cs="David"/>
          <w:sz w:val="24"/>
          <w:szCs w:val="24"/>
          <w:rtl/>
        </w:rPr>
        <w:t>דין</w:t>
      </w:r>
      <w:r w:rsidRPr="00306F2C">
        <w:rPr>
          <w:rFonts w:ascii="David" w:eastAsia="Calibri" w:hAnsi="David" w:cs="David"/>
          <w:sz w:val="24"/>
          <w:szCs w:val="24"/>
        </w:rPr>
        <w:t xml:space="preserve"> </w:t>
      </w:r>
      <w:r w:rsidRPr="00306F2C">
        <w:rPr>
          <w:rFonts w:ascii="David" w:eastAsia="Calibri" w:hAnsi="David" w:cs="David"/>
          <w:sz w:val="24"/>
          <w:szCs w:val="24"/>
          <w:rtl/>
        </w:rPr>
        <w:t>או</w:t>
      </w:r>
      <w:r w:rsidRPr="00306F2C">
        <w:rPr>
          <w:rFonts w:ascii="David" w:eastAsia="Calibri" w:hAnsi="David" w:cs="David"/>
          <w:sz w:val="24"/>
          <w:szCs w:val="24"/>
        </w:rPr>
        <w:t xml:space="preserve"> </w:t>
      </w:r>
      <w:r w:rsidRPr="00306F2C">
        <w:rPr>
          <w:rFonts w:ascii="David" w:eastAsia="Calibri" w:hAnsi="David" w:cs="David"/>
          <w:sz w:val="24"/>
          <w:szCs w:val="24"/>
          <w:rtl/>
        </w:rPr>
        <w:t>על</w:t>
      </w:r>
      <w:r w:rsidRPr="00306F2C">
        <w:rPr>
          <w:rFonts w:ascii="David" w:eastAsia="Calibri" w:hAnsi="David" w:cs="David"/>
          <w:sz w:val="24"/>
          <w:szCs w:val="24"/>
        </w:rPr>
        <w:t xml:space="preserve"> </w:t>
      </w:r>
      <w:r w:rsidRPr="00306F2C">
        <w:rPr>
          <w:rFonts w:ascii="David" w:eastAsia="Calibri" w:hAnsi="David" w:cs="David"/>
          <w:sz w:val="24"/>
          <w:szCs w:val="24"/>
          <w:rtl/>
        </w:rPr>
        <w:t>פי</w:t>
      </w:r>
      <w:r w:rsidRPr="00306F2C">
        <w:rPr>
          <w:rFonts w:ascii="David" w:eastAsia="Calibri" w:hAnsi="David" w:cs="David"/>
          <w:sz w:val="24"/>
          <w:szCs w:val="24"/>
        </w:rPr>
        <w:t xml:space="preserve"> </w:t>
      </w:r>
      <w:r w:rsidRPr="00306F2C">
        <w:rPr>
          <w:rFonts w:ascii="David" w:eastAsia="Calibri" w:hAnsi="David" w:cs="David"/>
          <w:sz w:val="24"/>
          <w:szCs w:val="24"/>
          <w:rtl/>
        </w:rPr>
        <w:t>הוראה מרשות</w:t>
      </w:r>
      <w:r w:rsidRPr="00306F2C">
        <w:rPr>
          <w:rFonts w:ascii="David" w:eastAsia="Calibri" w:hAnsi="David" w:cs="David"/>
          <w:sz w:val="24"/>
          <w:szCs w:val="24"/>
        </w:rPr>
        <w:t xml:space="preserve"> </w:t>
      </w:r>
      <w:r w:rsidRPr="00306F2C">
        <w:rPr>
          <w:rFonts w:ascii="David" w:eastAsia="Calibri" w:hAnsi="David" w:cs="David"/>
          <w:sz w:val="24"/>
          <w:szCs w:val="24"/>
          <w:rtl/>
        </w:rPr>
        <w:t>מוסמכת</w:t>
      </w:r>
      <w:r w:rsidRPr="00306F2C">
        <w:rPr>
          <w:rFonts w:ascii="David" w:eastAsia="Calibri" w:hAnsi="David" w:cs="David"/>
          <w:sz w:val="24"/>
          <w:szCs w:val="24"/>
        </w:rPr>
        <w:t xml:space="preserve"> </w:t>
      </w:r>
      <w:r w:rsidRPr="00306F2C">
        <w:rPr>
          <w:rFonts w:ascii="David" w:eastAsia="Calibri" w:hAnsi="David" w:cs="David"/>
          <w:sz w:val="24"/>
          <w:szCs w:val="24"/>
          <w:rtl/>
        </w:rPr>
        <w:t>כלשהי</w:t>
      </w:r>
      <w:r w:rsidRPr="00306F2C">
        <w:rPr>
          <w:rFonts w:ascii="David" w:eastAsia="Calibri" w:hAnsi="David" w:cs="David"/>
          <w:sz w:val="24"/>
          <w:szCs w:val="24"/>
        </w:rPr>
        <w:t>.</w:t>
      </w:r>
      <w:r w:rsidRPr="00306F2C">
        <w:rPr>
          <w:rFonts w:ascii="David" w:eastAsia="Calibri" w:hAnsi="David" w:cs="David"/>
          <w:sz w:val="24"/>
          <w:szCs w:val="24"/>
          <w:rtl/>
        </w:rPr>
        <w:t xml:space="preserve"> </w:t>
      </w:r>
    </w:p>
    <w:p w14:paraId="3BBCD039" w14:textId="77777777" w:rsidR="00446C31" w:rsidRPr="00306F2C" w:rsidRDefault="00446C31" w:rsidP="00ED6C43">
      <w:pPr>
        <w:pStyle w:val="a7"/>
        <w:numPr>
          <w:ilvl w:val="2"/>
          <w:numId w:val="2"/>
        </w:numPr>
        <w:tabs>
          <w:tab w:val="clear" w:pos="7667"/>
          <w:tab w:val="left" w:pos="708"/>
          <w:tab w:val="left" w:pos="1261"/>
        </w:tabs>
        <w:bidi/>
        <w:spacing w:after="0" w:line="360" w:lineRule="auto"/>
        <w:ind w:left="1800" w:hanging="720"/>
        <w:jc w:val="both"/>
        <w:rPr>
          <w:rFonts w:ascii="David" w:eastAsia="Calibri" w:hAnsi="David" w:cs="David"/>
          <w:sz w:val="24"/>
          <w:szCs w:val="24"/>
        </w:rPr>
      </w:pPr>
      <w:r w:rsidRPr="00306F2C">
        <w:rPr>
          <w:rFonts w:ascii="David" w:eastAsia="Calibri" w:hAnsi="David" w:cs="David"/>
          <w:sz w:val="24"/>
          <w:szCs w:val="24"/>
          <w:rtl/>
        </w:rPr>
        <w:t>הספק</w:t>
      </w:r>
      <w:r w:rsidRPr="00306F2C">
        <w:rPr>
          <w:rFonts w:ascii="David" w:eastAsia="Calibri" w:hAnsi="David" w:cs="David"/>
          <w:sz w:val="24"/>
          <w:szCs w:val="24"/>
        </w:rPr>
        <w:t xml:space="preserve"> </w:t>
      </w:r>
      <w:r w:rsidRPr="00306F2C">
        <w:rPr>
          <w:rFonts w:ascii="David" w:eastAsia="Calibri" w:hAnsi="David" w:cs="David"/>
          <w:sz w:val="24"/>
          <w:szCs w:val="24"/>
          <w:rtl/>
        </w:rPr>
        <w:t>מקבל</w:t>
      </w:r>
      <w:r w:rsidRPr="00306F2C">
        <w:rPr>
          <w:rFonts w:ascii="David" w:eastAsia="Calibri" w:hAnsi="David" w:cs="David"/>
          <w:sz w:val="24"/>
          <w:szCs w:val="24"/>
        </w:rPr>
        <w:t xml:space="preserve"> </w:t>
      </w:r>
      <w:r w:rsidRPr="00306F2C">
        <w:rPr>
          <w:rFonts w:ascii="David" w:eastAsia="Calibri" w:hAnsi="David" w:cs="David"/>
          <w:sz w:val="24"/>
          <w:szCs w:val="24"/>
          <w:rtl/>
        </w:rPr>
        <w:t>על</w:t>
      </w:r>
      <w:r w:rsidRPr="00306F2C">
        <w:rPr>
          <w:rFonts w:ascii="David" w:eastAsia="Calibri" w:hAnsi="David" w:cs="David"/>
          <w:sz w:val="24"/>
          <w:szCs w:val="24"/>
        </w:rPr>
        <w:t xml:space="preserve"> </w:t>
      </w:r>
      <w:r w:rsidRPr="00306F2C">
        <w:rPr>
          <w:rFonts w:ascii="David" w:eastAsia="Calibri" w:hAnsi="David" w:cs="David"/>
          <w:sz w:val="24"/>
          <w:szCs w:val="24"/>
          <w:rtl/>
        </w:rPr>
        <w:t>עצמו</w:t>
      </w:r>
      <w:r w:rsidRPr="00306F2C">
        <w:rPr>
          <w:rFonts w:ascii="David" w:eastAsia="Calibri" w:hAnsi="David" w:cs="David"/>
          <w:sz w:val="24"/>
          <w:szCs w:val="24"/>
        </w:rPr>
        <w:t xml:space="preserve"> </w:t>
      </w:r>
      <w:r w:rsidRPr="00306F2C">
        <w:rPr>
          <w:rFonts w:ascii="David" w:eastAsia="Calibri" w:hAnsi="David" w:cs="David"/>
          <w:sz w:val="24"/>
          <w:szCs w:val="24"/>
          <w:rtl/>
        </w:rPr>
        <w:t>את</w:t>
      </w:r>
      <w:r w:rsidRPr="00306F2C">
        <w:rPr>
          <w:rFonts w:ascii="David" w:eastAsia="Calibri" w:hAnsi="David" w:cs="David"/>
          <w:sz w:val="24"/>
          <w:szCs w:val="24"/>
        </w:rPr>
        <w:t xml:space="preserve"> </w:t>
      </w:r>
      <w:r w:rsidRPr="00306F2C">
        <w:rPr>
          <w:rFonts w:ascii="David" w:eastAsia="Calibri" w:hAnsi="David" w:cs="David"/>
          <w:sz w:val="24"/>
          <w:szCs w:val="24"/>
          <w:rtl/>
        </w:rPr>
        <w:t>כל</w:t>
      </w:r>
      <w:r w:rsidRPr="00306F2C">
        <w:rPr>
          <w:rFonts w:ascii="David" w:eastAsia="Calibri" w:hAnsi="David" w:cs="David"/>
          <w:sz w:val="24"/>
          <w:szCs w:val="24"/>
        </w:rPr>
        <w:t xml:space="preserve"> </w:t>
      </w:r>
      <w:r w:rsidRPr="00306F2C">
        <w:rPr>
          <w:rFonts w:ascii="David" w:eastAsia="Calibri" w:hAnsi="David" w:cs="David"/>
          <w:sz w:val="24"/>
          <w:szCs w:val="24"/>
          <w:rtl/>
        </w:rPr>
        <w:t>האחריות</w:t>
      </w:r>
      <w:r w:rsidRPr="00306F2C">
        <w:rPr>
          <w:rFonts w:ascii="David" w:eastAsia="Calibri" w:hAnsi="David" w:cs="David"/>
          <w:sz w:val="24"/>
          <w:szCs w:val="24"/>
        </w:rPr>
        <w:t xml:space="preserve"> </w:t>
      </w:r>
      <w:r w:rsidRPr="00306F2C">
        <w:rPr>
          <w:rFonts w:ascii="David" w:eastAsia="Calibri" w:hAnsi="David" w:cs="David"/>
          <w:sz w:val="24"/>
          <w:szCs w:val="24"/>
          <w:rtl/>
        </w:rPr>
        <w:t>לכל</w:t>
      </w:r>
      <w:r w:rsidRPr="00306F2C">
        <w:rPr>
          <w:rFonts w:ascii="David" w:eastAsia="Calibri" w:hAnsi="David" w:cs="David"/>
          <w:sz w:val="24"/>
          <w:szCs w:val="24"/>
        </w:rPr>
        <w:t xml:space="preserve"> </w:t>
      </w:r>
      <w:r w:rsidRPr="00306F2C">
        <w:rPr>
          <w:rFonts w:ascii="David" w:eastAsia="Calibri" w:hAnsi="David" w:cs="David"/>
          <w:sz w:val="24"/>
          <w:szCs w:val="24"/>
          <w:rtl/>
        </w:rPr>
        <w:t>תאונה</w:t>
      </w:r>
      <w:r w:rsidRPr="00306F2C">
        <w:rPr>
          <w:rFonts w:ascii="David" w:eastAsia="Calibri" w:hAnsi="David" w:cs="David"/>
          <w:sz w:val="24"/>
          <w:szCs w:val="24"/>
        </w:rPr>
        <w:t xml:space="preserve">, </w:t>
      </w:r>
      <w:r w:rsidRPr="00306F2C">
        <w:rPr>
          <w:rFonts w:ascii="David" w:eastAsia="Calibri" w:hAnsi="David" w:cs="David"/>
          <w:sz w:val="24"/>
          <w:szCs w:val="24"/>
          <w:rtl/>
        </w:rPr>
        <w:t>חבלה</w:t>
      </w:r>
      <w:r w:rsidRPr="00306F2C">
        <w:rPr>
          <w:rFonts w:ascii="David" w:eastAsia="Calibri" w:hAnsi="David" w:cs="David"/>
          <w:sz w:val="24"/>
          <w:szCs w:val="24"/>
        </w:rPr>
        <w:t xml:space="preserve"> </w:t>
      </w:r>
      <w:r w:rsidRPr="00306F2C">
        <w:rPr>
          <w:rFonts w:ascii="David" w:eastAsia="Calibri" w:hAnsi="David" w:cs="David"/>
          <w:sz w:val="24"/>
          <w:szCs w:val="24"/>
          <w:rtl/>
        </w:rPr>
        <w:t>או</w:t>
      </w:r>
      <w:r w:rsidRPr="00306F2C">
        <w:rPr>
          <w:rFonts w:ascii="David" w:eastAsia="Calibri" w:hAnsi="David" w:cs="David"/>
          <w:sz w:val="24"/>
          <w:szCs w:val="24"/>
        </w:rPr>
        <w:t xml:space="preserve"> </w:t>
      </w:r>
      <w:r w:rsidRPr="00306F2C">
        <w:rPr>
          <w:rFonts w:ascii="David" w:eastAsia="Calibri" w:hAnsi="David" w:cs="David"/>
          <w:sz w:val="24"/>
          <w:szCs w:val="24"/>
          <w:rtl/>
        </w:rPr>
        <w:t>נזק</w:t>
      </w:r>
      <w:r w:rsidRPr="00306F2C">
        <w:rPr>
          <w:rFonts w:ascii="David" w:eastAsia="Calibri" w:hAnsi="David" w:cs="David"/>
          <w:sz w:val="24"/>
          <w:szCs w:val="24"/>
        </w:rPr>
        <w:t xml:space="preserve"> </w:t>
      </w:r>
      <w:r w:rsidRPr="00306F2C">
        <w:rPr>
          <w:rFonts w:ascii="David" w:eastAsia="Calibri" w:hAnsi="David" w:cs="David"/>
          <w:sz w:val="24"/>
          <w:szCs w:val="24"/>
          <w:rtl/>
        </w:rPr>
        <w:t>שייגרמו</w:t>
      </w:r>
      <w:r w:rsidRPr="00306F2C">
        <w:rPr>
          <w:rFonts w:ascii="David" w:eastAsia="Calibri" w:hAnsi="David" w:cs="David"/>
          <w:sz w:val="24"/>
          <w:szCs w:val="24"/>
        </w:rPr>
        <w:t xml:space="preserve"> </w:t>
      </w:r>
      <w:r w:rsidRPr="00306F2C">
        <w:rPr>
          <w:rFonts w:ascii="David" w:eastAsia="Calibri" w:hAnsi="David" w:cs="David"/>
          <w:sz w:val="24"/>
          <w:szCs w:val="24"/>
          <w:rtl/>
        </w:rPr>
        <w:t>לעובדיו</w:t>
      </w:r>
      <w:r w:rsidRPr="00306F2C">
        <w:rPr>
          <w:rFonts w:ascii="David" w:eastAsia="Calibri" w:hAnsi="David" w:cs="David"/>
          <w:sz w:val="24"/>
          <w:szCs w:val="24"/>
        </w:rPr>
        <w:t xml:space="preserve"> </w:t>
      </w:r>
      <w:r w:rsidRPr="00306F2C">
        <w:rPr>
          <w:rFonts w:ascii="David" w:eastAsia="Calibri" w:hAnsi="David" w:cs="David"/>
          <w:sz w:val="24"/>
          <w:szCs w:val="24"/>
          <w:rtl/>
        </w:rPr>
        <w:t>ולכל</w:t>
      </w:r>
      <w:r w:rsidRPr="00306F2C">
        <w:rPr>
          <w:rFonts w:ascii="David" w:eastAsia="Calibri" w:hAnsi="David" w:cs="David"/>
          <w:sz w:val="24"/>
          <w:szCs w:val="24"/>
        </w:rPr>
        <w:t xml:space="preserve"> </w:t>
      </w:r>
      <w:r w:rsidRPr="00306F2C">
        <w:rPr>
          <w:rFonts w:ascii="David" w:eastAsia="Calibri" w:hAnsi="David" w:cs="David"/>
          <w:sz w:val="24"/>
          <w:szCs w:val="24"/>
          <w:rtl/>
        </w:rPr>
        <w:t>מי שהוא</w:t>
      </w:r>
      <w:r w:rsidRPr="00306F2C">
        <w:rPr>
          <w:rFonts w:ascii="David" w:eastAsia="Calibri" w:hAnsi="David" w:cs="David"/>
          <w:sz w:val="24"/>
          <w:szCs w:val="24"/>
        </w:rPr>
        <w:t xml:space="preserve"> </w:t>
      </w:r>
      <w:r w:rsidRPr="00306F2C">
        <w:rPr>
          <w:rFonts w:ascii="David" w:eastAsia="Calibri" w:hAnsi="David" w:cs="David"/>
          <w:sz w:val="24"/>
          <w:szCs w:val="24"/>
          <w:rtl/>
        </w:rPr>
        <w:t>אחראי</w:t>
      </w:r>
      <w:r w:rsidRPr="00306F2C">
        <w:rPr>
          <w:rFonts w:ascii="David" w:eastAsia="Calibri" w:hAnsi="David" w:cs="David"/>
          <w:sz w:val="24"/>
          <w:szCs w:val="24"/>
        </w:rPr>
        <w:t xml:space="preserve"> </w:t>
      </w:r>
      <w:r w:rsidRPr="00306F2C">
        <w:rPr>
          <w:rFonts w:ascii="David" w:eastAsia="Calibri" w:hAnsi="David" w:cs="David"/>
          <w:sz w:val="24"/>
          <w:szCs w:val="24"/>
          <w:rtl/>
        </w:rPr>
        <w:t>לגופו</w:t>
      </w:r>
      <w:r w:rsidRPr="00306F2C">
        <w:rPr>
          <w:rFonts w:ascii="David" w:eastAsia="Calibri" w:hAnsi="David" w:cs="David"/>
          <w:sz w:val="24"/>
          <w:szCs w:val="24"/>
        </w:rPr>
        <w:t xml:space="preserve"> </w:t>
      </w:r>
      <w:r w:rsidR="0063218C" w:rsidRPr="00306F2C">
        <w:rPr>
          <w:rFonts w:ascii="David" w:eastAsia="Calibri" w:hAnsi="David" w:cs="David"/>
          <w:sz w:val="24"/>
          <w:szCs w:val="24"/>
          <w:rtl/>
        </w:rPr>
        <w:t>או</w:t>
      </w:r>
      <w:r w:rsidRPr="00306F2C">
        <w:rPr>
          <w:rFonts w:ascii="David" w:eastAsia="Calibri" w:hAnsi="David" w:cs="David"/>
          <w:sz w:val="24"/>
          <w:szCs w:val="24"/>
        </w:rPr>
        <w:t xml:space="preserve"> </w:t>
      </w:r>
      <w:r w:rsidRPr="00306F2C">
        <w:rPr>
          <w:rFonts w:ascii="David" w:eastAsia="Calibri" w:hAnsi="David" w:cs="David"/>
          <w:sz w:val="24"/>
          <w:szCs w:val="24"/>
          <w:rtl/>
        </w:rPr>
        <w:t>לרכושו</w:t>
      </w:r>
      <w:r w:rsidRPr="00306F2C">
        <w:rPr>
          <w:rFonts w:ascii="David" w:eastAsia="Calibri" w:hAnsi="David" w:cs="David"/>
          <w:sz w:val="24"/>
          <w:szCs w:val="24"/>
        </w:rPr>
        <w:t xml:space="preserve"> </w:t>
      </w:r>
      <w:r w:rsidRPr="00306F2C">
        <w:rPr>
          <w:rFonts w:ascii="David" w:eastAsia="Calibri" w:hAnsi="David" w:cs="David"/>
          <w:sz w:val="24"/>
          <w:szCs w:val="24"/>
          <w:rtl/>
        </w:rPr>
        <w:t>וכן</w:t>
      </w:r>
      <w:r w:rsidRPr="00306F2C">
        <w:rPr>
          <w:rFonts w:ascii="David" w:eastAsia="Calibri" w:hAnsi="David" w:cs="David"/>
          <w:sz w:val="24"/>
          <w:szCs w:val="24"/>
        </w:rPr>
        <w:t xml:space="preserve"> </w:t>
      </w:r>
      <w:r w:rsidRPr="00306F2C">
        <w:rPr>
          <w:rFonts w:ascii="David" w:eastAsia="Calibri" w:hAnsi="David" w:cs="David"/>
          <w:sz w:val="24"/>
          <w:szCs w:val="24"/>
          <w:rtl/>
        </w:rPr>
        <w:t>צד</w:t>
      </w:r>
      <w:r w:rsidRPr="00306F2C">
        <w:rPr>
          <w:rFonts w:ascii="David" w:eastAsia="Calibri" w:hAnsi="David" w:cs="David"/>
          <w:sz w:val="24"/>
          <w:szCs w:val="24"/>
        </w:rPr>
        <w:t xml:space="preserve"> </w:t>
      </w:r>
      <w:r w:rsidRPr="00306F2C">
        <w:rPr>
          <w:rFonts w:ascii="David" w:eastAsia="Calibri" w:hAnsi="David" w:cs="David"/>
          <w:sz w:val="24"/>
          <w:szCs w:val="24"/>
          <w:rtl/>
        </w:rPr>
        <w:t>שלישי</w:t>
      </w:r>
      <w:r w:rsidRPr="00306F2C">
        <w:rPr>
          <w:rFonts w:ascii="David" w:eastAsia="Calibri" w:hAnsi="David" w:cs="David"/>
          <w:sz w:val="24"/>
          <w:szCs w:val="24"/>
        </w:rPr>
        <w:t xml:space="preserve"> </w:t>
      </w:r>
      <w:r w:rsidRPr="00306F2C">
        <w:rPr>
          <w:rFonts w:ascii="David" w:eastAsia="Calibri" w:hAnsi="David" w:cs="David"/>
          <w:sz w:val="24"/>
          <w:szCs w:val="24"/>
          <w:rtl/>
        </w:rPr>
        <w:t>כלשהו</w:t>
      </w:r>
      <w:r w:rsidRPr="00306F2C">
        <w:rPr>
          <w:rFonts w:ascii="David" w:eastAsia="Calibri" w:hAnsi="David" w:cs="David"/>
          <w:sz w:val="24"/>
          <w:szCs w:val="24"/>
        </w:rPr>
        <w:t xml:space="preserve"> </w:t>
      </w:r>
      <w:r w:rsidRPr="00306F2C">
        <w:rPr>
          <w:rFonts w:ascii="David" w:eastAsia="Calibri" w:hAnsi="David" w:cs="David"/>
          <w:sz w:val="24"/>
          <w:szCs w:val="24"/>
          <w:rtl/>
        </w:rPr>
        <w:t>כתוצאה</w:t>
      </w:r>
      <w:r w:rsidRPr="00306F2C">
        <w:rPr>
          <w:rFonts w:ascii="David" w:eastAsia="Calibri" w:hAnsi="David" w:cs="David"/>
          <w:sz w:val="24"/>
          <w:szCs w:val="24"/>
        </w:rPr>
        <w:t xml:space="preserve"> </w:t>
      </w:r>
      <w:r w:rsidRPr="00306F2C">
        <w:rPr>
          <w:rFonts w:ascii="David" w:eastAsia="Calibri" w:hAnsi="David" w:cs="David"/>
          <w:sz w:val="24"/>
          <w:szCs w:val="24"/>
          <w:rtl/>
        </w:rPr>
        <w:t>מביצוע</w:t>
      </w:r>
      <w:r w:rsidRPr="00306F2C">
        <w:rPr>
          <w:rFonts w:ascii="David" w:eastAsia="Calibri" w:hAnsi="David" w:cs="David"/>
          <w:sz w:val="24"/>
          <w:szCs w:val="24"/>
        </w:rPr>
        <w:t xml:space="preserve"> </w:t>
      </w:r>
      <w:r w:rsidRPr="00306F2C">
        <w:rPr>
          <w:rFonts w:ascii="David" w:eastAsia="Calibri" w:hAnsi="David" w:cs="David"/>
          <w:sz w:val="24"/>
          <w:szCs w:val="24"/>
          <w:rtl/>
        </w:rPr>
        <w:t>עבודות</w:t>
      </w:r>
      <w:r w:rsidRPr="00306F2C">
        <w:rPr>
          <w:rFonts w:ascii="David" w:eastAsia="Calibri" w:hAnsi="David" w:cs="David"/>
          <w:sz w:val="24"/>
          <w:szCs w:val="24"/>
        </w:rPr>
        <w:t xml:space="preserve"> </w:t>
      </w:r>
      <w:r w:rsidRPr="00306F2C">
        <w:rPr>
          <w:rFonts w:ascii="David" w:eastAsia="Calibri" w:hAnsi="David" w:cs="David"/>
          <w:sz w:val="24"/>
          <w:szCs w:val="24"/>
          <w:rtl/>
        </w:rPr>
        <w:t>התכנון</w:t>
      </w:r>
      <w:r w:rsidRPr="00306F2C">
        <w:rPr>
          <w:rFonts w:ascii="David" w:eastAsia="Calibri" w:hAnsi="David" w:cs="David"/>
          <w:sz w:val="24"/>
          <w:szCs w:val="24"/>
        </w:rPr>
        <w:t xml:space="preserve">, </w:t>
      </w:r>
      <w:r w:rsidRPr="00306F2C">
        <w:rPr>
          <w:rFonts w:ascii="David" w:eastAsia="Calibri" w:hAnsi="David" w:cs="David"/>
          <w:sz w:val="24"/>
          <w:szCs w:val="24"/>
          <w:rtl/>
        </w:rPr>
        <w:t>עבודות ההקמה</w:t>
      </w:r>
      <w:r w:rsidRPr="00306F2C">
        <w:rPr>
          <w:rFonts w:ascii="David" w:eastAsia="Calibri" w:hAnsi="David" w:cs="David"/>
          <w:sz w:val="24"/>
          <w:szCs w:val="24"/>
        </w:rPr>
        <w:t xml:space="preserve"> </w:t>
      </w:r>
      <w:r w:rsidR="0063218C" w:rsidRPr="00306F2C">
        <w:rPr>
          <w:rFonts w:ascii="David" w:eastAsia="Calibri" w:hAnsi="David" w:cs="David"/>
          <w:sz w:val="24"/>
          <w:szCs w:val="24"/>
          <w:rtl/>
        </w:rPr>
        <w:t>או</w:t>
      </w:r>
      <w:r w:rsidRPr="00306F2C">
        <w:rPr>
          <w:rFonts w:ascii="David" w:eastAsia="Calibri" w:hAnsi="David" w:cs="David"/>
          <w:sz w:val="24"/>
          <w:szCs w:val="24"/>
        </w:rPr>
        <w:t xml:space="preserve"> </w:t>
      </w:r>
      <w:r w:rsidRPr="00306F2C">
        <w:rPr>
          <w:rFonts w:ascii="David" w:eastAsia="Calibri" w:hAnsi="David" w:cs="David"/>
          <w:sz w:val="24"/>
          <w:szCs w:val="24"/>
          <w:rtl/>
        </w:rPr>
        <w:t>בקשר</w:t>
      </w:r>
      <w:r w:rsidRPr="00306F2C">
        <w:rPr>
          <w:rFonts w:ascii="David" w:eastAsia="Calibri" w:hAnsi="David" w:cs="David"/>
          <w:sz w:val="24"/>
          <w:szCs w:val="24"/>
        </w:rPr>
        <w:t xml:space="preserve"> </w:t>
      </w:r>
      <w:r w:rsidRPr="00306F2C">
        <w:rPr>
          <w:rFonts w:ascii="David" w:eastAsia="Calibri" w:hAnsi="David" w:cs="David"/>
          <w:sz w:val="24"/>
          <w:szCs w:val="24"/>
          <w:rtl/>
        </w:rPr>
        <w:t>לכך</w:t>
      </w:r>
      <w:r w:rsidRPr="00306F2C">
        <w:rPr>
          <w:rFonts w:ascii="David" w:eastAsia="Calibri" w:hAnsi="David" w:cs="David"/>
          <w:sz w:val="24"/>
          <w:szCs w:val="24"/>
        </w:rPr>
        <w:t xml:space="preserve">. </w:t>
      </w:r>
      <w:r w:rsidRPr="00306F2C">
        <w:rPr>
          <w:rFonts w:ascii="David" w:eastAsia="Calibri" w:hAnsi="David" w:cs="David"/>
          <w:sz w:val="24"/>
          <w:szCs w:val="24"/>
          <w:rtl/>
        </w:rPr>
        <w:t>הספק</w:t>
      </w:r>
      <w:r w:rsidRPr="00306F2C">
        <w:rPr>
          <w:rFonts w:ascii="David" w:eastAsia="Calibri" w:hAnsi="David" w:cs="David"/>
          <w:sz w:val="24"/>
          <w:szCs w:val="24"/>
        </w:rPr>
        <w:t xml:space="preserve"> </w:t>
      </w:r>
      <w:r w:rsidRPr="00306F2C">
        <w:rPr>
          <w:rFonts w:ascii="David" w:eastAsia="Calibri" w:hAnsi="David" w:cs="David"/>
          <w:sz w:val="24"/>
          <w:szCs w:val="24"/>
          <w:rtl/>
        </w:rPr>
        <w:t>משחרר</w:t>
      </w:r>
      <w:r w:rsidRPr="00306F2C">
        <w:rPr>
          <w:rFonts w:ascii="David" w:eastAsia="Calibri" w:hAnsi="David" w:cs="David"/>
          <w:sz w:val="24"/>
          <w:szCs w:val="24"/>
        </w:rPr>
        <w:t xml:space="preserve"> </w:t>
      </w:r>
      <w:r w:rsidRPr="00306F2C">
        <w:rPr>
          <w:rFonts w:ascii="David" w:eastAsia="Calibri" w:hAnsi="David" w:cs="David"/>
          <w:sz w:val="24"/>
          <w:szCs w:val="24"/>
          <w:rtl/>
        </w:rPr>
        <w:t>בזאת</w:t>
      </w:r>
      <w:r w:rsidRPr="00306F2C">
        <w:rPr>
          <w:rFonts w:ascii="David" w:eastAsia="Calibri" w:hAnsi="David" w:cs="David"/>
          <w:sz w:val="24"/>
          <w:szCs w:val="24"/>
        </w:rPr>
        <w:t xml:space="preserve"> </w:t>
      </w:r>
      <w:r w:rsidRPr="00306F2C">
        <w:rPr>
          <w:rFonts w:ascii="David" w:eastAsia="Calibri" w:hAnsi="David" w:cs="David"/>
          <w:sz w:val="24"/>
          <w:szCs w:val="24"/>
          <w:rtl/>
        </w:rPr>
        <w:t>את</w:t>
      </w:r>
      <w:r w:rsidRPr="00306F2C">
        <w:rPr>
          <w:rFonts w:ascii="David" w:eastAsia="Calibri" w:hAnsi="David" w:cs="David"/>
          <w:sz w:val="24"/>
          <w:szCs w:val="24"/>
        </w:rPr>
        <w:t xml:space="preserve"> </w:t>
      </w:r>
      <w:r w:rsidRPr="00306F2C">
        <w:rPr>
          <w:rFonts w:ascii="David" w:eastAsia="Calibri" w:hAnsi="David" w:cs="David"/>
          <w:sz w:val="24"/>
          <w:szCs w:val="24"/>
          <w:rtl/>
        </w:rPr>
        <w:t>המזמין</w:t>
      </w:r>
      <w:r w:rsidRPr="00306F2C">
        <w:rPr>
          <w:rFonts w:ascii="David" w:eastAsia="Calibri" w:hAnsi="David" w:cs="David"/>
          <w:sz w:val="24"/>
          <w:szCs w:val="24"/>
        </w:rPr>
        <w:t xml:space="preserve"> </w:t>
      </w:r>
      <w:r w:rsidRPr="00306F2C">
        <w:rPr>
          <w:rFonts w:ascii="David" w:eastAsia="Calibri" w:hAnsi="David" w:cs="David"/>
          <w:sz w:val="24"/>
          <w:szCs w:val="24"/>
          <w:rtl/>
        </w:rPr>
        <w:t>מכל</w:t>
      </w:r>
      <w:r w:rsidRPr="00306F2C">
        <w:rPr>
          <w:rFonts w:ascii="David" w:eastAsia="Calibri" w:hAnsi="David" w:cs="David"/>
          <w:sz w:val="24"/>
          <w:szCs w:val="24"/>
        </w:rPr>
        <w:t xml:space="preserve"> </w:t>
      </w:r>
      <w:r w:rsidRPr="00306F2C">
        <w:rPr>
          <w:rFonts w:ascii="David" w:eastAsia="Calibri" w:hAnsi="David" w:cs="David"/>
          <w:sz w:val="24"/>
          <w:szCs w:val="24"/>
          <w:rtl/>
        </w:rPr>
        <w:t>אחריות</w:t>
      </w:r>
      <w:r w:rsidRPr="00306F2C">
        <w:rPr>
          <w:rFonts w:ascii="David" w:eastAsia="Calibri" w:hAnsi="David" w:cs="David"/>
          <w:sz w:val="24"/>
          <w:szCs w:val="24"/>
        </w:rPr>
        <w:t xml:space="preserve"> </w:t>
      </w:r>
      <w:r w:rsidRPr="00306F2C">
        <w:rPr>
          <w:rFonts w:ascii="David" w:eastAsia="Calibri" w:hAnsi="David" w:cs="David"/>
          <w:sz w:val="24"/>
          <w:szCs w:val="24"/>
          <w:rtl/>
        </w:rPr>
        <w:t>או</w:t>
      </w:r>
      <w:r w:rsidRPr="00306F2C">
        <w:rPr>
          <w:rFonts w:ascii="David" w:eastAsia="Calibri" w:hAnsi="David" w:cs="David"/>
          <w:sz w:val="24"/>
          <w:szCs w:val="24"/>
        </w:rPr>
        <w:t xml:space="preserve"> </w:t>
      </w:r>
      <w:r w:rsidRPr="00306F2C">
        <w:rPr>
          <w:rFonts w:ascii="David" w:eastAsia="Calibri" w:hAnsi="David" w:cs="David"/>
          <w:sz w:val="24"/>
          <w:szCs w:val="24"/>
          <w:rtl/>
        </w:rPr>
        <w:t>חובה</w:t>
      </w:r>
      <w:r w:rsidRPr="00306F2C">
        <w:rPr>
          <w:rFonts w:ascii="David" w:eastAsia="Calibri" w:hAnsi="David" w:cs="David"/>
          <w:sz w:val="24"/>
          <w:szCs w:val="24"/>
        </w:rPr>
        <w:t xml:space="preserve"> </w:t>
      </w:r>
      <w:r w:rsidRPr="00306F2C">
        <w:rPr>
          <w:rFonts w:ascii="David" w:eastAsia="Calibri" w:hAnsi="David" w:cs="David"/>
          <w:sz w:val="24"/>
          <w:szCs w:val="24"/>
          <w:rtl/>
        </w:rPr>
        <w:t>שהיא</w:t>
      </w:r>
      <w:r w:rsidRPr="00306F2C">
        <w:rPr>
          <w:rFonts w:ascii="David" w:eastAsia="Calibri" w:hAnsi="David" w:cs="David"/>
          <w:sz w:val="24"/>
          <w:szCs w:val="24"/>
        </w:rPr>
        <w:t xml:space="preserve"> </w:t>
      </w:r>
      <w:r w:rsidRPr="00306F2C">
        <w:rPr>
          <w:rFonts w:ascii="David" w:eastAsia="Calibri" w:hAnsi="David" w:cs="David"/>
          <w:sz w:val="24"/>
          <w:szCs w:val="24"/>
          <w:rtl/>
        </w:rPr>
        <w:t>בקשר לכל</w:t>
      </w:r>
      <w:r w:rsidRPr="00306F2C">
        <w:rPr>
          <w:rFonts w:ascii="David" w:eastAsia="Calibri" w:hAnsi="David" w:cs="David"/>
          <w:sz w:val="24"/>
          <w:szCs w:val="24"/>
        </w:rPr>
        <w:t xml:space="preserve"> </w:t>
      </w:r>
      <w:r w:rsidRPr="00306F2C">
        <w:rPr>
          <w:rFonts w:ascii="David" w:eastAsia="Calibri" w:hAnsi="David" w:cs="David"/>
          <w:sz w:val="24"/>
          <w:szCs w:val="24"/>
          <w:rtl/>
        </w:rPr>
        <w:t>תאונה</w:t>
      </w:r>
      <w:r w:rsidRPr="00306F2C">
        <w:rPr>
          <w:rFonts w:ascii="David" w:eastAsia="Calibri" w:hAnsi="David" w:cs="David"/>
          <w:sz w:val="24"/>
          <w:szCs w:val="24"/>
        </w:rPr>
        <w:t xml:space="preserve">, </w:t>
      </w:r>
      <w:r w:rsidRPr="00306F2C">
        <w:rPr>
          <w:rFonts w:ascii="David" w:eastAsia="Calibri" w:hAnsi="David" w:cs="David"/>
          <w:sz w:val="24"/>
          <w:szCs w:val="24"/>
          <w:rtl/>
        </w:rPr>
        <w:t>חבלה</w:t>
      </w:r>
      <w:r w:rsidRPr="00306F2C">
        <w:rPr>
          <w:rFonts w:ascii="David" w:eastAsia="Calibri" w:hAnsi="David" w:cs="David"/>
          <w:sz w:val="24"/>
          <w:szCs w:val="24"/>
        </w:rPr>
        <w:t xml:space="preserve"> </w:t>
      </w:r>
      <w:r w:rsidRPr="00306F2C">
        <w:rPr>
          <w:rFonts w:ascii="David" w:eastAsia="Calibri" w:hAnsi="David" w:cs="David"/>
          <w:sz w:val="24"/>
          <w:szCs w:val="24"/>
          <w:rtl/>
        </w:rPr>
        <w:t>או</w:t>
      </w:r>
      <w:r w:rsidRPr="00306F2C">
        <w:rPr>
          <w:rFonts w:ascii="David" w:eastAsia="Calibri" w:hAnsi="David" w:cs="David"/>
          <w:sz w:val="24"/>
          <w:szCs w:val="24"/>
        </w:rPr>
        <w:t xml:space="preserve"> </w:t>
      </w:r>
      <w:r w:rsidRPr="00306F2C">
        <w:rPr>
          <w:rFonts w:ascii="David" w:eastAsia="Calibri" w:hAnsi="David" w:cs="David"/>
          <w:sz w:val="24"/>
          <w:szCs w:val="24"/>
          <w:rtl/>
        </w:rPr>
        <w:t>נזק</w:t>
      </w:r>
      <w:r w:rsidRPr="00306F2C">
        <w:rPr>
          <w:rFonts w:ascii="David" w:eastAsia="Calibri" w:hAnsi="David" w:cs="David"/>
          <w:sz w:val="24"/>
          <w:szCs w:val="24"/>
        </w:rPr>
        <w:t xml:space="preserve"> </w:t>
      </w:r>
      <w:r w:rsidRPr="00306F2C">
        <w:rPr>
          <w:rFonts w:ascii="David" w:eastAsia="Calibri" w:hAnsi="David" w:cs="David"/>
          <w:sz w:val="24"/>
          <w:szCs w:val="24"/>
          <w:rtl/>
        </w:rPr>
        <w:t>או</w:t>
      </w:r>
      <w:r w:rsidRPr="00306F2C">
        <w:rPr>
          <w:rFonts w:ascii="David" w:eastAsia="Calibri" w:hAnsi="David" w:cs="David"/>
          <w:sz w:val="24"/>
          <w:szCs w:val="24"/>
        </w:rPr>
        <w:t xml:space="preserve"> </w:t>
      </w:r>
      <w:r w:rsidRPr="00306F2C">
        <w:rPr>
          <w:rFonts w:ascii="David" w:eastAsia="Calibri" w:hAnsi="David" w:cs="David"/>
          <w:sz w:val="24"/>
          <w:szCs w:val="24"/>
          <w:rtl/>
        </w:rPr>
        <w:t>חסרון</w:t>
      </w:r>
      <w:r w:rsidRPr="00306F2C">
        <w:rPr>
          <w:rFonts w:ascii="David" w:eastAsia="Calibri" w:hAnsi="David" w:cs="David"/>
          <w:sz w:val="24"/>
          <w:szCs w:val="24"/>
        </w:rPr>
        <w:t xml:space="preserve"> </w:t>
      </w:r>
      <w:r w:rsidRPr="00306F2C">
        <w:rPr>
          <w:rFonts w:ascii="David" w:eastAsia="Calibri" w:hAnsi="David" w:cs="David"/>
          <w:sz w:val="24"/>
          <w:szCs w:val="24"/>
          <w:rtl/>
        </w:rPr>
        <w:t>כיס</w:t>
      </w:r>
      <w:r w:rsidRPr="00306F2C">
        <w:rPr>
          <w:rFonts w:ascii="David" w:eastAsia="Calibri" w:hAnsi="David" w:cs="David"/>
          <w:sz w:val="24"/>
          <w:szCs w:val="24"/>
        </w:rPr>
        <w:t>.</w:t>
      </w:r>
    </w:p>
    <w:p w14:paraId="1CC202B2" w14:textId="77777777" w:rsidR="00446C31" w:rsidRPr="00306F2C" w:rsidRDefault="00446C31" w:rsidP="00FA55C1">
      <w:pPr>
        <w:pStyle w:val="af"/>
        <w:keepLines w:val="0"/>
        <w:widowControl w:val="0"/>
        <w:numPr>
          <w:ilvl w:val="0"/>
          <w:numId w:val="2"/>
        </w:numPr>
        <w:spacing w:after="120" w:line="360" w:lineRule="auto"/>
        <w:jc w:val="both"/>
        <w:rPr>
          <w:rFonts w:ascii="David" w:hAnsi="David" w:cs="David"/>
          <w:b/>
          <w:bCs/>
          <w:u w:val="single"/>
        </w:rPr>
      </w:pPr>
      <w:r w:rsidRPr="00306F2C">
        <w:rPr>
          <w:rFonts w:ascii="David" w:hAnsi="David" w:cs="David"/>
          <w:b/>
          <w:bCs/>
          <w:u w:val="single"/>
          <w:rtl/>
        </w:rPr>
        <w:t>בקרה ופיקוח</w:t>
      </w:r>
    </w:p>
    <w:p w14:paraId="59EE2D18" w14:textId="77777777" w:rsidR="00446C31" w:rsidRPr="00306F2C" w:rsidRDefault="000C3CEB" w:rsidP="00ED6C43">
      <w:pPr>
        <w:pStyle w:val="af"/>
        <w:keepLines w:val="0"/>
        <w:widowControl w:val="0"/>
        <w:numPr>
          <w:ilvl w:val="1"/>
          <w:numId w:val="2"/>
        </w:numPr>
        <w:tabs>
          <w:tab w:val="clear" w:pos="803"/>
          <w:tab w:val="num" w:pos="1048"/>
        </w:tabs>
        <w:spacing w:after="120" w:line="360" w:lineRule="auto"/>
        <w:ind w:left="1048"/>
        <w:jc w:val="both"/>
        <w:rPr>
          <w:rFonts w:ascii="David" w:hAnsi="David" w:cs="David"/>
          <w:rtl/>
        </w:rPr>
      </w:pPr>
      <w:r w:rsidRPr="00306F2C">
        <w:rPr>
          <w:rFonts w:ascii="David" w:hAnsi="David" w:cs="David"/>
          <w:rtl/>
        </w:rPr>
        <w:t>המזמין</w:t>
      </w:r>
      <w:r w:rsidR="00446C31" w:rsidRPr="00306F2C">
        <w:rPr>
          <w:rFonts w:ascii="David" w:hAnsi="David" w:cs="David"/>
          <w:rtl/>
        </w:rPr>
        <w:t xml:space="preserve"> יהיה רשאי לערוך, על פי שיקול דעתו, או לדרוש מהספק לבצע בדיקות אקראיות לבחינת השירותים שיסופקו ל</w:t>
      </w:r>
      <w:r w:rsidRPr="00306F2C">
        <w:rPr>
          <w:rFonts w:ascii="David" w:hAnsi="David" w:cs="David"/>
          <w:rtl/>
        </w:rPr>
        <w:t>מזמין</w:t>
      </w:r>
      <w:r w:rsidR="00446C31" w:rsidRPr="00306F2C">
        <w:rPr>
          <w:rFonts w:ascii="David" w:hAnsi="David" w:cs="David"/>
          <w:rtl/>
        </w:rPr>
        <w:t xml:space="preserve"> כמפורט במכרז. </w:t>
      </w:r>
    </w:p>
    <w:p w14:paraId="2144E808" w14:textId="77777777" w:rsidR="00446C31" w:rsidRPr="00306F2C" w:rsidRDefault="00446C31" w:rsidP="00ED6C43">
      <w:pPr>
        <w:pStyle w:val="af"/>
        <w:keepLines w:val="0"/>
        <w:widowControl w:val="0"/>
        <w:numPr>
          <w:ilvl w:val="1"/>
          <w:numId w:val="2"/>
        </w:numPr>
        <w:tabs>
          <w:tab w:val="clear" w:pos="803"/>
          <w:tab w:val="num" w:pos="1048"/>
        </w:tabs>
        <w:spacing w:after="120" w:line="360" w:lineRule="auto"/>
        <w:ind w:left="1048"/>
        <w:jc w:val="both"/>
        <w:rPr>
          <w:rFonts w:ascii="David" w:hAnsi="David" w:cs="David"/>
        </w:rPr>
      </w:pPr>
      <w:r w:rsidRPr="00306F2C">
        <w:rPr>
          <w:rFonts w:ascii="David" w:hAnsi="David" w:cs="David"/>
          <w:rtl/>
        </w:rPr>
        <w:t>הספק יאפשר ל</w:t>
      </w:r>
      <w:r w:rsidR="000C3CEB" w:rsidRPr="00306F2C">
        <w:rPr>
          <w:rFonts w:ascii="David" w:hAnsi="David" w:cs="David"/>
          <w:rtl/>
        </w:rPr>
        <w:t>מזמין</w:t>
      </w:r>
      <w:r w:rsidRPr="00306F2C">
        <w:rPr>
          <w:rFonts w:ascii="David" w:hAnsi="David" w:cs="David"/>
          <w:rtl/>
        </w:rPr>
        <w:t xml:space="preserve"> או למי שימונה מטעמו לפקח על אספקת השירותים המבוקשים, טיבם ואיכותם, ולהיכנס לצורך זה לכל מקום, על מנת לבדוק ולפקח על אופן מילוי התחייבויותיו.</w:t>
      </w:r>
    </w:p>
    <w:p w14:paraId="6B864D7A" w14:textId="2D9D4CA0" w:rsidR="00446C31" w:rsidRPr="00306F2C" w:rsidRDefault="00446C31" w:rsidP="00ED6C43">
      <w:pPr>
        <w:pStyle w:val="af"/>
        <w:keepLines w:val="0"/>
        <w:widowControl w:val="0"/>
        <w:numPr>
          <w:ilvl w:val="1"/>
          <w:numId w:val="2"/>
        </w:numPr>
        <w:tabs>
          <w:tab w:val="clear" w:pos="803"/>
          <w:tab w:val="num" w:pos="1048"/>
        </w:tabs>
        <w:spacing w:after="120" w:line="360" w:lineRule="auto"/>
        <w:ind w:left="1048"/>
        <w:jc w:val="both"/>
        <w:rPr>
          <w:rFonts w:ascii="David" w:hAnsi="David" w:cs="David"/>
          <w:rtl/>
        </w:rPr>
      </w:pPr>
      <w:r w:rsidRPr="00306F2C">
        <w:rPr>
          <w:rFonts w:ascii="David" w:hAnsi="David" w:cs="David"/>
          <w:rtl/>
        </w:rPr>
        <w:t xml:space="preserve">הספק מתחייב לשתף פעולה עם נציגי המזמין, בכל הנוגע לביצוע </w:t>
      </w:r>
      <w:r w:rsidR="00545851" w:rsidRPr="00306F2C">
        <w:rPr>
          <w:rFonts w:ascii="David" w:hAnsi="David" w:cs="David" w:hint="eastAsia"/>
          <w:rtl/>
        </w:rPr>
        <w:t>הפרויקט</w:t>
      </w:r>
      <w:r w:rsidRPr="00306F2C">
        <w:rPr>
          <w:rFonts w:ascii="David" w:hAnsi="David" w:cs="David"/>
          <w:rtl/>
        </w:rPr>
        <w:t xml:space="preserve"> ומילוי כל יתר התחייבויותיו על פי המכרז וההסכם, וימלא אחר כל הנחיה של נציגי המזמין, בכפוף להוראות המכרז וההסכם. בכלל זה, ימסור למזמין כל מידע או דיווח שיידרש על ידו, במועד ובאופן שייקבע על ידו; יאפשר לנציגי המזמין לבקר במשרדיו ובכל מקום אחר שבו הוא מבצע את התחייבויותיו על פי הסכם זה, לעיין בכל מסמך ולבדוק את הנעשה בהם בקשר לשירותים ולביצוע התחייבויות הספק על פי הסכם זה, ובלבד שכל ביקור כאמור יתואם מראש עם הספק.</w:t>
      </w:r>
    </w:p>
    <w:p w14:paraId="1A57219B" w14:textId="77777777" w:rsidR="00446C31" w:rsidRPr="00306F2C" w:rsidRDefault="00446C31" w:rsidP="00ED6C43">
      <w:pPr>
        <w:pStyle w:val="af"/>
        <w:keepLines w:val="0"/>
        <w:widowControl w:val="0"/>
        <w:numPr>
          <w:ilvl w:val="1"/>
          <w:numId w:val="2"/>
        </w:numPr>
        <w:tabs>
          <w:tab w:val="clear" w:pos="803"/>
          <w:tab w:val="num" w:pos="1048"/>
        </w:tabs>
        <w:spacing w:after="120" w:line="360" w:lineRule="auto"/>
        <w:ind w:left="1048"/>
        <w:jc w:val="both"/>
        <w:rPr>
          <w:rFonts w:ascii="David" w:hAnsi="David" w:cs="David"/>
        </w:rPr>
      </w:pPr>
      <w:r w:rsidRPr="00306F2C">
        <w:rPr>
          <w:rFonts w:ascii="David" w:hAnsi="David" w:cs="David"/>
          <w:rtl/>
        </w:rPr>
        <w:t xml:space="preserve">למען הסר ספק, מובהר ומוסכם, כי נציגי המזמין אינם רשאים ואינם מוסמכים </w:t>
      </w:r>
      <w:r w:rsidRPr="00306F2C">
        <w:rPr>
          <w:rFonts w:ascii="David" w:hAnsi="David" w:cs="David"/>
          <w:rtl/>
        </w:rPr>
        <w:lastRenderedPageBreak/>
        <w:t>לחייב את המזמין בכל חיוב כספי, בין שיש בו כדי לשנות את סכום התמורה על פי הסכם זה ובין שיש בו כדי להטיל עליו חיובים נוספים בקשר להתאמות, שינויים ושיפורים (שו"ש), וחיובו של המזמין בעניינים אלה ייעשה אך ורק במסמך בכתב, חתום על ידי מוסמכי החתימה של המזמין.</w:t>
      </w:r>
    </w:p>
    <w:p w14:paraId="1BB0FA86" w14:textId="77777777" w:rsidR="00446C31" w:rsidRPr="00306F2C" w:rsidRDefault="00446C31" w:rsidP="00ED6C43">
      <w:pPr>
        <w:pStyle w:val="af"/>
        <w:keepLines w:val="0"/>
        <w:widowControl w:val="0"/>
        <w:numPr>
          <w:ilvl w:val="1"/>
          <w:numId w:val="2"/>
        </w:numPr>
        <w:tabs>
          <w:tab w:val="clear" w:pos="803"/>
          <w:tab w:val="num" w:pos="1048"/>
        </w:tabs>
        <w:spacing w:after="120" w:line="360" w:lineRule="auto"/>
        <w:ind w:left="990" w:hanging="540"/>
        <w:jc w:val="both"/>
        <w:rPr>
          <w:rFonts w:ascii="David" w:hAnsi="David" w:cs="David"/>
          <w:b/>
          <w:bCs/>
          <w:u w:val="single"/>
          <w:rtl/>
        </w:rPr>
      </w:pPr>
      <w:r w:rsidRPr="00306F2C">
        <w:rPr>
          <w:rFonts w:ascii="David" w:hAnsi="David" w:cs="David"/>
          <w:rtl/>
        </w:rPr>
        <w:t>הספק, באמצעות מנהל הפרויקט שימנה, יגיש למזמין דוחות תקופתיים ערוכים באופן ובתדירות שיורו נציגי המזמין.</w:t>
      </w:r>
    </w:p>
    <w:p w14:paraId="6F879788" w14:textId="77777777" w:rsidR="00446C31" w:rsidRPr="00306F2C" w:rsidRDefault="00446C31" w:rsidP="00FA55C1">
      <w:pPr>
        <w:pStyle w:val="af"/>
        <w:keepLines w:val="0"/>
        <w:widowControl w:val="0"/>
        <w:numPr>
          <w:ilvl w:val="0"/>
          <w:numId w:val="2"/>
        </w:numPr>
        <w:spacing w:after="120" w:line="360" w:lineRule="auto"/>
        <w:jc w:val="both"/>
        <w:rPr>
          <w:rFonts w:ascii="David" w:hAnsi="David" w:cs="David"/>
          <w:b/>
          <w:bCs/>
          <w:u w:val="single"/>
        </w:rPr>
      </w:pPr>
      <w:r w:rsidRPr="00306F2C">
        <w:rPr>
          <w:rFonts w:ascii="David" w:hAnsi="David" w:cs="David"/>
          <w:b/>
          <w:bCs/>
          <w:u w:val="single"/>
          <w:rtl/>
        </w:rPr>
        <w:t>העדר  יחסי עובד-מעביד</w:t>
      </w:r>
    </w:p>
    <w:p w14:paraId="3FCD26BB" w14:textId="77777777" w:rsidR="00446C31" w:rsidRPr="00306F2C" w:rsidRDefault="00446C31" w:rsidP="00ED6C43">
      <w:pPr>
        <w:pStyle w:val="af"/>
        <w:widowControl w:val="0"/>
        <w:numPr>
          <w:ilvl w:val="1"/>
          <w:numId w:val="2"/>
        </w:numPr>
        <w:tabs>
          <w:tab w:val="clear" w:pos="803"/>
          <w:tab w:val="num" w:pos="1048"/>
        </w:tabs>
        <w:spacing w:after="120" w:line="360" w:lineRule="auto"/>
        <w:ind w:left="1048"/>
        <w:jc w:val="both"/>
        <w:rPr>
          <w:rFonts w:ascii="David" w:hAnsi="David" w:cs="David"/>
        </w:rPr>
      </w:pPr>
      <w:r w:rsidRPr="00306F2C">
        <w:rPr>
          <w:rFonts w:ascii="David" w:hAnsi="David" w:cs="David"/>
          <w:rtl/>
        </w:rPr>
        <w:t xml:space="preserve">מוצהר ומוסכם בזה בין הצדדים כי: היחסים ביניהם לפי הסכם זה יוצרים יחס בין עורך מכרז לספק המבצע הזמנות בלבד, והם אינם יוצרים יחסי עובד ומעביד. המזמין לא ישלם כל תשלום לביטוח לאומי ויתר הזכויות הסוציאליות בקשר לאנשים המועסקים על ידי הספק. </w:t>
      </w:r>
    </w:p>
    <w:p w14:paraId="3C53A42F" w14:textId="77777777" w:rsidR="00446C31" w:rsidRPr="00306F2C" w:rsidRDefault="00446C31" w:rsidP="00ED6C43">
      <w:pPr>
        <w:pStyle w:val="af"/>
        <w:keepNext/>
        <w:keepLines w:val="0"/>
        <w:widowControl w:val="0"/>
        <w:numPr>
          <w:ilvl w:val="1"/>
          <w:numId w:val="2"/>
        </w:numPr>
        <w:tabs>
          <w:tab w:val="clear" w:pos="803"/>
          <w:tab w:val="num" w:pos="1048"/>
        </w:tabs>
        <w:overflowPunct w:val="0"/>
        <w:autoSpaceDE w:val="0"/>
        <w:autoSpaceDN w:val="0"/>
        <w:adjustRightInd w:val="0"/>
        <w:spacing w:after="120" w:line="360" w:lineRule="auto"/>
        <w:ind w:left="1048"/>
        <w:jc w:val="both"/>
        <w:textAlignment w:val="baseline"/>
        <w:rPr>
          <w:rFonts w:ascii="David" w:hAnsi="David" w:cs="David"/>
        </w:rPr>
      </w:pPr>
      <w:r w:rsidRPr="00306F2C">
        <w:rPr>
          <w:rFonts w:ascii="David" w:hAnsi="David" w:cs="David"/>
          <w:rtl/>
        </w:rPr>
        <w:t xml:space="preserve">הספק בלבד יהיה אחראי לכל תשלום, לשיפוי בגין נזק או פיצויים או כל תשלום אחר המגיע ממנו על פי כל דין לאנשים המועסקים על ידו, או לכל אדם אחר, בשל פעולות שביצע. </w:t>
      </w:r>
    </w:p>
    <w:p w14:paraId="6FCE6727" w14:textId="77777777" w:rsidR="00446C31" w:rsidRPr="00306F2C" w:rsidRDefault="00446C31" w:rsidP="00ED6C43">
      <w:pPr>
        <w:pStyle w:val="af"/>
        <w:keepNext/>
        <w:keepLines w:val="0"/>
        <w:widowControl w:val="0"/>
        <w:numPr>
          <w:ilvl w:val="1"/>
          <w:numId w:val="2"/>
        </w:numPr>
        <w:tabs>
          <w:tab w:val="clear" w:pos="803"/>
          <w:tab w:val="left" w:pos="374"/>
          <w:tab w:val="num" w:pos="1048"/>
          <w:tab w:val="left" w:pos="1800"/>
        </w:tabs>
        <w:overflowPunct w:val="0"/>
        <w:autoSpaceDE w:val="0"/>
        <w:autoSpaceDN w:val="0"/>
        <w:adjustRightInd w:val="0"/>
        <w:spacing w:after="120" w:line="360" w:lineRule="auto"/>
        <w:ind w:left="1048"/>
        <w:jc w:val="both"/>
        <w:textAlignment w:val="baseline"/>
        <w:rPr>
          <w:rFonts w:ascii="David" w:hAnsi="David" w:cs="David"/>
        </w:rPr>
      </w:pPr>
      <w:r w:rsidRPr="00306F2C">
        <w:rPr>
          <w:rFonts w:ascii="David" w:hAnsi="David" w:cs="David"/>
          <w:rtl/>
        </w:rPr>
        <w:t xml:space="preserve">מוסכם בזאת כי אם ייקבע מכל סיבה במועד כלשהו אחרי תחילתו של הסכם זה על ידי בית המשפט או כל רשות מוסמכת אחרת כי למרות כוונת הצדדים, שבאה לידי ביטוי בהסכם זה, יש לראות את ההתקשרות נשוא הסכם זה כהעסקת עובד, וכי חלים עליה הדינים והתנאים החלים על עובד, הרי מוסכם ומותנה בזה בין הצדדים כי השכר לעובד, בשל ההעסקה בעקבות הסכם זה, יחושב בהתאם לקבוע לעניין זה לגבי עובדי מדינה בתפקיד ודרגה דומים ככל האפשר, הכל כפי שייקבע על ידי נציב שירות המדינה. באין תפקיד זהה או דומה כאמור, יחושב השכר לעובד לפי הסכם העבודה הקיבוצי הקרוב לעניין, לדעת נציב שירות המדינה. חישוב השכר ייעשה למפרע מיום תחילתו של הסכם זה וכל החיובים והזיכויים על פי הסכם זה מחד גיסא, והחישוב החדש כאמור מאידך גיסא, יקוזזו הדדית. </w:t>
      </w:r>
    </w:p>
    <w:p w14:paraId="5C583954" w14:textId="77777777" w:rsidR="00446C31" w:rsidRPr="00ED6C43" w:rsidRDefault="00446C31" w:rsidP="00ED6C43">
      <w:pPr>
        <w:keepNext/>
        <w:numPr>
          <w:ilvl w:val="1"/>
          <w:numId w:val="2"/>
        </w:numPr>
        <w:tabs>
          <w:tab w:val="clear" w:pos="803"/>
          <w:tab w:val="left" w:pos="374"/>
          <w:tab w:val="num" w:pos="1048"/>
          <w:tab w:val="left" w:pos="1800"/>
        </w:tabs>
        <w:overflowPunct w:val="0"/>
        <w:autoSpaceDE w:val="0"/>
        <w:autoSpaceDN w:val="0"/>
        <w:bidi/>
        <w:adjustRightInd w:val="0"/>
        <w:spacing w:before="100" w:beforeAutospacing="1" w:after="120" w:line="360" w:lineRule="auto"/>
        <w:ind w:left="1048"/>
        <w:jc w:val="both"/>
        <w:textAlignment w:val="baseline"/>
        <w:rPr>
          <w:rFonts w:ascii="David" w:hAnsi="David" w:cs="David"/>
          <w:sz w:val="24"/>
          <w:szCs w:val="24"/>
        </w:rPr>
      </w:pPr>
      <w:r w:rsidRPr="00306F2C">
        <w:rPr>
          <w:rFonts w:ascii="David" w:hAnsi="David" w:cs="David"/>
          <w:sz w:val="24"/>
          <w:szCs w:val="24"/>
          <w:rtl/>
        </w:rPr>
        <w:t xml:space="preserve">בלי לגרוע מכלליות האמור לעיל, חוקי העבודה החלים על הספק כלפי עובדיו הם, בין היתר: חוק שירות התעסוקה, התשי"ט-1959, חוק שעות עבודה ומנוחה, תשי"א-1951, חוק דמי מחלה, התשל"ז-1976, חוק חופשה שנתית, התשי"א-1951, חוק עבודת נשים, התשי"ד-1954, חוק שכר שווה לעובדת ולעובד, התשנ"ו-1996, חוק עבודת הנוער, התשי"ג-1953, חוק חיילים משוחררים (החזרה לעבודה), התש"ט-1949, חוק החניכות, התשי"ג-1953, חוק הגנת השכר, התשי"ח-1958, חוק פיצויי </w:t>
      </w:r>
      <w:r w:rsidRPr="00306F2C">
        <w:rPr>
          <w:rFonts w:ascii="David" w:hAnsi="David" w:cs="David"/>
          <w:sz w:val="24"/>
          <w:szCs w:val="24"/>
          <w:rtl/>
        </w:rPr>
        <w:lastRenderedPageBreak/>
        <w:t>פיטורין, התשכ"ג-1963, חוק הביטוח הלאומי [נוסח משולב], התשנ"ה-1995, חוק שכר המינימום, התשמ"ז-1987.</w:t>
      </w:r>
    </w:p>
    <w:p w14:paraId="3F9C3697" w14:textId="77777777" w:rsidR="00446C31" w:rsidRPr="00ED6C43" w:rsidRDefault="00446C31" w:rsidP="00ED6C43">
      <w:pPr>
        <w:keepNext/>
        <w:numPr>
          <w:ilvl w:val="1"/>
          <w:numId w:val="2"/>
        </w:numPr>
        <w:tabs>
          <w:tab w:val="clear" w:pos="803"/>
          <w:tab w:val="left" w:pos="374"/>
          <w:tab w:val="num" w:pos="1048"/>
          <w:tab w:val="left" w:pos="1800"/>
        </w:tabs>
        <w:overflowPunct w:val="0"/>
        <w:autoSpaceDE w:val="0"/>
        <w:autoSpaceDN w:val="0"/>
        <w:bidi/>
        <w:adjustRightInd w:val="0"/>
        <w:spacing w:before="100" w:beforeAutospacing="1" w:after="120" w:line="360" w:lineRule="auto"/>
        <w:ind w:left="1048"/>
        <w:jc w:val="both"/>
        <w:textAlignment w:val="baseline"/>
        <w:rPr>
          <w:rFonts w:ascii="David" w:hAnsi="David" w:cs="David"/>
          <w:sz w:val="24"/>
          <w:szCs w:val="24"/>
          <w:rtl/>
        </w:rPr>
      </w:pPr>
      <w:r w:rsidRPr="00306F2C">
        <w:rPr>
          <w:rFonts w:ascii="David" w:hAnsi="David" w:cs="David"/>
          <w:sz w:val="24"/>
          <w:szCs w:val="24"/>
          <w:rtl/>
        </w:rPr>
        <w:t>אין לראות בכל זכות הניתנת ל</w:t>
      </w:r>
      <w:r w:rsidR="000C3CEB" w:rsidRPr="00306F2C">
        <w:rPr>
          <w:rFonts w:ascii="David" w:hAnsi="David" w:cs="David"/>
          <w:sz w:val="24"/>
          <w:szCs w:val="24"/>
          <w:rtl/>
        </w:rPr>
        <w:t>מזמין</w:t>
      </w:r>
      <w:r w:rsidRPr="00306F2C">
        <w:rPr>
          <w:rFonts w:ascii="David" w:hAnsi="David" w:cs="David"/>
          <w:sz w:val="24"/>
          <w:szCs w:val="24"/>
          <w:rtl/>
        </w:rPr>
        <w:t xml:space="preserve"> או לנציגיו לפקח, להדריך או להכווין את הספק או מי מטעמו, אלא אמצעי להבטיח את מתן השירותים כראוי וביצוע הסכם זה במלואו, ואין בה כדי להקים מערכת יחסים של עובד-מעביד או העברת אחריות כלשהי למזמין ביחס למעשה או מחדל של הספק או מי מטעמו;</w:t>
      </w:r>
    </w:p>
    <w:p w14:paraId="66E707FC" w14:textId="77777777" w:rsidR="00446C31" w:rsidRPr="00306F2C" w:rsidRDefault="00446C31" w:rsidP="00FA55C1">
      <w:pPr>
        <w:pStyle w:val="af"/>
        <w:keepLines w:val="0"/>
        <w:widowControl w:val="0"/>
        <w:numPr>
          <w:ilvl w:val="0"/>
          <w:numId w:val="2"/>
        </w:numPr>
        <w:tabs>
          <w:tab w:val="left" w:pos="2977"/>
        </w:tabs>
        <w:spacing w:after="120" w:line="360" w:lineRule="auto"/>
        <w:jc w:val="both"/>
        <w:rPr>
          <w:rFonts w:ascii="David" w:hAnsi="David" w:cs="David"/>
          <w:b/>
          <w:bCs/>
          <w:u w:val="single"/>
        </w:rPr>
      </w:pPr>
      <w:r w:rsidRPr="00306F2C">
        <w:rPr>
          <w:rFonts w:ascii="David" w:hAnsi="David" w:cs="David"/>
          <w:b/>
          <w:bCs/>
          <w:u w:val="single"/>
          <w:rtl/>
        </w:rPr>
        <w:t>תמורה</w:t>
      </w:r>
    </w:p>
    <w:p w14:paraId="114DED43" w14:textId="77777777" w:rsidR="00506C63" w:rsidRPr="00306F2C" w:rsidRDefault="00446C31" w:rsidP="00ED6C43">
      <w:pPr>
        <w:pStyle w:val="af"/>
        <w:keepLines w:val="0"/>
        <w:widowControl w:val="0"/>
        <w:numPr>
          <w:ilvl w:val="1"/>
          <w:numId w:val="2"/>
        </w:numPr>
        <w:tabs>
          <w:tab w:val="clear" w:pos="803"/>
          <w:tab w:val="num" w:pos="1048"/>
          <w:tab w:val="left" w:pos="2977"/>
        </w:tabs>
        <w:spacing w:after="120" w:line="360" w:lineRule="auto"/>
        <w:ind w:left="1048"/>
        <w:jc w:val="both"/>
        <w:rPr>
          <w:rFonts w:ascii="David" w:hAnsi="David" w:cs="David"/>
        </w:rPr>
      </w:pPr>
      <w:r w:rsidRPr="00306F2C">
        <w:rPr>
          <w:rFonts w:ascii="David" w:hAnsi="David" w:cs="David"/>
          <w:rtl/>
        </w:rPr>
        <w:t xml:space="preserve">תמורת ביצוע מלוא התחייבויותיו של הספק לביצוע כלל השירותים הנדרשים בהתאם למסמכי המכרז והסכם זה, ישלם המזמין לספק תמורה, בשקלים חדשים, </w:t>
      </w:r>
    </w:p>
    <w:p w14:paraId="5073B196" w14:textId="77777777" w:rsidR="00506C63" w:rsidRPr="00306F2C" w:rsidRDefault="00506C63" w:rsidP="00FA55C1">
      <w:pPr>
        <w:pStyle w:val="af"/>
        <w:keepLines w:val="0"/>
        <w:widowControl w:val="0"/>
        <w:tabs>
          <w:tab w:val="left" w:pos="2977"/>
        </w:tabs>
        <w:spacing w:after="120" w:line="360" w:lineRule="auto"/>
        <w:ind w:left="1048"/>
        <w:jc w:val="both"/>
        <w:rPr>
          <w:rFonts w:ascii="David" w:hAnsi="David" w:cs="David"/>
          <w:rtl/>
        </w:rPr>
      </w:pPr>
      <w:r w:rsidRPr="00306F2C">
        <w:rPr>
          <w:rFonts w:ascii="David" w:hAnsi="David" w:cs="David" w:hint="eastAsia"/>
          <w:rtl/>
        </w:rPr>
        <w:t>סל</w:t>
      </w:r>
      <w:r w:rsidRPr="00306F2C">
        <w:rPr>
          <w:rFonts w:ascii="David" w:hAnsi="David" w:cs="David"/>
          <w:rtl/>
        </w:rPr>
        <w:t xml:space="preserve"> א: </w:t>
      </w:r>
    </w:p>
    <w:p w14:paraId="5993BAEC" w14:textId="470637FF" w:rsidR="00506C63" w:rsidRPr="00306F2C" w:rsidRDefault="00506C63" w:rsidP="00FA55C1">
      <w:pPr>
        <w:pStyle w:val="af"/>
        <w:keepLines w:val="0"/>
        <w:widowControl w:val="0"/>
        <w:tabs>
          <w:tab w:val="left" w:pos="2977"/>
        </w:tabs>
        <w:spacing w:after="120" w:line="360" w:lineRule="auto"/>
        <w:ind w:left="1048"/>
        <w:jc w:val="both"/>
        <w:rPr>
          <w:rFonts w:ascii="David" w:hAnsi="David" w:cs="David"/>
          <w:rtl/>
        </w:rPr>
      </w:pPr>
      <w:r w:rsidRPr="00306F2C">
        <w:rPr>
          <w:rFonts w:ascii="David" w:hAnsi="David" w:cs="David" w:hint="eastAsia"/>
          <w:rtl/>
        </w:rPr>
        <w:t>במידה</w:t>
      </w:r>
      <w:r w:rsidRPr="00306F2C">
        <w:rPr>
          <w:rFonts w:ascii="David" w:hAnsi="David" w:cs="David"/>
          <w:rtl/>
        </w:rPr>
        <w:t xml:space="preserve"> שההתקשרות נעשית בשיטת רכישה, </w:t>
      </w:r>
      <w:r w:rsidR="00446C31" w:rsidRPr="00306F2C">
        <w:rPr>
          <w:rFonts w:ascii="David" w:hAnsi="David" w:cs="David"/>
          <w:rtl/>
        </w:rPr>
        <w:t xml:space="preserve">בסך ____ ₪ </w:t>
      </w:r>
      <w:r w:rsidR="00546030" w:rsidRPr="00306F2C">
        <w:rPr>
          <w:rFonts w:ascii="David" w:hAnsi="David" w:cs="David"/>
          <w:rtl/>
        </w:rPr>
        <w:t>עבור  מערכת מניה -התקנתה ותפעולה</w:t>
      </w:r>
      <w:r w:rsidR="00446C31" w:rsidRPr="00306F2C">
        <w:rPr>
          <w:rFonts w:ascii="David" w:hAnsi="David" w:cs="David"/>
          <w:rtl/>
        </w:rPr>
        <w:t>, ____ ₪</w:t>
      </w:r>
      <w:r w:rsidR="00546030" w:rsidRPr="00306F2C">
        <w:rPr>
          <w:rFonts w:ascii="David" w:hAnsi="David" w:cs="David"/>
          <w:rtl/>
        </w:rPr>
        <w:t xml:space="preserve"> עבור ערוץ מניה-התקנתו ותפעולו (ותקשורת)</w:t>
      </w:r>
      <w:r w:rsidR="00446C31" w:rsidRPr="00306F2C">
        <w:rPr>
          <w:rFonts w:ascii="David" w:hAnsi="David" w:cs="David"/>
          <w:rtl/>
        </w:rPr>
        <w:t>, ___ ₪ עבור פירוק והרכבת ערוץ</w:t>
      </w:r>
      <w:r w:rsidR="00546030" w:rsidRPr="00306F2C">
        <w:rPr>
          <w:rFonts w:ascii="David" w:hAnsi="David" w:cs="David"/>
          <w:rtl/>
        </w:rPr>
        <w:t>/מערכת</w:t>
      </w:r>
      <w:r w:rsidR="00446C31" w:rsidRPr="00306F2C">
        <w:rPr>
          <w:rFonts w:ascii="David" w:hAnsi="David" w:cs="David"/>
          <w:rtl/>
        </w:rPr>
        <w:t xml:space="preserve"> מניה</w:t>
      </w:r>
      <w:r w:rsidR="00645FD6" w:rsidRPr="00306F2C">
        <w:rPr>
          <w:rFonts w:ascii="David" w:hAnsi="David" w:cs="David"/>
          <w:rtl/>
        </w:rPr>
        <w:t xml:space="preserve"> במיקום חדש</w:t>
      </w:r>
      <w:r w:rsidR="00446C31" w:rsidRPr="00306F2C">
        <w:rPr>
          <w:rFonts w:ascii="David" w:hAnsi="David" w:cs="David"/>
          <w:rtl/>
        </w:rPr>
        <w:t xml:space="preserve"> , ______ ₪ </w:t>
      </w:r>
      <w:r w:rsidR="00546030" w:rsidRPr="00306F2C">
        <w:rPr>
          <w:rFonts w:ascii="David" w:hAnsi="David" w:cs="David" w:hint="eastAsia"/>
          <w:rtl/>
        </w:rPr>
        <w:t>הקמת</w:t>
      </w:r>
      <w:r w:rsidR="00546030" w:rsidRPr="00306F2C">
        <w:rPr>
          <w:rFonts w:ascii="David" w:hAnsi="David" w:cs="David"/>
          <w:rtl/>
        </w:rPr>
        <w:t xml:space="preserve"> </w:t>
      </w:r>
      <w:r w:rsidR="00546030" w:rsidRPr="00306F2C">
        <w:rPr>
          <w:rFonts w:ascii="David" w:hAnsi="David" w:cs="David" w:hint="eastAsia"/>
          <w:rtl/>
        </w:rPr>
        <w:t>ותחזוקת</w:t>
      </w:r>
      <w:r w:rsidR="00546030" w:rsidRPr="00306F2C">
        <w:rPr>
          <w:rFonts w:ascii="David" w:hAnsi="David" w:cs="David"/>
          <w:rtl/>
        </w:rPr>
        <w:t xml:space="preserve"> </w:t>
      </w:r>
      <w:r w:rsidR="00546030" w:rsidRPr="00306F2C">
        <w:rPr>
          <w:rFonts w:ascii="David" w:hAnsi="David" w:cs="David" w:hint="eastAsia"/>
          <w:rtl/>
        </w:rPr>
        <w:t>בסיס</w:t>
      </w:r>
      <w:r w:rsidR="00546030" w:rsidRPr="00306F2C">
        <w:rPr>
          <w:rFonts w:ascii="David" w:hAnsi="David" w:cs="David"/>
          <w:rtl/>
        </w:rPr>
        <w:t xml:space="preserve"> </w:t>
      </w:r>
      <w:r w:rsidR="00546030" w:rsidRPr="00306F2C">
        <w:rPr>
          <w:rFonts w:ascii="David" w:hAnsi="David" w:cs="David" w:hint="eastAsia"/>
          <w:rtl/>
        </w:rPr>
        <w:t>נתונים</w:t>
      </w:r>
      <w:r w:rsidR="00546030" w:rsidRPr="00306F2C">
        <w:rPr>
          <w:rFonts w:ascii="David" w:hAnsi="David" w:cs="David"/>
          <w:rtl/>
        </w:rPr>
        <w:t xml:space="preserve"> </w:t>
      </w:r>
      <w:r w:rsidR="00546030" w:rsidRPr="00306F2C">
        <w:rPr>
          <w:rFonts w:ascii="David" w:hAnsi="David" w:cs="David" w:hint="eastAsia"/>
          <w:rtl/>
        </w:rPr>
        <w:t>לאחסון</w:t>
      </w:r>
      <w:r w:rsidR="00546030" w:rsidRPr="00306F2C">
        <w:rPr>
          <w:rFonts w:ascii="David" w:hAnsi="David" w:cs="David"/>
          <w:rtl/>
        </w:rPr>
        <w:t xml:space="preserve"> </w:t>
      </w:r>
      <w:r w:rsidR="00546030" w:rsidRPr="00306F2C">
        <w:rPr>
          <w:rFonts w:ascii="David" w:hAnsi="David" w:cs="David" w:hint="eastAsia"/>
          <w:rtl/>
        </w:rPr>
        <w:t>נתוני</w:t>
      </w:r>
      <w:r w:rsidR="00546030" w:rsidRPr="00306F2C">
        <w:rPr>
          <w:rFonts w:ascii="David" w:hAnsi="David" w:cs="David"/>
          <w:rtl/>
        </w:rPr>
        <w:t xml:space="preserve"> </w:t>
      </w:r>
      <w:r w:rsidR="00546030" w:rsidRPr="00306F2C">
        <w:rPr>
          <w:rFonts w:ascii="David" w:hAnsi="David" w:cs="David" w:hint="eastAsia"/>
          <w:rtl/>
        </w:rPr>
        <w:t>הצריכה</w:t>
      </w:r>
      <w:r w:rsidR="00446C31" w:rsidRPr="00306F2C">
        <w:rPr>
          <w:rFonts w:ascii="David" w:hAnsi="David" w:cs="David"/>
          <w:rtl/>
        </w:rPr>
        <w:t xml:space="preserve">, </w:t>
      </w:r>
      <w:r w:rsidR="00EA1BFF">
        <w:rPr>
          <w:rFonts w:ascii="David" w:hAnsi="David" w:cs="David" w:hint="cs"/>
          <w:rtl/>
        </w:rPr>
        <w:t xml:space="preserve">לשנה </w:t>
      </w:r>
      <w:r w:rsidR="00446C31" w:rsidRPr="00306F2C">
        <w:rPr>
          <w:rFonts w:ascii="David" w:hAnsi="David" w:cs="David"/>
          <w:rtl/>
        </w:rPr>
        <w:t xml:space="preserve">____ ₪, </w:t>
      </w:r>
      <w:r w:rsidR="005A4C32" w:rsidRPr="00306F2C">
        <w:rPr>
          <w:rFonts w:ascii="David" w:hAnsi="David" w:cs="David"/>
          <w:rtl/>
        </w:rPr>
        <w:t xml:space="preserve"> ועבור תקשורת בין מערכת המניה ובסיס הנתונים</w:t>
      </w:r>
      <w:r w:rsidR="00546030" w:rsidRPr="00306F2C">
        <w:rPr>
          <w:rFonts w:ascii="David" w:hAnsi="David" w:cs="David"/>
          <w:rtl/>
        </w:rPr>
        <w:t xml:space="preserve">, </w:t>
      </w:r>
      <w:r w:rsidR="00546030" w:rsidRPr="00306F2C">
        <w:rPr>
          <w:rFonts w:ascii="David" w:hAnsi="David" w:cs="David" w:hint="eastAsia"/>
          <w:rtl/>
        </w:rPr>
        <w:t>לשנה</w:t>
      </w:r>
      <w:r w:rsidR="005A4C32" w:rsidRPr="00306F2C">
        <w:rPr>
          <w:rFonts w:ascii="David" w:hAnsi="David" w:cs="David"/>
          <w:rtl/>
        </w:rPr>
        <w:t xml:space="preserve"> ______ ₪, </w:t>
      </w:r>
    </w:p>
    <w:p w14:paraId="37FB8410" w14:textId="3208C10D" w:rsidR="00EA1BFF" w:rsidRDefault="00446C31" w:rsidP="00FA55C1">
      <w:pPr>
        <w:pStyle w:val="af"/>
        <w:keepLines w:val="0"/>
        <w:widowControl w:val="0"/>
        <w:tabs>
          <w:tab w:val="left" w:pos="2977"/>
        </w:tabs>
        <w:spacing w:after="120" w:line="360" w:lineRule="auto"/>
        <w:ind w:left="1048"/>
        <w:jc w:val="both"/>
        <w:rPr>
          <w:rFonts w:ascii="David" w:hAnsi="David" w:cs="David"/>
          <w:rtl/>
        </w:rPr>
      </w:pPr>
      <w:r w:rsidRPr="00306F2C">
        <w:rPr>
          <w:rFonts w:ascii="David" w:hAnsi="David" w:cs="David"/>
          <w:rtl/>
        </w:rPr>
        <w:t>ובמידה שההתקשרות נעשית בשיטת ליסינג: _____ ₪ עבור מערכת מניה +</w:t>
      </w:r>
      <w:r w:rsidR="000F6D0E" w:rsidRPr="00306F2C">
        <w:rPr>
          <w:rFonts w:ascii="David" w:hAnsi="David" w:cs="David" w:hint="eastAsia"/>
          <w:rtl/>
        </w:rPr>
        <w:t>עד</w:t>
      </w:r>
      <w:r w:rsidR="000F6D0E" w:rsidRPr="00306F2C">
        <w:rPr>
          <w:rFonts w:ascii="David" w:hAnsi="David" w:cs="David"/>
          <w:rtl/>
        </w:rPr>
        <w:t xml:space="preserve"> 6</w:t>
      </w:r>
      <w:r w:rsidRPr="00306F2C">
        <w:rPr>
          <w:rFonts w:ascii="David" w:hAnsi="David" w:cs="David"/>
          <w:rtl/>
        </w:rPr>
        <w:t xml:space="preserve"> ערוצי מניה עפ"י המפרט המופיע בפרק 1, תחזוקתם, העברת וניהול הנתונים בבסיס הנתונים, ותחזוקתו,</w:t>
      </w:r>
      <w:r w:rsidR="00EA1BFF">
        <w:rPr>
          <w:rFonts w:ascii="David" w:hAnsi="David" w:cs="David" w:hint="cs"/>
          <w:rtl/>
        </w:rPr>
        <w:t xml:space="preserve"> לשנה, </w:t>
      </w:r>
      <w:r w:rsidRPr="00306F2C">
        <w:rPr>
          <w:rFonts w:ascii="David" w:hAnsi="David" w:cs="David"/>
          <w:rtl/>
        </w:rPr>
        <w:t xml:space="preserve"> ______ ₪ עבור פירוק והתקנת ערוץ /מערכת מניה במיקום חדש, </w:t>
      </w:r>
    </w:p>
    <w:p w14:paraId="482A332D" w14:textId="40D14972" w:rsidR="00446C31" w:rsidRPr="00306F2C" w:rsidRDefault="00446C31" w:rsidP="00FA55C1">
      <w:pPr>
        <w:pStyle w:val="af"/>
        <w:keepLines w:val="0"/>
        <w:widowControl w:val="0"/>
        <w:tabs>
          <w:tab w:val="left" w:pos="2977"/>
        </w:tabs>
        <w:spacing w:after="120" w:line="360" w:lineRule="auto"/>
        <w:ind w:left="1048"/>
        <w:jc w:val="both"/>
        <w:rPr>
          <w:rFonts w:ascii="David" w:hAnsi="David" w:cs="David"/>
          <w:rtl/>
        </w:rPr>
      </w:pPr>
      <w:r w:rsidRPr="00306F2C">
        <w:rPr>
          <w:rFonts w:ascii="David" w:hAnsi="David" w:cs="David"/>
          <w:rtl/>
        </w:rPr>
        <w:t>כל הנ"ל למשך תקופת ההתקשרות (להלן - "</w:t>
      </w:r>
      <w:r w:rsidRPr="00306F2C">
        <w:rPr>
          <w:rFonts w:ascii="David" w:hAnsi="David" w:cs="David"/>
          <w:b/>
          <w:bCs/>
          <w:rtl/>
        </w:rPr>
        <w:t>התמורה</w:t>
      </w:r>
      <w:r w:rsidRPr="00306F2C">
        <w:rPr>
          <w:rFonts w:ascii="David" w:hAnsi="David" w:cs="David"/>
          <w:rtl/>
        </w:rPr>
        <w:t xml:space="preserve">"), לא כולל מע"מ. </w:t>
      </w:r>
    </w:p>
    <w:p w14:paraId="5F5589CE" w14:textId="4F144588" w:rsidR="00506C63" w:rsidRPr="00306F2C" w:rsidRDefault="00506C63" w:rsidP="00FA55C1">
      <w:pPr>
        <w:pStyle w:val="af"/>
        <w:keepLines w:val="0"/>
        <w:widowControl w:val="0"/>
        <w:tabs>
          <w:tab w:val="left" w:pos="2977"/>
        </w:tabs>
        <w:spacing w:after="120" w:line="360" w:lineRule="auto"/>
        <w:ind w:left="1048"/>
        <w:jc w:val="both"/>
        <w:rPr>
          <w:rFonts w:ascii="David" w:hAnsi="David" w:cs="David"/>
          <w:rtl/>
        </w:rPr>
      </w:pPr>
      <w:r w:rsidRPr="00306F2C">
        <w:rPr>
          <w:rFonts w:ascii="David" w:hAnsi="David" w:cs="David" w:hint="eastAsia"/>
          <w:rtl/>
        </w:rPr>
        <w:t>סל</w:t>
      </w:r>
      <w:r w:rsidRPr="00306F2C">
        <w:rPr>
          <w:rFonts w:ascii="David" w:hAnsi="David" w:cs="David"/>
          <w:rtl/>
        </w:rPr>
        <w:t xml:space="preserve"> ב: </w:t>
      </w:r>
    </w:p>
    <w:p w14:paraId="79A06E4A" w14:textId="290EC482" w:rsidR="00506C63" w:rsidRDefault="00546030" w:rsidP="00FA55C1">
      <w:pPr>
        <w:pStyle w:val="af"/>
        <w:keepLines w:val="0"/>
        <w:widowControl w:val="0"/>
        <w:tabs>
          <w:tab w:val="left" w:pos="2977"/>
        </w:tabs>
        <w:spacing w:after="120" w:line="360" w:lineRule="auto"/>
        <w:ind w:left="1048"/>
        <w:jc w:val="both"/>
        <w:rPr>
          <w:rFonts w:ascii="David" w:hAnsi="David" w:cs="David"/>
          <w:rtl/>
        </w:rPr>
      </w:pPr>
      <w:r w:rsidRPr="00306F2C">
        <w:rPr>
          <w:rFonts w:ascii="David" w:hAnsi="David" w:cs="David"/>
          <w:rtl/>
        </w:rPr>
        <w:t xml:space="preserve">_____ </w:t>
      </w:r>
      <w:r w:rsidRPr="00306F2C">
        <w:rPr>
          <w:rFonts w:ascii="David" w:hAnsi="David" w:cs="David" w:hint="eastAsia"/>
          <w:rtl/>
        </w:rPr>
        <w:t>₪</w:t>
      </w:r>
      <w:r w:rsidRPr="00306F2C">
        <w:rPr>
          <w:rFonts w:ascii="David" w:hAnsi="David" w:cs="David"/>
          <w:rtl/>
        </w:rPr>
        <w:t xml:space="preserve"> </w:t>
      </w:r>
      <w:r w:rsidRPr="00306F2C">
        <w:rPr>
          <w:rFonts w:ascii="David" w:hAnsi="David" w:cs="David" w:hint="eastAsia"/>
          <w:rtl/>
        </w:rPr>
        <w:t>עבור</w:t>
      </w:r>
      <w:r w:rsidRPr="00306F2C">
        <w:rPr>
          <w:rFonts w:ascii="David" w:hAnsi="David" w:cs="David"/>
          <w:rtl/>
        </w:rPr>
        <w:t xml:space="preserve"> </w:t>
      </w:r>
      <w:r w:rsidRPr="00306F2C">
        <w:rPr>
          <w:rFonts w:ascii="David" w:hAnsi="David" w:cs="David" w:hint="eastAsia"/>
          <w:rtl/>
        </w:rPr>
        <w:t>שימוש</w:t>
      </w:r>
      <w:r w:rsidRPr="00306F2C">
        <w:rPr>
          <w:rFonts w:ascii="David" w:hAnsi="David" w:cs="David"/>
          <w:rtl/>
        </w:rPr>
        <w:t xml:space="preserve"> </w:t>
      </w:r>
      <w:r w:rsidRPr="00306F2C">
        <w:rPr>
          <w:rFonts w:ascii="David" w:hAnsi="David" w:cs="David" w:hint="eastAsia"/>
          <w:rtl/>
        </w:rPr>
        <w:t>בממשק</w:t>
      </w:r>
      <w:r w:rsidRPr="00306F2C">
        <w:rPr>
          <w:rFonts w:ascii="David" w:hAnsi="David" w:cs="David"/>
          <w:rtl/>
        </w:rPr>
        <w:t xml:space="preserve"> </w:t>
      </w:r>
      <w:r w:rsidRPr="00306F2C">
        <w:rPr>
          <w:rFonts w:ascii="David" w:hAnsi="David" w:cs="David" w:hint="eastAsia"/>
          <w:rtl/>
        </w:rPr>
        <w:t>המשתמש</w:t>
      </w:r>
      <w:r w:rsidRPr="00306F2C">
        <w:rPr>
          <w:rFonts w:ascii="David" w:hAnsi="David" w:cs="David"/>
          <w:rtl/>
        </w:rPr>
        <w:t xml:space="preserve"> </w:t>
      </w:r>
      <w:r w:rsidRPr="00306F2C">
        <w:rPr>
          <w:rFonts w:ascii="David" w:hAnsi="David" w:cs="David" w:hint="eastAsia"/>
          <w:rtl/>
        </w:rPr>
        <w:t>כולל</w:t>
      </w:r>
      <w:r w:rsidRPr="00306F2C">
        <w:rPr>
          <w:rFonts w:ascii="David" w:hAnsi="David" w:cs="David"/>
          <w:rtl/>
        </w:rPr>
        <w:t xml:space="preserve"> </w:t>
      </w:r>
      <w:r w:rsidRPr="00306F2C">
        <w:rPr>
          <w:rFonts w:ascii="David" w:hAnsi="David" w:cs="David" w:hint="eastAsia"/>
          <w:rtl/>
        </w:rPr>
        <w:t>גישה</w:t>
      </w:r>
      <w:r w:rsidRPr="00306F2C">
        <w:rPr>
          <w:rFonts w:ascii="David" w:hAnsi="David" w:cs="David"/>
          <w:rtl/>
        </w:rPr>
        <w:t xml:space="preserve"> </w:t>
      </w:r>
      <w:r w:rsidRPr="00306F2C">
        <w:rPr>
          <w:rFonts w:ascii="David" w:hAnsi="David" w:cs="David" w:hint="eastAsia"/>
          <w:rtl/>
        </w:rPr>
        <w:t>חופשית</w:t>
      </w:r>
      <w:r w:rsidRPr="00306F2C">
        <w:rPr>
          <w:rFonts w:ascii="David" w:hAnsi="David" w:cs="David"/>
          <w:rtl/>
        </w:rPr>
        <w:t xml:space="preserve"> </w:t>
      </w:r>
      <w:r w:rsidRPr="00306F2C">
        <w:rPr>
          <w:rFonts w:ascii="David" w:hAnsi="David" w:cs="David" w:hint="eastAsia"/>
          <w:rtl/>
        </w:rPr>
        <w:t>לבסיס</w:t>
      </w:r>
      <w:r w:rsidRPr="00306F2C">
        <w:rPr>
          <w:rFonts w:ascii="David" w:hAnsi="David" w:cs="David"/>
          <w:rtl/>
        </w:rPr>
        <w:t xml:space="preserve"> </w:t>
      </w:r>
      <w:r w:rsidRPr="00306F2C">
        <w:rPr>
          <w:rFonts w:ascii="David" w:hAnsi="David" w:cs="David" w:hint="eastAsia"/>
          <w:rtl/>
        </w:rPr>
        <w:t>הנתונים</w:t>
      </w:r>
      <w:r w:rsidRPr="00306F2C">
        <w:rPr>
          <w:rFonts w:ascii="David" w:hAnsi="David" w:cs="David"/>
          <w:rtl/>
        </w:rPr>
        <w:t xml:space="preserve"> </w:t>
      </w:r>
      <w:r w:rsidRPr="00306F2C">
        <w:rPr>
          <w:rFonts w:ascii="David" w:hAnsi="David" w:cs="David" w:hint="eastAsia"/>
          <w:rtl/>
        </w:rPr>
        <w:t>להפקת</w:t>
      </w:r>
      <w:r w:rsidRPr="00306F2C">
        <w:rPr>
          <w:rFonts w:ascii="David" w:hAnsi="David" w:cs="David"/>
          <w:rtl/>
        </w:rPr>
        <w:t xml:space="preserve"> </w:t>
      </w:r>
      <w:r w:rsidRPr="00306F2C">
        <w:rPr>
          <w:rFonts w:ascii="David" w:hAnsi="David" w:cs="David" w:hint="eastAsia"/>
          <w:rtl/>
        </w:rPr>
        <w:t>דוחות</w:t>
      </w:r>
      <w:r w:rsidRPr="00306F2C">
        <w:rPr>
          <w:rFonts w:ascii="David" w:hAnsi="David" w:cs="David"/>
          <w:rtl/>
        </w:rPr>
        <w:t xml:space="preserve"> </w:t>
      </w:r>
      <w:r w:rsidRPr="00306F2C">
        <w:rPr>
          <w:rFonts w:ascii="David" w:hAnsi="David" w:cs="David" w:hint="eastAsia"/>
          <w:rtl/>
        </w:rPr>
        <w:t>בהתאם</w:t>
      </w:r>
      <w:r w:rsidRPr="00306F2C">
        <w:rPr>
          <w:rFonts w:ascii="David" w:hAnsi="David" w:cs="David"/>
          <w:rtl/>
        </w:rPr>
        <w:t xml:space="preserve"> </w:t>
      </w:r>
      <w:r w:rsidRPr="00306F2C">
        <w:rPr>
          <w:rFonts w:ascii="David" w:hAnsi="David" w:cs="David" w:hint="eastAsia"/>
          <w:rtl/>
        </w:rPr>
        <w:t>לנדרש</w:t>
      </w:r>
      <w:r w:rsidRPr="00306F2C">
        <w:rPr>
          <w:rFonts w:ascii="David" w:hAnsi="David" w:cs="David"/>
          <w:rtl/>
        </w:rPr>
        <w:t xml:space="preserve"> </w:t>
      </w:r>
      <w:r w:rsidRPr="00306F2C">
        <w:rPr>
          <w:rFonts w:ascii="David" w:hAnsi="David" w:cs="David" w:hint="eastAsia"/>
          <w:rtl/>
        </w:rPr>
        <w:t>במפרט</w:t>
      </w:r>
      <w:r w:rsidRPr="00306F2C">
        <w:rPr>
          <w:rFonts w:ascii="David" w:hAnsi="David" w:cs="David"/>
          <w:rtl/>
        </w:rPr>
        <w:t xml:space="preserve"> </w:t>
      </w:r>
      <w:r w:rsidRPr="00306F2C">
        <w:rPr>
          <w:rFonts w:ascii="David" w:hAnsi="David" w:cs="David" w:hint="eastAsia"/>
          <w:rtl/>
        </w:rPr>
        <w:t>זה</w:t>
      </w:r>
      <w:r w:rsidR="00EA1BFF">
        <w:rPr>
          <w:rFonts w:ascii="David" w:hAnsi="David" w:cs="David" w:hint="cs"/>
          <w:rtl/>
        </w:rPr>
        <w:t>, לשנה</w:t>
      </w:r>
      <w:r w:rsidRPr="00306F2C">
        <w:rPr>
          <w:rFonts w:ascii="David" w:hAnsi="David" w:cs="David"/>
          <w:rtl/>
        </w:rPr>
        <w:t xml:space="preserve">, </w:t>
      </w:r>
      <w:r w:rsidRPr="00306F2C">
        <w:rPr>
          <w:rFonts w:ascii="David" w:hAnsi="David" w:cs="David" w:hint="eastAsia"/>
          <w:rtl/>
        </w:rPr>
        <w:t>והדרכות</w:t>
      </w:r>
      <w:r w:rsidRPr="00306F2C">
        <w:rPr>
          <w:rFonts w:ascii="David" w:hAnsi="David" w:cs="David"/>
          <w:rtl/>
        </w:rPr>
        <w:t xml:space="preserve"> </w:t>
      </w:r>
      <w:r w:rsidRPr="00306F2C">
        <w:rPr>
          <w:rFonts w:ascii="David" w:hAnsi="David" w:cs="David" w:hint="eastAsia"/>
          <w:rtl/>
        </w:rPr>
        <w:t>ותמיכה</w:t>
      </w:r>
      <w:r w:rsidRPr="00306F2C">
        <w:rPr>
          <w:rFonts w:ascii="David" w:hAnsi="David" w:cs="David"/>
          <w:rtl/>
        </w:rPr>
        <w:t xml:space="preserve"> </w:t>
      </w:r>
      <w:r w:rsidRPr="00306F2C">
        <w:rPr>
          <w:rFonts w:ascii="David" w:hAnsi="David" w:cs="David" w:hint="eastAsia"/>
          <w:rtl/>
        </w:rPr>
        <w:t>במשתמשים</w:t>
      </w:r>
      <w:r w:rsidRPr="00306F2C">
        <w:rPr>
          <w:rFonts w:ascii="David" w:hAnsi="David" w:cs="David"/>
          <w:rtl/>
        </w:rPr>
        <w:t xml:space="preserve"> </w:t>
      </w:r>
      <w:r w:rsidRPr="00306F2C">
        <w:rPr>
          <w:rFonts w:ascii="David" w:hAnsi="David" w:cs="David" w:hint="eastAsia"/>
          <w:rtl/>
        </w:rPr>
        <w:t>במהלך</w:t>
      </w:r>
      <w:r w:rsidRPr="00306F2C">
        <w:rPr>
          <w:rFonts w:ascii="David" w:hAnsi="David" w:cs="David"/>
          <w:rtl/>
        </w:rPr>
        <w:t xml:space="preserve"> </w:t>
      </w:r>
      <w:r w:rsidRPr="00306F2C">
        <w:rPr>
          <w:rFonts w:ascii="David" w:hAnsi="David" w:cs="David" w:hint="eastAsia"/>
          <w:rtl/>
        </w:rPr>
        <w:t>השנה</w:t>
      </w:r>
      <w:r w:rsidRPr="00306F2C">
        <w:rPr>
          <w:rFonts w:ascii="David" w:hAnsi="David" w:cs="David"/>
          <w:rtl/>
        </w:rPr>
        <w:t xml:space="preserve"> </w:t>
      </w:r>
      <w:r w:rsidRPr="00306F2C">
        <w:rPr>
          <w:rFonts w:ascii="David" w:hAnsi="David" w:cs="David" w:hint="eastAsia"/>
          <w:rtl/>
        </w:rPr>
        <w:t>הראשונה</w:t>
      </w:r>
      <w:r w:rsidR="00EA1BFF">
        <w:rPr>
          <w:rFonts w:ascii="David" w:hAnsi="David" w:cs="David" w:hint="cs"/>
          <w:rtl/>
        </w:rPr>
        <w:t>,</w:t>
      </w:r>
    </w:p>
    <w:p w14:paraId="07917159" w14:textId="77777777" w:rsidR="00EA1BFF" w:rsidRPr="00306F2C" w:rsidRDefault="00EA1BFF" w:rsidP="00EA1BFF">
      <w:pPr>
        <w:pStyle w:val="af"/>
        <w:keepLines w:val="0"/>
        <w:widowControl w:val="0"/>
        <w:tabs>
          <w:tab w:val="left" w:pos="2977"/>
        </w:tabs>
        <w:spacing w:after="120" w:line="360" w:lineRule="auto"/>
        <w:ind w:left="1048"/>
        <w:jc w:val="both"/>
        <w:rPr>
          <w:rFonts w:ascii="David" w:hAnsi="David" w:cs="David"/>
          <w:rtl/>
        </w:rPr>
      </w:pPr>
      <w:r w:rsidRPr="00306F2C">
        <w:rPr>
          <w:rFonts w:ascii="David" w:hAnsi="David" w:cs="David"/>
          <w:rtl/>
        </w:rPr>
        <w:t>כל הנ"ל למשך תקופת ההתקשרות (להלן - "</w:t>
      </w:r>
      <w:r w:rsidRPr="00306F2C">
        <w:rPr>
          <w:rFonts w:ascii="David" w:hAnsi="David" w:cs="David"/>
          <w:b/>
          <w:bCs/>
          <w:rtl/>
        </w:rPr>
        <w:t>התמורה</w:t>
      </w:r>
      <w:r w:rsidRPr="00306F2C">
        <w:rPr>
          <w:rFonts w:ascii="David" w:hAnsi="David" w:cs="David"/>
          <w:rtl/>
        </w:rPr>
        <w:t xml:space="preserve">"), לא כולל מע"מ. </w:t>
      </w:r>
    </w:p>
    <w:p w14:paraId="15FA1D04" w14:textId="77777777" w:rsidR="00446C31" w:rsidRPr="00306F2C" w:rsidRDefault="00446C31" w:rsidP="00ED6C43">
      <w:pPr>
        <w:pStyle w:val="af"/>
        <w:keepLines w:val="0"/>
        <w:widowControl w:val="0"/>
        <w:numPr>
          <w:ilvl w:val="1"/>
          <w:numId w:val="2"/>
        </w:numPr>
        <w:tabs>
          <w:tab w:val="clear" w:pos="803"/>
          <w:tab w:val="num" w:pos="1048"/>
        </w:tabs>
        <w:spacing w:after="120" w:line="360" w:lineRule="auto"/>
        <w:ind w:left="1048"/>
        <w:jc w:val="both"/>
        <w:rPr>
          <w:rFonts w:ascii="David" w:hAnsi="David" w:cs="David"/>
        </w:rPr>
      </w:pPr>
      <w:r w:rsidRPr="00306F2C">
        <w:rPr>
          <w:rFonts w:ascii="David" w:hAnsi="David" w:cs="David"/>
          <w:rtl/>
        </w:rPr>
        <w:t xml:space="preserve">יובהר כי התמורה תשולם רק עבור  שירותים שיוזמנו בפועל על ידי המזמין. המזמין אינו מחויב לבצע הזמנת שירותים בהיקף כלשהו. </w:t>
      </w:r>
    </w:p>
    <w:p w14:paraId="3737E9DC" w14:textId="77777777" w:rsidR="00446C31" w:rsidRPr="00306F2C" w:rsidRDefault="00446C31" w:rsidP="00ED6C43">
      <w:pPr>
        <w:pStyle w:val="af"/>
        <w:keepLines w:val="0"/>
        <w:widowControl w:val="0"/>
        <w:numPr>
          <w:ilvl w:val="1"/>
          <w:numId w:val="2"/>
        </w:numPr>
        <w:tabs>
          <w:tab w:val="clear" w:pos="803"/>
          <w:tab w:val="num" w:pos="1048"/>
        </w:tabs>
        <w:spacing w:after="120" w:line="360" w:lineRule="auto"/>
        <w:ind w:left="1048"/>
        <w:jc w:val="both"/>
        <w:rPr>
          <w:rFonts w:ascii="David" w:hAnsi="David" w:cs="David"/>
        </w:rPr>
      </w:pPr>
      <w:r w:rsidRPr="00306F2C">
        <w:rPr>
          <w:rFonts w:ascii="David" w:hAnsi="David" w:cs="David"/>
          <w:rtl/>
        </w:rPr>
        <w:t xml:space="preserve">לתמורה יתווספו הפרשי הצמדה, וזאת בהתאם למסמכי המכרז ולהוראת התכ"מ </w:t>
      </w:r>
      <w:r w:rsidRPr="00306F2C">
        <w:rPr>
          <w:rFonts w:ascii="David" w:hAnsi="David" w:cs="David"/>
          <w:rtl/>
        </w:rPr>
        <w:lastRenderedPageBreak/>
        <w:t>7.17.2.</w:t>
      </w:r>
    </w:p>
    <w:p w14:paraId="77137ABB" w14:textId="77777777" w:rsidR="00446C31" w:rsidRPr="00306F2C" w:rsidRDefault="00446C31" w:rsidP="00ED6C43">
      <w:pPr>
        <w:pStyle w:val="af"/>
        <w:keepLines w:val="0"/>
        <w:widowControl w:val="0"/>
        <w:numPr>
          <w:ilvl w:val="1"/>
          <w:numId w:val="2"/>
        </w:numPr>
        <w:tabs>
          <w:tab w:val="clear" w:pos="803"/>
          <w:tab w:val="num" w:pos="1048"/>
        </w:tabs>
        <w:spacing w:after="120" w:line="360" w:lineRule="auto"/>
        <w:ind w:left="1048"/>
        <w:jc w:val="both"/>
        <w:rPr>
          <w:rFonts w:ascii="David" w:hAnsi="David" w:cs="David"/>
          <w:rtl/>
        </w:rPr>
      </w:pPr>
      <w:r w:rsidRPr="00306F2C">
        <w:rPr>
          <w:rFonts w:ascii="David" w:hAnsi="David" w:cs="David"/>
          <w:rtl/>
        </w:rPr>
        <w:t xml:space="preserve">מס ערך מוסף בשיעור החוקי המתחייב מהמחירים הנ"ל יתווסף לתמורה וישולם בצירוף לכל חשבונית / תשלום שישלם המזמין לספק. </w:t>
      </w:r>
    </w:p>
    <w:p w14:paraId="415841A8" w14:textId="77777777" w:rsidR="00446C31" w:rsidRPr="00306F2C" w:rsidRDefault="00446C31" w:rsidP="00ED6C43">
      <w:pPr>
        <w:pStyle w:val="af"/>
        <w:keepLines w:val="0"/>
        <w:widowControl w:val="0"/>
        <w:numPr>
          <w:ilvl w:val="1"/>
          <w:numId w:val="2"/>
        </w:numPr>
        <w:tabs>
          <w:tab w:val="clear" w:pos="803"/>
          <w:tab w:val="num" w:pos="1048"/>
        </w:tabs>
        <w:spacing w:after="120" w:line="360" w:lineRule="auto"/>
        <w:ind w:left="1048"/>
        <w:jc w:val="both"/>
        <w:rPr>
          <w:rFonts w:ascii="David" w:hAnsi="David" w:cs="David"/>
          <w:rtl/>
        </w:rPr>
      </w:pPr>
      <w:r w:rsidRPr="00306F2C">
        <w:rPr>
          <w:rFonts w:ascii="David" w:hAnsi="David" w:cs="David"/>
          <w:rtl/>
        </w:rPr>
        <w:t xml:space="preserve">התמורה מהווה תמורה סופית למילוי כל התחייבויות המזמין כלפי הספק לפי המכרז והסכם זה. במקרה בו יהיו שינויים במסים או בהיטלים על מחירי המוצרים/שירותים, לא יהיה בשינויים אלה (למעט שינוי בשיעור המע"מ) כדי להשפיע על התמורה, אלא בהתאם ובכפוף לקבלת אישור </w:t>
      </w:r>
      <w:r w:rsidR="000C3CEB" w:rsidRPr="00306F2C">
        <w:rPr>
          <w:rFonts w:ascii="David" w:hAnsi="David" w:cs="David"/>
          <w:rtl/>
        </w:rPr>
        <w:t>המזמין</w:t>
      </w:r>
      <w:r w:rsidRPr="00306F2C">
        <w:rPr>
          <w:rFonts w:ascii="David" w:hAnsi="David" w:cs="David"/>
          <w:rtl/>
        </w:rPr>
        <w:t xml:space="preserve"> מראש ובכתב, ולפי שיקול דעתו הבלעדי.</w:t>
      </w:r>
    </w:p>
    <w:p w14:paraId="71DBAF42" w14:textId="28A8CB3A" w:rsidR="00446C31" w:rsidRPr="00306F2C" w:rsidRDefault="00446C31" w:rsidP="00ED6C43">
      <w:pPr>
        <w:pStyle w:val="af"/>
        <w:keepLines w:val="0"/>
        <w:widowControl w:val="0"/>
        <w:numPr>
          <w:ilvl w:val="1"/>
          <w:numId w:val="2"/>
        </w:numPr>
        <w:tabs>
          <w:tab w:val="clear" w:pos="803"/>
          <w:tab w:val="num" w:pos="1048"/>
        </w:tabs>
        <w:spacing w:after="120" w:line="360" w:lineRule="auto"/>
        <w:ind w:left="1048"/>
        <w:jc w:val="both"/>
        <w:rPr>
          <w:rFonts w:ascii="David" w:hAnsi="David" w:cs="David"/>
          <w:rtl/>
        </w:rPr>
      </w:pPr>
      <w:r w:rsidRPr="00306F2C">
        <w:rPr>
          <w:rFonts w:ascii="David" w:hAnsi="David" w:cs="David"/>
          <w:rtl/>
        </w:rPr>
        <w:t xml:space="preserve">הספק לא יהא זכאי לכל תשלום או תמורה כל שהיא בקשר עם אספקת שירותים שאינם תואמים את דרישות המכרז, ההצעה ותנאי הסכם זה. </w:t>
      </w:r>
      <w:r w:rsidR="00645FD6" w:rsidRPr="00306F2C">
        <w:rPr>
          <w:rFonts w:ascii="David" w:hAnsi="David" w:cs="David" w:hint="eastAsia"/>
          <w:rtl/>
        </w:rPr>
        <w:t>במקרים</w:t>
      </w:r>
      <w:r w:rsidR="00645FD6" w:rsidRPr="00306F2C">
        <w:rPr>
          <w:rFonts w:ascii="David" w:hAnsi="David" w:cs="David"/>
          <w:rtl/>
        </w:rPr>
        <w:t xml:space="preserve"> מיוחדים כמפורט בהצעת המחיר, סעיף </w:t>
      </w:r>
      <w:r w:rsidR="00F27470" w:rsidRPr="00306F2C">
        <w:rPr>
          <w:rFonts w:ascii="David" w:hAnsi="David" w:cs="David"/>
          <w:rtl/>
        </w:rPr>
        <w:t>2.3</w:t>
      </w:r>
      <w:r w:rsidR="00645FD6" w:rsidRPr="00306F2C">
        <w:rPr>
          <w:rFonts w:ascii="David" w:hAnsi="David" w:cs="David"/>
          <w:rtl/>
        </w:rPr>
        <w:t xml:space="preserve">,  </w:t>
      </w:r>
      <w:r w:rsidR="00645FD6" w:rsidRPr="00306F2C">
        <w:rPr>
          <w:rFonts w:ascii="David" w:hAnsi="David" w:cs="David" w:hint="eastAsia"/>
          <w:rtl/>
        </w:rPr>
        <w:t>ישולם</w:t>
      </w:r>
      <w:r w:rsidR="00645FD6" w:rsidRPr="00306F2C">
        <w:rPr>
          <w:rFonts w:ascii="David" w:hAnsi="David" w:cs="David"/>
          <w:rtl/>
        </w:rPr>
        <w:t xml:space="preserve"> </w:t>
      </w:r>
      <w:r w:rsidR="00645FD6" w:rsidRPr="00306F2C">
        <w:rPr>
          <w:rFonts w:ascii="David" w:hAnsi="David" w:cs="David" w:hint="eastAsia"/>
          <w:rtl/>
        </w:rPr>
        <w:t>תשלום</w:t>
      </w:r>
      <w:r w:rsidR="00645FD6" w:rsidRPr="00306F2C">
        <w:rPr>
          <w:rFonts w:ascii="David" w:hAnsi="David" w:cs="David"/>
          <w:rtl/>
        </w:rPr>
        <w:t xml:space="preserve"> </w:t>
      </w:r>
      <w:r w:rsidR="00645FD6" w:rsidRPr="00306F2C">
        <w:rPr>
          <w:rFonts w:ascii="David" w:hAnsi="David" w:cs="David" w:hint="eastAsia"/>
          <w:rtl/>
        </w:rPr>
        <w:t>בהתאם</w:t>
      </w:r>
      <w:r w:rsidR="00645FD6" w:rsidRPr="00306F2C">
        <w:rPr>
          <w:rFonts w:ascii="David" w:hAnsi="David" w:cs="David"/>
          <w:rtl/>
        </w:rPr>
        <w:t xml:space="preserve"> </w:t>
      </w:r>
      <w:r w:rsidR="00645FD6" w:rsidRPr="00306F2C">
        <w:rPr>
          <w:rFonts w:ascii="David" w:hAnsi="David" w:cs="David" w:hint="eastAsia"/>
          <w:rtl/>
        </w:rPr>
        <w:t>לתעריף</w:t>
      </w:r>
      <w:r w:rsidR="00645FD6" w:rsidRPr="00306F2C">
        <w:rPr>
          <w:rFonts w:ascii="David" w:hAnsi="David" w:cs="David"/>
          <w:rtl/>
        </w:rPr>
        <w:t xml:space="preserve"> "המאגר </w:t>
      </w:r>
      <w:r w:rsidR="00645FD6" w:rsidRPr="00306F2C">
        <w:rPr>
          <w:rFonts w:ascii="David" w:hAnsi="David" w:cs="David" w:hint="eastAsia"/>
          <w:rtl/>
        </w:rPr>
        <w:t>המאוחד</w:t>
      </w:r>
      <w:r w:rsidR="00645FD6" w:rsidRPr="00306F2C">
        <w:rPr>
          <w:rFonts w:ascii="David" w:hAnsi="David" w:cs="David"/>
          <w:rtl/>
        </w:rPr>
        <w:t>".</w:t>
      </w:r>
    </w:p>
    <w:p w14:paraId="13DF6007" w14:textId="77777777" w:rsidR="00446C31" w:rsidRPr="00306F2C" w:rsidRDefault="00446C31" w:rsidP="00ED6C43">
      <w:pPr>
        <w:pStyle w:val="af"/>
        <w:keepLines w:val="0"/>
        <w:widowControl w:val="0"/>
        <w:numPr>
          <w:ilvl w:val="1"/>
          <w:numId w:val="2"/>
        </w:numPr>
        <w:tabs>
          <w:tab w:val="clear" w:pos="803"/>
          <w:tab w:val="num" w:pos="1048"/>
        </w:tabs>
        <w:spacing w:after="120" w:line="360" w:lineRule="auto"/>
        <w:ind w:left="1048"/>
        <w:jc w:val="both"/>
        <w:rPr>
          <w:rFonts w:ascii="David" w:hAnsi="David" w:cs="David"/>
        </w:rPr>
      </w:pPr>
      <w:r w:rsidRPr="00306F2C">
        <w:rPr>
          <w:rFonts w:ascii="David" w:hAnsi="David" w:cs="David"/>
          <w:rtl/>
        </w:rPr>
        <w:t>המזמין יבדוק ויאשר את החשבון. תאריך התשלום ייקבע בהתאם למועד שבו התקבלה חשבונית המס אצל הגורם המקצועי אצל המזמין, האחראי לאישור העבודה (להלן: "</w:t>
      </w:r>
      <w:r w:rsidRPr="00306F2C">
        <w:rPr>
          <w:rFonts w:ascii="David" w:hAnsi="David" w:cs="David"/>
          <w:b/>
          <w:bCs/>
          <w:rtl/>
        </w:rPr>
        <w:t>מועד הגשת החשבונית למזמין</w:t>
      </w:r>
      <w:r w:rsidRPr="00306F2C">
        <w:rPr>
          <w:rFonts w:ascii="David" w:hAnsi="David" w:cs="David"/>
          <w:rtl/>
        </w:rPr>
        <w:t>").</w:t>
      </w:r>
    </w:p>
    <w:p w14:paraId="7B73B97E" w14:textId="77777777" w:rsidR="00446C31" w:rsidRPr="00306F2C" w:rsidRDefault="00446C31" w:rsidP="00ED6C43">
      <w:pPr>
        <w:pStyle w:val="af"/>
        <w:keepLines w:val="0"/>
        <w:widowControl w:val="0"/>
        <w:numPr>
          <w:ilvl w:val="1"/>
          <w:numId w:val="2"/>
        </w:numPr>
        <w:tabs>
          <w:tab w:val="clear" w:pos="803"/>
          <w:tab w:val="num" w:pos="1048"/>
        </w:tabs>
        <w:spacing w:after="120" w:line="360" w:lineRule="auto"/>
        <w:ind w:left="1048"/>
        <w:jc w:val="both"/>
        <w:rPr>
          <w:rFonts w:ascii="David" w:hAnsi="David" w:cs="David"/>
        </w:rPr>
      </w:pPr>
      <w:r w:rsidRPr="00306F2C">
        <w:rPr>
          <w:rFonts w:ascii="David" w:hAnsi="David" w:cs="David"/>
          <w:rtl/>
        </w:rPr>
        <w:t>מועדי תשלום החשבון יתבצעו לפי המפורט בהוראת תכ"מ 1.4.3 – מועדי תשלום. נכון להיום תנאי התשלום הינם כמפורט להלן  (להלן: "</w:t>
      </w:r>
      <w:r w:rsidRPr="00306F2C">
        <w:rPr>
          <w:rFonts w:ascii="David" w:hAnsi="David" w:cs="David"/>
          <w:b/>
          <w:bCs/>
          <w:rtl/>
        </w:rPr>
        <w:t>מועד התשלום הממשלתי</w:t>
      </w:r>
      <w:r w:rsidRPr="00306F2C">
        <w:rPr>
          <w:rFonts w:ascii="David" w:hAnsi="David" w:cs="David"/>
          <w:rtl/>
        </w:rPr>
        <w:t>"):</w:t>
      </w:r>
    </w:p>
    <w:p w14:paraId="21A00585" w14:textId="77777777" w:rsidR="00446C31" w:rsidRPr="00306F2C" w:rsidRDefault="00446C31" w:rsidP="00FA55C1">
      <w:pPr>
        <w:pStyle w:val="af"/>
        <w:keepLines w:val="0"/>
        <w:widowControl w:val="0"/>
        <w:numPr>
          <w:ilvl w:val="2"/>
          <w:numId w:val="2"/>
        </w:numPr>
        <w:tabs>
          <w:tab w:val="right" w:pos="1800"/>
        </w:tabs>
        <w:spacing w:after="120" w:line="360" w:lineRule="auto"/>
        <w:ind w:left="1800" w:hanging="810"/>
        <w:jc w:val="both"/>
        <w:rPr>
          <w:rFonts w:ascii="David" w:hAnsi="David" w:cs="David"/>
        </w:rPr>
      </w:pPr>
      <w:r w:rsidRPr="00306F2C">
        <w:rPr>
          <w:rFonts w:ascii="David" w:hAnsi="David" w:cs="David"/>
          <w:rtl/>
        </w:rPr>
        <w:t>חשבונית שתוגש למזמין במחצית הראשונה של כל חודש (בימים 1-15): תשולם בתחילת מועד התשלום הממשלתי של החודש העוקב, כלומר ביום העסקים הראשון הבא לאחר ה– 15 לחודש העוקב. במקרה זה יעמדו מספר ימי האשראי על 30-45 ימים ממועד הגשת החשבונית למזמין.</w:t>
      </w:r>
    </w:p>
    <w:p w14:paraId="130084C7" w14:textId="77777777" w:rsidR="00446C31" w:rsidRPr="00306F2C" w:rsidRDefault="00446C31" w:rsidP="00FA55C1">
      <w:pPr>
        <w:pStyle w:val="af"/>
        <w:keepLines w:val="0"/>
        <w:widowControl w:val="0"/>
        <w:numPr>
          <w:ilvl w:val="2"/>
          <w:numId w:val="2"/>
        </w:numPr>
        <w:tabs>
          <w:tab w:val="right" w:pos="1800"/>
        </w:tabs>
        <w:spacing w:after="120" w:line="360" w:lineRule="auto"/>
        <w:ind w:left="1800" w:hanging="810"/>
        <w:jc w:val="both"/>
        <w:rPr>
          <w:rFonts w:ascii="David" w:hAnsi="David" w:cs="David"/>
        </w:rPr>
      </w:pPr>
      <w:r w:rsidRPr="00306F2C">
        <w:rPr>
          <w:rFonts w:ascii="David" w:hAnsi="David" w:cs="David"/>
          <w:rtl/>
        </w:rPr>
        <w:t>חשבונית שתוגש למזמין בין התאריכים 16-24 לכל חודש (כולל שני ימים אלו): תשולם בין התאריכים 16-24 של החודש העוקב. במקרה זה יעמדו מספר ימי האשראי על 30 ימים בדיוק ממועד הגשת החשבונית למזמין.</w:t>
      </w:r>
    </w:p>
    <w:p w14:paraId="15F28862" w14:textId="4CD7B111" w:rsidR="00446C31" w:rsidRDefault="00446C31" w:rsidP="00FA55C1">
      <w:pPr>
        <w:pStyle w:val="af"/>
        <w:keepLines w:val="0"/>
        <w:widowControl w:val="0"/>
        <w:numPr>
          <w:ilvl w:val="2"/>
          <w:numId w:val="2"/>
        </w:numPr>
        <w:tabs>
          <w:tab w:val="right" w:pos="1800"/>
        </w:tabs>
        <w:spacing w:after="120" w:line="360" w:lineRule="auto"/>
        <w:ind w:left="1800" w:hanging="810"/>
        <w:jc w:val="both"/>
        <w:rPr>
          <w:rFonts w:ascii="David" w:hAnsi="David" w:cs="David"/>
        </w:rPr>
      </w:pPr>
      <w:r w:rsidRPr="00306F2C">
        <w:rPr>
          <w:rFonts w:ascii="David" w:hAnsi="David" w:cs="David"/>
          <w:rtl/>
        </w:rPr>
        <w:t>חשבונית שתוגש  למזמין בין התאריכים 25-31 לכל חודש (כולל שני ימים אלו): תשולם ביום ה – 24 לחודש העוקב. במקרה זה יעמדו מספר ימי האשראי על כ – 24-29 ימי אשראי.</w:t>
      </w:r>
    </w:p>
    <w:p w14:paraId="09B0B86A" w14:textId="655D8598" w:rsidR="00EA1BFF" w:rsidRPr="0074611D" w:rsidRDefault="0074611D" w:rsidP="00EA1BFF">
      <w:pPr>
        <w:pStyle w:val="af"/>
        <w:keepLines w:val="0"/>
        <w:widowControl w:val="0"/>
        <w:numPr>
          <w:ilvl w:val="1"/>
          <w:numId w:val="2"/>
        </w:numPr>
        <w:tabs>
          <w:tab w:val="right" w:pos="1800"/>
        </w:tabs>
        <w:spacing w:after="120" w:line="360" w:lineRule="auto"/>
        <w:jc w:val="both"/>
        <w:rPr>
          <w:rFonts w:ascii="David" w:hAnsi="David" w:cs="David"/>
        </w:rPr>
      </w:pPr>
      <w:r>
        <w:rPr>
          <w:rFonts w:hint="cs"/>
          <w:rtl/>
        </w:rPr>
        <w:t>במקרה של הארכה חלקית של תקופת ההתקשרות ישולם מרכיב התמורה היחסי בהתאם לתקופת ההארכה.</w:t>
      </w:r>
    </w:p>
    <w:p w14:paraId="4FDB02C4" w14:textId="77777777" w:rsidR="0074611D" w:rsidRPr="00306F2C" w:rsidRDefault="0074611D" w:rsidP="0074611D">
      <w:pPr>
        <w:pStyle w:val="af"/>
        <w:keepLines w:val="0"/>
        <w:widowControl w:val="0"/>
        <w:tabs>
          <w:tab w:val="right" w:pos="1800"/>
        </w:tabs>
        <w:spacing w:after="120" w:line="360" w:lineRule="auto"/>
        <w:ind w:left="803"/>
        <w:jc w:val="both"/>
        <w:rPr>
          <w:rFonts w:ascii="David" w:hAnsi="David" w:cs="David"/>
        </w:rPr>
      </w:pPr>
    </w:p>
    <w:p w14:paraId="47BA423B" w14:textId="77777777" w:rsidR="00446C31" w:rsidRPr="00306F2C" w:rsidRDefault="00446C31" w:rsidP="00FA55C1">
      <w:pPr>
        <w:pStyle w:val="af"/>
        <w:keepLines w:val="0"/>
        <w:widowControl w:val="0"/>
        <w:numPr>
          <w:ilvl w:val="0"/>
          <w:numId w:val="2"/>
        </w:numPr>
        <w:spacing w:after="120" w:line="360" w:lineRule="auto"/>
        <w:jc w:val="both"/>
        <w:rPr>
          <w:rFonts w:ascii="David" w:hAnsi="David" w:cs="David"/>
          <w:b/>
          <w:bCs/>
          <w:u w:val="single"/>
        </w:rPr>
      </w:pPr>
      <w:r w:rsidRPr="00306F2C">
        <w:rPr>
          <w:rFonts w:ascii="David" w:hAnsi="David" w:cs="David"/>
          <w:b/>
          <w:bCs/>
          <w:u w:val="single"/>
          <w:rtl/>
        </w:rPr>
        <w:t>תנאים לביצוע תשלומים</w:t>
      </w:r>
    </w:p>
    <w:p w14:paraId="4F8B9BFD" w14:textId="77777777" w:rsidR="00446C31" w:rsidRPr="00306F2C" w:rsidRDefault="00446C31" w:rsidP="00FA55C1">
      <w:pPr>
        <w:pStyle w:val="af"/>
        <w:widowControl w:val="0"/>
        <w:numPr>
          <w:ilvl w:val="1"/>
          <w:numId w:val="2"/>
        </w:numPr>
        <w:spacing w:after="120" w:line="360" w:lineRule="auto"/>
        <w:jc w:val="both"/>
        <w:rPr>
          <w:rFonts w:ascii="David" w:hAnsi="David" w:cs="David"/>
          <w:rtl/>
        </w:rPr>
      </w:pPr>
      <w:r w:rsidRPr="00306F2C">
        <w:rPr>
          <w:rFonts w:ascii="David" w:hAnsi="David" w:cs="David"/>
          <w:rtl/>
        </w:rPr>
        <w:lastRenderedPageBreak/>
        <w:t>במעמד חתימת הסכם זה ובתחילת כל שנת כספים שתחול לאחר מכן במשך קיומו של הסכם זה וכן כתנאי מוקדם לביצוע תשלומים לספק על פי הסכם זה, ימציא הספק לחשב המזמין צילום תעודת עוסק מורשה בתוקף על פי חוק מס ערך מוסף, התשל"ו</w:t>
      </w:r>
      <w:r w:rsidRPr="00306F2C">
        <w:rPr>
          <w:rFonts w:ascii="David" w:hAnsi="David" w:cs="David"/>
        </w:rPr>
        <w:t>1975-</w:t>
      </w:r>
      <w:r w:rsidRPr="00306F2C">
        <w:rPr>
          <w:rFonts w:ascii="David" w:hAnsi="David" w:cs="David"/>
          <w:rtl/>
        </w:rPr>
        <w:t xml:space="preserve"> (להלן: "</w:t>
      </w:r>
      <w:r w:rsidRPr="00306F2C">
        <w:rPr>
          <w:rFonts w:ascii="David" w:hAnsi="David" w:cs="David"/>
          <w:b/>
          <w:bCs/>
          <w:rtl/>
        </w:rPr>
        <w:t>החוק</w:t>
      </w:r>
      <w:r w:rsidRPr="00306F2C">
        <w:rPr>
          <w:rFonts w:ascii="David" w:hAnsi="David" w:cs="David"/>
          <w:rtl/>
        </w:rPr>
        <w:t>") וכן אישור מפקיד מורשה (כמשמעותו בחוק עסקאות גופים ציבוריים, התשל"ו</w:t>
      </w:r>
      <w:r w:rsidRPr="00306F2C">
        <w:rPr>
          <w:rFonts w:ascii="David" w:hAnsi="David" w:cs="David"/>
        </w:rPr>
        <w:t>(1976-</w:t>
      </w:r>
      <w:r w:rsidRPr="00306F2C">
        <w:rPr>
          <w:rFonts w:ascii="David" w:hAnsi="David" w:cs="David"/>
          <w:rtl/>
        </w:rPr>
        <w:t xml:space="preserve">, או מרואה חשבון או יועץ מס כי הספק מנהל או פטור מלנהל את פנקסי החשבונות והרשומות שעליו לנהלם על פי פקודת מס הכנסה [נוסח חדש] ועל פי החוק. </w:t>
      </w:r>
    </w:p>
    <w:p w14:paraId="39EC087C" w14:textId="77777777" w:rsidR="00446C31" w:rsidRPr="00306F2C" w:rsidRDefault="00446C31" w:rsidP="00FA55C1">
      <w:pPr>
        <w:pStyle w:val="af"/>
        <w:keepLines w:val="0"/>
        <w:widowControl w:val="0"/>
        <w:numPr>
          <w:ilvl w:val="0"/>
          <w:numId w:val="2"/>
        </w:numPr>
        <w:spacing w:after="120" w:line="360" w:lineRule="auto"/>
        <w:jc w:val="both"/>
        <w:rPr>
          <w:rFonts w:ascii="David" w:hAnsi="David" w:cs="David"/>
          <w:b/>
          <w:bCs/>
          <w:u w:val="single"/>
        </w:rPr>
      </w:pPr>
      <w:r w:rsidRPr="00306F2C">
        <w:rPr>
          <w:rFonts w:ascii="David" w:hAnsi="David" w:cs="David"/>
          <w:b/>
          <w:bCs/>
          <w:u w:val="single"/>
          <w:rtl/>
        </w:rPr>
        <w:t>קיזוז ועיכבון פיצויים מוסכמים בגין איחור</w:t>
      </w:r>
    </w:p>
    <w:p w14:paraId="2F0E5324" w14:textId="77777777" w:rsidR="00446C31" w:rsidRPr="00306F2C" w:rsidRDefault="00446C31" w:rsidP="00FA55C1">
      <w:pPr>
        <w:pStyle w:val="af"/>
        <w:keepLines w:val="0"/>
        <w:widowControl w:val="0"/>
        <w:numPr>
          <w:ilvl w:val="1"/>
          <w:numId w:val="2"/>
        </w:numPr>
        <w:spacing w:after="120" w:line="360" w:lineRule="auto"/>
        <w:jc w:val="both"/>
        <w:rPr>
          <w:rFonts w:ascii="David" w:hAnsi="David" w:cs="David"/>
          <w:b/>
          <w:bCs/>
          <w:u w:val="single"/>
        </w:rPr>
      </w:pPr>
      <w:r w:rsidRPr="00306F2C">
        <w:rPr>
          <w:rFonts w:ascii="David" w:hAnsi="David" w:cs="David"/>
          <w:rtl/>
        </w:rPr>
        <w:t xml:space="preserve">במסגרת החוזה על הספק לעמוד בכל תנאי החוזה, ואי עמידה בתנאי החוזה תגרור פיצויים מוסכמים כמפורט בהמשך. המזמין יהיה רשאי לנכות את הפיצויים האמורים מכל סכום שיגיע לספק או לגבותם בכל דרך אחרת, לרבות באמצעות חילוט ערבויות. הפחתת הפיצויים המוסכמים מהתשלומים לספק עקב אי-עמידה בתנאי החוזה כמפורט להלן, לא יפטור את הספק מאחריותו אם יהיו נזקים ישירים </w:t>
      </w:r>
      <w:r w:rsidR="0063218C" w:rsidRPr="00306F2C">
        <w:rPr>
          <w:rFonts w:ascii="David" w:hAnsi="David" w:cs="David"/>
          <w:rtl/>
        </w:rPr>
        <w:t>או</w:t>
      </w:r>
      <w:r w:rsidRPr="00306F2C">
        <w:rPr>
          <w:rFonts w:ascii="David" w:hAnsi="David" w:cs="David"/>
          <w:rtl/>
        </w:rPr>
        <w:t xml:space="preserve"> עקיפים כלשהם לציוד או למערכות אחרות. כל הנזקים שייגרמו הן הישירים והן העקיפים, יתוקנו ע"י הספק ועל חשבונו.</w:t>
      </w:r>
      <w:r w:rsidR="00645FD6" w:rsidRPr="00306F2C">
        <w:rPr>
          <w:rFonts w:ascii="David" w:hAnsi="David" w:cs="David"/>
          <w:b/>
          <w:bCs/>
          <w:u w:val="single"/>
          <w:rtl/>
        </w:rPr>
        <w:t xml:space="preserve"> </w:t>
      </w:r>
    </w:p>
    <w:p w14:paraId="53985A9A" w14:textId="77777777" w:rsidR="00545851" w:rsidRPr="00306F2C" w:rsidRDefault="00545851" w:rsidP="00FA55C1">
      <w:pPr>
        <w:pStyle w:val="af"/>
        <w:keepLines w:val="0"/>
        <w:widowControl w:val="0"/>
        <w:numPr>
          <w:ilvl w:val="1"/>
          <w:numId w:val="2"/>
        </w:numPr>
        <w:spacing w:after="120" w:line="360" w:lineRule="auto"/>
        <w:jc w:val="both"/>
        <w:rPr>
          <w:rFonts w:ascii="David" w:hAnsi="David" w:cs="David"/>
        </w:rPr>
      </w:pPr>
      <w:r w:rsidRPr="00306F2C">
        <w:rPr>
          <w:rFonts w:ascii="David" w:hAnsi="David" w:cs="David"/>
          <w:rtl/>
        </w:rPr>
        <w:t>הספק</w:t>
      </w:r>
      <w:r w:rsidRPr="00306F2C">
        <w:rPr>
          <w:rFonts w:ascii="David" w:hAnsi="David" w:cs="David"/>
        </w:rPr>
        <w:t xml:space="preserve"> </w:t>
      </w:r>
      <w:r w:rsidRPr="00306F2C">
        <w:rPr>
          <w:rFonts w:ascii="David" w:hAnsi="David" w:cs="David"/>
          <w:rtl/>
        </w:rPr>
        <w:t>מתחייב</w:t>
      </w:r>
      <w:r w:rsidRPr="00306F2C">
        <w:rPr>
          <w:rFonts w:ascii="David" w:hAnsi="David" w:cs="David"/>
        </w:rPr>
        <w:t xml:space="preserve"> </w:t>
      </w:r>
      <w:r w:rsidRPr="00306F2C">
        <w:rPr>
          <w:rFonts w:ascii="David" w:hAnsi="David" w:cs="David"/>
          <w:rtl/>
        </w:rPr>
        <w:t>לפצות</w:t>
      </w:r>
      <w:r w:rsidRPr="00306F2C">
        <w:rPr>
          <w:rFonts w:ascii="David" w:hAnsi="David" w:cs="David"/>
        </w:rPr>
        <w:t xml:space="preserve"> </w:t>
      </w:r>
      <w:r w:rsidRPr="00306F2C">
        <w:rPr>
          <w:rFonts w:ascii="David" w:hAnsi="David" w:cs="David"/>
          <w:rtl/>
        </w:rPr>
        <w:t>ולשפות</w:t>
      </w:r>
      <w:r w:rsidRPr="00306F2C">
        <w:rPr>
          <w:rFonts w:ascii="David" w:hAnsi="David" w:cs="David"/>
        </w:rPr>
        <w:t xml:space="preserve"> </w:t>
      </w:r>
      <w:r w:rsidRPr="00306F2C">
        <w:rPr>
          <w:rFonts w:ascii="David" w:hAnsi="David" w:cs="David"/>
          <w:rtl/>
        </w:rPr>
        <w:t>את</w:t>
      </w:r>
      <w:r w:rsidRPr="00306F2C">
        <w:rPr>
          <w:rFonts w:ascii="David" w:hAnsi="David" w:cs="David"/>
        </w:rPr>
        <w:t xml:space="preserve"> </w:t>
      </w:r>
      <w:r w:rsidRPr="00306F2C">
        <w:rPr>
          <w:rFonts w:ascii="David" w:hAnsi="David" w:cs="David"/>
          <w:rtl/>
        </w:rPr>
        <w:t>המזמין</w:t>
      </w:r>
      <w:r w:rsidRPr="00306F2C">
        <w:rPr>
          <w:rFonts w:ascii="David" w:hAnsi="David" w:cs="David"/>
        </w:rPr>
        <w:t xml:space="preserve"> </w:t>
      </w:r>
      <w:r w:rsidRPr="00306F2C">
        <w:rPr>
          <w:rFonts w:ascii="David" w:hAnsi="David" w:cs="David"/>
          <w:rtl/>
        </w:rPr>
        <w:t>בשל</w:t>
      </w:r>
      <w:r w:rsidRPr="00306F2C">
        <w:rPr>
          <w:rFonts w:ascii="David" w:hAnsi="David" w:cs="David"/>
        </w:rPr>
        <w:t xml:space="preserve"> </w:t>
      </w:r>
      <w:r w:rsidRPr="00306F2C">
        <w:rPr>
          <w:rFonts w:ascii="David" w:hAnsi="David" w:cs="David"/>
          <w:rtl/>
        </w:rPr>
        <w:t>כל</w:t>
      </w:r>
      <w:r w:rsidRPr="00306F2C">
        <w:rPr>
          <w:rFonts w:ascii="David" w:hAnsi="David" w:cs="David"/>
        </w:rPr>
        <w:t xml:space="preserve"> </w:t>
      </w:r>
      <w:r w:rsidRPr="00306F2C">
        <w:rPr>
          <w:rFonts w:ascii="David" w:hAnsi="David" w:cs="David"/>
          <w:rtl/>
        </w:rPr>
        <w:t>הוצאה</w:t>
      </w:r>
      <w:r w:rsidRPr="00306F2C">
        <w:rPr>
          <w:rFonts w:ascii="David" w:hAnsi="David" w:cs="David"/>
        </w:rPr>
        <w:t xml:space="preserve"> </w:t>
      </w:r>
      <w:r w:rsidRPr="00306F2C">
        <w:rPr>
          <w:rFonts w:ascii="David" w:hAnsi="David" w:cs="David"/>
          <w:rtl/>
        </w:rPr>
        <w:t>שתיגרם</w:t>
      </w:r>
      <w:r w:rsidRPr="00306F2C">
        <w:rPr>
          <w:rFonts w:ascii="David" w:hAnsi="David" w:cs="David"/>
        </w:rPr>
        <w:t xml:space="preserve"> </w:t>
      </w:r>
      <w:r w:rsidRPr="00306F2C">
        <w:rPr>
          <w:rFonts w:ascii="David" w:hAnsi="David" w:cs="David"/>
          <w:rtl/>
        </w:rPr>
        <w:t>בגין</w:t>
      </w:r>
      <w:r w:rsidRPr="00306F2C">
        <w:rPr>
          <w:rFonts w:ascii="David" w:hAnsi="David" w:cs="David"/>
        </w:rPr>
        <w:t xml:space="preserve"> </w:t>
      </w:r>
      <w:r w:rsidRPr="00306F2C">
        <w:rPr>
          <w:rFonts w:ascii="David" w:hAnsi="David" w:cs="David"/>
          <w:rtl/>
        </w:rPr>
        <w:t>עניינים</w:t>
      </w:r>
      <w:r w:rsidRPr="00306F2C">
        <w:rPr>
          <w:rFonts w:ascii="David" w:hAnsi="David" w:cs="David"/>
        </w:rPr>
        <w:t xml:space="preserve"> </w:t>
      </w:r>
      <w:r w:rsidRPr="00306F2C">
        <w:rPr>
          <w:rFonts w:ascii="David" w:hAnsi="David" w:cs="David"/>
          <w:rtl/>
        </w:rPr>
        <w:t>באחריותו</w:t>
      </w:r>
      <w:r w:rsidRPr="00306F2C">
        <w:rPr>
          <w:rFonts w:ascii="David" w:hAnsi="David" w:cs="David"/>
        </w:rPr>
        <w:t xml:space="preserve"> </w:t>
      </w:r>
      <w:r w:rsidRPr="00306F2C">
        <w:rPr>
          <w:rFonts w:ascii="David" w:hAnsi="David" w:cs="David"/>
          <w:rtl/>
        </w:rPr>
        <w:t>של הספק</w:t>
      </w:r>
      <w:r w:rsidRPr="00306F2C">
        <w:rPr>
          <w:rFonts w:ascii="David" w:hAnsi="David" w:cs="David"/>
        </w:rPr>
        <w:t xml:space="preserve">  , </w:t>
      </w:r>
      <w:r w:rsidRPr="00306F2C">
        <w:rPr>
          <w:rFonts w:ascii="David" w:hAnsi="David" w:cs="David"/>
          <w:rtl/>
        </w:rPr>
        <w:t>מיד</w:t>
      </w:r>
      <w:r w:rsidRPr="00306F2C">
        <w:rPr>
          <w:rFonts w:ascii="David" w:hAnsi="David" w:cs="David"/>
        </w:rPr>
        <w:t xml:space="preserve"> </w:t>
      </w:r>
      <w:r w:rsidRPr="00306F2C">
        <w:rPr>
          <w:rFonts w:ascii="David" w:hAnsi="David" w:cs="David"/>
          <w:rtl/>
        </w:rPr>
        <w:t>לפי</w:t>
      </w:r>
      <w:r w:rsidRPr="00306F2C">
        <w:rPr>
          <w:rFonts w:ascii="David" w:hAnsi="David" w:cs="David"/>
        </w:rPr>
        <w:t xml:space="preserve"> </w:t>
      </w:r>
      <w:r w:rsidRPr="00306F2C">
        <w:rPr>
          <w:rFonts w:ascii="David" w:hAnsi="David" w:cs="David"/>
          <w:rtl/>
        </w:rPr>
        <w:t>דרישתו</w:t>
      </w:r>
      <w:r w:rsidRPr="00306F2C">
        <w:rPr>
          <w:rFonts w:ascii="David" w:hAnsi="David" w:cs="David"/>
        </w:rPr>
        <w:t xml:space="preserve"> </w:t>
      </w:r>
      <w:r w:rsidRPr="00306F2C">
        <w:rPr>
          <w:rFonts w:ascii="David" w:hAnsi="David" w:cs="David"/>
          <w:rtl/>
        </w:rPr>
        <w:t>הראשונה</w:t>
      </w:r>
      <w:r w:rsidRPr="00306F2C">
        <w:rPr>
          <w:rFonts w:ascii="David" w:hAnsi="David" w:cs="David"/>
        </w:rPr>
        <w:t xml:space="preserve"> </w:t>
      </w:r>
      <w:r w:rsidRPr="00306F2C">
        <w:rPr>
          <w:rFonts w:ascii="David" w:hAnsi="David" w:cs="David"/>
          <w:rtl/>
        </w:rPr>
        <w:t>של</w:t>
      </w:r>
      <w:r w:rsidRPr="00306F2C">
        <w:rPr>
          <w:rFonts w:ascii="David" w:hAnsi="David" w:cs="David"/>
        </w:rPr>
        <w:t xml:space="preserve"> </w:t>
      </w:r>
      <w:r w:rsidRPr="00306F2C">
        <w:rPr>
          <w:rFonts w:ascii="David" w:hAnsi="David" w:cs="David"/>
          <w:rtl/>
        </w:rPr>
        <w:t xml:space="preserve">המזמין. </w:t>
      </w:r>
      <w:r w:rsidRPr="00306F2C">
        <w:rPr>
          <w:rFonts w:ascii="David" w:hAnsi="David" w:cs="David"/>
        </w:rPr>
        <w:t xml:space="preserve"> </w:t>
      </w:r>
      <w:r w:rsidRPr="00306F2C">
        <w:rPr>
          <w:rFonts w:ascii="David" w:hAnsi="David" w:cs="David"/>
          <w:rtl/>
        </w:rPr>
        <w:t>המזמין</w:t>
      </w:r>
      <w:r w:rsidRPr="00306F2C">
        <w:rPr>
          <w:rFonts w:ascii="David" w:hAnsi="David" w:cs="David"/>
        </w:rPr>
        <w:t xml:space="preserve"> </w:t>
      </w:r>
      <w:r w:rsidRPr="00306F2C">
        <w:rPr>
          <w:rFonts w:ascii="David" w:hAnsi="David" w:cs="David"/>
          <w:rtl/>
        </w:rPr>
        <w:t>יהיה זכאי</w:t>
      </w:r>
      <w:r w:rsidRPr="00306F2C">
        <w:rPr>
          <w:rFonts w:ascii="David" w:hAnsi="David" w:cs="David"/>
        </w:rPr>
        <w:t xml:space="preserve"> </w:t>
      </w:r>
      <w:r w:rsidRPr="00306F2C">
        <w:rPr>
          <w:rFonts w:ascii="David" w:hAnsi="David" w:cs="David"/>
          <w:rtl/>
        </w:rPr>
        <w:t>לנכות</w:t>
      </w:r>
      <w:r w:rsidRPr="00306F2C">
        <w:rPr>
          <w:rFonts w:ascii="David" w:hAnsi="David" w:cs="David"/>
        </w:rPr>
        <w:t xml:space="preserve"> </w:t>
      </w:r>
      <w:r w:rsidRPr="00306F2C">
        <w:rPr>
          <w:rFonts w:ascii="David" w:hAnsi="David" w:cs="David"/>
          <w:rtl/>
        </w:rPr>
        <w:t>את</w:t>
      </w:r>
      <w:r w:rsidRPr="00306F2C">
        <w:rPr>
          <w:rFonts w:ascii="David" w:hAnsi="David" w:cs="David"/>
        </w:rPr>
        <w:t xml:space="preserve"> </w:t>
      </w:r>
      <w:r w:rsidRPr="00306F2C">
        <w:rPr>
          <w:rFonts w:ascii="David" w:hAnsi="David" w:cs="David"/>
          <w:rtl/>
        </w:rPr>
        <w:t>סכומי</w:t>
      </w:r>
      <w:r w:rsidRPr="00306F2C">
        <w:rPr>
          <w:rFonts w:ascii="David" w:hAnsi="David" w:cs="David"/>
        </w:rPr>
        <w:t xml:space="preserve"> </w:t>
      </w:r>
      <w:r w:rsidRPr="00306F2C">
        <w:rPr>
          <w:rFonts w:ascii="David" w:hAnsi="David" w:cs="David"/>
          <w:rtl/>
        </w:rPr>
        <w:t>השיפוי</w:t>
      </w:r>
      <w:r w:rsidRPr="00306F2C">
        <w:rPr>
          <w:rFonts w:ascii="David" w:hAnsi="David" w:cs="David"/>
        </w:rPr>
        <w:t xml:space="preserve"> </w:t>
      </w:r>
      <w:r w:rsidRPr="00306F2C">
        <w:rPr>
          <w:rFonts w:ascii="David" w:hAnsi="David" w:cs="David"/>
          <w:rtl/>
        </w:rPr>
        <w:t>או</w:t>
      </w:r>
      <w:r w:rsidRPr="00306F2C">
        <w:rPr>
          <w:rFonts w:ascii="David" w:hAnsi="David" w:cs="David"/>
        </w:rPr>
        <w:t xml:space="preserve"> </w:t>
      </w:r>
      <w:r w:rsidRPr="00306F2C">
        <w:rPr>
          <w:rFonts w:ascii="David" w:hAnsi="David" w:cs="David"/>
          <w:rtl/>
        </w:rPr>
        <w:t>הפיצוי</w:t>
      </w:r>
      <w:r w:rsidRPr="00306F2C">
        <w:rPr>
          <w:rFonts w:ascii="David" w:hAnsi="David" w:cs="David"/>
        </w:rPr>
        <w:t xml:space="preserve"> </w:t>
      </w:r>
      <w:r w:rsidRPr="00306F2C">
        <w:rPr>
          <w:rFonts w:ascii="David" w:hAnsi="David" w:cs="David"/>
          <w:rtl/>
        </w:rPr>
        <w:t>המגיעים</w:t>
      </w:r>
      <w:r w:rsidRPr="00306F2C">
        <w:rPr>
          <w:rFonts w:ascii="David" w:hAnsi="David" w:cs="David"/>
        </w:rPr>
        <w:t xml:space="preserve"> </w:t>
      </w:r>
      <w:r w:rsidRPr="00306F2C">
        <w:rPr>
          <w:rFonts w:ascii="David" w:hAnsi="David" w:cs="David"/>
          <w:rtl/>
        </w:rPr>
        <w:t>לו</w:t>
      </w:r>
      <w:r w:rsidRPr="00306F2C">
        <w:rPr>
          <w:rFonts w:ascii="David" w:hAnsi="David" w:cs="David"/>
        </w:rPr>
        <w:t xml:space="preserve"> </w:t>
      </w:r>
      <w:r w:rsidRPr="00306F2C">
        <w:rPr>
          <w:rFonts w:ascii="David" w:hAnsi="David" w:cs="David"/>
          <w:rtl/>
        </w:rPr>
        <w:t>כלעיל</w:t>
      </w:r>
      <w:r w:rsidRPr="00306F2C">
        <w:rPr>
          <w:rFonts w:ascii="David" w:hAnsi="David" w:cs="David"/>
        </w:rPr>
        <w:t xml:space="preserve"> </w:t>
      </w:r>
      <w:r w:rsidRPr="00306F2C">
        <w:rPr>
          <w:rFonts w:ascii="David" w:hAnsi="David" w:cs="David"/>
          <w:rtl/>
        </w:rPr>
        <w:t>מכל</w:t>
      </w:r>
      <w:r w:rsidRPr="00306F2C">
        <w:rPr>
          <w:rFonts w:ascii="David" w:hAnsi="David" w:cs="David"/>
        </w:rPr>
        <w:t xml:space="preserve"> </w:t>
      </w:r>
      <w:r w:rsidRPr="00306F2C">
        <w:rPr>
          <w:rFonts w:ascii="David" w:hAnsi="David" w:cs="David"/>
          <w:rtl/>
        </w:rPr>
        <w:t>סכום</w:t>
      </w:r>
      <w:r w:rsidRPr="00306F2C">
        <w:rPr>
          <w:rFonts w:ascii="David" w:hAnsi="David" w:cs="David"/>
        </w:rPr>
        <w:t xml:space="preserve"> </w:t>
      </w:r>
      <w:r w:rsidRPr="00306F2C">
        <w:rPr>
          <w:rFonts w:ascii="David" w:hAnsi="David" w:cs="David"/>
          <w:rtl/>
        </w:rPr>
        <w:t>שיגיע</w:t>
      </w:r>
      <w:r w:rsidRPr="00306F2C">
        <w:rPr>
          <w:rFonts w:ascii="David" w:hAnsi="David" w:cs="David"/>
        </w:rPr>
        <w:t xml:space="preserve"> </w:t>
      </w:r>
      <w:r w:rsidRPr="00306F2C">
        <w:rPr>
          <w:rFonts w:ascii="David" w:hAnsi="David" w:cs="David"/>
          <w:rtl/>
        </w:rPr>
        <w:t>לספק</w:t>
      </w:r>
      <w:r w:rsidRPr="00306F2C">
        <w:rPr>
          <w:rFonts w:ascii="David" w:hAnsi="David" w:cs="David"/>
        </w:rPr>
        <w:t xml:space="preserve"> </w:t>
      </w:r>
      <w:r w:rsidRPr="00306F2C">
        <w:rPr>
          <w:rFonts w:ascii="David" w:hAnsi="David" w:cs="David"/>
          <w:rtl/>
        </w:rPr>
        <w:t>בהתאם להסכם</w:t>
      </w:r>
      <w:r w:rsidRPr="00306F2C">
        <w:rPr>
          <w:rFonts w:ascii="David" w:hAnsi="David" w:cs="David"/>
        </w:rPr>
        <w:t xml:space="preserve"> </w:t>
      </w:r>
      <w:r w:rsidRPr="00306F2C">
        <w:rPr>
          <w:rFonts w:ascii="David" w:hAnsi="David" w:cs="David"/>
          <w:rtl/>
        </w:rPr>
        <w:t>זה</w:t>
      </w:r>
      <w:r w:rsidRPr="00306F2C">
        <w:rPr>
          <w:rFonts w:ascii="David" w:hAnsi="David" w:cs="David"/>
        </w:rPr>
        <w:t xml:space="preserve">. </w:t>
      </w:r>
      <w:r w:rsidRPr="00306F2C">
        <w:rPr>
          <w:rFonts w:ascii="David" w:hAnsi="David" w:cs="David"/>
          <w:rtl/>
        </w:rPr>
        <w:t>כמו</w:t>
      </w:r>
      <w:r w:rsidRPr="00306F2C">
        <w:rPr>
          <w:rFonts w:ascii="David" w:hAnsi="David" w:cs="David"/>
        </w:rPr>
        <w:t xml:space="preserve"> </w:t>
      </w:r>
      <w:r w:rsidRPr="00306F2C">
        <w:rPr>
          <w:rFonts w:ascii="David" w:hAnsi="David" w:cs="David"/>
          <w:rtl/>
        </w:rPr>
        <w:t>כן</w:t>
      </w:r>
      <w:r w:rsidRPr="00306F2C">
        <w:rPr>
          <w:rFonts w:ascii="David" w:hAnsi="David" w:cs="David"/>
        </w:rPr>
        <w:t xml:space="preserve"> </w:t>
      </w:r>
      <w:r w:rsidRPr="00306F2C">
        <w:rPr>
          <w:rFonts w:ascii="David" w:hAnsi="David" w:cs="David"/>
          <w:rtl/>
        </w:rPr>
        <w:t>יהיה</w:t>
      </w:r>
      <w:r w:rsidRPr="00306F2C">
        <w:rPr>
          <w:rFonts w:ascii="David" w:hAnsi="David" w:cs="David"/>
        </w:rPr>
        <w:t xml:space="preserve"> </w:t>
      </w:r>
      <w:r w:rsidRPr="00306F2C">
        <w:rPr>
          <w:rFonts w:ascii="David" w:hAnsi="David" w:cs="David"/>
          <w:rtl/>
        </w:rPr>
        <w:t>המזמין</w:t>
      </w:r>
      <w:r w:rsidRPr="00306F2C">
        <w:rPr>
          <w:rFonts w:ascii="David" w:hAnsi="David" w:cs="David"/>
        </w:rPr>
        <w:t xml:space="preserve"> </w:t>
      </w:r>
      <w:r w:rsidRPr="00306F2C">
        <w:rPr>
          <w:rFonts w:ascii="David" w:hAnsi="David" w:cs="David"/>
          <w:rtl/>
        </w:rPr>
        <w:t>רשאי</w:t>
      </w:r>
      <w:r w:rsidRPr="00306F2C">
        <w:rPr>
          <w:rFonts w:ascii="David" w:hAnsi="David" w:cs="David"/>
        </w:rPr>
        <w:t xml:space="preserve"> </w:t>
      </w:r>
      <w:r w:rsidRPr="00306F2C">
        <w:rPr>
          <w:rFonts w:ascii="David" w:hAnsi="David" w:cs="David"/>
          <w:rtl/>
        </w:rPr>
        <w:t>לגבות</w:t>
      </w:r>
      <w:r w:rsidRPr="00306F2C">
        <w:rPr>
          <w:rFonts w:ascii="David" w:hAnsi="David" w:cs="David"/>
        </w:rPr>
        <w:t xml:space="preserve"> </w:t>
      </w:r>
      <w:r w:rsidRPr="00306F2C">
        <w:rPr>
          <w:rFonts w:ascii="David" w:hAnsi="David" w:cs="David"/>
          <w:rtl/>
        </w:rPr>
        <w:t>את</w:t>
      </w:r>
      <w:r w:rsidRPr="00306F2C">
        <w:rPr>
          <w:rFonts w:ascii="David" w:hAnsi="David" w:cs="David"/>
        </w:rPr>
        <w:t xml:space="preserve"> </w:t>
      </w:r>
      <w:r w:rsidRPr="00306F2C">
        <w:rPr>
          <w:rFonts w:ascii="David" w:hAnsi="David" w:cs="David"/>
          <w:rtl/>
        </w:rPr>
        <w:t>סכומי</w:t>
      </w:r>
      <w:r w:rsidRPr="00306F2C">
        <w:rPr>
          <w:rFonts w:ascii="David" w:hAnsi="David" w:cs="David"/>
        </w:rPr>
        <w:t xml:space="preserve"> </w:t>
      </w:r>
      <w:r w:rsidRPr="00306F2C">
        <w:rPr>
          <w:rFonts w:ascii="David" w:hAnsi="David" w:cs="David"/>
          <w:rtl/>
        </w:rPr>
        <w:t>הפיצוי</w:t>
      </w:r>
      <w:r w:rsidRPr="00306F2C">
        <w:rPr>
          <w:rFonts w:ascii="David" w:hAnsi="David" w:cs="David"/>
        </w:rPr>
        <w:t xml:space="preserve"> </w:t>
      </w:r>
      <w:r w:rsidRPr="00306F2C">
        <w:rPr>
          <w:rFonts w:ascii="David" w:hAnsi="David" w:cs="David"/>
          <w:rtl/>
        </w:rPr>
        <w:t>או</w:t>
      </w:r>
      <w:r w:rsidRPr="00306F2C">
        <w:rPr>
          <w:rFonts w:ascii="David" w:hAnsi="David" w:cs="David"/>
        </w:rPr>
        <w:t xml:space="preserve"> </w:t>
      </w:r>
      <w:r w:rsidRPr="00306F2C">
        <w:rPr>
          <w:rFonts w:ascii="David" w:hAnsi="David" w:cs="David"/>
          <w:rtl/>
        </w:rPr>
        <w:t>השיפוי</w:t>
      </w:r>
      <w:r w:rsidRPr="00306F2C">
        <w:rPr>
          <w:rFonts w:ascii="David" w:hAnsi="David" w:cs="David"/>
        </w:rPr>
        <w:t xml:space="preserve"> </w:t>
      </w:r>
      <w:r w:rsidRPr="00306F2C">
        <w:rPr>
          <w:rFonts w:ascii="David" w:hAnsi="David" w:cs="David"/>
          <w:rtl/>
        </w:rPr>
        <w:t>המגיעים</w:t>
      </w:r>
      <w:r w:rsidRPr="00306F2C">
        <w:rPr>
          <w:rFonts w:ascii="David" w:hAnsi="David" w:cs="David"/>
        </w:rPr>
        <w:t xml:space="preserve"> </w:t>
      </w:r>
      <w:r w:rsidRPr="00306F2C">
        <w:rPr>
          <w:rFonts w:ascii="David" w:hAnsi="David" w:cs="David"/>
          <w:rtl/>
        </w:rPr>
        <w:t>לו</w:t>
      </w:r>
      <w:r w:rsidRPr="00306F2C">
        <w:rPr>
          <w:rFonts w:ascii="David" w:hAnsi="David" w:cs="David"/>
        </w:rPr>
        <w:t xml:space="preserve"> </w:t>
      </w:r>
      <w:r w:rsidRPr="00306F2C">
        <w:rPr>
          <w:rFonts w:ascii="David" w:hAnsi="David" w:cs="David"/>
          <w:rtl/>
        </w:rPr>
        <w:t>כלעיל בכל</w:t>
      </w:r>
      <w:r w:rsidRPr="00306F2C">
        <w:rPr>
          <w:rFonts w:ascii="David" w:hAnsi="David" w:cs="David"/>
        </w:rPr>
        <w:t xml:space="preserve"> </w:t>
      </w:r>
      <w:r w:rsidRPr="00306F2C">
        <w:rPr>
          <w:rFonts w:ascii="David" w:hAnsi="David" w:cs="David"/>
          <w:rtl/>
        </w:rPr>
        <w:t>דרך</w:t>
      </w:r>
      <w:r w:rsidRPr="00306F2C">
        <w:rPr>
          <w:rFonts w:ascii="David" w:hAnsi="David" w:cs="David"/>
        </w:rPr>
        <w:t xml:space="preserve"> </w:t>
      </w:r>
      <w:r w:rsidRPr="00306F2C">
        <w:rPr>
          <w:rFonts w:ascii="David" w:hAnsi="David" w:cs="David"/>
          <w:rtl/>
        </w:rPr>
        <w:t>שהיא</w:t>
      </w:r>
      <w:r w:rsidRPr="00306F2C">
        <w:rPr>
          <w:rFonts w:ascii="David" w:hAnsi="David" w:cs="David"/>
        </w:rPr>
        <w:t xml:space="preserve">, </w:t>
      </w:r>
      <w:r w:rsidRPr="00306F2C">
        <w:rPr>
          <w:rFonts w:ascii="David" w:hAnsi="David" w:cs="David"/>
          <w:rtl/>
        </w:rPr>
        <w:t xml:space="preserve"> הכל</w:t>
      </w:r>
      <w:r w:rsidRPr="00306F2C">
        <w:rPr>
          <w:rFonts w:ascii="David" w:hAnsi="David" w:cs="David"/>
        </w:rPr>
        <w:t xml:space="preserve"> </w:t>
      </w:r>
      <w:r w:rsidRPr="00306F2C">
        <w:rPr>
          <w:rFonts w:ascii="David" w:hAnsi="David" w:cs="David"/>
          <w:rtl/>
        </w:rPr>
        <w:t>לפי</w:t>
      </w:r>
      <w:r w:rsidRPr="00306F2C">
        <w:rPr>
          <w:rFonts w:ascii="David" w:hAnsi="David" w:cs="David"/>
        </w:rPr>
        <w:t xml:space="preserve"> </w:t>
      </w:r>
      <w:r w:rsidRPr="00306F2C">
        <w:rPr>
          <w:rFonts w:ascii="David" w:hAnsi="David" w:cs="David"/>
          <w:rtl/>
        </w:rPr>
        <w:t>שיקול</w:t>
      </w:r>
      <w:r w:rsidRPr="00306F2C">
        <w:rPr>
          <w:rFonts w:ascii="David" w:hAnsi="David" w:cs="David"/>
        </w:rPr>
        <w:t xml:space="preserve"> </w:t>
      </w:r>
      <w:r w:rsidRPr="00306F2C">
        <w:rPr>
          <w:rFonts w:ascii="David" w:hAnsi="David" w:cs="David"/>
          <w:rtl/>
        </w:rPr>
        <w:t>דעתו</w:t>
      </w:r>
      <w:r w:rsidRPr="00306F2C">
        <w:rPr>
          <w:rFonts w:ascii="David" w:hAnsi="David" w:cs="David"/>
        </w:rPr>
        <w:t xml:space="preserve"> </w:t>
      </w:r>
      <w:r w:rsidRPr="00306F2C">
        <w:rPr>
          <w:rFonts w:ascii="David" w:hAnsi="David" w:cs="David"/>
          <w:rtl/>
        </w:rPr>
        <w:t>של</w:t>
      </w:r>
      <w:r w:rsidRPr="00306F2C">
        <w:rPr>
          <w:rFonts w:ascii="David" w:hAnsi="David" w:cs="David"/>
        </w:rPr>
        <w:t xml:space="preserve"> </w:t>
      </w:r>
      <w:r w:rsidRPr="00306F2C">
        <w:rPr>
          <w:rFonts w:ascii="David" w:hAnsi="David" w:cs="David"/>
          <w:rtl/>
        </w:rPr>
        <w:t>המזמין</w:t>
      </w:r>
      <w:r w:rsidRPr="00306F2C">
        <w:rPr>
          <w:rFonts w:ascii="David" w:hAnsi="David" w:cs="David"/>
        </w:rPr>
        <w:t xml:space="preserve"> </w:t>
      </w:r>
      <w:r w:rsidRPr="00306F2C">
        <w:rPr>
          <w:rFonts w:ascii="David" w:hAnsi="David" w:cs="David"/>
          <w:rtl/>
        </w:rPr>
        <w:t>וזאת</w:t>
      </w:r>
      <w:r w:rsidRPr="00306F2C">
        <w:rPr>
          <w:rFonts w:ascii="David" w:hAnsi="David" w:cs="David"/>
        </w:rPr>
        <w:t xml:space="preserve"> </w:t>
      </w:r>
      <w:r w:rsidRPr="00306F2C">
        <w:rPr>
          <w:rFonts w:ascii="David" w:hAnsi="David" w:cs="David"/>
          <w:rtl/>
        </w:rPr>
        <w:t>מבלי</w:t>
      </w:r>
      <w:r w:rsidRPr="00306F2C">
        <w:rPr>
          <w:rFonts w:ascii="David" w:hAnsi="David" w:cs="David"/>
        </w:rPr>
        <w:t xml:space="preserve"> </w:t>
      </w:r>
      <w:r w:rsidRPr="00306F2C">
        <w:rPr>
          <w:rFonts w:ascii="David" w:hAnsi="David" w:cs="David"/>
          <w:rtl/>
        </w:rPr>
        <w:t>לגרוע</w:t>
      </w:r>
      <w:r w:rsidRPr="00306F2C">
        <w:rPr>
          <w:rFonts w:ascii="David" w:hAnsi="David" w:cs="David"/>
        </w:rPr>
        <w:t xml:space="preserve"> </w:t>
      </w:r>
      <w:r w:rsidRPr="00306F2C">
        <w:rPr>
          <w:rFonts w:ascii="David" w:hAnsi="David" w:cs="David"/>
          <w:rtl/>
        </w:rPr>
        <w:t>מכל</w:t>
      </w:r>
      <w:r w:rsidRPr="00306F2C">
        <w:rPr>
          <w:rFonts w:ascii="David" w:hAnsi="David" w:cs="David"/>
        </w:rPr>
        <w:t xml:space="preserve"> </w:t>
      </w:r>
      <w:r w:rsidRPr="00306F2C">
        <w:rPr>
          <w:rFonts w:ascii="David" w:hAnsi="David" w:cs="David"/>
          <w:rtl/>
        </w:rPr>
        <w:t>יתר</w:t>
      </w:r>
      <w:r w:rsidRPr="00306F2C">
        <w:rPr>
          <w:rFonts w:ascii="David" w:hAnsi="David" w:cs="David"/>
        </w:rPr>
        <w:t xml:space="preserve"> </w:t>
      </w:r>
      <w:r w:rsidRPr="00306F2C">
        <w:rPr>
          <w:rFonts w:ascii="David" w:hAnsi="David" w:cs="David"/>
          <w:rtl/>
        </w:rPr>
        <w:t>תרופותיו</w:t>
      </w:r>
      <w:r w:rsidRPr="00306F2C">
        <w:rPr>
          <w:rFonts w:ascii="David" w:hAnsi="David" w:cs="David"/>
        </w:rPr>
        <w:t xml:space="preserve"> </w:t>
      </w:r>
      <w:r w:rsidRPr="00306F2C">
        <w:rPr>
          <w:rFonts w:ascii="David" w:hAnsi="David" w:cs="David"/>
          <w:rtl/>
        </w:rPr>
        <w:t>בקשר לכך</w:t>
      </w:r>
      <w:r w:rsidRPr="00306F2C">
        <w:rPr>
          <w:rFonts w:ascii="David" w:hAnsi="David" w:cs="David"/>
        </w:rPr>
        <w:t>.</w:t>
      </w:r>
    </w:p>
    <w:p w14:paraId="16D8AD93" w14:textId="77777777" w:rsidR="00446C31" w:rsidRPr="00306F2C" w:rsidRDefault="00446C31" w:rsidP="00FA55C1">
      <w:pPr>
        <w:pStyle w:val="af"/>
        <w:keepLines w:val="0"/>
        <w:widowControl w:val="0"/>
        <w:numPr>
          <w:ilvl w:val="1"/>
          <w:numId w:val="2"/>
        </w:numPr>
        <w:spacing w:after="120" w:line="360" w:lineRule="auto"/>
        <w:jc w:val="both"/>
        <w:rPr>
          <w:rFonts w:ascii="David" w:hAnsi="David" w:cs="David"/>
          <w:b/>
          <w:bCs/>
          <w:u w:val="single"/>
        </w:rPr>
      </w:pPr>
      <w:r w:rsidRPr="00306F2C">
        <w:rPr>
          <w:rFonts w:ascii="David" w:hAnsi="David" w:cs="David"/>
          <w:rtl/>
        </w:rPr>
        <w:t xml:space="preserve">ההחלטה לגבי טיב הביצוע, ביצוע חלקי של העבודה, או ביצוע לקוי של העבודה, נתונה בידי המזמין. המזמין ינהג ע"פ שיקול דעתו בכל מקרה של אי קיום תנאי החוזה. </w:t>
      </w:r>
    </w:p>
    <w:p w14:paraId="11879BE6" w14:textId="77777777" w:rsidR="00446C31" w:rsidRPr="00306F2C" w:rsidRDefault="00446C31" w:rsidP="00FA55C1">
      <w:pPr>
        <w:pStyle w:val="af"/>
        <w:keepLines w:val="0"/>
        <w:widowControl w:val="0"/>
        <w:numPr>
          <w:ilvl w:val="1"/>
          <w:numId w:val="2"/>
        </w:numPr>
        <w:spacing w:after="120" w:line="360" w:lineRule="auto"/>
        <w:jc w:val="both"/>
        <w:rPr>
          <w:rFonts w:ascii="David" w:hAnsi="David" w:cs="David"/>
          <w:b/>
          <w:bCs/>
          <w:u w:val="single"/>
        </w:rPr>
      </w:pPr>
      <w:r w:rsidRPr="00306F2C">
        <w:rPr>
          <w:rFonts w:ascii="David" w:hAnsi="David" w:cs="David"/>
          <w:rtl/>
        </w:rPr>
        <w:t>ביצוע פעולות תפעול - יחושבו רק אם המערכת פועלת בצורה תקינה והתקלה תוקנה וטופלה כנדרש.</w:t>
      </w:r>
    </w:p>
    <w:p w14:paraId="1A748293" w14:textId="77777777" w:rsidR="00446C31" w:rsidRPr="00306F2C" w:rsidRDefault="00446C31" w:rsidP="00FA55C1">
      <w:pPr>
        <w:pStyle w:val="af"/>
        <w:keepLines w:val="0"/>
        <w:widowControl w:val="0"/>
        <w:numPr>
          <w:ilvl w:val="1"/>
          <w:numId w:val="2"/>
        </w:numPr>
        <w:spacing w:after="120" w:line="360" w:lineRule="auto"/>
        <w:jc w:val="both"/>
        <w:rPr>
          <w:rFonts w:ascii="David" w:hAnsi="David" w:cs="David"/>
          <w:b/>
          <w:bCs/>
          <w:u w:val="single"/>
        </w:rPr>
      </w:pPr>
      <w:r w:rsidRPr="00306F2C">
        <w:rPr>
          <w:rFonts w:ascii="David" w:hAnsi="David" w:cs="David"/>
          <w:rtl/>
        </w:rPr>
        <w:t>חוסר פעולה ואי קבלת נתונים מהמערכת בהתאם למפרט - יחשב כאילו התפעול כולו אינו תקין.</w:t>
      </w:r>
    </w:p>
    <w:p w14:paraId="02C207D7" w14:textId="77777777" w:rsidR="00446C31" w:rsidRPr="00306F2C" w:rsidRDefault="00446C31" w:rsidP="00ED6C43">
      <w:pPr>
        <w:pStyle w:val="af"/>
        <w:keepLines w:val="0"/>
        <w:widowControl w:val="0"/>
        <w:numPr>
          <w:ilvl w:val="1"/>
          <w:numId w:val="2"/>
        </w:numPr>
        <w:spacing w:after="120" w:line="360" w:lineRule="auto"/>
        <w:jc w:val="both"/>
        <w:rPr>
          <w:rFonts w:ascii="David" w:hAnsi="David" w:cs="David"/>
          <w:b/>
          <w:bCs/>
          <w:u w:val="single"/>
        </w:rPr>
      </w:pPr>
      <w:r w:rsidRPr="00306F2C">
        <w:rPr>
          <w:rFonts w:ascii="David" w:hAnsi="David" w:cs="David"/>
          <w:rtl/>
        </w:rPr>
        <w:t>סעיפי ההפחתות המפורטים להלן כוללים את כל האפשרויות של אי ביצוע עבודה או ביצוע חלקי. המזמין ינהג על פי שיקול דעתו בכל מקרה של אי קיום תנאי החוזה במלואם.</w:t>
      </w:r>
    </w:p>
    <w:p w14:paraId="68B36CB0" w14:textId="77777777" w:rsidR="00446C31" w:rsidRPr="00306F2C" w:rsidRDefault="00446C31" w:rsidP="00ED6C43">
      <w:pPr>
        <w:pStyle w:val="af"/>
        <w:keepLines w:val="0"/>
        <w:widowControl w:val="0"/>
        <w:numPr>
          <w:ilvl w:val="1"/>
          <w:numId w:val="2"/>
        </w:numPr>
        <w:spacing w:after="120" w:line="360" w:lineRule="auto"/>
        <w:jc w:val="both"/>
        <w:rPr>
          <w:rFonts w:ascii="David" w:hAnsi="David" w:cs="David"/>
          <w:b/>
          <w:bCs/>
          <w:u w:val="single"/>
        </w:rPr>
      </w:pPr>
      <w:r w:rsidRPr="00306F2C">
        <w:rPr>
          <w:rFonts w:ascii="David" w:hAnsi="David" w:cs="David"/>
          <w:rtl/>
        </w:rPr>
        <w:t>סכומי הפיצויים/הפחתות בגין הפרות חוזה המצוינים להלן, יהיו צמודים לסל המדדים לפיו מחושבים תשלומי ההתייקרויות השוטפים לספק וכוללים מע"מ כנדרש בחוק.</w:t>
      </w:r>
    </w:p>
    <w:p w14:paraId="465D94E0" w14:textId="77777777" w:rsidR="00446C31" w:rsidRPr="00306F2C" w:rsidRDefault="00446C31" w:rsidP="00ED6C43">
      <w:pPr>
        <w:pStyle w:val="af"/>
        <w:keepLines w:val="0"/>
        <w:widowControl w:val="0"/>
        <w:numPr>
          <w:ilvl w:val="1"/>
          <w:numId w:val="2"/>
        </w:numPr>
        <w:spacing w:after="120" w:line="360" w:lineRule="auto"/>
        <w:jc w:val="both"/>
        <w:rPr>
          <w:rFonts w:ascii="David" w:hAnsi="David" w:cs="David"/>
          <w:b/>
          <w:bCs/>
          <w:u w:val="single"/>
        </w:rPr>
      </w:pPr>
      <w:r w:rsidRPr="00306F2C">
        <w:rPr>
          <w:rFonts w:ascii="David" w:hAnsi="David" w:cs="David"/>
          <w:rtl/>
        </w:rPr>
        <w:t xml:space="preserve">סכומי ההפחתות המפורטים להלן הינם מצטברים הן לאי ביצוע התקנה או תפעול </w:t>
      </w:r>
      <w:r w:rsidRPr="00306F2C">
        <w:rPr>
          <w:rFonts w:ascii="David" w:hAnsi="David" w:cs="David"/>
          <w:rtl/>
        </w:rPr>
        <w:lastRenderedPageBreak/>
        <w:t>המערכת. כל אחת מההפחתות המצוינות להלן תחושב בנפרד לכל חלקי החוזה. כל הפחתה תחושב לכל הזמנה בנפרד.</w:t>
      </w:r>
    </w:p>
    <w:p w14:paraId="0F25264D" w14:textId="77777777" w:rsidR="00446C31" w:rsidRPr="00306F2C" w:rsidRDefault="00446C31" w:rsidP="00ED6C43">
      <w:pPr>
        <w:pStyle w:val="af"/>
        <w:keepLines w:val="0"/>
        <w:widowControl w:val="0"/>
        <w:numPr>
          <w:ilvl w:val="1"/>
          <w:numId w:val="2"/>
        </w:numPr>
        <w:spacing w:after="120" w:line="360" w:lineRule="auto"/>
        <w:jc w:val="both"/>
        <w:rPr>
          <w:rFonts w:ascii="David" w:hAnsi="David" w:cs="David"/>
          <w:b/>
          <w:bCs/>
          <w:u w:val="single"/>
        </w:rPr>
      </w:pPr>
      <w:r w:rsidRPr="00306F2C">
        <w:rPr>
          <w:rFonts w:ascii="David" w:hAnsi="David" w:cs="David"/>
          <w:rtl/>
        </w:rPr>
        <w:t>להלן פירוט פיצויי</w:t>
      </w:r>
      <w:bookmarkStart w:id="194" w:name="HERE"/>
      <w:bookmarkEnd w:id="194"/>
      <w:r w:rsidRPr="00306F2C">
        <w:rPr>
          <w:rFonts w:ascii="David" w:hAnsi="David" w:cs="David"/>
          <w:rtl/>
        </w:rPr>
        <w:t>ם מוסכמים:</w:t>
      </w:r>
    </w:p>
    <w:tbl>
      <w:tblPr>
        <w:tblpPr w:leftFromText="180" w:rightFromText="180" w:vertAnchor="text" w:horzAnchor="margin" w:tblpXSpec="center" w:tblpY="135"/>
        <w:bidiVisual/>
        <w:tblW w:w="76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000" w:firstRow="0" w:lastRow="0" w:firstColumn="0" w:lastColumn="0" w:noHBand="0" w:noVBand="0"/>
      </w:tblPr>
      <w:tblGrid>
        <w:gridCol w:w="4934"/>
        <w:gridCol w:w="1059"/>
        <w:gridCol w:w="1662"/>
      </w:tblGrid>
      <w:tr w:rsidR="00446C31" w:rsidRPr="00306F2C" w14:paraId="094ADEB1" w14:textId="77777777" w:rsidTr="004B1798">
        <w:trPr>
          <w:trHeight w:val="176"/>
          <w:tblHeader/>
        </w:trPr>
        <w:tc>
          <w:tcPr>
            <w:tcW w:w="4934" w:type="dxa"/>
            <w:shd w:val="clear" w:color="auto" w:fill="auto"/>
            <w:tcMar>
              <w:top w:w="0" w:type="dxa"/>
              <w:left w:w="108" w:type="dxa"/>
              <w:bottom w:w="0" w:type="dxa"/>
              <w:right w:w="108" w:type="dxa"/>
            </w:tcMar>
            <w:vAlign w:val="bottom"/>
          </w:tcPr>
          <w:p w14:paraId="1F3B120B" w14:textId="77777777" w:rsidR="00446C31" w:rsidRPr="00ED6C43" w:rsidRDefault="00446C31" w:rsidP="00FA55C1">
            <w:pPr>
              <w:bidi/>
              <w:spacing w:line="360" w:lineRule="auto"/>
              <w:ind w:left="743"/>
              <w:jc w:val="both"/>
              <w:rPr>
                <w:rFonts w:ascii="David" w:hAnsi="David" w:cs="David"/>
                <w:b/>
                <w:bCs/>
                <w:sz w:val="24"/>
                <w:szCs w:val="24"/>
              </w:rPr>
            </w:pPr>
            <w:r w:rsidRPr="00ED6C43">
              <w:rPr>
                <w:rFonts w:ascii="David" w:hAnsi="David" w:cs="David"/>
                <w:b/>
                <w:bCs/>
                <w:sz w:val="24"/>
                <w:szCs w:val="24"/>
                <w:rtl/>
              </w:rPr>
              <w:t>תיאור</w:t>
            </w:r>
          </w:p>
        </w:tc>
        <w:tc>
          <w:tcPr>
            <w:tcW w:w="1059" w:type="dxa"/>
            <w:shd w:val="clear" w:color="auto" w:fill="auto"/>
            <w:tcMar>
              <w:top w:w="0" w:type="dxa"/>
              <w:left w:w="108" w:type="dxa"/>
              <w:bottom w:w="0" w:type="dxa"/>
              <w:right w:w="108" w:type="dxa"/>
            </w:tcMar>
            <w:vAlign w:val="bottom"/>
          </w:tcPr>
          <w:p w14:paraId="38300112" w14:textId="77777777" w:rsidR="00446C31" w:rsidRPr="00ED6C43" w:rsidRDefault="00446C31" w:rsidP="00FA55C1">
            <w:pPr>
              <w:bidi/>
              <w:spacing w:line="360" w:lineRule="auto"/>
              <w:ind w:left="6"/>
              <w:jc w:val="both"/>
              <w:rPr>
                <w:rFonts w:ascii="David" w:hAnsi="David" w:cs="David"/>
                <w:b/>
                <w:bCs/>
                <w:sz w:val="24"/>
                <w:szCs w:val="24"/>
              </w:rPr>
            </w:pPr>
            <w:r w:rsidRPr="00ED6C43">
              <w:rPr>
                <w:rFonts w:ascii="David" w:hAnsi="David" w:cs="David"/>
                <w:b/>
                <w:bCs/>
                <w:sz w:val="24"/>
                <w:szCs w:val="24"/>
                <w:rtl/>
              </w:rPr>
              <w:t>יח'</w:t>
            </w:r>
          </w:p>
        </w:tc>
        <w:tc>
          <w:tcPr>
            <w:tcW w:w="1662" w:type="dxa"/>
            <w:shd w:val="clear" w:color="auto" w:fill="auto"/>
            <w:tcMar>
              <w:top w:w="0" w:type="dxa"/>
              <w:left w:w="108" w:type="dxa"/>
              <w:bottom w:w="0" w:type="dxa"/>
              <w:right w:w="108" w:type="dxa"/>
            </w:tcMar>
            <w:vAlign w:val="bottom"/>
          </w:tcPr>
          <w:p w14:paraId="24A5D78C" w14:textId="77777777" w:rsidR="00446C31" w:rsidRPr="00ED6C43" w:rsidRDefault="00446C31" w:rsidP="00FA55C1">
            <w:pPr>
              <w:bidi/>
              <w:spacing w:line="360" w:lineRule="auto"/>
              <w:jc w:val="both"/>
              <w:rPr>
                <w:rFonts w:ascii="David" w:hAnsi="David" w:cs="David"/>
                <w:b/>
                <w:bCs/>
                <w:sz w:val="24"/>
                <w:szCs w:val="24"/>
              </w:rPr>
            </w:pPr>
            <w:r w:rsidRPr="00ED6C43">
              <w:rPr>
                <w:rFonts w:ascii="David" w:hAnsi="David" w:cs="David"/>
                <w:b/>
                <w:bCs/>
                <w:sz w:val="24"/>
                <w:szCs w:val="24"/>
                <w:rtl/>
              </w:rPr>
              <w:t>פיצוי מוסכם</w:t>
            </w:r>
          </w:p>
        </w:tc>
      </w:tr>
      <w:tr w:rsidR="00446C31" w:rsidRPr="00306F2C" w14:paraId="14340C14" w14:textId="77777777" w:rsidTr="004B1798">
        <w:trPr>
          <w:trHeight w:val="176"/>
        </w:trPr>
        <w:tc>
          <w:tcPr>
            <w:tcW w:w="4934" w:type="dxa"/>
            <w:tcMar>
              <w:top w:w="0" w:type="dxa"/>
              <w:left w:w="108" w:type="dxa"/>
              <w:bottom w:w="0" w:type="dxa"/>
              <w:right w:w="108" w:type="dxa"/>
            </w:tcMar>
            <w:vAlign w:val="center"/>
          </w:tcPr>
          <w:p w14:paraId="184DF50F" w14:textId="77777777" w:rsidR="00446C31" w:rsidRPr="00ED6C43" w:rsidRDefault="00446C31" w:rsidP="00FA55C1">
            <w:pPr>
              <w:bidi/>
              <w:spacing w:line="360" w:lineRule="auto"/>
              <w:ind w:left="34"/>
              <w:jc w:val="both"/>
              <w:rPr>
                <w:rFonts w:ascii="David" w:hAnsi="David" w:cs="David"/>
                <w:sz w:val="24"/>
                <w:szCs w:val="24"/>
              </w:rPr>
            </w:pPr>
            <w:r w:rsidRPr="00ED6C43">
              <w:rPr>
                <w:rFonts w:ascii="David" w:hAnsi="David" w:cs="David"/>
                <w:sz w:val="24"/>
                <w:szCs w:val="24"/>
                <w:rtl/>
              </w:rPr>
              <w:t>בהתייחס לעבודות התקנה, פירוק והתקנה, ופירוק ערוץ מניה , הכוללות הפעלת ערוץ המניה והעברת הנתונים לבסיס הנתונים הפיצוי המוסכם בגין כל יום של איחור או אי מתן שירות,  עבור כל מערכת מניה בנפרד.</w:t>
            </w:r>
          </w:p>
        </w:tc>
        <w:tc>
          <w:tcPr>
            <w:tcW w:w="1059" w:type="dxa"/>
            <w:tcMar>
              <w:top w:w="0" w:type="dxa"/>
              <w:left w:w="108" w:type="dxa"/>
              <w:bottom w:w="0" w:type="dxa"/>
              <w:right w:w="108" w:type="dxa"/>
            </w:tcMar>
            <w:vAlign w:val="center"/>
          </w:tcPr>
          <w:p w14:paraId="01BF023E" w14:textId="77777777" w:rsidR="00446C31" w:rsidRPr="00ED6C43" w:rsidRDefault="00446C31" w:rsidP="00FA55C1">
            <w:pPr>
              <w:bidi/>
              <w:spacing w:line="360" w:lineRule="auto"/>
              <w:ind w:left="6"/>
              <w:jc w:val="both"/>
              <w:rPr>
                <w:rFonts w:ascii="David" w:hAnsi="David" w:cs="David"/>
                <w:sz w:val="24"/>
                <w:szCs w:val="24"/>
              </w:rPr>
            </w:pPr>
            <w:r w:rsidRPr="00ED6C43">
              <w:rPr>
                <w:rFonts w:ascii="David" w:hAnsi="David" w:cs="David"/>
                <w:sz w:val="24"/>
                <w:szCs w:val="24"/>
                <w:rtl/>
              </w:rPr>
              <w:t>יום עבודה</w:t>
            </w:r>
          </w:p>
        </w:tc>
        <w:tc>
          <w:tcPr>
            <w:tcW w:w="1662" w:type="dxa"/>
            <w:tcMar>
              <w:top w:w="0" w:type="dxa"/>
              <w:left w:w="108" w:type="dxa"/>
              <w:bottom w:w="0" w:type="dxa"/>
              <w:right w:w="108" w:type="dxa"/>
            </w:tcMar>
            <w:vAlign w:val="center"/>
          </w:tcPr>
          <w:p w14:paraId="17C5A412" w14:textId="77777777" w:rsidR="00446C31" w:rsidRPr="00ED6C43" w:rsidRDefault="00446C31" w:rsidP="00FA55C1">
            <w:pPr>
              <w:bidi/>
              <w:spacing w:line="360" w:lineRule="auto"/>
              <w:ind w:left="6"/>
              <w:jc w:val="both"/>
              <w:rPr>
                <w:rFonts w:ascii="David" w:hAnsi="David" w:cs="David"/>
                <w:sz w:val="24"/>
                <w:szCs w:val="24"/>
              </w:rPr>
            </w:pPr>
            <w:r w:rsidRPr="00ED6C43">
              <w:rPr>
                <w:rFonts w:ascii="David" w:hAnsi="David" w:cs="David"/>
                <w:sz w:val="24"/>
                <w:szCs w:val="24"/>
                <w:rtl/>
              </w:rPr>
              <w:t>250 ₪</w:t>
            </w:r>
          </w:p>
        </w:tc>
      </w:tr>
      <w:tr w:rsidR="00446C31" w:rsidRPr="00306F2C" w14:paraId="5CC9F624" w14:textId="77777777" w:rsidTr="004B1798">
        <w:trPr>
          <w:trHeight w:val="376"/>
        </w:trPr>
        <w:tc>
          <w:tcPr>
            <w:tcW w:w="4934" w:type="dxa"/>
            <w:tcMar>
              <w:top w:w="0" w:type="dxa"/>
              <w:left w:w="108" w:type="dxa"/>
              <w:bottom w:w="0" w:type="dxa"/>
              <w:right w:w="108" w:type="dxa"/>
            </w:tcMar>
            <w:vAlign w:val="center"/>
          </w:tcPr>
          <w:p w14:paraId="2BC014F6" w14:textId="77777777" w:rsidR="00446C31" w:rsidRPr="00ED6C43" w:rsidRDefault="00446C31" w:rsidP="00FA55C1">
            <w:pPr>
              <w:bidi/>
              <w:spacing w:line="360" w:lineRule="auto"/>
              <w:ind w:left="34"/>
              <w:jc w:val="both"/>
              <w:rPr>
                <w:rFonts w:ascii="David" w:hAnsi="David" w:cs="David"/>
                <w:sz w:val="24"/>
                <w:szCs w:val="24"/>
                <w:rtl/>
              </w:rPr>
            </w:pPr>
            <w:r w:rsidRPr="00ED6C43">
              <w:rPr>
                <w:rFonts w:ascii="David" w:hAnsi="David" w:cs="David" w:hint="cs"/>
                <w:sz w:val="24"/>
                <w:szCs w:val="24"/>
                <w:rtl/>
              </w:rPr>
              <w:t>בהתייחס</w:t>
            </w:r>
            <w:r w:rsidRPr="00ED6C43">
              <w:rPr>
                <w:rFonts w:ascii="David" w:hAnsi="David" w:cs="David"/>
                <w:sz w:val="24"/>
                <w:szCs w:val="24"/>
                <w:rtl/>
              </w:rPr>
              <w:t xml:space="preserve"> </w:t>
            </w:r>
            <w:r w:rsidRPr="00ED6C43">
              <w:rPr>
                <w:rFonts w:ascii="David" w:hAnsi="David" w:cs="David" w:hint="cs"/>
                <w:sz w:val="24"/>
                <w:szCs w:val="24"/>
                <w:rtl/>
              </w:rPr>
              <w:t>לממשק</w:t>
            </w:r>
            <w:r w:rsidRPr="00ED6C43">
              <w:rPr>
                <w:rFonts w:ascii="David" w:hAnsi="David" w:cs="David"/>
                <w:sz w:val="24"/>
                <w:szCs w:val="24"/>
                <w:rtl/>
              </w:rPr>
              <w:t xml:space="preserve"> </w:t>
            </w:r>
            <w:r w:rsidRPr="00ED6C43">
              <w:rPr>
                <w:rFonts w:ascii="David" w:hAnsi="David" w:cs="David" w:hint="cs"/>
                <w:sz w:val="24"/>
                <w:szCs w:val="24"/>
                <w:rtl/>
              </w:rPr>
              <w:t>התוכנה</w:t>
            </w:r>
            <w:r w:rsidRPr="00ED6C43">
              <w:rPr>
                <w:rFonts w:ascii="David" w:hAnsi="David" w:cs="David"/>
                <w:sz w:val="24"/>
                <w:szCs w:val="24"/>
                <w:rtl/>
              </w:rPr>
              <w:t xml:space="preserve"> </w:t>
            </w:r>
            <w:r w:rsidRPr="00ED6C43">
              <w:rPr>
                <w:rFonts w:ascii="David" w:hAnsi="David" w:cs="David" w:hint="cs"/>
                <w:sz w:val="24"/>
                <w:szCs w:val="24"/>
                <w:rtl/>
              </w:rPr>
              <w:t>לניהול</w:t>
            </w:r>
            <w:r w:rsidRPr="00ED6C43">
              <w:rPr>
                <w:rFonts w:ascii="David" w:hAnsi="David" w:cs="David"/>
                <w:sz w:val="24"/>
                <w:szCs w:val="24"/>
                <w:rtl/>
              </w:rPr>
              <w:t xml:space="preserve"> (סל </w:t>
            </w:r>
            <w:r w:rsidRPr="00ED6C43">
              <w:rPr>
                <w:rFonts w:ascii="David" w:hAnsi="David" w:cs="David" w:hint="cs"/>
                <w:sz w:val="24"/>
                <w:szCs w:val="24"/>
                <w:rtl/>
              </w:rPr>
              <w:t>ב</w:t>
            </w:r>
            <w:r w:rsidRPr="00ED6C43">
              <w:rPr>
                <w:rFonts w:ascii="David" w:hAnsi="David" w:cs="David"/>
                <w:sz w:val="24"/>
                <w:szCs w:val="24"/>
                <w:rtl/>
              </w:rPr>
              <w:t xml:space="preserve">) </w:t>
            </w:r>
            <w:r w:rsidRPr="00ED6C43">
              <w:rPr>
                <w:rFonts w:ascii="David" w:hAnsi="David" w:cs="David" w:hint="cs"/>
                <w:sz w:val="24"/>
                <w:szCs w:val="24"/>
                <w:rtl/>
              </w:rPr>
              <w:t>הפיצוי</w:t>
            </w:r>
            <w:r w:rsidRPr="00ED6C43">
              <w:rPr>
                <w:rFonts w:ascii="David" w:hAnsi="David" w:cs="David"/>
                <w:sz w:val="24"/>
                <w:szCs w:val="24"/>
                <w:rtl/>
              </w:rPr>
              <w:t xml:space="preserve"> </w:t>
            </w:r>
            <w:r w:rsidRPr="00ED6C43">
              <w:rPr>
                <w:rFonts w:ascii="David" w:hAnsi="David" w:cs="David" w:hint="cs"/>
                <w:sz w:val="24"/>
                <w:szCs w:val="24"/>
                <w:rtl/>
              </w:rPr>
              <w:t>המוסכם</w:t>
            </w:r>
            <w:r w:rsidRPr="00ED6C43">
              <w:rPr>
                <w:rFonts w:ascii="David" w:hAnsi="David" w:cs="David"/>
                <w:sz w:val="24"/>
                <w:szCs w:val="24"/>
                <w:rtl/>
              </w:rPr>
              <w:t xml:space="preserve"> </w:t>
            </w:r>
            <w:r w:rsidRPr="00ED6C43">
              <w:rPr>
                <w:rFonts w:ascii="David" w:hAnsi="David" w:cs="David" w:hint="cs"/>
                <w:sz w:val="24"/>
                <w:szCs w:val="24"/>
                <w:rtl/>
              </w:rPr>
              <w:t>בגין</w:t>
            </w:r>
            <w:r w:rsidRPr="00ED6C43">
              <w:rPr>
                <w:rFonts w:ascii="David" w:hAnsi="David" w:cs="David"/>
                <w:sz w:val="24"/>
                <w:szCs w:val="24"/>
                <w:rtl/>
              </w:rPr>
              <w:t xml:space="preserve"> </w:t>
            </w:r>
            <w:r w:rsidRPr="00ED6C43">
              <w:rPr>
                <w:rFonts w:ascii="David" w:hAnsi="David" w:cs="David" w:hint="cs"/>
                <w:sz w:val="24"/>
                <w:szCs w:val="24"/>
                <w:rtl/>
              </w:rPr>
              <w:t>כל</w:t>
            </w:r>
            <w:r w:rsidRPr="00ED6C43">
              <w:rPr>
                <w:rFonts w:ascii="David" w:hAnsi="David" w:cs="David"/>
                <w:sz w:val="24"/>
                <w:szCs w:val="24"/>
                <w:rtl/>
              </w:rPr>
              <w:t xml:space="preserve"> </w:t>
            </w:r>
            <w:r w:rsidRPr="00ED6C43">
              <w:rPr>
                <w:rFonts w:ascii="David" w:hAnsi="David" w:cs="David" w:hint="cs"/>
                <w:sz w:val="24"/>
                <w:szCs w:val="24"/>
                <w:rtl/>
              </w:rPr>
              <w:t>יום</w:t>
            </w:r>
            <w:r w:rsidRPr="00ED6C43">
              <w:rPr>
                <w:rFonts w:ascii="David" w:hAnsi="David" w:cs="David"/>
                <w:sz w:val="24"/>
                <w:szCs w:val="24"/>
                <w:rtl/>
              </w:rPr>
              <w:t xml:space="preserve"> </w:t>
            </w:r>
            <w:r w:rsidRPr="00ED6C43">
              <w:rPr>
                <w:rFonts w:ascii="David" w:hAnsi="David" w:cs="David" w:hint="cs"/>
                <w:sz w:val="24"/>
                <w:szCs w:val="24"/>
                <w:rtl/>
              </w:rPr>
              <w:t>של</w:t>
            </w:r>
            <w:r w:rsidRPr="00ED6C43">
              <w:rPr>
                <w:rFonts w:ascii="David" w:hAnsi="David" w:cs="David"/>
                <w:sz w:val="24"/>
                <w:szCs w:val="24"/>
                <w:rtl/>
              </w:rPr>
              <w:t xml:space="preserve"> </w:t>
            </w:r>
            <w:r w:rsidRPr="00ED6C43">
              <w:rPr>
                <w:rFonts w:ascii="David" w:hAnsi="David" w:cs="David" w:hint="cs"/>
                <w:sz w:val="24"/>
                <w:szCs w:val="24"/>
                <w:rtl/>
              </w:rPr>
              <w:t>אי</w:t>
            </w:r>
            <w:r w:rsidRPr="00ED6C43">
              <w:rPr>
                <w:rFonts w:ascii="David" w:hAnsi="David" w:cs="David"/>
                <w:sz w:val="24"/>
                <w:szCs w:val="24"/>
                <w:rtl/>
              </w:rPr>
              <w:t xml:space="preserve"> </w:t>
            </w:r>
            <w:r w:rsidRPr="00ED6C43">
              <w:rPr>
                <w:rFonts w:ascii="David" w:hAnsi="David" w:cs="David" w:hint="cs"/>
                <w:sz w:val="24"/>
                <w:szCs w:val="24"/>
                <w:rtl/>
              </w:rPr>
              <w:t>מתן</w:t>
            </w:r>
            <w:r w:rsidRPr="00ED6C43">
              <w:rPr>
                <w:rFonts w:ascii="David" w:hAnsi="David" w:cs="David"/>
                <w:sz w:val="24"/>
                <w:szCs w:val="24"/>
                <w:rtl/>
              </w:rPr>
              <w:t xml:space="preserve"> </w:t>
            </w:r>
            <w:r w:rsidRPr="00ED6C43">
              <w:rPr>
                <w:rFonts w:ascii="David" w:hAnsi="David" w:cs="David" w:hint="cs"/>
                <w:sz w:val="24"/>
                <w:szCs w:val="24"/>
                <w:rtl/>
              </w:rPr>
              <w:t>שירות</w:t>
            </w:r>
            <w:r w:rsidRPr="00ED6C43">
              <w:rPr>
                <w:rFonts w:ascii="David" w:hAnsi="David" w:cs="David"/>
                <w:sz w:val="24"/>
                <w:szCs w:val="24"/>
                <w:rtl/>
              </w:rPr>
              <w:t xml:space="preserve"> </w:t>
            </w:r>
            <w:r w:rsidRPr="00ED6C43">
              <w:rPr>
                <w:rFonts w:ascii="David" w:hAnsi="David" w:cs="David" w:hint="cs"/>
                <w:sz w:val="24"/>
                <w:szCs w:val="24"/>
                <w:rtl/>
              </w:rPr>
              <w:t>בממשק</w:t>
            </w:r>
          </w:p>
        </w:tc>
        <w:tc>
          <w:tcPr>
            <w:tcW w:w="1059" w:type="dxa"/>
            <w:tcMar>
              <w:top w:w="0" w:type="dxa"/>
              <w:left w:w="108" w:type="dxa"/>
              <w:bottom w:w="0" w:type="dxa"/>
              <w:right w:w="108" w:type="dxa"/>
            </w:tcMar>
            <w:vAlign w:val="center"/>
          </w:tcPr>
          <w:p w14:paraId="02F0F5F7" w14:textId="77777777" w:rsidR="00446C31" w:rsidRPr="00ED6C43" w:rsidRDefault="00446C31" w:rsidP="00FA55C1">
            <w:pPr>
              <w:bidi/>
              <w:spacing w:line="360" w:lineRule="auto"/>
              <w:ind w:left="6"/>
              <w:jc w:val="both"/>
              <w:rPr>
                <w:rFonts w:ascii="David" w:hAnsi="David" w:cs="David"/>
                <w:sz w:val="24"/>
                <w:szCs w:val="24"/>
                <w:rtl/>
              </w:rPr>
            </w:pPr>
            <w:r w:rsidRPr="00ED6C43">
              <w:rPr>
                <w:rFonts w:ascii="David" w:hAnsi="David" w:cs="David" w:hint="cs"/>
                <w:sz w:val="24"/>
                <w:szCs w:val="24"/>
                <w:rtl/>
              </w:rPr>
              <w:t>יום</w:t>
            </w:r>
            <w:r w:rsidRPr="00ED6C43">
              <w:rPr>
                <w:rFonts w:ascii="David" w:hAnsi="David" w:cs="David"/>
                <w:sz w:val="24"/>
                <w:szCs w:val="24"/>
                <w:rtl/>
              </w:rPr>
              <w:t xml:space="preserve"> </w:t>
            </w:r>
            <w:r w:rsidRPr="00ED6C43">
              <w:rPr>
                <w:rFonts w:ascii="David" w:hAnsi="David" w:cs="David" w:hint="cs"/>
                <w:sz w:val="24"/>
                <w:szCs w:val="24"/>
                <w:rtl/>
              </w:rPr>
              <w:t>עבודה</w:t>
            </w:r>
          </w:p>
        </w:tc>
        <w:tc>
          <w:tcPr>
            <w:tcW w:w="1662" w:type="dxa"/>
            <w:tcMar>
              <w:top w:w="0" w:type="dxa"/>
              <w:left w:w="108" w:type="dxa"/>
              <w:bottom w:w="0" w:type="dxa"/>
              <w:right w:w="108" w:type="dxa"/>
            </w:tcMar>
            <w:vAlign w:val="center"/>
          </w:tcPr>
          <w:p w14:paraId="7118BAFA" w14:textId="77777777" w:rsidR="00446C31" w:rsidRPr="00ED6C43" w:rsidRDefault="00446C31" w:rsidP="00FA55C1">
            <w:pPr>
              <w:bidi/>
              <w:spacing w:line="360" w:lineRule="auto"/>
              <w:ind w:left="6"/>
              <w:jc w:val="both"/>
              <w:rPr>
                <w:rFonts w:ascii="David" w:hAnsi="David" w:cs="David"/>
                <w:sz w:val="24"/>
                <w:szCs w:val="24"/>
                <w:rtl/>
              </w:rPr>
            </w:pPr>
            <w:r w:rsidRPr="00ED6C43">
              <w:rPr>
                <w:rFonts w:ascii="David" w:hAnsi="David" w:cs="David"/>
                <w:sz w:val="24"/>
                <w:szCs w:val="24"/>
                <w:rtl/>
              </w:rPr>
              <w:t xml:space="preserve">500 </w:t>
            </w:r>
            <w:r w:rsidRPr="00ED6C43">
              <w:rPr>
                <w:rFonts w:ascii="David" w:hAnsi="David" w:cs="David" w:hint="cs"/>
                <w:sz w:val="24"/>
                <w:szCs w:val="24"/>
                <w:rtl/>
              </w:rPr>
              <w:t>ש</w:t>
            </w:r>
            <w:r w:rsidRPr="00ED6C43">
              <w:rPr>
                <w:rFonts w:ascii="David" w:hAnsi="David" w:cs="David"/>
                <w:sz w:val="24"/>
                <w:szCs w:val="24"/>
                <w:rtl/>
              </w:rPr>
              <w:t>"ח</w:t>
            </w:r>
          </w:p>
        </w:tc>
      </w:tr>
      <w:tr w:rsidR="00F40AE5" w:rsidRPr="00306F2C" w14:paraId="4CD743DC" w14:textId="77777777" w:rsidTr="004B1798">
        <w:trPr>
          <w:trHeight w:val="376"/>
        </w:trPr>
        <w:tc>
          <w:tcPr>
            <w:tcW w:w="4934" w:type="dxa"/>
            <w:tcMar>
              <w:top w:w="0" w:type="dxa"/>
              <w:left w:w="108" w:type="dxa"/>
              <w:bottom w:w="0" w:type="dxa"/>
              <w:right w:w="108" w:type="dxa"/>
            </w:tcMar>
            <w:vAlign w:val="center"/>
          </w:tcPr>
          <w:p w14:paraId="4AF4B472" w14:textId="77777777" w:rsidR="00F40AE5" w:rsidRPr="00ED6C43" w:rsidRDefault="00F40AE5" w:rsidP="00FA55C1">
            <w:pPr>
              <w:bidi/>
              <w:spacing w:line="360" w:lineRule="auto"/>
              <w:ind w:left="34"/>
              <w:jc w:val="both"/>
              <w:rPr>
                <w:rFonts w:ascii="David" w:hAnsi="David" w:cs="David"/>
                <w:sz w:val="24"/>
                <w:szCs w:val="24"/>
                <w:rtl/>
              </w:rPr>
            </w:pPr>
            <w:r w:rsidRPr="00ED6C43">
              <w:rPr>
                <w:rFonts w:ascii="David" w:hAnsi="David" w:cs="David" w:hint="cs"/>
                <w:sz w:val="24"/>
                <w:szCs w:val="24"/>
                <w:rtl/>
              </w:rPr>
              <w:t>תקלה</w:t>
            </w:r>
            <w:r w:rsidRPr="00ED6C43">
              <w:rPr>
                <w:rFonts w:ascii="David" w:hAnsi="David" w:cs="David"/>
                <w:sz w:val="24"/>
                <w:szCs w:val="24"/>
                <w:rtl/>
              </w:rPr>
              <w:t xml:space="preserve"> </w:t>
            </w:r>
            <w:r w:rsidRPr="00ED6C43">
              <w:rPr>
                <w:rFonts w:ascii="David" w:hAnsi="David" w:cs="David" w:hint="cs"/>
                <w:sz w:val="24"/>
                <w:szCs w:val="24"/>
                <w:rtl/>
              </w:rPr>
              <w:t>חוזרת</w:t>
            </w:r>
            <w:r w:rsidRPr="00ED6C43">
              <w:rPr>
                <w:rFonts w:ascii="David" w:hAnsi="David" w:cs="David"/>
                <w:sz w:val="24"/>
                <w:szCs w:val="24"/>
                <w:rtl/>
              </w:rPr>
              <w:t xml:space="preserve"> </w:t>
            </w:r>
            <w:r w:rsidRPr="00ED6C43">
              <w:rPr>
                <w:rFonts w:ascii="David" w:hAnsi="David" w:cs="David" w:hint="cs"/>
                <w:sz w:val="24"/>
                <w:szCs w:val="24"/>
                <w:rtl/>
              </w:rPr>
              <w:t>בקבלת</w:t>
            </w:r>
            <w:r w:rsidRPr="00ED6C43">
              <w:rPr>
                <w:rFonts w:ascii="David" w:hAnsi="David" w:cs="David"/>
                <w:sz w:val="24"/>
                <w:szCs w:val="24"/>
                <w:rtl/>
              </w:rPr>
              <w:t xml:space="preserve"> </w:t>
            </w:r>
            <w:r w:rsidRPr="00ED6C43">
              <w:rPr>
                <w:rFonts w:ascii="David" w:hAnsi="David" w:cs="David" w:hint="cs"/>
                <w:sz w:val="24"/>
                <w:szCs w:val="24"/>
                <w:rtl/>
              </w:rPr>
              <w:t>המידע</w:t>
            </w:r>
          </w:p>
        </w:tc>
        <w:tc>
          <w:tcPr>
            <w:tcW w:w="1059" w:type="dxa"/>
            <w:tcMar>
              <w:top w:w="0" w:type="dxa"/>
              <w:left w:w="108" w:type="dxa"/>
              <w:bottom w:w="0" w:type="dxa"/>
              <w:right w:w="108" w:type="dxa"/>
            </w:tcMar>
            <w:vAlign w:val="center"/>
          </w:tcPr>
          <w:p w14:paraId="28BB4C70" w14:textId="77777777" w:rsidR="00F40AE5" w:rsidRPr="00ED6C43" w:rsidRDefault="00C7018B" w:rsidP="00FA55C1">
            <w:pPr>
              <w:bidi/>
              <w:spacing w:line="360" w:lineRule="auto"/>
              <w:ind w:left="6"/>
              <w:jc w:val="both"/>
              <w:rPr>
                <w:rFonts w:ascii="David" w:hAnsi="David" w:cs="David"/>
                <w:sz w:val="24"/>
                <w:szCs w:val="24"/>
                <w:rtl/>
              </w:rPr>
            </w:pPr>
            <w:r w:rsidRPr="00ED6C43">
              <w:rPr>
                <w:rFonts w:ascii="David" w:hAnsi="David" w:cs="David" w:hint="cs"/>
                <w:sz w:val="24"/>
                <w:szCs w:val="24"/>
                <w:rtl/>
              </w:rPr>
              <w:t>אירוע</w:t>
            </w:r>
          </w:p>
        </w:tc>
        <w:tc>
          <w:tcPr>
            <w:tcW w:w="1662" w:type="dxa"/>
            <w:tcMar>
              <w:top w:w="0" w:type="dxa"/>
              <w:left w:w="108" w:type="dxa"/>
              <w:bottom w:w="0" w:type="dxa"/>
              <w:right w:w="108" w:type="dxa"/>
            </w:tcMar>
            <w:vAlign w:val="center"/>
          </w:tcPr>
          <w:p w14:paraId="3470220E" w14:textId="77777777" w:rsidR="00F40AE5" w:rsidRPr="00ED6C43" w:rsidRDefault="00F40AE5" w:rsidP="00FA55C1">
            <w:pPr>
              <w:bidi/>
              <w:spacing w:line="360" w:lineRule="auto"/>
              <w:ind w:left="6"/>
              <w:jc w:val="both"/>
              <w:rPr>
                <w:rFonts w:ascii="David" w:hAnsi="David" w:cs="David"/>
                <w:sz w:val="24"/>
                <w:szCs w:val="24"/>
                <w:rtl/>
              </w:rPr>
            </w:pPr>
            <w:r w:rsidRPr="00ED6C43">
              <w:rPr>
                <w:rFonts w:ascii="David" w:hAnsi="David" w:cs="David"/>
                <w:sz w:val="24"/>
                <w:szCs w:val="24"/>
                <w:rtl/>
              </w:rPr>
              <w:t xml:space="preserve">500 </w:t>
            </w:r>
            <w:r w:rsidRPr="00ED6C43">
              <w:rPr>
                <w:rFonts w:ascii="David" w:hAnsi="David" w:cs="David" w:hint="cs"/>
                <w:sz w:val="24"/>
                <w:szCs w:val="24"/>
                <w:rtl/>
              </w:rPr>
              <w:t>₪</w:t>
            </w:r>
            <w:r w:rsidRPr="00ED6C43">
              <w:rPr>
                <w:rFonts w:ascii="David" w:hAnsi="David" w:cs="David"/>
                <w:sz w:val="24"/>
                <w:szCs w:val="24"/>
                <w:rtl/>
              </w:rPr>
              <w:t xml:space="preserve"> + </w:t>
            </w:r>
            <w:r w:rsidRPr="00ED6C43">
              <w:rPr>
                <w:rFonts w:ascii="David" w:hAnsi="David" w:cs="David" w:hint="cs"/>
                <w:sz w:val="24"/>
                <w:szCs w:val="24"/>
                <w:rtl/>
              </w:rPr>
              <w:t>החלפת</w:t>
            </w:r>
            <w:r w:rsidRPr="00ED6C43">
              <w:rPr>
                <w:rFonts w:ascii="David" w:hAnsi="David" w:cs="David"/>
                <w:sz w:val="24"/>
                <w:szCs w:val="24"/>
                <w:rtl/>
              </w:rPr>
              <w:t xml:space="preserve"> </w:t>
            </w:r>
            <w:r w:rsidRPr="00ED6C43">
              <w:rPr>
                <w:rFonts w:ascii="David" w:hAnsi="David" w:cs="David" w:hint="cs"/>
                <w:sz w:val="24"/>
                <w:szCs w:val="24"/>
                <w:rtl/>
              </w:rPr>
              <w:t>המערכת</w:t>
            </w:r>
          </w:p>
        </w:tc>
      </w:tr>
      <w:tr w:rsidR="00F40AE5" w:rsidRPr="00306F2C" w14:paraId="2627AB8A" w14:textId="77777777" w:rsidTr="004B1798">
        <w:trPr>
          <w:trHeight w:val="376"/>
        </w:trPr>
        <w:tc>
          <w:tcPr>
            <w:tcW w:w="4934" w:type="dxa"/>
            <w:tcMar>
              <w:top w:w="0" w:type="dxa"/>
              <w:left w:w="108" w:type="dxa"/>
              <w:bottom w:w="0" w:type="dxa"/>
              <w:right w:w="108" w:type="dxa"/>
            </w:tcMar>
            <w:vAlign w:val="center"/>
          </w:tcPr>
          <w:p w14:paraId="7953216A" w14:textId="77777777" w:rsidR="00F40AE5" w:rsidRPr="00ED6C43" w:rsidRDefault="00F40AE5" w:rsidP="00FA55C1">
            <w:pPr>
              <w:bidi/>
              <w:spacing w:line="360" w:lineRule="auto"/>
              <w:ind w:left="34"/>
              <w:jc w:val="both"/>
              <w:rPr>
                <w:rFonts w:ascii="David" w:hAnsi="David" w:cs="David"/>
                <w:sz w:val="24"/>
                <w:szCs w:val="24"/>
                <w:rtl/>
              </w:rPr>
            </w:pPr>
            <w:r w:rsidRPr="00ED6C43">
              <w:rPr>
                <w:rFonts w:ascii="David" w:hAnsi="David" w:cs="David" w:hint="cs"/>
                <w:sz w:val="24"/>
                <w:szCs w:val="24"/>
                <w:rtl/>
              </w:rPr>
              <w:t>תקלה</w:t>
            </w:r>
            <w:r w:rsidRPr="00ED6C43">
              <w:rPr>
                <w:rFonts w:ascii="David" w:hAnsi="David" w:cs="David"/>
                <w:sz w:val="24"/>
                <w:szCs w:val="24"/>
                <w:rtl/>
              </w:rPr>
              <w:t xml:space="preserve"> </w:t>
            </w:r>
            <w:r w:rsidRPr="00ED6C43">
              <w:rPr>
                <w:rFonts w:ascii="David" w:hAnsi="David" w:cs="David" w:hint="cs"/>
                <w:sz w:val="24"/>
                <w:szCs w:val="24"/>
                <w:rtl/>
              </w:rPr>
              <w:t>חוזרת</w:t>
            </w:r>
            <w:r w:rsidRPr="00ED6C43">
              <w:rPr>
                <w:rFonts w:ascii="David" w:hAnsi="David" w:cs="David"/>
                <w:sz w:val="24"/>
                <w:szCs w:val="24"/>
                <w:rtl/>
              </w:rPr>
              <w:t xml:space="preserve"> </w:t>
            </w:r>
            <w:r w:rsidRPr="00ED6C43">
              <w:rPr>
                <w:rFonts w:ascii="David" w:hAnsi="David" w:cs="David" w:hint="cs"/>
                <w:sz w:val="24"/>
                <w:szCs w:val="24"/>
                <w:rtl/>
              </w:rPr>
              <w:t>במערכת</w:t>
            </w:r>
            <w:r w:rsidRPr="00ED6C43">
              <w:rPr>
                <w:rFonts w:ascii="David" w:hAnsi="David" w:cs="David"/>
                <w:sz w:val="24"/>
                <w:szCs w:val="24"/>
                <w:rtl/>
              </w:rPr>
              <w:t xml:space="preserve"> </w:t>
            </w:r>
            <w:r w:rsidRPr="00ED6C43">
              <w:rPr>
                <w:rFonts w:ascii="David" w:hAnsi="David" w:cs="David" w:hint="cs"/>
                <w:sz w:val="24"/>
                <w:szCs w:val="24"/>
                <w:rtl/>
              </w:rPr>
              <w:t>הניהול</w:t>
            </w:r>
          </w:p>
        </w:tc>
        <w:tc>
          <w:tcPr>
            <w:tcW w:w="1059" w:type="dxa"/>
            <w:tcMar>
              <w:top w:w="0" w:type="dxa"/>
              <w:left w:w="108" w:type="dxa"/>
              <w:bottom w:w="0" w:type="dxa"/>
              <w:right w:w="108" w:type="dxa"/>
            </w:tcMar>
            <w:vAlign w:val="center"/>
          </w:tcPr>
          <w:p w14:paraId="0535DF31" w14:textId="77777777" w:rsidR="00F40AE5" w:rsidRPr="00ED6C43" w:rsidRDefault="00C7018B" w:rsidP="00FA55C1">
            <w:pPr>
              <w:bidi/>
              <w:spacing w:line="360" w:lineRule="auto"/>
              <w:ind w:left="6"/>
              <w:jc w:val="both"/>
              <w:rPr>
                <w:rFonts w:ascii="David" w:hAnsi="David" w:cs="David"/>
                <w:sz w:val="24"/>
                <w:szCs w:val="24"/>
                <w:rtl/>
              </w:rPr>
            </w:pPr>
            <w:r w:rsidRPr="00ED6C43">
              <w:rPr>
                <w:rFonts w:ascii="David" w:hAnsi="David" w:cs="David" w:hint="cs"/>
                <w:sz w:val="24"/>
                <w:szCs w:val="24"/>
                <w:rtl/>
              </w:rPr>
              <w:t>אירוע</w:t>
            </w:r>
          </w:p>
        </w:tc>
        <w:tc>
          <w:tcPr>
            <w:tcW w:w="1662" w:type="dxa"/>
            <w:tcMar>
              <w:top w:w="0" w:type="dxa"/>
              <w:left w:w="108" w:type="dxa"/>
              <w:bottom w:w="0" w:type="dxa"/>
              <w:right w:w="108" w:type="dxa"/>
            </w:tcMar>
            <w:vAlign w:val="center"/>
          </w:tcPr>
          <w:p w14:paraId="7EBFFBB1" w14:textId="77777777" w:rsidR="00F40AE5" w:rsidRPr="00ED6C43" w:rsidRDefault="00F40AE5" w:rsidP="00FA55C1">
            <w:pPr>
              <w:bidi/>
              <w:spacing w:line="360" w:lineRule="auto"/>
              <w:ind w:left="6"/>
              <w:jc w:val="both"/>
              <w:rPr>
                <w:rFonts w:ascii="David" w:hAnsi="David" w:cs="David"/>
                <w:sz w:val="24"/>
                <w:szCs w:val="24"/>
                <w:rtl/>
              </w:rPr>
            </w:pPr>
            <w:r w:rsidRPr="00ED6C43">
              <w:rPr>
                <w:rFonts w:ascii="David" w:hAnsi="David" w:cs="David"/>
                <w:sz w:val="24"/>
                <w:szCs w:val="24"/>
                <w:rtl/>
              </w:rPr>
              <w:t xml:space="preserve">2,000 </w:t>
            </w:r>
            <w:r w:rsidRPr="00ED6C43">
              <w:rPr>
                <w:rFonts w:ascii="David" w:hAnsi="David" w:cs="David" w:hint="cs"/>
                <w:sz w:val="24"/>
                <w:szCs w:val="24"/>
                <w:rtl/>
              </w:rPr>
              <w:t>ש</w:t>
            </w:r>
            <w:r w:rsidRPr="00ED6C43">
              <w:rPr>
                <w:rFonts w:ascii="David" w:hAnsi="David" w:cs="David"/>
                <w:sz w:val="24"/>
                <w:szCs w:val="24"/>
                <w:rtl/>
              </w:rPr>
              <w:t>"ח</w:t>
            </w:r>
          </w:p>
        </w:tc>
      </w:tr>
    </w:tbl>
    <w:p w14:paraId="5AEC98E2" w14:textId="77777777" w:rsidR="00446C31" w:rsidRPr="00306F2C" w:rsidRDefault="00446C31" w:rsidP="00FA55C1">
      <w:pPr>
        <w:pStyle w:val="af"/>
        <w:keepLines w:val="0"/>
        <w:widowControl w:val="0"/>
        <w:spacing w:after="120" w:line="360" w:lineRule="auto"/>
        <w:ind w:left="803"/>
        <w:jc w:val="both"/>
        <w:rPr>
          <w:rFonts w:ascii="David" w:hAnsi="David" w:cs="David"/>
          <w:rtl/>
        </w:rPr>
      </w:pPr>
    </w:p>
    <w:p w14:paraId="41B20871" w14:textId="77777777" w:rsidR="00446C31" w:rsidRPr="00306F2C" w:rsidRDefault="00446C31" w:rsidP="00FA55C1">
      <w:pPr>
        <w:pStyle w:val="af"/>
        <w:keepLines w:val="0"/>
        <w:widowControl w:val="0"/>
        <w:spacing w:after="120" w:line="360" w:lineRule="auto"/>
        <w:ind w:left="803"/>
        <w:jc w:val="both"/>
        <w:rPr>
          <w:rFonts w:ascii="David" w:hAnsi="David" w:cs="David"/>
          <w:rtl/>
        </w:rPr>
      </w:pPr>
    </w:p>
    <w:p w14:paraId="65FAB7EE" w14:textId="77777777" w:rsidR="00446C31" w:rsidRPr="00306F2C" w:rsidRDefault="00446C31" w:rsidP="00FA55C1">
      <w:pPr>
        <w:pStyle w:val="af"/>
        <w:keepLines w:val="0"/>
        <w:widowControl w:val="0"/>
        <w:spacing w:after="120" w:line="360" w:lineRule="auto"/>
        <w:ind w:left="803"/>
        <w:jc w:val="both"/>
        <w:rPr>
          <w:rFonts w:ascii="David" w:hAnsi="David" w:cs="David"/>
          <w:rtl/>
        </w:rPr>
      </w:pPr>
    </w:p>
    <w:p w14:paraId="5E6F2058" w14:textId="77777777" w:rsidR="00446C31" w:rsidRPr="00306F2C" w:rsidRDefault="00446C31" w:rsidP="00FA55C1">
      <w:pPr>
        <w:pStyle w:val="af"/>
        <w:keepLines w:val="0"/>
        <w:widowControl w:val="0"/>
        <w:spacing w:after="120" w:line="360" w:lineRule="auto"/>
        <w:ind w:left="803"/>
        <w:jc w:val="both"/>
        <w:rPr>
          <w:rFonts w:ascii="David" w:hAnsi="David" w:cs="David"/>
          <w:rtl/>
        </w:rPr>
      </w:pPr>
    </w:p>
    <w:p w14:paraId="6838A59C" w14:textId="77777777" w:rsidR="00446C31" w:rsidRPr="00306F2C" w:rsidRDefault="00446C31" w:rsidP="00ED6C43">
      <w:pPr>
        <w:pStyle w:val="af"/>
        <w:keepLines w:val="0"/>
        <w:widowControl w:val="0"/>
        <w:spacing w:after="120" w:line="360" w:lineRule="auto"/>
        <w:ind w:left="803"/>
        <w:jc w:val="both"/>
        <w:rPr>
          <w:rFonts w:ascii="David" w:hAnsi="David" w:cs="David"/>
          <w:rtl/>
        </w:rPr>
      </w:pPr>
    </w:p>
    <w:p w14:paraId="6036431D" w14:textId="77777777" w:rsidR="00446C31" w:rsidRPr="00306F2C" w:rsidRDefault="00446C31" w:rsidP="00FA55C1">
      <w:pPr>
        <w:pStyle w:val="af"/>
        <w:keepLines w:val="0"/>
        <w:widowControl w:val="0"/>
        <w:spacing w:after="120" w:line="360" w:lineRule="auto"/>
        <w:ind w:left="397"/>
        <w:jc w:val="both"/>
        <w:rPr>
          <w:rFonts w:ascii="David" w:hAnsi="David" w:cs="David"/>
          <w:b/>
          <w:bCs/>
          <w:highlight w:val="cyan"/>
          <w:u w:val="single"/>
        </w:rPr>
      </w:pPr>
    </w:p>
    <w:p w14:paraId="1CB98987" w14:textId="77777777" w:rsidR="00446C31" w:rsidRPr="00306F2C" w:rsidRDefault="00446C31" w:rsidP="00FA55C1">
      <w:pPr>
        <w:pStyle w:val="af"/>
        <w:keepLines w:val="0"/>
        <w:widowControl w:val="0"/>
        <w:numPr>
          <w:ilvl w:val="0"/>
          <w:numId w:val="2"/>
        </w:numPr>
        <w:spacing w:after="120" w:line="360" w:lineRule="auto"/>
        <w:jc w:val="both"/>
        <w:rPr>
          <w:rFonts w:ascii="David" w:hAnsi="David" w:cs="David"/>
          <w:b/>
          <w:bCs/>
          <w:u w:val="single"/>
        </w:rPr>
      </w:pPr>
      <w:r w:rsidRPr="00306F2C">
        <w:rPr>
          <w:rFonts w:ascii="David" w:hAnsi="David" w:cs="David"/>
          <w:b/>
          <w:bCs/>
          <w:u w:val="single"/>
          <w:rtl/>
        </w:rPr>
        <w:t>ערבות ביצוע</w:t>
      </w:r>
    </w:p>
    <w:p w14:paraId="14DDB94B" w14:textId="2FD29FA9" w:rsidR="00446C31" w:rsidRPr="00306F2C" w:rsidRDefault="00446C31" w:rsidP="00ED6C43">
      <w:pPr>
        <w:pStyle w:val="af"/>
        <w:keepLines w:val="0"/>
        <w:widowControl w:val="0"/>
        <w:numPr>
          <w:ilvl w:val="1"/>
          <w:numId w:val="2"/>
        </w:numPr>
        <w:tabs>
          <w:tab w:val="clear" w:pos="803"/>
          <w:tab w:val="num" w:pos="1048"/>
        </w:tabs>
        <w:spacing w:after="120" w:line="360" w:lineRule="auto"/>
        <w:ind w:left="1048"/>
        <w:jc w:val="both"/>
        <w:rPr>
          <w:rFonts w:ascii="David" w:hAnsi="David" w:cs="David"/>
          <w:rtl/>
        </w:rPr>
      </w:pPr>
      <w:r w:rsidRPr="00306F2C">
        <w:rPr>
          <w:rFonts w:ascii="David" w:hAnsi="David" w:cs="David"/>
          <w:rtl/>
        </w:rPr>
        <w:t>כבטחון למילוי ההתחייבויות של הספק על-פי הסכם זה ימסור הספק ל</w:t>
      </w:r>
      <w:r w:rsidR="000C3CEB" w:rsidRPr="00306F2C">
        <w:rPr>
          <w:rFonts w:ascii="David" w:hAnsi="David" w:cs="David"/>
          <w:rtl/>
        </w:rPr>
        <w:t>מזמין</w:t>
      </w:r>
      <w:r w:rsidRPr="00306F2C">
        <w:rPr>
          <w:rFonts w:ascii="David" w:hAnsi="David" w:cs="David"/>
          <w:rtl/>
        </w:rPr>
        <w:t xml:space="preserve"> במעמד חתימת הסכם זה ערבות בנקאית (או ערבות של מבטח כמשמעותו בחוק חוק הפיקוח על שירותים פיננסיים (ביטוח), התשמ"א-1981) אוטונומית בלתי מותנית, בסך של 50,000 ש"ח (למציעים בסל א) ובסך של </w:t>
      </w:r>
      <w:r w:rsidR="00545851" w:rsidRPr="00306F2C">
        <w:rPr>
          <w:rFonts w:ascii="David" w:hAnsi="David" w:cs="David"/>
          <w:rtl/>
        </w:rPr>
        <w:t>5</w:t>
      </w:r>
      <w:r w:rsidRPr="00306F2C">
        <w:rPr>
          <w:rFonts w:ascii="David" w:hAnsi="David" w:cs="David"/>
          <w:rtl/>
        </w:rPr>
        <w:t xml:space="preserve">,000 </w:t>
      </w:r>
      <w:r w:rsidRPr="00306F2C">
        <w:rPr>
          <w:rFonts w:ascii="David" w:hAnsi="David" w:cs="David" w:hint="eastAsia"/>
          <w:rtl/>
        </w:rPr>
        <w:t>₪</w:t>
      </w:r>
      <w:r w:rsidRPr="00306F2C">
        <w:rPr>
          <w:rFonts w:ascii="David" w:hAnsi="David" w:cs="David"/>
          <w:rtl/>
        </w:rPr>
        <w:t xml:space="preserve">  (למציעים </w:t>
      </w:r>
      <w:r w:rsidRPr="00306F2C">
        <w:rPr>
          <w:rFonts w:ascii="David" w:hAnsi="David" w:cs="David" w:hint="eastAsia"/>
          <w:rtl/>
        </w:rPr>
        <w:t>בסל</w:t>
      </w:r>
      <w:r w:rsidRPr="00306F2C">
        <w:rPr>
          <w:rFonts w:ascii="David" w:hAnsi="David" w:cs="David"/>
          <w:rtl/>
        </w:rPr>
        <w:t xml:space="preserve"> </w:t>
      </w:r>
      <w:r w:rsidRPr="00306F2C">
        <w:rPr>
          <w:rFonts w:ascii="David" w:hAnsi="David" w:cs="David" w:hint="eastAsia"/>
          <w:rtl/>
        </w:rPr>
        <w:t>ב</w:t>
      </w:r>
      <w:r w:rsidRPr="00306F2C">
        <w:rPr>
          <w:rFonts w:ascii="David" w:hAnsi="David" w:cs="David"/>
          <w:rtl/>
        </w:rPr>
        <w:t xml:space="preserve">), </w:t>
      </w:r>
      <w:r w:rsidRPr="00306F2C">
        <w:rPr>
          <w:rFonts w:ascii="David" w:hAnsi="David" w:cs="David" w:hint="eastAsia"/>
          <w:rtl/>
        </w:rPr>
        <w:t>צמודה</w:t>
      </w:r>
      <w:r w:rsidRPr="00306F2C">
        <w:rPr>
          <w:rFonts w:ascii="David" w:hAnsi="David" w:cs="David"/>
          <w:rtl/>
        </w:rPr>
        <w:t xml:space="preserve"> </w:t>
      </w:r>
      <w:r w:rsidRPr="00306F2C">
        <w:rPr>
          <w:rFonts w:ascii="David" w:hAnsi="David" w:cs="David" w:hint="eastAsia"/>
          <w:rtl/>
        </w:rPr>
        <w:t>למדד</w:t>
      </w:r>
      <w:r w:rsidRPr="00306F2C">
        <w:rPr>
          <w:rFonts w:ascii="David" w:hAnsi="David" w:cs="David"/>
          <w:rtl/>
        </w:rPr>
        <w:t xml:space="preserve"> </w:t>
      </w:r>
      <w:r w:rsidRPr="00306F2C">
        <w:rPr>
          <w:rFonts w:ascii="David" w:hAnsi="David" w:cs="David" w:hint="eastAsia"/>
          <w:rtl/>
        </w:rPr>
        <w:t>המחירים</w:t>
      </w:r>
      <w:r w:rsidRPr="00306F2C">
        <w:rPr>
          <w:rFonts w:ascii="David" w:hAnsi="David" w:cs="David"/>
          <w:rtl/>
        </w:rPr>
        <w:t xml:space="preserve"> </w:t>
      </w:r>
      <w:r w:rsidRPr="00306F2C">
        <w:rPr>
          <w:rFonts w:ascii="David" w:hAnsi="David" w:cs="David" w:hint="eastAsia"/>
          <w:rtl/>
        </w:rPr>
        <w:t>לצרכן</w:t>
      </w:r>
      <w:r w:rsidRPr="00306F2C">
        <w:rPr>
          <w:rFonts w:ascii="David" w:hAnsi="David" w:cs="David"/>
          <w:rtl/>
        </w:rPr>
        <w:t xml:space="preserve"> </w:t>
      </w:r>
      <w:r w:rsidRPr="00306F2C">
        <w:rPr>
          <w:rFonts w:ascii="David" w:hAnsi="David" w:cs="David" w:hint="eastAsia"/>
          <w:rtl/>
        </w:rPr>
        <w:t>שתהיה</w:t>
      </w:r>
      <w:r w:rsidRPr="00306F2C">
        <w:rPr>
          <w:rFonts w:ascii="David" w:hAnsi="David" w:cs="David"/>
          <w:rtl/>
        </w:rPr>
        <w:t xml:space="preserve"> </w:t>
      </w:r>
      <w:r w:rsidRPr="00306F2C">
        <w:rPr>
          <w:rFonts w:ascii="David" w:hAnsi="David" w:cs="David" w:hint="eastAsia"/>
          <w:rtl/>
        </w:rPr>
        <w:t>בתוקף</w:t>
      </w:r>
      <w:r w:rsidRPr="00306F2C">
        <w:rPr>
          <w:rFonts w:ascii="David" w:hAnsi="David" w:cs="David"/>
          <w:rtl/>
        </w:rPr>
        <w:t xml:space="preserve"> </w:t>
      </w:r>
      <w:r w:rsidRPr="00306F2C">
        <w:rPr>
          <w:rFonts w:ascii="David" w:hAnsi="David" w:cs="David" w:hint="eastAsia"/>
          <w:rtl/>
        </w:rPr>
        <w:t>בהתאם</w:t>
      </w:r>
      <w:r w:rsidRPr="00306F2C">
        <w:rPr>
          <w:rFonts w:ascii="David" w:hAnsi="David" w:cs="David"/>
          <w:rtl/>
        </w:rPr>
        <w:t xml:space="preserve"> </w:t>
      </w:r>
      <w:r w:rsidRPr="00306F2C">
        <w:rPr>
          <w:rFonts w:ascii="David" w:hAnsi="David" w:cs="David" w:hint="eastAsia"/>
          <w:rtl/>
        </w:rPr>
        <w:t>למפורט</w:t>
      </w:r>
      <w:r w:rsidRPr="00306F2C">
        <w:rPr>
          <w:rFonts w:ascii="David" w:hAnsi="David" w:cs="David"/>
          <w:rtl/>
        </w:rPr>
        <w:t xml:space="preserve"> </w:t>
      </w:r>
      <w:r w:rsidRPr="00306F2C">
        <w:rPr>
          <w:rFonts w:ascii="David" w:hAnsi="David" w:cs="David" w:hint="eastAsia"/>
          <w:rtl/>
        </w:rPr>
        <w:t>במכרז</w:t>
      </w:r>
      <w:r w:rsidRPr="00306F2C">
        <w:rPr>
          <w:rFonts w:ascii="David" w:hAnsi="David" w:cs="David"/>
          <w:rtl/>
        </w:rPr>
        <w:t xml:space="preserve"> (להלן- "</w:t>
      </w:r>
      <w:r w:rsidRPr="00306F2C">
        <w:rPr>
          <w:rFonts w:ascii="David" w:hAnsi="David" w:cs="David"/>
          <w:b/>
          <w:bCs/>
          <w:rtl/>
        </w:rPr>
        <w:t>ערבות בגין זכייה</w:t>
      </w:r>
      <w:r w:rsidRPr="00306F2C">
        <w:rPr>
          <w:rFonts w:ascii="David" w:hAnsi="David" w:cs="David"/>
          <w:rtl/>
        </w:rPr>
        <w:t>"). במידה ו</w:t>
      </w:r>
      <w:r w:rsidR="000C3CEB" w:rsidRPr="00306F2C">
        <w:rPr>
          <w:rFonts w:ascii="David" w:hAnsi="David" w:cs="David"/>
          <w:rtl/>
        </w:rPr>
        <w:t>המזמין</w:t>
      </w:r>
      <w:r w:rsidRPr="00306F2C">
        <w:rPr>
          <w:rFonts w:ascii="David" w:hAnsi="David" w:cs="David"/>
          <w:rtl/>
        </w:rPr>
        <w:t xml:space="preserve"> יממש את האופציה להארכת תקופת ההתקשרות, יאריך הספק תוקף ערבות זו בהתאמה עד ל- 90 יום לאחר תום כל הארכת תקופת ההתקשרות. הערבות תשמש להבטחת קיום מלוא התחייבויות הספק על פי המכרז והסכם זה, ובמועדן.</w:t>
      </w:r>
    </w:p>
    <w:p w14:paraId="191A1D08" w14:textId="77777777" w:rsidR="00446C31" w:rsidRPr="00306F2C" w:rsidRDefault="00446C31" w:rsidP="00ED6C43">
      <w:pPr>
        <w:pStyle w:val="af"/>
        <w:keepLines w:val="0"/>
        <w:widowControl w:val="0"/>
        <w:numPr>
          <w:ilvl w:val="1"/>
          <w:numId w:val="2"/>
        </w:numPr>
        <w:tabs>
          <w:tab w:val="clear" w:pos="803"/>
          <w:tab w:val="num" w:pos="1048"/>
        </w:tabs>
        <w:spacing w:after="120" w:line="360" w:lineRule="auto"/>
        <w:ind w:left="1048"/>
        <w:jc w:val="both"/>
        <w:rPr>
          <w:rFonts w:ascii="David" w:hAnsi="David" w:cs="David"/>
          <w:rtl/>
        </w:rPr>
      </w:pPr>
      <w:r w:rsidRPr="00306F2C">
        <w:rPr>
          <w:rFonts w:ascii="David" w:hAnsi="David" w:cs="David"/>
          <w:rtl/>
        </w:rPr>
        <w:t xml:space="preserve">המצאת הערבות על כל התנאים המפורטים ואישורה בידי </w:t>
      </w:r>
      <w:r w:rsidR="000C3CEB" w:rsidRPr="00306F2C">
        <w:rPr>
          <w:rFonts w:ascii="David" w:hAnsi="David" w:cs="David"/>
          <w:rtl/>
        </w:rPr>
        <w:t>המזמין</w:t>
      </w:r>
      <w:r w:rsidRPr="00306F2C">
        <w:rPr>
          <w:rFonts w:ascii="David" w:hAnsi="David" w:cs="David"/>
          <w:rtl/>
        </w:rPr>
        <w:t xml:space="preserve"> כמתאים לדרישותיו מהווה תנאי מוקדם לכניסתו של הסכם זה לתוקף.</w:t>
      </w:r>
    </w:p>
    <w:p w14:paraId="19D88AE2" w14:textId="77777777" w:rsidR="00446C31" w:rsidRPr="00306F2C" w:rsidRDefault="000C3CEB" w:rsidP="00ED6C43">
      <w:pPr>
        <w:pStyle w:val="af"/>
        <w:keepLines w:val="0"/>
        <w:widowControl w:val="0"/>
        <w:numPr>
          <w:ilvl w:val="1"/>
          <w:numId w:val="2"/>
        </w:numPr>
        <w:tabs>
          <w:tab w:val="clear" w:pos="803"/>
          <w:tab w:val="num" w:pos="1048"/>
        </w:tabs>
        <w:spacing w:after="120" w:line="360" w:lineRule="auto"/>
        <w:ind w:left="1048"/>
        <w:jc w:val="both"/>
        <w:rPr>
          <w:rFonts w:ascii="David" w:hAnsi="David" w:cs="David"/>
          <w:rtl/>
        </w:rPr>
      </w:pPr>
      <w:r w:rsidRPr="00306F2C">
        <w:rPr>
          <w:rFonts w:ascii="David" w:hAnsi="David" w:cs="David"/>
          <w:rtl/>
        </w:rPr>
        <w:t>המזמין</w:t>
      </w:r>
      <w:r w:rsidR="00446C31" w:rsidRPr="00306F2C">
        <w:rPr>
          <w:rFonts w:ascii="David" w:hAnsi="David" w:cs="David"/>
          <w:rtl/>
        </w:rPr>
        <w:t xml:space="preserve"> רשאי לדרוש להאריך את תוקף הערבות בעוד שלושה חודשים לאחר תום </w:t>
      </w:r>
      <w:r w:rsidR="00446C31" w:rsidRPr="00306F2C">
        <w:rPr>
          <w:rFonts w:ascii="David" w:hAnsi="David" w:cs="David"/>
          <w:rtl/>
        </w:rPr>
        <w:lastRenderedPageBreak/>
        <w:t xml:space="preserve">תקופת הערבות, במקרה בו יהיה הדבר נדרש על מנת להבטיח סיום אספקת השירותים או אחריות. </w:t>
      </w:r>
    </w:p>
    <w:p w14:paraId="2354C4D0" w14:textId="77777777" w:rsidR="00446C31" w:rsidRPr="00306F2C" w:rsidRDefault="00446C31" w:rsidP="00ED6C43">
      <w:pPr>
        <w:pStyle w:val="af"/>
        <w:keepLines w:val="0"/>
        <w:widowControl w:val="0"/>
        <w:numPr>
          <w:ilvl w:val="1"/>
          <w:numId w:val="2"/>
        </w:numPr>
        <w:tabs>
          <w:tab w:val="clear" w:pos="803"/>
          <w:tab w:val="num" w:pos="1048"/>
        </w:tabs>
        <w:spacing w:after="120" w:line="360" w:lineRule="auto"/>
        <w:ind w:left="1048"/>
        <w:jc w:val="both"/>
        <w:rPr>
          <w:rFonts w:ascii="David" w:hAnsi="David" w:cs="David"/>
          <w:rtl/>
        </w:rPr>
      </w:pPr>
      <w:r w:rsidRPr="00306F2C">
        <w:rPr>
          <w:rFonts w:ascii="David" w:hAnsi="David" w:cs="David"/>
          <w:rtl/>
        </w:rPr>
        <w:t xml:space="preserve">הערבות ניתנת לחילוט על ידי </w:t>
      </w:r>
      <w:r w:rsidR="000C3CEB" w:rsidRPr="00306F2C">
        <w:rPr>
          <w:rFonts w:ascii="David" w:hAnsi="David" w:cs="David"/>
          <w:rtl/>
        </w:rPr>
        <w:t>המזמין</w:t>
      </w:r>
      <w:r w:rsidRPr="00306F2C">
        <w:rPr>
          <w:rFonts w:ascii="David" w:hAnsi="David" w:cs="David"/>
          <w:rtl/>
        </w:rPr>
        <w:t xml:space="preserve"> לצורך גביית תשלום פיצויים מוסכמים, לצורך גביית פיצויים אחרים המגיעים ל</w:t>
      </w:r>
      <w:r w:rsidR="000C3CEB" w:rsidRPr="00306F2C">
        <w:rPr>
          <w:rFonts w:ascii="David" w:hAnsi="David" w:cs="David"/>
          <w:rtl/>
        </w:rPr>
        <w:t>מזמין</w:t>
      </w:r>
      <w:r w:rsidRPr="00306F2C">
        <w:rPr>
          <w:rFonts w:ascii="David" w:hAnsi="David" w:cs="David"/>
          <w:rtl/>
        </w:rPr>
        <w:t xml:space="preserve"> עקב הפרת המכרז או ההסכם על ידי הספק או בגין התנהגות שאינה מקובלת ושאינה בתום לב, או לצורך כל תשלום אחר המגיע ל</w:t>
      </w:r>
      <w:r w:rsidR="000C3CEB" w:rsidRPr="00306F2C">
        <w:rPr>
          <w:rFonts w:ascii="David" w:hAnsi="David" w:cs="David"/>
          <w:rtl/>
        </w:rPr>
        <w:t>מזמין</w:t>
      </w:r>
      <w:r w:rsidRPr="00306F2C">
        <w:rPr>
          <w:rFonts w:ascii="David" w:hAnsi="David" w:cs="David"/>
          <w:rtl/>
        </w:rPr>
        <w:t xml:space="preserve"> מהספק. לספק תינתן התראה בכתב 3 ימים בטרם יממש </w:t>
      </w:r>
      <w:r w:rsidR="000C3CEB" w:rsidRPr="00306F2C">
        <w:rPr>
          <w:rFonts w:ascii="David" w:hAnsi="David" w:cs="David"/>
          <w:rtl/>
        </w:rPr>
        <w:t>המזמין</w:t>
      </w:r>
      <w:r w:rsidRPr="00306F2C">
        <w:rPr>
          <w:rFonts w:ascii="David" w:hAnsi="David" w:cs="David"/>
          <w:rtl/>
        </w:rPr>
        <w:t xml:space="preserve"> את סמכותו לפי סעיף זה.</w:t>
      </w:r>
    </w:p>
    <w:p w14:paraId="060F28B2" w14:textId="77777777" w:rsidR="00446C31" w:rsidRPr="00306F2C" w:rsidRDefault="00446C31" w:rsidP="00ED6C43">
      <w:pPr>
        <w:pStyle w:val="af"/>
        <w:keepLines w:val="0"/>
        <w:widowControl w:val="0"/>
        <w:numPr>
          <w:ilvl w:val="1"/>
          <w:numId w:val="2"/>
        </w:numPr>
        <w:tabs>
          <w:tab w:val="clear" w:pos="803"/>
          <w:tab w:val="num" w:pos="1048"/>
        </w:tabs>
        <w:spacing w:after="120" w:line="360" w:lineRule="auto"/>
        <w:ind w:left="1048"/>
        <w:jc w:val="both"/>
        <w:rPr>
          <w:rFonts w:ascii="David" w:hAnsi="David" w:cs="David"/>
          <w:rtl/>
        </w:rPr>
      </w:pPr>
      <w:r w:rsidRPr="00306F2C">
        <w:rPr>
          <w:rFonts w:ascii="David" w:hAnsi="David" w:cs="David"/>
          <w:rtl/>
        </w:rPr>
        <w:t xml:space="preserve">מובהר בזאת כי חילוט הערבות לא ייחשב כתשלום פיצויים מוסכמים מאת הספק </w:t>
      </w:r>
      <w:r w:rsidR="007F064C" w:rsidRPr="00306F2C">
        <w:rPr>
          <w:rFonts w:ascii="David" w:hAnsi="David" w:cs="David"/>
          <w:rtl/>
        </w:rPr>
        <w:t>למזמין</w:t>
      </w:r>
      <w:r w:rsidRPr="00306F2C">
        <w:rPr>
          <w:rFonts w:ascii="David" w:hAnsi="David" w:cs="David"/>
          <w:rtl/>
        </w:rPr>
        <w:t xml:space="preserve">, וכי </w:t>
      </w:r>
      <w:r w:rsidR="000C3CEB" w:rsidRPr="00306F2C">
        <w:rPr>
          <w:rFonts w:ascii="David" w:hAnsi="David" w:cs="David"/>
          <w:rtl/>
        </w:rPr>
        <w:t>המזמין</w:t>
      </w:r>
      <w:r w:rsidRPr="00306F2C">
        <w:rPr>
          <w:rFonts w:ascii="David" w:hAnsi="David" w:cs="David"/>
          <w:rtl/>
        </w:rPr>
        <w:t xml:space="preserve"> יהיה זכאי לקבל מן הספק את ההפרש בין הסכום ששולם עקב חילוט הערבות, ובין סכום הנזק שנגרם </w:t>
      </w:r>
      <w:r w:rsidR="007F064C" w:rsidRPr="00306F2C">
        <w:rPr>
          <w:rFonts w:ascii="David" w:hAnsi="David" w:cs="David"/>
          <w:rtl/>
        </w:rPr>
        <w:t>למזמין</w:t>
      </w:r>
      <w:r w:rsidRPr="00306F2C">
        <w:rPr>
          <w:rFonts w:ascii="David" w:hAnsi="David" w:cs="David"/>
          <w:rtl/>
        </w:rPr>
        <w:t xml:space="preserve"> בפועל. </w:t>
      </w:r>
    </w:p>
    <w:p w14:paraId="0E98F2EF" w14:textId="77777777" w:rsidR="00446C31" w:rsidRPr="00306F2C" w:rsidRDefault="00446C31" w:rsidP="00ED6C43">
      <w:pPr>
        <w:pStyle w:val="af"/>
        <w:keepLines w:val="0"/>
        <w:widowControl w:val="0"/>
        <w:numPr>
          <w:ilvl w:val="1"/>
          <w:numId w:val="2"/>
        </w:numPr>
        <w:tabs>
          <w:tab w:val="clear" w:pos="803"/>
          <w:tab w:val="num" w:pos="1048"/>
        </w:tabs>
        <w:spacing w:after="120" w:line="360" w:lineRule="auto"/>
        <w:ind w:left="1048"/>
        <w:jc w:val="both"/>
        <w:rPr>
          <w:rFonts w:ascii="David" w:hAnsi="David" w:cs="David"/>
          <w:rtl/>
        </w:rPr>
      </w:pPr>
      <w:r w:rsidRPr="00306F2C">
        <w:rPr>
          <w:rFonts w:ascii="David" w:hAnsi="David" w:cs="David"/>
          <w:rtl/>
        </w:rPr>
        <w:t xml:space="preserve">לא חולטה הערבות, תוחזר הערבות לספק לאחר גמר תקופת ההתקשרות ואישור </w:t>
      </w:r>
      <w:r w:rsidR="000C3CEB" w:rsidRPr="00306F2C">
        <w:rPr>
          <w:rFonts w:ascii="David" w:hAnsi="David" w:cs="David"/>
          <w:rtl/>
        </w:rPr>
        <w:t>המזמין</w:t>
      </w:r>
      <w:r w:rsidRPr="00306F2C">
        <w:rPr>
          <w:rFonts w:ascii="David" w:hAnsi="David" w:cs="David"/>
          <w:rtl/>
        </w:rPr>
        <w:t xml:space="preserve"> שהמוצרים והשירותים סופקו לשביעות רצונו המלאה.</w:t>
      </w:r>
    </w:p>
    <w:p w14:paraId="1CAC6C21" w14:textId="77777777" w:rsidR="00446C31" w:rsidRPr="00306F2C" w:rsidRDefault="00446C31" w:rsidP="00FA55C1">
      <w:pPr>
        <w:pStyle w:val="af"/>
        <w:keepLines w:val="0"/>
        <w:widowControl w:val="0"/>
        <w:numPr>
          <w:ilvl w:val="0"/>
          <w:numId w:val="2"/>
        </w:numPr>
        <w:spacing w:after="120" w:line="360" w:lineRule="auto"/>
        <w:jc w:val="both"/>
        <w:rPr>
          <w:rFonts w:ascii="David" w:hAnsi="David" w:cs="David"/>
          <w:b/>
          <w:bCs/>
          <w:u w:val="single"/>
        </w:rPr>
      </w:pPr>
      <w:r w:rsidRPr="00306F2C">
        <w:rPr>
          <w:rFonts w:ascii="David" w:hAnsi="David" w:cs="David"/>
          <w:b/>
          <w:bCs/>
          <w:u w:val="single"/>
          <w:rtl/>
        </w:rPr>
        <w:t>אחריות הספק</w:t>
      </w:r>
    </w:p>
    <w:p w14:paraId="1DBCF566" w14:textId="77777777" w:rsidR="00446C31" w:rsidRPr="00306F2C" w:rsidRDefault="00446C31" w:rsidP="00ED6C43">
      <w:pPr>
        <w:pStyle w:val="af"/>
        <w:keepLines w:val="0"/>
        <w:widowControl w:val="0"/>
        <w:numPr>
          <w:ilvl w:val="1"/>
          <w:numId w:val="2"/>
        </w:numPr>
        <w:tabs>
          <w:tab w:val="clear" w:pos="803"/>
          <w:tab w:val="num" w:pos="1048"/>
        </w:tabs>
        <w:spacing w:after="120" w:line="360" w:lineRule="auto"/>
        <w:ind w:left="1048"/>
        <w:jc w:val="both"/>
        <w:rPr>
          <w:rFonts w:ascii="David" w:hAnsi="David" w:cs="David"/>
          <w:rtl/>
        </w:rPr>
      </w:pPr>
      <w:r w:rsidRPr="00306F2C">
        <w:rPr>
          <w:rFonts w:ascii="David" w:hAnsi="David" w:cs="David"/>
          <w:rtl/>
        </w:rPr>
        <w:t xml:space="preserve">הספק יישא באחריות לכל נזק או אובדן שייגרם </w:t>
      </w:r>
      <w:r w:rsidR="007F064C" w:rsidRPr="00306F2C">
        <w:rPr>
          <w:rFonts w:ascii="David" w:hAnsi="David" w:cs="David"/>
          <w:rtl/>
        </w:rPr>
        <w:t>למזמין</w:t>
      </w:r>
      <w:r w:rsidRPr="00306F2C">
        <w:rPr>
          <w:rFonts w:ascii="David" w:hAnsi="David" w:cs="David"/>
          <w:rtl/>
        </w:rPr>
        <w:t xml:space="preserve"> או לצד שלישי עקב אספקת השירותים המבוקשים לפי המכרז והסכם זה, לרבות בידי קבלני המשנה. אם תגרמנה </w:t>
      </w:r>
      <w:r w:rsidR="007F064C" w:rsidRPr="00306F2C">
        <w:rPr>
          <w:rFonts w:ascii="David" w:hAnsi="David" w:cs="David"/>
          <w:rtl/>
        </w:rPr>
        <w:t>למזמין</w:t>
      </w:r>
      <w:r w:rsidRPr="00306F2C">
        <w:rPr>
          <w:rFonts w:ascii="David" w:hAnsi="David" w:cs="David"/>
          <w:rtl/>
        </w:rPr>
        <w:t xml:space="preserve">, או לכל גורם אחר הוצאות כלשהן הנובעות ממעשי הספק, עובדיו, שליחיו או כל מי שבא מכוחו או מטעמו, או ממחדל כאמור, מתחייב הספק לשלם ולשפות בעבור כל הוצאה שנגרמה להם כאמור, או תביעה. </w:t>
      </w:r>
    </w:p>
    <w:p w14:paraId="751F0180" w14:textId="77777777" w:rsidR="00446C31" w:rsidRPr="00306F2C" w:rsidRDefault="00446C31" w:rsidP="00ED6C43">
      <w:pPr>
        <w:pStyle w:val="af"/>
        <w:keepLines w:val="0"/>
        <w:widowControl w:val="0"/>
        <w:numPr>
          <w:ilvl w:val="1"/>
          <w:numId w:val="2"/>
        </w:numPr>
        <w:tabs>
          <w:tab w:val="clear" w:pos="803"/>
          <w:tab w:val="num" w:pos="1048"/>
        </w:tabs>
        <w:spacing w:after="120" w:line="360" w:lineRule="auto"/>
        <w:ind w:left="1048"/>
        <w:jc w:val="both"/>
        <w:rPr>
          <w:rFonts w:ascii="David" w:hAnsi="David" w:cs="David"/>
        </w:rPr>
      </w:pPr>
      <w:r w:rsidRPr="00306F2C">
        <w:rPr>
          <w:rFonts w:ascii="David" w:hAnsi="David" w:cs="David"/>
          <w:rtl/>
        </w:rPr>
        <w:t xml:space="preserve">הצדדים מצהירים בזאת במפורש כי </w:t>
      </w:r>
      <w:r w:rsidR="000C3CEB" w:rsidRPr="00306F2C">
        <w:rPr>
          <w:rFonts w:ascii="David" w:hAnsi="David" w:cs="David"/>
          <w:rtl/>
        </w:rPr>
        <w:t>המזמין</w:t>
      </w:r>
      <w:r w:rsidRPr="00306F2C">
        <w:rPr>
          <w:rFonts w:ascii="David" w:hAnsi="David" w:cs="David"/>
          <w:rtl/>
        </w:rPr>
        <w:t xml:space="preserve">, הבאים מכוחו או המועסקים על ידו לא יישאו בשום תשלום, הוצאה, אובדן, או נזק מכל סוג שייגרם לספק, לבאים מכוחו או למועסקים על ידו, זולת אם אותה חובה או תשלום פורטו במפורש במכרז ובהסכם זה. </w:t>
      </w:r>
    </w:p>
    <w:p w14:paraId="41897539" w14:textId="77777777" w:rsidR="00446C31" w:rsidRPr="00306F2C" w:rsidRDefault="00446C31" w:rsidP="00ED6C43">
      <w:pPr>
        <w:keepNext/>
        <w:numPr>
          <w:ilvl w:val="1"/>
          <w:numId w:val="2"/>
        </w:numPr>
        <w:tabs>
          <w:tab w:val="clear" w:pos="803"/>
          <w:tab w:val="left" w:pos="374"/>
          <w:tab w:val="num" w:pos="1048"/>
          <w:tab w:val="left" w:pos="1800"/>
        </w:tabs>
        <w:overflowPunct w:val="0"/>
        <w:autoSpaceDE w:val="0"/>
        <w:autoSpaceDN w:val="0"/>
        <w:bidi/>
        <w:adjustRightInd w:val="0"/>
        <w:spacing w:before="100" w:beforeAutospacing="1" w:after="120" w:line="360" w:lineRule="auto"/>
        <w:ind w:left="1048"/>
        <w:jc w:val="both"/>
        <w:textAlignment w:val="baseline"/>
        <w:rPr>
          <w:rFonts w:ascii="David" w:hAnsi="David" w:cs="David"/>
          <w:sz w:val="24"/>
          <w:szCs w:val="24"/>
        </w:rPr>
      </w:pPr>
      <w:r w:rsidRPr="00306F2C">
        <w:rPr>
          <w:rFonts w:ascii="David" w:hAnsi="David" w:cs="David"/>
          <w:sz w:val="24"/>
          <w:szCs w:val="24"/>
          <w:rtl/>
        </w:rPr>
        <w:t xml:space="preserve">אין באמור בסעיף זה כדי לפטור את הספק מהחובות החלות עליו בביצוע עבודתו על פי כל דין, ואין לפרש את האמור בהם כוויתור של </w:t>
      </w:r>
      <w:r w:rsidR="000C3CEB" w:rsidRPr="00306F2C">
        <w:rPr>
          <w:rFonts w:ascii="David" w:hAnsi="David" w:cs="David"/>
          <w:sz w:val="24"/>
          <w:szCs w:val="24"/>
          <w:rtl/>
        </w:rPr>
        <w:t>המזמין</w:t>
      </w:r>
      <w:r w:rsidRPr="00306F2C">
        <w:rPr>
          <w:rFonts w:ascii="David" w:hAnsi="David" w:cs="David"/>
          <w:sz w:val="24"/>
          <w:szCs w:val="24"/>
          <w:rtl/>
        </w:rPr>
        <w:t xml:space="preserve"> על כל זכות או סעד המוקנים לו כדין. </w:t>
      </w:r>
    </w:p>
    <w:p w14:paraId="5162F0EF" w14:textId="77777777" w:rsidR="00446C31" w:rsidRPr="00306F2C" w:rsidRDefault="00446C31" w:rsidP="00FA55C1">
      <w:pPr>
        <w:pStyle w:val="af"/>
        <w:keepLines w:val="0"/>
        <w:widowControl w:val="0"/>
        <w:numPr>
          <w:ilvl w:val="0"/>
          <w:numId w:val="2"/>
        </w:numPr>
        <w:spacing w:after="120" w:line="360" w:lineRule="auto"/>
        <w:jc w:val="both"/>
        <w:rPr>
          <w:rFonts w:ascii="David" w:hAnsi="David" w:cs="David"/>
          <w:b/>
          <w:bCs/>
          <w:u w:val="single"/>
        </w:rPr>
      </w:pPr>
      <w:r w:rsidRPr="00306F2C">
        <w:rPr>
          <w:rFonts w:ascii="David" w:hAnsi="David" w:cs="David"/>
          <w:b/>
          <w:bCs/>
          <w:u w:val="single"/>
          <w:rtl/>
        </w:rPr>
        <w:t>זכויות קנייניות</w:t>
      </w:r>
      <w:r w:rsidRPr="00306F2C">
        <w:rPr>
          <w:rFonts w:ascii="David" w:hAnsi="David" w:cs="David"/>
          <w:b/>
          <w:bCs/>
          <w:u w:val="single"/>
        </w:rPr>
        <w:t xml:space="preserve"> </w:t>
      </w:r>
      <w:r w:rsidRPr="00306F2C">
        <w:rPr>
          <w:rFonts w:ascii="David" w:hAnsi="David" w:cs="David"/>
          <w:b/>
          <w:bCs/>
          <w:u w:val="single"/>
          <w:rtl/>
        </w:rPr>
        <w:t xml:space="preserve"> </w:t>
      </w:r>
    </w:p>
    <w:p w14:paraId="5BC1E9DF" w14:textId="77777777" w:rsidR="00446C31" w:rsidRPr="00306F2C" w:rsidRDefault="00446C31" w:rsidP="00ED6C43">
      <w:pPr>
        <w:pStyle w:val="af"/>
        <w:keepLines w:val="0"/>
        <w:widowControl w:val="0"/>
        <w:numPr>
          <w:ilvl w:val="1"/>
          <w:numId w:val="2"/>
        </w:numPr>
        <w:tabs>
          <w:tab w:val="clear" w:pos="803"/>
          <w:tab w:val="num" w:pos="1048"/>
        </w:tabs>
        <w:spacing w:after="120" w:line="360" w:lineRule="auto"/>
        <w:ind w:left="1048"/>
        <w:jc w:val="both"/>
        <w:rPr>
          <w:rFonts w:ascii="David" w:hAnsi="David" w:cs="David"/>
          <w:i/>
        </w:rPr>
      </w:pPr>
      <w:r w:rsidRPr="00306F2C">
        <w:rPr>
          <w:rFonts w:ascii="David" w:hAnsi="David" w:cs="David"/>
          <w:rtl/>
        </w:rPr>
        <w:t xml:space="preserve">בסעיף זה: </w:t>
      </w:r>
      <w:r w:rsidRPr="00306F2C">
        <w:rPr>
          <w:rFonts w:ascii="David" w:hAnsi="David" w:cs="David"/>
          <w:i/>
          <w:rtl/>
        </w:rPr>
        <w:t xml:space="preserve"> </w:t>
      </w:r>
      <w:r w:rsidRPr="00306F2C">
        <w:rPr>
          <w:rFonts w:ascii="David" w:hAnsi="David" w:cs="David"/>
          <w:rtl/>
        </w:rPr>
        <w:t>"מידע" – כל מידע (</w:t>
      </w:r>
      <w:r w:rsidRPr="00306F2C">
        <w:rPr>
          <w:rFonts w:ascii="David" w:hAnsi="David" w:cs="David"/>
        </w:rPr>
        <w:t>Information</w:t>
      </w:r>
      <w:r w:rsidRPr="00306F2C">
        <w:rPr>
          <w:rFonts w:ascii="David" w:hAnsi="David" w:cs="David"/>
          <w:rtl/>
        </w:rPr>
        <w:t>), ידע (</w:t>
      </w:r>
      <w:r w:rsidRPr="00306F2C">
        <w:rPr>
          <w:rFonts w:ascii="David" w:hAnsi="David" w:cs="David"/>
        </w:rPr>
        <w:t>Know How</w:t>
      </w:r>
      <w:r w:rsidRPr="00306F2C">
        <w:rPr>
          <w:rFonts w:ascii="David" w:hAnsi="David" w:cs="David"/>
          <w:rtl/>
        </w:rPr>
        <w:t>), ידיעה, מסמך, תכתובת, תכנית, נתון, מודל, חוות דעת, מסקנה וכל דבר אחר כיוצא בזה הקשורים בכל צורה או דרך של שימור ידיעות לרבות באופן חשמלי או אלקטרוני או אופטי או מגנטי או אחר למתן השירותים, והכל למעט מידע שהוא נחלת הכלל.</w:t>
      </w:r>
      <w:r w:rsidRPr="00306F2C">
        <w:rPr>
          <w:rFonts w:ascii="David" w:hAnsi="David" w:cs="David"/>
          <w:i/>
          <w:rtl/>
        </w:rPr>
        <w:t xml:space="preserve"> </w:t>
      </w:r>
    </w:p>
    <w:p w14:paraId="3936032D" w14:textId="77777777" w:rsidR="00446C31" w:rsidRPr="00306F2C" w:rsidRDefault="000C3CEB" w:rsidP="00ED6C43">
      <w:pPr>
        <w:pStyle w:val="af"/>
        <w:keepLines w:val="0"/>
        <w:widowControl w:val="0"/>
        <w:numPr>
          <w:ilvl w:val="1"/>
          <w:numId w:val="2"/>
        </w:numPr>
        <w:tabs>
          <w:tab w:val="clear" w:pos="803"/>
          <w:tab w:val="num" w:pos="1048"/>
        </w:tabs>
        <w:spacing w:after="120" w:line="360" w:lineRule="auto"/>
        <w:ind w:left="1048"/>
        <w:jc w:val="both"/>
        <w:rPr>
          <w:rFonts w:ascii="David" w:hAnsi="David" w:cs="David"/>
          <w:rtl/>
        </w:rPr>
      </w:pPr>
      <w:r w:rsidRPr="00306F2C">
        <w:rPr>
          <w:rFonts w:ascii="David" w:hAnsi="David" w:cs="David"/>
          <w:rtl/>
        </w:rPr>
        <w:t>המזמין</w:t>
      </w:r>
      <w:r w:rsidR="00446C31" w:rsidRPr="00306F2C">
        <w:rPr>
          <w:rFonts w:ascii="David" w:hAnsi="David" w:cs="David"/>
          <w:rtl/>
        </w:rPr>
        <w:t xml:space="preserve"> הוא הבעלים הבלעדי במידע הנוגע לשירותים בין אם הועבר לספק בידי </w:t>
      </w:r>
      <w:r w:rsidRPr="00306F2C">
        <w:rPr>
          <w:rFonts w:ascii="David" w:hAnsi="David" w:cs="David"/>
          <w:rtl/>
        </w:rPr>
        <w:t>המזמין</w:t>
      </w:r>
      <w:r w:rsidR="00446C31" w:rsidRPr="00306F2C">
        <w:rPr>
          <w:rFonts w:ascii="David" w:hAnsi="David" w:cs="David"/>
          <w:rtl/>
        </w:rPr>
        <w:t xml:space="preserve"> או כל גורם אחר ובין אם הוא תוצר עבודתו של הספק. מובהר בזאת כי </w:t>
      </w:r>
      <w:r w:rsidR="00446C31" w:rsidRPr="00306F2C">
        <w:rPr>
          <w:rFonts w:ascii="David" w:hAnsi="David" w:cs="David"/>
          <w:rtl/>
        </w:rPr>
        <w:lastRenderedPageBreak/>
        <w:t xml:space="preserve">הספק לא יעשה כל שימוש במידע שלא לצורך מתן השירותים ללא אישור של </w:t>
      </w:r>
      <w:r w:rsidRPr="00306F2C">
        <w:rPr>
          <w:rFonts w:ascii="David" w:hAnsi="David" w:cs="David"/>
          <w:rtl/>
        </w:rPr>
        <w:t>המזמין</w:t>
      </w:r>
      <w:r w:rsidR="00446C31" w:rsidRPr="00306F2C">
        <w:rPr>
          <w:rFonts w:ascii="David" w:hAnsi="David" w:cs="David"/>
          <w:rtl/>
        </w:rPr>
        <w:t xml:space="preserve"> בכתב ומראש;</w:t>
      </w:r>
    </w:p>
    <w:p w14:paraId="6824B627" w14:textId="77777777" w:rsidR="00446C31" w:rsidRPr="00306F2C" w:rsidRDefault="00446C31" w:rsidP="00ED6C43">
      <w:pPr>
        <w:pStyle w:val="af"/>
        <w:keepLines w:val="0"/>
        <w:widowControl w:val="0"/>
        <w:numPr>
          <w:ilvl w:val="1"/>
          <w:numId w:val="2"/>
        </w:numPr>
        <w:tabs>
          <w:tab w:val="clear" w:pos="803"/>
          <w:tab w:val="num" w:pos="1048"/>
        </w:tabs>
        <w:spacing w:after="120" w:line="360" w:lineRule="auto"/>
        <w:ind w:left="1048"/>
        <w:jc w:val="both"/>
        <w:rPr>
          <w:rFonts w:ascii="David" w:hAnsi="David" w:cs="David"/>
          <w:rtl/>
        </w:rPr>
      </w:pPr>
      <w:r w:rsidRPr="00306F2C">
        <w:rPr>
          <w:rFonts w:ascii="David" w:hAnsi="David" w:cs="David"/>
          <w:rtl/>
        </w:rPr>
        <w:t xml:space="preserve">מבלי לגרוע מהאמור לעיל, מוצהר ומובהר בזאת כי </w:t>
      </w:r>
      <w:r w:rsidR="007F064C" w:rsidRPr="00306F2C">
        <w:rPr>
          <w:rFonts w:ascii="David" w:hAnsi="David" w:cs="David"/>
          <w:rtl/>
        </w:rPr>
        <w:t>למזמין</w:t>
      </w:r>
      <w:r w:rsidRPr="00306F2C">
        <w:rPr>
          <w:rFonts w:ascii="David" w:hAnsi="David" w:cs="David"/>
          <w:rtl/>
        </w:rPr>
        <w:t xml:space="preserve"> זכות בלעדית והוא יהיה בעל זכויות היוצרים בכל מידע או תוצרי מידע סמך (לרבות פיסי או מדיה מגנטית) או חוות דעת או נכס רוחני שייערכו על ידי הספק או בהסתמך על שירותים שיינתנו על ידי הספק במהלך התקשרות זו;</w:t>
      </w:r>
    </w:p>
    <w:p w14:paraId="636CEA15" w14:textId="77777777" w:rsidR="00446C31" w:rsidRPr="00306F2C" w:rsidRDefault="00446C31" w:rsidP="00ED6C43">
      <w:pPr>
        <w:pStyle w:val="af"/>
        <w:keepLines w:val="0"/>
        <w:widowControl w:val="0"/>
        <w:numPr>
          <w:ilvl w:val="1"/>
          <w:numId w:val="2"/>
        </w:numPr>
        <w:tabs>
          <w:tab w:val="clear" w:pos="803"/>
          <w:tab w:val="num" w:pos="1048"/>
        </w:tabs>
        <w:spacing w:after="120" w:line="360" w:lineRule="auto"/>
        <w:ind w:left="1048"/>
        <w:jc w:val="both"/>
        <w:rPr>
          <w:rFonts w:ascii="David" w:hAnsi="David" w:cs="David"/>
        </w:rPr>
      </w:pPr>
      <w:r w:rsidRPr="00306F2C">
        <w:rPr>
          <w:rFonts w:ascii="David" w:hAnsi="David" w:cs="David"/>
          <w:rtl/>
        </w:rPr>
        <w:t xml:space="preserve">במהלך מתן השירותים, בכל עת שיתבקש על ידי </w:t>
      </w:r>
      <w:r w:rsidR="000C3CEB" w:rsidRPr="00306F2C">
        <w:rPr>
          <w:rFonts w:ascii="David" w:hAnsi="David" w:cs="David"/>
          <w:rtl/>
        </w:rPr>
        <w:t>המזמין</w:t>
      </w:r>
      <w:r w:rsidRPr="00306F2C">
        <w:rPr>
          <w:rFonts w:ascii="David" w:hAnsi="David" w:cs="David"/>
          <w:rtl/>
        </w:rPr>
        <w:t xml:space="preserve"> ובסיומם, ימסור הספק למזמין את כל המידע הנמצא ברשותו וברשות מי מאנשי הצוות, והנוגע לשירותים כאמור. מבלי לגרוע מהאמור לעיל, ספק סל א' יעביר למזמין אחת לחודש גיבוי של כל קובץ הנתונים בפורמט שיקבע בינו ובין המזמין</w:t>
      </w:r>
    </w:p>
    <w:p w14:paraId="645D0164" w14:textId="77777777" w:rsidR="00446C31" w:rsidRPr="00306F2C" w:rsidRDefault="00446C31" w:rsidP="00ED6C43">
      <w:pPr>
        <w:pStyle w:val="af"/>
        <w:keepLines w:val="0"/>
        <w:widowControl w:val="0"/>
        <w:numPr>
          <w:ilvl w:val="1"/>
          <w:numId w:val="2"/>
        </w:numPr>
        <w:tabs>
          <w:tab w:val="clear" w:pos="803"/>
          <w:tab w:val="num" w:pos="1048"/>
        </w:tabs>
        <w:spacing w:after="120" w:line="360" w:lineRule="auto"/>
        <w:ind w:left="1048"/>
        <w:jc w:val="both"/>
        <w:rPr>
          <w:rFonts w:ascii="David" w:hAnsi="David" w:cs="David"/>
        </w:rPr>
      </w:pPr>
      <w:r w:rsidRPr="00306F2C">
        <w:rPr>
          <w:rFonts w:ascii="David" w:hAnsi="David" w:cs="David"/>
          <w:rtl/>
        </w:rPr>
        <w:t>הספק אחראי באופן בלעדי כי לא תהיה בהתקשרות מושא הסכם זה פגיעה בכל זכות יוצרים, זכות קניין רוחני, זכות לפטנט או כל זכות אחרת של צד שלישי כלשהו.</w:t>
      </w:r>
    </w:p>
    <w:p w14:paraId="5F0B4A65" w14:textId="77777777" w:rsidR="00446C31" w:rsidRPr="00306F2C" w:rsidRDefault="00446C31" w:rsidP="00ED6C43">
      <w:pPr>
        <w:pStyle w:val="af"/>
        <w:keepLines w:val="0"/>
        <w:widowControl w:val="0"/>
        <w:numPr>
          <w:ilvl w:val="1"/>
          <w:numId w:val="2"/>
        </w:numPr>
        <w:tabs>
          <w:tab w:val="clear" w:pos="803"/>
          <w:tab w:val="num" w:pos="1048"/>
        </w:tabs>
        <w:spacing w:after="120" w:line="360" w:lineRule="auto"/>
        <w:ind w:left="1048"/>
        <w:jc w:val="both"/>
        <w:rPr>
          <w:rFonts w:ascii="David" w:hAnsi="David" w:cs="David"/>
        </w:rPr>
      </w:pPr>
      <w:r w:rsidRPr="00306F2C">
        <w:rPr>
          <w:rFonts w:ascii="David" w:hAnsi="David" w:cs="David"/>
          <w:rtl/>
        </w:rPr>
        <w:t xml:space="preserve">הספק מתחייב בזאת לשפות את </w:t>
      </w:r>
      <w:r w:rsidR="000C3CEB" w:rsidRPr="00306F2C">
        <w:rPr>
          <w:rFonts w:ascii="David" w:hAnsi="David" w:cs="David"/>
          <w:rtl/>
        </w:rPr>
        <w:t>המזמין</w:t>
      </w:r>
      <w:r w:rsidRPr="00306F2C">
        <w:rPr>
          <w:rFonts w:ascii="David" w:hAnsi="David" w:cs="David"/>
          <w:rtl/>
        </w:rPr>
        <w:t xml:space="preserve">, מיד עם דרישתו, שיפוי מלא ובלתי מותנה, ולשלם לו כל סכום, אשר יידרש </w:t>
      </w:r>
      <w:r w:rsidR="000C3CEB" w:rsidRPr="00306F2C">
        <w:rPr>
          <w:rFonts w:ascii="David" w:hAnsi="David" w:cs="David"/>
          <w:rtl/>
        </w:rPr>
        <w:t>המזמין</w:t>
      </w:r>
      <w:r w:rsidRPr="00306F2C">
        <w:rPr>
          <w:rFonts w:ascii="David" w:hAnsi="David" w:cs="David"/>
          <w:rtl/>
        </w:rPr>
        <w:t xml:space="preserve"> לשלם לכל גורם שהוא, בגין הפרת זכויות יוצרים או זכויות קניין רוחני מכל סוג אחר או עקב מימוש זכויותיו של </w:t>
      </w:r>
      <w:r w:rsidR="000C3CEB" w:rsidRPr="00306F2C">
        <w:rPr>
          <w:rFonts w:ascii="David" w:hAnsi="David" w:cs="David"/>
          <w:rtl/>
        </w:rPr>
        <w:t>המזמין</w:t>
      </w:r>
      <w:r w:rsidRPr="00306F2C">
        <w:rPr>
          <w:rFonts w:ascii="David" w:hAnsi="David" w:cs="David"/>
          <w:rtl/>
        </w:rPr>
        <w:t xml:space="preserve"> כקבוע בהסכם זה.</w:t>
      </w:r>
    </w:p>
    <w:p w14:paraId="4F31E234" w14:textId="77777777" w:rsidR="00446C31" w:rsidRPr="00306F2C" w:rsidRDefault="00446C31" w:rsidP="00FA55C1">
      <w:pPr>
        <w:pStyle w:val="af"/>
        <w:keepLines w:val="0"/>
        <w:widowControl w:val="0"/>
        <w:numPr>
          <w:ilvl w:val="0"/>
          <w:numId w:val="2"/>
        </w:numPr>
        <w:spacing w:after="120" w:line="360" w:lineRule="auto"/>
        <w:jc w:val="both"/>
        <w:rPr>
          <w:rFonts w:ascii="David" w:hAnsi="David" w:cs="David"/>
          <w:b/>
          <w:bCs/>
          <w:u w:val="single"/>
        </w:rPr>
      </w:pPr>
      <w:r w:rsidRPr="00306F2C">
        <w:rPr>
          <w:rFonts w:ascii="David" w:hAnsi="David" w:cs="David"/>
          <w:b/>
          <w:bCs/>
          <w:u w:val="single"/>
          <w:rtl/>
        </w:rPr>
        <w:t>סודיות</w:t>
      </w:r>
    </w:p>
    <w:p w14:paraId="47BFB2BE" w14:textId="77777777" w:rsidR="00446C31" w:rsidRPr="00306F2C" w:rsidRDefault="00446C31" w:rsidP="00ED6C43">
      <w:pPr>
        <w:pStyle w:val="afa"/>
        <w:widowControl w:val="0"/>
        <w:numPr>
          <w:ilvl w:val="1"/>
          <w:numId w:val="2"/>
        </w:numPr>
        <w:tabs>
          <w:tab w:val="clear" w:pos="803"/>
          <w:tab w:val="num" w:pos="1048"/>
        </w:tabs>
        <w:spacing w:before="100" w:beforeAutospacing="1" w:line="360" w:lineRule="auto"/>
        <w:ind w:left="1048"/>
        <w:textAlignment w:val="auto"/>
        <w:rPr>
          <w:rFonts w:ascii="David" w:hAnsi="David"/>
          <w:color w:val="000000"/>
          <w:sz w:val="24"/>
          <w:rtl/>
        </w:rPr>
      </w:pPr>
      <w:r w:rsidRPr="00306F2C">
        <w:rPr>
          <w:rFonts w:ascii="David" w:hAnsi="David"/>
          <w:color w:val="000000"/>
          <w:sz w:val="24"/>
          <w:rtl/>
        </w:rPr>
        <w:t xml:space="preserve">הספק מצהיר שידוע לו שכל מידע שיתקבל אצלו </w:t>
      </w:r>
      <w:r w:rsidR="0063218C" w:rsidRPr="00306F2C">
        <w:rPr>
          <w:rFonts w:ascii="David" w:hAnsi="David"/>
          <w:color w:val="000000"/>
          <w:sz w:val="24"/>
          <w:rtl/>
        </w:rPr>
        <w:t>או</w:t>
      </w:r>
      <w:r w:rsidRPr="00306F2C">
        <w:rPr>
          <w:rFonts w:ascii="David" w:hAnsi="David"/>
          <w:color w:val="000000"/>
          <w:sz w:val="24"/>
          <w:rtl/>
        </w:rPr>
        <w:t xml:space="preserve"> אצל עובדיו במהלך מתן השירותים הינו בגדר סודות מקצועיים.</w:t>
      </w:r>
    </w:p>
    <w:p w14:paraId="2038F24D" w14:textId="77777777" w:rsidR="00446C31" w:rsidRPr="00306F2C" w:rsidRDefault="00446C31" w:rsidP="00ED6C43">
      <w:pPr>
        <w:pStyle w:val="afa"/>
        <w:widowControl w:val="0"/>
        <w:numPr>
          <w:ilvl w:val="1"/>
          <w:numId w:val="2"/>
        </w:numPr>
        <w:tabs>
          <w:tab w:val="clear" w:pos="803"/>
          <w:tab w:val="num" w:pos="1048"/>
        </w:tabs>
        <w:spacing w:before="100" w:beforeAutospacing="1" w:line="360" w:lineRule="auto"/>
        <w:ind w:left="1048"/>
        <w:textAlignment w:val="auto"/>
        <w:rPr>
          <w:rFonts w:ascii="David" w:hAnsi="David"/>
          <w:color w:val="000000"/>
          <w:sz w:val="24"/>
          <w:rtl/>
        </w:rPr>
      </w:pPr>
      <w:r w:rsidRPr="00306F2C">
        <w:rPr>
          <w:rFonts w:ascii="David" w:hAnsi="David"/>
          <w:color w:val="000000"/>
          <w:sz w:val="24"/>
          <w:rtl/>
        </w:rPr>
        <w:t xml:space="preserve">הספק מצהיר בזאת שידוע לו כי המידע שיתקבל במהלך מתן השירותים אצלו ואצל מי מטעמו הוא בעל רגישות מיוחדת, והוא מתחייב כי הוא או מי מטעמו לא יעבירו לכל גורם אחר שבו או עימו הוא קשור שלא לצורך מתן השירותים, כל מידע שהוא הנוגע לשירותים, במהלך תקופת ההסכם ולאחריה, אלא אם כן ניתן לכך אישורו המוקדם של </w:t>
      </w:r>
      <w:r w:rsidR="000C3CEB" w:rsidRPr="00306F2C">
        <w:rPr>
          <w:rFonts w:ascii="David" w:hAnsi="David"/>
          <w:color w:val="000000"/>
          <w:sz w:val="24"/>
          <w:rtl/>
        </w:rPr>
        <w:t>המזמין</w:t>
      </w:r>
      <w:r w:rsidRPr="00306F2C">
        <w:rPr>
          <w:rFonts w:ascii="David" w:hAnsi="David"/>
          <w:color w:val="000000"/>
          <w:sz w:val="24"/>
          <w:rtl/>
        </w:rPr>
        <w:t xml:space="preserve"> או המזמין ובתנאים כפי שייקבעו על ידו. </w:t>
      </w:r>
    </w:p>
    <w:p w14:paraId="43B42E31" w14:textId="77777777" w:rsidR="00446C31" w:rsidRPr="00306F2C" w:rsidRDefault="00446C31" w:rsidP="00ED6C43">
      <w:pPr>
        <w:pStyle w:val="afa"/>
        <w:widowControl w:val="0"/>
        <w:numPr>
          <w:ilvl w:val="1"/>
          <w:numId w:val="2"/>
        </w:numPr>
        <w:tabs>
          <w:tab w:val="clear" w:pos="803"/>
          <w:tab w:val="num" w:pos="1048"/>
        </w:tabs>
        <w:spacing w:before="100" w:beforeAutospacing="1" w:line="360" w:lineRule="auto"/>
        <w:ind w:left="1048"/>
        <w:textAlignment w:val="auto"/>
        <w:rPr>
          <w:rFonts w:ascii="David" w:hAnsi="David"/>
          <w:color w:val="000000"/>
          <w:sz w:val="24"/>
          <w:rtl/>
        </w:rPr>
      </w:pPr>
      <w:r w:rsidRPr="00306F2C">
        <w:rPr>
          <w:rFonts w:ascii="David" w:hAnsi="David"/>
          <w:color w:val="000000"/>
          <w:sz w:val="24"/>
          <w:rtl/>
        </w:rPr>
        <w:t xml:space="preserve">הספק מתחייב כי הוא ומי מטעמו ישמרו את המידע </w:t>
      </w:r>
      <w:r w:rsidR="0063218C" w:rsidRPr="00306F2C">
        <w:rPr>
          <w:rFonts w:ascii="David" w:hAnsi="David"/>
          <w:color w:val="000000"/>
          <w:sz w:val="24"/>
          <w:rtl/>
        </w:rPr>
        <w:t>או</w:t>
      </w:r>
      <w:r w:rsidRPr="00306F2C">
        <w:rPr>
          <w:rFonts w:ascii="David" w:hAnsi="David"/>
          <w:color w:val="000000"/>
          <w:sz w:val="24"/>
          <w:rtl/>
        </w:rPr>
        <w:t xml:space="preserve"> הסודות המקצועיים בסודיות מוחלטת ולא יעשו בהם כל שימוש. למען הסר ספק, ומבלי לפגוע בכלליות האמור לעיל, הספק מתחייב כי הוא ומי מטעמו לא יפרסמו, יעבירו, יודיעו, ימסרו או יביאו לידיעת כל אדם את המידע </w:t>
      </w:r>
      <w:r w:rsidR="0063218C" w:rsidRPr="00306F2C">
        <w:rPr>
          <w:rFonts w:ascii="David" w:hAnsi="David"/>
          <w:color w:val="000000"/>
          <w:sz w:val="24"/>
          <w:rtl/>
        </w:rPr>
        <w:t>או</w:t>
      </w:r>
      <w:r w:rsidRPr="00306F2C">
        <w:rPr>
          <w:rFonts w:ascii="David" w:hAnsi="David"/>
          <w:color w:val="000000"/>
          <w:sz w:val="24"/>
          <w:rtl/>
        </w:rPr>
        <w:t xml:space="preserve"> הסודות המקצועיים.</w:t>
      </w:r>
    </w:p>
    <w:p w14:paraId="725CECCF" w14:textId="77777777" w:rsidR="00446C31" w:rsidRPr="00ED6C43" w:rsidRDefault="00446C31" w:rsidP="00ED6C43">
      <w:pPr>
        <w:pStyle w:val="afa"/>
        <w:widowControl w:val="0"/>
        <w:numPr>
          <w:ilvl w:val="1"/>
          <w:numId w:val="2"/>
        </w:numPr>
        <w:tabs>
          <w:tab w:val="clear" w:pos="803"/>
          <w:tab w:val="num" w:pos="1048"/>
        </w:tabs>
        <w:spacing w:before="100" w:beforeAutospacing="1" w:line="360" w:lineRule="auto"/>
        <w:ind w:left="1048"/>
        <w:textAlignment w:val="auto"/>
        <w:rPr>
          <w:rFonts w:ascii="David" w:hAnsi="David"/>
          <w:b/>
          <w:bCs/>
          <w:sz w:val="24"/>
        </w:rPr>
      </w:pPr>
      <w:r w:rsidRPr="00306F2C">
        <w:rPr>
          <w:rFonts w:ascii="David" w:hAnsi="David"/>
          <w:color w:val="000000"/>
          <w:sz w:val="24"/>
          <w:rtl/>
        </w:rPr>
        <w:t>הספק מתחייב להחתים כל אחד מעובדיו על הצהרת הסודיות בנוסח המופיע כ</w:t>
      </w:r>
      <w:r w:rsidRPr="00306F2C">
        <w:rPr>
          <w:rFonts w:ascii="David" w:hAnsi="David"/>
          <w:b/>
          <w:bCs/>
          <w:color w:val="000000"/>
          <w:sz w:val="24"/>
          <w:rtl/>
        </w:rPr>
        <w:t xml:space="preserve">נספח 16 </w:t>
      </w:r>
      <w:r w:rsidRPr="00306F2C">
        <w:rPr>
          <w:rFonts w:ascii="David" w:hAnsi="David"/>
          <w:color w:val="000000"/>
          <w:sz w:val="24"/>
          <w:rtl/>
        </w:rPr>
        <w:t xml:space="preserve">למסמכי המכרז. </w:t>
      </w:r>
      <w:r w:rsidRPr="00ED6C43">
        <w:rPr>
          <w:rFonts w:ascii="David" w:hAnsi="David"/>
          <w:sz w:val="24"/>
          <w:rtl/>
        </w:rPr>
        <w:t>כמו כן, ככל שהספק יקלוט עובדים חדשים במהלך ביצוע השירותים הוא יחתימם על התחייבות כאמור וימציאה למזמין.</w:t>
      </w:r>
    </w:p>
    <w:p w14:paraId="71F5A753" w14:textId="77777777" w:rsidR="00446C31" w:rsidRPr="00ED6C43" w:rsidRDefault="00446C31" w:rsidP="00ED6C43">
      <w:pPr>
        <w:pStyle w:val="afa"/>
        <w:widowControl w:val="0"/>
        <w:numPr>
          <w:ilvl w:val="1"/>
          <w:numId w:val="2"/>
        </w:numPr>
        <w:tabs>
          <w:tab w:val="clear" w:pos="803"/>
          <w:tab w:val="num" w:pos="1048"/>
        </w:tabs>
        <w:spacing w:before="100" w:beforeAutospacing="1" w:line="360" w:lineRule="auto"/>
        <w:ind w:left="1048"/>
        <w:textAlignment w:val="auto"/>
        <w:rPr>
          <w:rFonts w:ascii="David" w:hAnsi="David"/>
          <w:b/>
          <w:bCs/>
          <w:sz w:val="24"/>
        </w:rPr>
      </w:pPr>
      <w:r w:rsidRPr="00306F2C">
        <w:rPr>
          <w:rFonts w:ascii="David" w:hAnsi="David"/>
          <w:i/>
          <w:sz w:val="24"/>
          <w:rtl/>
        </w:rPr>
        <w:t xml:space="preserve">הספק מתחייב לציית לכל הוראות הביטחון מטעם </w:t>
      </w:r>
      <w:r w:rsidR="000C3CEB" w:rsidRPr="00306F2C">
        <w:rPr>
          <w:rFonts w:ascii="David" w:hAnsi="David"/>
          <w:i/>
          <w:sz w:val="24"/>
          <w:rtl/>
        </w:rPr>
        <w:t>המזמין</w:t>
      </w:r>
      <w:r w:rsidRPr="00306F2C">
        <w:rPr>
          <w:rFonts w:ascii="David" w:hAnsi="David"/>
          <w:i/>
          <w:sz w:val="24"/>
          <w:rtl/>
        </w:rPr>
        <w:t xml:space="preserve">, לרבות בקשר לשמירת </w:t>
      </w:r>
      <w:r w:rsidRPr="00306F2C">
        <w:rPr>
          <w:rFonts w:ascii="David" w:hAnsi="David"/>
          <w:i/>
          <w:sz w:val="24"/>
          <w:rtl/>
        </w:rPr>
        <w:lastRenderedPageBreak/>
        <w:t>החומר הקשור בעבודה אשר יינתן לו</w:t>
      </w:r>
      <w:r w:rsidRPr="00ED6C43">
        <w:rPr>
          <w:rFonts w:ascii="David" w:hAnsi="David"/>
          <w:b/>
          <w:bCs/>
          <w:sz w:val="24"/>
          <w:rtl/>
        </w:rPr>
        <w:t>.</w:t>
      </w:r>
    </w:p>
    <w:p w14:paraId="78210B2B" w14:textId="77777777" w:rsidR="00446C31" w:rsidRPr="00ED6C43" w:rsidRDefault="00446C31" w:rsidP="00ED6C43">
      <w:pPr>
        <w:pStyle w:val="afa"/>
        <w:widowControl w:val="0"/>
        <w:numPr>
          <w:ilvl w:val="1"/>
          <w:numId w:val="2"/>
        </w:numPr>
        <w:tabs>
          <w:tab w:val="clear" w:pos="803"/>
          <w:tab w:val="num" w:pos="1048"/>
        </w:tabs>
        <w:spacing w:before="100" w:beforeAutospacing="1" w:line="360" w:lineRule="auto"/>
        <w:ind w:left="1048"/>
        <w:textAlignment w:val="auto"/>
        <w:rPr>
          <w:rFonts w:ascii="David" w:hAnsi="David"/>
          <w:b/>
          <w:bCs/>
          <w:sz w:val="24"/>
          <w:rtl/>
        </w:rPr>
      </w:pPr>
      <w:r w:rsidRPr="00306F2C">
        <w:rPr>
          <w:rFonts w:ascii="David" w:hAnsi="David"/>
          <w:i/>
          <w:sz w:val="24"/>
          <w:rtl/>
        </w:rPr>
        <w:t>הספק מצהיר כי הוראות פרק ז', סימן ה' (ביטחון המדינה, יחסי חוץ וסודות רשמיים) לחוק העונשין, תשל"ז–1977 ידועות לו, וכי יביא לידיעת כל עובדיו או כל מי שיספק את השירותים מטעמו, כי הפרת חובות סודיות כאמור בסעיף זה עלולות להוות עבירות כאמור בחוק זה.</w:t>
      </w:r>
    </w:p>
    <w:p w14:paraId="26B65FBE" w14:textId="77777777" w:rsidR="00446C31" w:rsidRPr="00306F2C" w:rsidRDefault="00446C31" w:rsidP="00FA55C1">
      <w:pPr>
        <w:pStyle w:val="af"/>
        <w:keepLines w:val="0"/>
        <w:widowControl w:val="0"/>
        <w:numPr>
          <w:ilvl w:val="0"/>
          <w:numId w:val="2"/>
        </w:numPr>
        <w:spacing w:after="120" w:line="360" w:lineRule="auto"/>
        <w:contextualSpacing/>
        <w:jc w:val="both"/>
        <w:rPr>
          <w:rFonts w:ascii="David" w:hAnsi="David" w:cs="David"/>
          <w:b/>
          <w:bCs/>
          <w:u w:val="single"/>
        </w:rPr>
      </w:pPr>
      <w:r w:rsidRPr="00306F2C">
        <w:rPr>
          <w:rFonts w:ascii="David" w:hAnsi="David" w:cs="David"/>
          <w:b/>
          <w:bCs/>
          <w:u w:val="single"/>
          <w:rtl/>
        </w:rPr>
        <w:t>ניגוד עניינים</w:t>
      </w:r>
    </w:p>
    <w:p w14:paraId="3D83BDE3" w14:textId="77777777" w:rsidR="00446C31" w:rsidRPr="00306F2C" w:rsidRDefault="00446C31" w:rsidP="00ED6C43">
      <w:pPr>
        <w:pStyle w:val="af"/>
        <w:keepLines w:val="0"/>
        <w:widowControl w:val="0"/>
        <w:numPr>
          <w:ilvl w:val="1"/>
          <w:numId w:val="2"/>
        </w:numPr>
        <w:tabs>
          <w:tab w:val="clear" w:pos="803"/>
          <w:tab w:val="num" w:pos="1048"/>
        </w:tabs>
        <w:spacing w:after="120" w:line="360" w:lineRule="auto"/>
        <w:ind w:left="1048"/>
        <w:contextualSpacing/>
        <w:jc w:val="both"/>
        <w:rPr>
          <w:rFonts w:ascii="David" w:hAnsi="David" w:cs="David"/>
          <w:b/>
          <w:bCs/>
        </w:rPr>
      </w:pPr>
      <w:r w:rsidRPr="00306F2C">
        <w:rPr>
          <w:rFonts w:ascii="David" w:hAnsi="David" w:cs="David"/>
          <w:i/>
          <w:rtl/>
        </w:rPr>
        <w:t xml:space="preserve">הספק מצהיר כי </w:t>
      </w:r>
      <w:r w:rsidRPr="00306F2C">
        <w:rPr>
          <w:rFonts w:ascii="David" w:hAnsi="David" w:cs="David"/>
          <w:rtl/>
        </w:rPr>
        <w:t xml:space="preserve">הוא מכיר את הכללים והמגבלות בדבר איסור ניגוד עניינים, </w:t>
      </w:r>
      <w:r w:rsidRPr="00306F2C">
        <w:rPr>
          <w:rFonts w:ascii="David" w:hAnsi="David" w:cs="David"/>
          <w:i/>
          <w:rtl/>
        </w:rPr>
        <w:t>וכי אין הוא, עובדיו או כל גורם אחר מטעמו מצויים במצב של ניגוד עניינים בקשר עם מתן השירותים נושא הסכם זה.</w:t>
      </w:r>
    </w:p>
    <w:p w14:paraId="02187A58" w14:textId="77777777" w:rsidR="00446C31" w:rsidRPr="00306F2C" w:rsidRDefault="00446C31" w:rsidP="00ED6C43">
      <w:pPr>
        <w:pStyle w:val="a7"/>
        <w:keepNext/>
        <w:numPr>
          <w:ilvl w:val="1"/>
          <w:numId w:val="2"/>
        </w:numPr>
        <w:tabs>
          <w:tab w:val="clear" w:pos="803"/>
          <w:tab w:val="num" w:pos="1048"/>
          <w:tab w:val="left" w:pos="1800"/>
        </w:tabs>
        <w:overflowPunct w:val="0"/>
        <w:autoSpaceDE w:val="0"/>
        <w:autoSpaceDN w:val="0"/>
        <w:bidi/>
        <w:adjustRightInd w:val="0"/>
        <w:spacing w:before="100" w:beforeAutospacing="1" w:after="120" w:line="360" w:lineRule="auto"/>
        <w:ind w:left="1048"/>
        <w:contextualSpacing w:val="0"/>
        <w:jc w:val="both"/>
        <w:textAlignment w:val="baseline"/>
        <w:rPr>
          <w:rFonts w:ascii="David" w:hAnsi="David" w:cs="David"/>
          <w:i/>
          <w:sz w:val="24"/>
          <w:szCs w:val="24"/>
        </w:rPr>
      </w:pPr>
      <w:r w:rsidRPr="00306F2C">
        <w:rPr>
          <w:rFonts w:ascii="David" w:hAnsi="David" w:cs="David"/>
          <w:i/>
          <w:sz w:val="24"/>
          <w:szCs w:val="24"/>
          <w:rtl/>
        </w:rPr>
        <w:t xml:space="preserve">הספק מתחייב כי כל עובד, שלוח וגורם מטעמו אשר ייטלו חלק במתן השירותים נשוא הסכם זה יחתמו על התחייבות לאי ניגוד עניינים בנוסח המצורף </w:t>
      </w:r>
      <w:r w:rsidRPr="00306F2C">
        <w:rPr>
          <w:rFonts w:ascii="David" w:hAnsi="David" w:cs="David"/>
          <w:b/>
          <w:bCs/>
          <w:i/>
          <w:sz w:val="24"/>
          <w:szCs w:val="24"/>
          <w:rtl/>
        </w:rPr>
        <w:t>כנספח 17</w:t>
      </w:r>
      <w:r w:rsidRPr="00306F2C">
        <w:rPr>
          <w:rFonts w:ascii="David" w:hAnsi="David" w:cs="David"/>
          <w:i/>
          <w:sz w:val="24"/>
          <w:szCs w:val="24"/>
          <w:rtl/>
        </w:rPr>
        <w:t xml:space="preserve"> למכרז זה. חתימה על נספח זה מהווה תנאי ליתן את השירותים באמצעות הספק.</w:t>
      </w:r>
    </w:p>
    <w:p w14:paraId="001A4363" w14:textId="77777777" w:rsidR="00446C31" w:rsidRPr="00306F2C" w:rsidRDefault="00446C31" w:rsidP="00ED6C43">
      <w:pPr>
        <w:keepNext/>
        <w:numPr>
          <w:ilvl w:val="1"/>
          <w:numId w:val="2"/>
        </w:numPr>
        <w:tabs>
          <w:tab w:val="clear" w:pos="803"/>
          <w:tab w:val="left" w:pos="374"/>
          <w:tab w:val="num" w:pos="1048"/>
          <w:tab w:val="left" w:pos="1800"/>
        </w:tabs>
        <w:overflowPunct w:val="0"/>
        <w:autoSpaceDE w:val="0"/>
        <w:autoSpaceDN w:val="0"/>
        <w:bidi/>
        <w:adjustRightInd w:val="0"/>
        <w:spacing w:before="100" w:beforeAutospacing="1" w:after="120" w:line="360" w:lineRule="auto"/>
        <w:ind w:left="1048"/>
        <w:jc w:val="both"/>
        <w:textAlignment w:val="baseline"/>
        <w:rPr>
          <w:rFonts w:ascii="David" w:hAnsi="David" w:cs="David"/>
          <w:i/>
          <w:sz w:val="24"/>
          <w:szCs w:val="24"/>
        </w:rPr>
      </w:pPr>
      <w:r w:rsidRPr="00306F2C">
        <w:rPr>
          <w:rFonts w:ascii="David" w:hAnsi="David" w:cs="David"/>
          <w:i/>
          <w:sz w:val="24"/>
          <w:szCs w:val="24"/>
          <w:rtl/>
        </w:rPr>
        <w:t>על הספק מוטלת החובה להודיע בכתב למזמין באופן מיידי על כל נתון או מצב שבגינם הוא, עובד שלו או גורם אחר מטעמו עלול להימצא, במישרין או בעקיפין, במצב של ניגוד עניינים בין תפקידו כספק בהתאם להוראות הסכם זה לבין עניין אחר, מיד עם היוודע לו הנתון או המצב האמורים.</w:t>
      </w:r>
    </w:p>
    <w:p w14:paraId="0A97D00A" w14:textId="77777777" w:rsidR="00446C31" w:rsidRPr="00306F2C" w:rsidRDefault="00446C31" w:rsidP="00ED6C43">
      <w:pPr>
        <w:keepNext/>
        <w:numPr>
          <w:ilvl w:val="1"/>
          <w:numId w:val="2"/>
        </w:numPr>
        <w:tabs>
          <w:tab w:val="clear" w:pos="803"/>
          <w:tab w:val="left" w:pos="374"/>
          <w:tab w:val="num" w:pos="1048"/>
          <w:tab w:val="left" w:pos="1800"/>
        </w:tabs>
        <w:overflowPunct w:val="0"/>
        <w:autoSpaceDE w:val="0"/>
        <w:autoSpaceDN w:val="0"/>
        <w:bidi/>
        <w:adjustRightInd w:val="0"/>
        <w:spacing w:before="100" w:beforeAutospacing="1" w:after="120" w:line="360" w:lineRule="auto"/>
        <w:ind w:left="1048"/>
        <w:jc w:val="both"/>
        <w:textAlignment w:val="baseline"/>
        <w:rPr>
          <w:rFonts w:ascii="David" w:hAnsi="David" w:cs="David"/>
          <w:i/>
          <w:sz w:val="24"/>
          <w:szCs w:val="24"/>
        </w:rPr>
      </w:pPr>
      <w:r w:rsidRPr="00306F2C">
        <w:rPr>
          <w:rFonts w:ascii="David" w:hAnsi="David" w:cs="David"/>
          <w:i/>
          <w:sz w:val="24"/>
          <w:szCs w:val="24"/>
          <w:rtl/>
        </w:rPr>
        <w:t xml:space="preserve">הספק מתחייב לא לעשות כל מעשה או לחדול כל מחדל אשר עלול להעמיד אותו במצב של ניגוד עניינים עם מתן השירותים </w:t>
      </w:r>
      <w:r w:rsidR="007F064C" w:rsidRPr="00306F2C">
        <w:rPr>
          <w:rFonts w:ascii="David" w:hAnsi="David" w:cs="David"/>
          <w:i/>
          <w:sz w:val="24"/>
          <w:szCs w:val="24"/>
          <w:rtl/>
        </w:rPr>
        <w:t>למזמין</w:t>
      </w:r>
      <w:r w:rsidRPr="00306F2C">
        <w:rPr>
          <w:rFonts w:ascii="David" w:hAnsi="David" w:cs="David"/>
          <w:i/>
          <w:sz w:val="24"/>
          <w:szCs w:val="24"/>
          <w:rtl/>
        </w:rPr>
        <w:t xml:space="preserve"> לפי ההסכם, שלו או של עובדיו או מי מטעמו.</w:t>
      </w:r>
    </w:p>
    <w:p w14:paraId="7D14B40A" w14:textId="77777777" w:rsidR="00446C31" w:rsidRPr="00306F2C" w:rsidRDefault="00446C31" w:rsidP="00ED6C43">
      <w:pPr>
        <w:keepNext/>
        <w:numPr>
          <w:ilvl w:val="1"/>
          <w:numId w:val="2"/>
        </w:numPr>
        <w:tabs>
          <w:tab w:val="clear" w:pos="803"/>
          <w:tab w:val="left" w:pos="374"/>
          <w:tab w:val="num" w:pos="1048"/>
          <w:tab w:val="left" w:pos="1800"/>
        </w:tabs>
        <w:overflowPunct w:val="0"/>
        <w:autoSpaceDE w:val="0"/>
        <w:autoSpaceDN w:val="0"/>
        <w:bidi/>
        <w:adjustRightInd w:val="0"/>
        <w:spacing w:before="100" w:beforeAutospacing="1" w:after="120" w:line="360" w:lineRule="auto"/>
        <w:ind w:left="1048"/>
        <w:jc w:val="both"/>
        <w:textAlignment w:val="baseline"/>
        <w:rPr>
          <w:rFonts w:ascii="David" w:hAnsi="David" w:cs="David"/>
          <w:i/>
          <w:sz w:val="24"/>
          <w:szCs w:val="24"/>
        </w:rPr>
      </w:pPr>
      <w:r w:rsidRPr="00306F2C">
        <w:rPr>
          <w:rFonts w:ascii="David" w:hAnsi="David" w:cs="David"/>
          <w:i/>
          <w:sz w:val="24"/>
          <w:szCs w:val="24"/>
          <w:rtl/>
        </w:rPr>
        <w:t xml:space="preserve">אם לדעת </w:t>
      </w:r>
      <w:r w:rsidR="000C3CEB" w:rsidRPr="00306F2C">
        <w:rPr>
          <w:rFonts w:ascii="David" w:hAnsi="David" w:cs="David"/>
          <w:i/>
          <w:sz w:val="24"/>
          <w:szCs w:val="24"/>
          <w:rtl/>
        </w:rPr>
        <w:t>המזמין</w:t>
      </w:r>
      <w:r w:rsidRPr="00306F2C">
        <w:rPr>
          <w:rFonts w:ascii="David" w:hAnsi="David" w:cs="David"/>
          <w:i/>
          <w:sz w:val="24"/>
          <w:szCs w:val="24"/>
          <w:rtl/>
        </w:rPr>
        <w:t>, הספק נתון בכל שלב של ביצוע ההסכם במצב בו הוא עלול להימצא בניגוד עניינים בין תפקידו כגוף מתאם לעניין אחר, רשאי המזמין להורות על הפסקת עבודתו של הספק.</w:t>
      </w:r>
    </w:p>
    <w:p w14:paraId="1E4BDE3A" w14:textId="77777777" w:rsidR="00446C31" w:rsidRPr="00306F2C" w:rsidRDefault="00446C31" w:rsidP="00ED6C43">
      <w:pPr>
        <w:keepNext/>
        <w:numPr>
          <w:ilvl w:val="1"/>
          <w:numId w:val="2"/>
        </w:numPr>
        <w:tabs>
          <w:tab w:val="clear" w:pos="803"/>
          <w:tab w:val="left" w:pos="374"/>
          <w:tab w:val="num" w:pos="1048"/>
          <w:tab w:val="left" w:pos="1800"/>
        </w:tabs>
        <w:overflowPunct w:val="0"/>
        <w:autoSpaceDE w:val="0"/>
        <w:autoSpaceDN w:val="0"/>
        <w:bidi/>
        <w:adjustRightInd w:val="0"/>
        <w:spacing w:before="100" w:beforeAutospacing="1" w:after="120" w:line="360" w:lineRule="auto"/>
        <w:ind w:left="1048"/>
        <w:jc w:val="both"/>
        <w:textAlignment w:val="baseline"/>
        <w:rPr>
          <w:rFonts w:ascii="David" w:hAnsi="David" w:cs="David"/>
          <w:i/>
          <w:sz w:val="24"/>
          <w:szCs w:val="24"/>
        </w:rPr>
      </w:pPr>
      <w:r w:rsidRPr="00306F2C">
        <w:rPr>
          <w:rFonts w:ascii="David" w:hAnsi="David" w:cs="David"/>
          <w:i/>
          <w:sz w:val="24"/>
          <w:szCs w:val="24"/>
          <w:rtl/>
        </w:rPr>
        <w:t>לעניין סעיף זה, "הספק" – לרבות בעליו של הספק, עובדים ומועסקים מטעמו, גורמים מקצועיים בני משפחה של בעלי הספק, וכל תאגיד שבעלי הספק הם בעלי עניין בו. המונחים "בן משפחה" ו"בעל עניין" יפורשו כהגדרתם בחוק ניירות ערך, התשכ"ח-1968.</w:t>
      </w:r>
    </w:p>
    <w:p w14:paraId="5F992020" w14:textId="77777777" w:rsidR="00446C31" w:rsidRPr="00ED6C43" w:rsidRDefault="00446C31" w:rsidP="00ED6C43">
      <w:pPr>
        <w:keepNext/>
        <w:numPr>
          <w:ilvl w:val="1"/>
          <w:numId w:val="2"/>
        </w:numPr>
        <w:tabs>
          <w:tab w:val="clear" w:pos="803"/>
          <w:tab w:val="left" w:pos="374"/>
          <w:tab w:val="num" w:pos="1048"/>
          <w:tab w:val="left" w:pos="1800"/>
        </w:tabs>
        <w:overflowPunct w:val="0"/>
        <w:autoSpaceDE w:val="0"/>
        <w:autoSpaceDN w:val="0"/>
        <w:bidi/>
        <w:adjustRightInd w:val="0"/>
        <w:spacing w:before="100" w:beforeAutospacing="1" w:after="120" w:line="360" w:lineRule="auto"/>
        <w:ind w:left="1048"/>
        <w:jc w:val="both"/>
        <w:textAlignment w:val="baseline"/>
        <w:rPr>
          <w:rFonts w:ascii="David" w:hAnsi="David" w:cs="David"/>
          <w:i/>
          <w:sz w:val="24"/>
          <w:szCs w:val="24"/>
        </w:rPr>
      </w:pPr>
      <w:r w:rsidRPr="00306F2C">
        <w:rPr>
          <w:rFonts w:ascii="David" w:hAnsi="David" w:cs="David"/>
          <w:i/>
          <w:sz w:val="24"/>
          <w:szCs w:val="24"/>
          <w:rtl/>
        </w:rPr>
        <w:t xml:space="preserve">מבלי לגרוע מהאמור לעיל, לא יגבה הספק כל סכום שהוא מבנקים, לווים פוטנציאליים, יועצים עסקיים או כל צד שלישי אחר, מלבד התמורה המשולמת על ידי המזמין, בקשר עם ביצוע הסכם זה. </w:t>
      </w:r>
    </w:p>
    <w:p w14:paraId="1072494A" w14:textId="77777777" w:rsidR="00446C31" w:rsidRPr="00306F2C" w:rsidRDefault="00446C31" w:rsidP="00FA55C1">
      <w:pPr>
        <w:pStyle w:val="af"/>
        <w:keepLines w:val="0"/>
        <w:widowControl w:val="0"/>
        <w:numPr>
          <w:ilvl w:val="0"/>
          <w:numId w:val="2"/>
        </w:numPr>
        <w:spacing w:after="120" w:line="360" w:lineRule="auto"/>
        <w:jc w:val="both"/>
        <w:rPr>
          <w:rFonts w:ascii="David" w:hAnsi="David" w:cs="David"/>
          <w:b/>
          <w:bCs/>
          <w:u w:val="single"/>
        </w:rPr>
      </w:pPr>
      <w:r w:rsidRPr="00306F2C">
        <w:rPr>
          <w:rFonts w:ascii="David" w:hAnsi="David" w:cs="David"/>
          <w:b/>
          <w:bCs/>
          <w:u w:val="single"/>
          <w:rtl/>
        </w:rPr>
        <w:t>המחאת זכויות או חובות על פי הסכם</w:t>
      </w:r>
    </w:p>
    <w:p w14:paraId="0B72514F" w14:textId="77777777" w:rsidR="00446C31" w:rsidRPr="00306F2C" w:rsidRDefault="00446C31" w:rsidP="00ED6C43">
      <w:pPr>
        <w:pStyle w:val="af"/>
        <w:keepLines w:val="0"/>
        <w:widowControl w:val="0"/>
        <w:numPr>
          <w:ilvl w:val="1"/>
          <w:numId w:val="2"/>
        </w:numPr>
        <w:tabs>
          <w:tab w:val="clear" w:pos="803"/>
          <w:tab w:val="num" w:pos="1048"/>
        </w:tabs>
        <w:spacing w:after="120" w:line="360" w:lineRule="auto"/>
        <w:ind w:left="1048"/>
        <w:jc w:val="both"/>
        <w:rPr>
          <w:rFonts w:ascii="David" w:hAnsi="David" w:cs="David"/>
          <w:rtl/>
        </w:rPr>
      </w:pPr>
      <w:r w:rsidRPr="00306F2C">
        <w:rPr>
          <w:rFonts w:ascii="David" w:hAnsi="David" w:cs="David"/>
          <w:rtl/>
        </w:rPr>
        <w:t xml:space="preserve">מוצהר ומוסכם בזה כי חל איסור מוחלט על הספק להמחות או להסב כל זכות או חובה על פי הסכם זה או את ביצוע האמור בו או חלקו לאחרים, ללא אישור מראש </w:t>
      </w:r>
      <w:r w:rsidRPr="00306F2C">
        <w:rPr>
          <w:rFonts w:ascii="David" w:hAnsi="David" w:cs="David"/>
          <w:rtl/>
        </w:rPr>
        <w:lastRenderedPageBreak/>
        <w:t>ובכתב של המזמין. אישר המזמין המחאה או הסבה של זכויותיו או חובותיו של הספק על פי הסכם זה למרות האמור לעיל, לא יהיה באישור המזמין לשחרר את הספק מאחריותו כלפי המזמין בדבר הוראות הסכם זה.</w:t>
      </w:r>
    </w:p>
    <w:p w14:paraId="3BA60ABB" w14:textId="77777777" w:rsidR="00446C31" w:rsidRPr="00306F2C" w:rsidRDefault="00446C31" w:rsidP="00ED6C43">
      <w:pPr>
        <w:pStyle w:val="af"/>
        <w:keepLines w:val="0"/>
        <w:widowControl w:val="0"/>
        <w:numPr>
          <w:ilvl w:val="1"/>
          <w:numId w:val="2"/>
        </w:numPr>
        <w:tabs>
          <w:tab w:val="clear" w:pos="803"/>
          <w:tab w:val="num" w:pos="1048"/>
        </w:tabs>
        <w:spacing w:after="120" w:line="360" w:lineRule="auto"/>
        <w:ind w:left="1048"/>
        <w:jc w:val="both"/>
        <w:rPr>
          <w:rFonts w:ascii="David" w:hAnsi="David" w:cs="David"/>
          <w:rtl/>
        </w:rPr>
      </w:pPr>
      <w:r w:rsidRPr="00306F2C">
        <w:rPr>
          <w:rFonts w:ascii="David" w:hAnsi="David" w:cs="David"/>
          <w:rtl/>
        </w:rPr>
        <w:t>מוצהר ומוסכם בזה כי למזמין הזכות להמחות או להסב כל זכות או חובה על פי הסכם זה ללא צורך בקבלת אישור כלשהו מהספק או מצד ג' כלשהו.</w:t>
      </w:r>
    </w:p>
    <w:p w14:paraId="6BF68943" w14:textId="77777777" w:rsidR="00446C31" w:rsidRPr="00306F2C" w:rsidRDefault="00446C31" w:rsidP="00FA55C1">
      <w:pPr>
        <w:pStyle w:val="af"/>
        <w:keepLines w:val="0"/>
        <w:widowControl w:val="0"/>
        <w:numPr>
          <w:ilvl w:val="0"/>
          <w:numId w:val="2"/>
        </w:numPr>
        <w:spacing w:after="120" w:line="360" w:lineRule="auto"/>
        <w:jc w:val="both"/>
        <w:rPr>
          <w:rFonts w:ascii="David" w:hAnsi="David" w:cs="David"/>
          <w:b/>
          <w:bCs/>
          <w:u w:val="single"/>
        </w:rPr>
      </w:pPr>
      <w:r w:rsidRPr="00306F2C">
        <w:rPr>
          <w:rFonts w:ascii="David" w:hAnsi="David" w:cs="David"/>
          <w:b/>
          <w:bCs/>
          <w:u w:val="single"/>
          <w:rtl/>
        </w:rPr>
        <w:t>הפסקת ההתקשרות</w:t>
      </w:r>
    </w:p>
    <w:p w14:paraId="6BFCCDAB" w14:textId="77777777" w:rsidR="00446C31" w:rsidRPr="00306F2C" w:rsidRDefault="00446C31" w:rsidP="00ED6C43">
      <w:pPr>
        <w:pStyle w:val="af"/>
        <w:keepLines w:val="0"/>
        <w:widowControl w:val="0"/>
        <w:numPr>
          <w:ilvl w:val="1"/>
          <w:numId w:val="2"/>
        </w:numPr>
        <w:tabs>
          <w:tab w:val="clear" w:pos="803"/>
          <w:tab w:val="num" w:pos="1048"/>
        </w:tabs>
        <w:spacing w:after="120" w:line="360" w:lineRule="auto"/>
        <w:ind w:left="1048"/>
        <w:jc w:val="both"/>
        <w:rPr>
          <w:rFonts w:ascii="David" w:hAnsi="David" w:cs="David"/>
        </w:rPr>
      </w:pPr>
      <w:r w:rsidRPr="00306F2C">
        <w:rPr>
          <w:rFonts w:ascii="David" w:hAnsi="David" w:cs="David"/>
          <w:rtl/>
        </w:rPr>
        <w:t xml:space="preserve">מבלי לגרוע מכל הוראה אחרת במסמכי המכרז, מוסכם בזה כי </w:t>
      </w:r>
      <w:r w:rsidR="000C3CEB" w:rsidRPr="00306F2C">
        <w:rPr>
          <w:rFonts w:ascii="David" w:hAnsi="David" w:cs="David"/>
          <w:rtl/>
        </w:rPr>
        <w:t>המזמין</w:t>
      </w:r>
      <w:r w:rsidRPr="00306F2C">
        <w:rPr>
          <w:rFonts w:ascii="David" w:hAnsi="David" w:cs="David"/>
          <w:rtl/>
        </w:rPr>
        <w:t xml:space="preserve"> יהיה רשאי להודיע לספק בהודעה מוקדמת של 60 יום על הפסקת פעילות על פי הסכם זה וזאת מכל סיבה שהיא ומבלי ש</w:t>
      </w:r>
      <w:r w:rsidR="000C3CEB" w:rsidRPr="00306F2C">
        <w:rPr>
          <w:rFonts w:ascii="David" w:hAnsi="David" w:cs="David"/>
          <w:rtl/>
        </w:rPr>
        <w:t>המזמין</w:t>
      </w:r>
      <w:r w:rsidRPr="00306F2C">
        <w:rPr>
          <w:rFonts w:ascii="David" w:hAnsi="David" w:cs="David"/>
          <w:rtl/>
        </w:rPr>
        <w:t xml:space="preserve"> יהא חייב לפרש ולנמק את עילת ההפסקה כאמור. </w:t>
      </w:r>
    </w:p>
    <w:p w14:paraId="5C6AFC8D" w14:textId="77777777" w:rsidR="00446C31" w:rsidRPr="00306F2C" w:rsidRDefault="00446C31" w:rsidP="00ED6C43">
      <w:pPr>
        <w:pStyle w:val="af"/>
        <w:keepLines w:val="0"/>
        <w:widowControl w:val="0"/>
        <w:numPr>
          <w:ilvl w:val="1"/>
          <w:numId w:val="2"/>
        </w:numPr>
        <w:tabs>
          <w:tab w:val="clear" w:pos="803"/>
          <w:tab w:val="num" w:pos="1048"/>
        </w:tabs>
        <w:spacing w:after="120" w:line="360" w:lineRule="auto"/>
        <w:ind w:left="1048"/>
        <w:jc w:val="both"/>
        <w:rPr>
          <w:rFonts w:ascii="David" w:hAnsi="David" w:cs="David"/>
        </w:rPr>
      </w:pPr>
      <w:r w:rsidRPr="00306F2C">
        <w:rPr>
          <w:rFonts w:ascii="David" w:hAnsi="David" w:cs="David"/>
          <w:rtl/>
        </w:rPr>
        <w:t xml:space="preserve">במקרה של ביטול כאמור, הספק יהיה זכאי לקבל את כל התמורה בגין השירותים שסיפק, ככל שסופקו לשביעות רצונו של </w:t>
      </w:r>
      <w:r w:rsidR="000C3CEB" w:rsidRPr="00306F2C">
        <w:rPr>
          <w:rFonts w:ascii="David" w:hAnsi="David" w:cs="David"/>
          <w:rtl/>
        </w:rPr>
        <w:t>המזמין</w:t>
      </w:r>
      <w:r w:rsidRPr="00306F2C">
        <w:rPr>
          <w:rFonts w:ascii="David" w:hAnsi="David" w:cs="David"/>
          <w:rtl/>
        </w:rPr>
        <w:t>, עד למועד סיום ההסכם</w:t>
      </w:r>
    </w:p>
    <w:p w14:paraId="0F678890" w14:textId="77777777" w:rsidR="00446C31" w:rsidRPr="00306F2C" w:rsidRDefault="00446C31" w:rsidP="00ED6C43">
      <w:pPr>
        <w:pStyle w:val="af"/>
        <w:keepLines w:val="0"/>
        <w:widowControl w:val="0"/>
        <w:numPr>
          <w:ilvl w:val="1"/>
          <w:numId w:val="2"/>
        </w:numPr>
        <w:tabs>
          <w:tab w:val="clear" w:pos="803"/>
          <w:tab w:val="num" w:pos="1048"/>
        </w:tabs>
        <w:spacing w:after="120" w:line="360" w:lineRule="auto"/>
        <w:ind w:left="1048"/>
        <w:jc w:val="both"/>
        <w:rPr>
          <w:rFonts w:ascii="David" w:hAnsi="David" w:cs="David"/>
          <w:rtl/>
        </w:rPr>
      </w:pPr>
      <w:r w:rsidRPr="00306F2C">
        <w:rPr>
          <w:rFonts w:ascii="David" w:hAnsi="David" w:cs="David"/>
          <w:rtl/>
        </w:rPr>
        <w:t>מוסכם ומוצהר כי מעבר לתמורה שתשולם לספק כאמור בסעיף 10.1  לעיל לא תהא לספק כל תביעה או דרישה כספית או אחרת כלפי המזמין בקשר עם הפסקת פעולתו על פי הסכם זה.</w:t>
      </w:r>
    </w:p>
    <w:p w14:paraId="11EEBFE7" w14:textId="77777777" w:rsidR="00446C31" w:rsidRPr="00306F2C" w:rsidRDefault="00446C31" w:rsidP="00FA55C1">
      <w:pPr>
        <w:pStyle w:val="af"/>
        <w:keepLines w:val="0"/>
        <w:widowControl w:val="0"/>
        <w:numPr>
          <w:ilvl w:val="0"/>
          <w:numId w:val="2"/>
        </w:numPr>
        <w:spacing w:after="120" w:line="360" w:lineRule="auto"/>
        <w:jc w:val="both"/>
        <w:rPr>
          <w:rFonts w:ascii="David" w:hAnsi="David" w:cs="David"/>
          <w:b/>
          <w:bCs/>
          <w:u w:val="single"/>
        </w:rPr>
      </w:pPr>
      <w:r w:rsidRPr="00306F2C">
        <w:rPr>
          <w:rFonts w:ascii="David" w:hAnsi="David" w:cs="David"/>
          <w:b/>
          <w:bCs/>
          <w:u w:val="single"/>
          <w:rtl/>
        </w:rPr>
        <w:t>סיום מוקדם של ההתקשרות בשל הפרת הספק</w:t>
      </w:r>
    </w:p>
    <w:p w14:paraId="0F44AE41" w14:textId="77777777" w:rsidR="00446C31" w:rsidRPr="00306F2C" w:rsidRDefault="00446C31" w:rsidP="00ED6C43">
      <w:pPr>
        <w:pStyle w:val="af"/>
        <w:keepLines w:val="0"/>
        <w:widowControl w:val="0"/>
        <w:numPr>
          <w:ilvl w:val="1"/>
          <w:numId w:val="2"/>
        </w:numPr>
        <w:tabs>
          <w:tab w:val="clear" w:pos="803"/>
          <w:tab w:val="num" w:pos="1048"/>
        </w:tabs>
        <w:spacing w:after="120" w:line="360" w:lineRule="auto"/>
        <w:ind w:left="1048"/>
        <w:jc w:val="both"/>
        <w:rPr>
          <w:rFonts w:ascii="David" w:hAnsi="David" w:cs="David"/>
          <w:rtl/>
        </w:rPr>
      </w:pPr>
      <w:r w:rsidRPr="00306F2C">
        <w:rPr>
          <w:rFonts w:ascii="David" w:hAnsi="David" w:cs="David"/>
          <w:rtl/>
        </w:rPr>
        <w:t>מבלי לפגוע בכלליות האמור לעיל, יהיה המזמין רשאי לבטל הסכם זה ולהביאו לידי סיום מיידי, בהודעה בכתב, בהתרחש כל אחד ממקרים אלה:</w:t>
      </w:r>
    </w:p>
    <w:p w14:paraId="58DDA2F7" w14:textId="77777777" w:rsidR="00446C31" w:rsidRPr="00306F2C" w:rsidRDefault="00446C31" w:rsidP="00FA55C1">
      <w:pPr>
        <w:pStyle w:val="af"/>
        <w:keepLines w:val="0"/>
        <w:widowControl w:val="0"/>
        <w:numPr>
          <w:ilvl w:val="2"/>
          <w:numId w:val="2"/>
        </w:numPr>
        <w:tabs>
          <w:tab w:val="num" w:pos="1817"/>
        </w:tabs>
        <w:spacing w:after="120" w:line="360" w:lineRule="auto"/>
        <w:ind w:left="1817"/>
        <w:jc w:val="both"/>
        <w:rPr>
          <w:rFonts w:ascii="David" w:hAnsi="David" w:cs="David"/>
        </w:rPr>
      </w:pPr>
      <w:r w:rsidRPr="00ED6C43">
        <w:rPr>
          <w:rFonts w:ascii="David" w:hAnsi="David" w:cs="David"/>
          <w:rtl/>
        </w:rPr>
        <w:t>אם הספק יפגר בסילוק סכום כלשהו שעליו לשלמו לפי הסכם זה, והפיגור יימשך למעלה משלושים ימים.</w:t>
      </w:r>
    </w:p>
    <w:p w14:paraId="49C1D624" w14:textId="77777777" w:rsidR="003B6709" w:rsidRPr="00306F2C" w:rsidRDefault="003B6709" w:rsidP="00FA55C1">
      <w:pPr>
        <w:pStyle w:val="af"/>
        <w:keepLines w:val="0"/>
        <w:widowControl w:val="0"/>
        <w:numPr>
          <w:ilvl w:val="2"/>
          <w:numId w:val="2"/>
        </w:numPr>
        <w:tabs>
          <w:tab w:val="num" w:pos="1817"/>
        </w:tabs>
        <w:spacing w:after="120" w:line="360" w:lineRule="auto"/>
        <w:ind w:left="1817"/>
        <w:jc w:val="both"/>
        <w:rPr>
          <w:rFonts w:ascii="David" w:hAnsi="David" w:cs="David"/>
          <w:rtl/>
        </w:rPr>
      </w:pPr>
      <w:r w:rsidRPr="00ED6C43">
        <w:rPr>
          <w:rFonts w:ascii="David" w:hAnsi="David" w:cs="David" w:hint="cs"/>
          <w:rtl/>
        </w:rPr>
        <w:t>בקרות</w:t>
      </w:r>
      <w:r w:rsidRPr="00ED6C43">
        <w:rPr>
          <w:rFonts w:ascii="David" w:hAnsi="David" w:cs="David"/>
          <w:rtl/>
        </w:rPr>
        <w:t xml:space="preserve"> </w:t>
      </w:r>
      <w:r w:rsidRPr="00ED6C43">
        <w:rPr>
          <w:rFonts w:ascii="David" w:hAnsi="David" w:cs="David" w:hint="cs"/>
          <w:rtl/>
        </w:rPr>
        <w:t>תקלה</w:t>
      </w:r>
      <w:r w:rsidRPr="00ED6C43">
        <w:rPr>
          <w:rFonts w:ascii="David" w:hAnsi="David" w:cs="David"/>
          <w:rtl/>
        </w:rPr>
        <w:t xml:space="preserve"> </w:t>
      </w:r>
      <w:r w:rsidRPr="00ED6C43">
        <w:rPr>
          <w:rFonts w:ascii="David" w:hAnsi="David" w:cs="David" w:hint="cs"/>
          <w:rtl/>
        </w:rPr>
        <w:t>חוזרת</w:t>
      </w:r>
      <w:r w:rsidRPr="00ED6C43">
        <w:rPr>
          <w:rFonts w:ascii="David" w:hAnsi="David" w:cs="David"/>
          <w:rtl/>
        </w:rPr>
        <w:t xml:space="preserve"> </w:t>
      </w:r>
      <w:r w:rsidRPr="00ED6C43">
        <w:rPr>
          <w:rFonts w:ascii="David" w:hAnsi="David" w:cs="David" w:hint="cs"/>
          <w:rtl/>
        </w:rPr>
        <w:t>במערכת</w:t>
      </w:r>
      <w:r w:rsidRPr="00ED6C43">
        <w:rPr>
          <w:rFonts w:ascii="David" w:hAnsi="David" w:cs="David"/>
          <w:rtl/>
        </w:rPr>
        <w:t xml:space="preserve"> </w:t>
      </w:r>
      <w:r w:rsidRPr="00ED6C43">
        <w:rPr>
          <w:rFonts w:ascii="David" w:hAnsi="David" w:cs="David" w:hint="cs"/>
          <w:rtl/>
        </w:rPr>
        <w:t>הניהול</w:t>
      </w:r>
      <w:r w:rsidRPr="00ED6C43">
        <w:rPr>
          <w:rFonts w:ascii="David" w:hAnsi="David" w:cs="David"/>
          <w:rtl/>
        </w:rPr>
        <w:t xml:space="preserve"> </w:t>
      </w:r>
      <w:r w:rsidRPr="00ED6C43">
        <w:rPr>
          <w:rFonts w:ascii="David" w:hAnsi="David" w:cs="David" w:hint="cs"/>
          <w:rtl/>
        </w:rPr>
        <w:t>שלדעתו</w:t>
      </w:r>
      <w:r w:rsidRPr="00ED6C43">
        <w:rPr>
          <w:rFonts w:ascii="David" w:hAnsi="David" w:cs="David"/>
          <w:rtl/>
        </w:rPr>
        <w:t xml:space="preserve"> </w:t>
      </w:r>
      <w:r w:rsidRPr="00ED6C43">
        <w:rPr>
          <w:rFonts w:ascii="David" w:hAnsi="David" w:cs="David" w:hint="cs"/>
          <w:rtl/>
        </w:rPr>
        <w:t>הבלעדית</w:t>
      </w:r>
      <w:r w:rsidRPr="00ED6C43">
        <w:rPr>
          <w:rFonts w:ascii="David" w:hAnsi="David" w:cs="David"/>
          <w:rtl/>
        </w:rPr>
        <w:t xml:space="preserve"> </w:t>
      </w:r>
      <w:r w:rsidRPr="00ED6C43">
        <w:rPr>
          <w:rFonts w:ascii="David" w:hAnsi="David" w:cs="David" w:hint="cs"/>
          <w:rtl/>
        </w:rPr>
        <w:t>של</w:t>
      </w:r>
      <w:r w:rsidRPr="00ED6C43">
        <w:rPr>
          <w:rFonts w:ascii="David" w:hAnsi="David" w:cs="David"/>
          <w:rtl/>
        </w:rPr>
        <w:t xml:space="preserve"> </w:t>
      </w:r>
      <w:r w:rsidRPr="00ED6C43">
        <w:rPr>
          <w:rFonts w:ascii="David" w:hAnsi="David" w:cs="David" w:hint="cs"/>
          <w:rtl/>
        </w:rPr>
        <w:t>המזמין</w:t>
      </w:r>
      <w:r w:rsidRPr="00ED6C43">
        <w:rPr>
          <w:rFonts w:ascii="David" w:hAnsi="David" w:cs="David"/>
          <w:rtl/>
        </w:rPr>
        <w:t xml:space="preserve"> </w:t>
      </w:r>
      <w:r w:rsidRPr="00ED6C43">
        <w:rPr>
          <w:rFonts w:ascii="David" w:hAnsi="David" w:cs="David" w:hint="cs"/>
          <w:rtl/>
        </w:rPr>
        <w:t>אינה</w:t>
      </w:r>
      <w:r w:rsidRPr="00ED6C43">
        <w:rPr>
          <w:rFonts w:ascii="David" w:hAnsi="David" w:cs="David"/>
          <w:rtl/>
        </w:rPr>
        <w:t xml:space="preserve"> </w:t>
      </w:r>
      <w:r w:rsidRPr="00ED6C43">
        <w:rPr>
          <w:rFonts w:ascii="David" w:hAnsi="David" w:cs="David" w:hint="cs"/>
          <w:rtl/>
        </w:rPr>
        <w:t>צפויה</w:t>
      </w:r>
      <w:r w:rsidRPr="00ED6C43">
        <w:rPr>
          <w:rFonts w:ascii="David" w:hAnsi="David" w:cs="David"/>
          <w:rtl/>
        </w:rPr>
        <w:t xml:space="preserve"> </w:t>
      </w:r>
      <w:r w:rsidRPr="00ED6C43">
        <w:rPr>
          <w:rFonts w:ascii="David" w:hAnsi="David" w:cs="David" w:hint="cs"/>
          <w:rtl/>
        </w:rPr>
        <w:t>להיפתר</w:t>
      </w:r>
      <w:r w:rsidRPr="00ED6C43">
        <w:rPr>
          <w:rFonts w:ascii="David" w:hAnsi="David" w:cs="David"/>
          <w:rtl/>
        </w:rPr>
        <w:t xml:space="preserve"> </w:t>
      </w:r>
      <w:r w:rsidRPr="00ED6C43">
        <w:rPr>
          <w:rFonts w:ascii="David" w:hAnsi="David" w:cs="David" w:hint="cs"/>
          <w:rtl/>
        </w:rPr>
        <w:t>בטווח</w:t>
      </w:r>
      <w:r w:rsidRPr="00ED6C43">
        <w:rPr>
          <w:rFonts w:ascii="David" w:hAnsi="David" w:cs="David"/>
          <w:rtl/>
        </w:rPr>
        <w:t xml:space="preserve"> </w:t>
      </w:r>
      <w:r w:rsidRPr="00ED6C43">
        <w:rPr>
          <w:rFonts w:ascii="David" w:hAnsi="David" w:cs="David" w:hint="cs"/>
          <w:rtl/>
        </w:rPr>
        <w:t>המידי</w:t>
      </w:r>
      <w:r w:rsidRPr="00ED6C43">
        <w:rPr>
          <w:rFonts w:ascii="David" w:hAnsi="David" w:cs="David"/>
          <w:rtl/>
        </w:rPr>
        <w:t>.</w:t>
      </w:r>
    </w:p>
    <w:p w14:paraId="2C40F8F3" w14:textId="77777777" w:rsidR="003B6709" w:rsidRPr="00306F2C" w:rsidRDefault="003B6709" w:rsidP="00FA55C1">
      <w:pPr>
        <w:pStyle w:val="af"/>
        <w:keepLines w:val="0"/>
        <w:widowControl w:val="0"/>
        <w:numPr>
          <w:ilvl w:val="2"/>
          <w:numId w:val="2"/>
        </w:numPr>
        <w:tabs>
          <w:tab w:val="num" w:pos="1817"/>
        </w:tabs>
        <w:spacing w:after="120" w:line="360" w:lineRule="auto"/>
        <w:ind w:left="1817"/>
        <w:jc w:val="both"/>
        <w:rPr>
          <w:rFonts w:ascii="David" w:hAnsi="David" w:cs="David"/>
          <w:rtl/>
        </w:rPr>
      </w:pPr>
      <w:r w:rsidRPr="00306F2C">
        <w:rPr>
          <w:rFonts w:ascii="David" w:hAnsi="David" w:cs="David" w:hint="eastAsia"/>
          <w:rtl/>
        </w:rPr>
        <w:t>בקרות</w:t>
      </w:r>
      <w:r w:rsidRPr="00306F2C">
        <w:rPr>
          <w:rFonts w:ascii="David" w:hAnsi="David" w:cs="David"/>
          <w:rtl/>
        </w:rPr>
        <w:t xml:space="preserve"> </w:t>
      </w:r>
      <w:r w:rsidRPr="00306F2C">
        <w:rPr>
          <w:rFonts w:ascii="David" w:hAnsi="David" w:cs="David" w:hint="eastAsia"/>
          <w:rtl/>
        </w:rPr>
        <w:t>תקלות</w:t>
      </w:r>
      <w:r w:rsidRPr="00306F2C">
        <w:rPr>
          <w:rFonts w:ascii="David" w:hAnsi="David" w:cs="David"/>
          <w:rtl/>
        </w:rPr>
        <w:t xml:space="preserve"> </w:t>
      </w:r>
      <w:r w:rsidRPr="00306F2C">
        <w:rPr>
          <w:rFonts w:ascii="David" w:hAnsi="David" w:cs="David" w:hint="eastAsia"/>
          <w:rtl/>
        </w:rPr>
        <w:t>חוזרות</w:t>
      </w:r>
      <w:r w:rsidRPr="00306F2C">
        <w:rPr>
          <w:rFonts w:ascii="David" w:hAnsi="David" w:cs="David"/>
          <w:rtl/>
        </w:rPr>
        <w:t xml:space="preserve"> </w:t>
      </w:r>
      <w:r w:rsidRPr="00306F2C">
        <w:rPr>
          <w:rFonts w:ascii="David" w:hAnsi="David" w:cs="David" w:hint="eastAsia"/>
          <w:rtl/>
        </w:rPr>
        <w:t>ביותר</w:t>
      </w:r>
      <w:r w:rsidRPr="00306F2C">
        <w:rPr>
          <w:rFonts w:ascii="David" w:hAnsi="David" w:cs="David"/>
          <w:rtl/>
        </w:rPr>
        <w:t xml:space="preserve"> </w:t>
      </w:r>
      <w:r w:rsidRPr="00306F2C">
        <w:rPr>
          <w:rFonts w:ascii="David" w:hAnsi="David" w:cs="David" w:hint="eastAsia"/>
          <w:rtl/>
        </w:rPr>
        <w:t>מ</w:t>
      </w:r>
      <w:r w:rsidRPr="00306F2C">
        <w:rPr>
          <w:rFonts w:ascii="David" w:hAnsi="David" w:cs="David"/>
          <w:rtl/>
        </w:rPr>
        <w:t xml:space="preserve">-3% </w:t>
      </w:r>
      <w:r w:rsidRPr="00306F2C">
        <w:rPr>
          <w:rFonts w:ascii="David" w:hAnsi="David" w:cs="David" w:hint="eastAsia"/>
          <w:rtl/>
        </w:rPr>
        <w:t>ממערכות</w:t>
      </w:r>
      <w:r w:rsidRPr="00306F2C">
        <w:rPr>
          <w:rFonts w:ascii="David" w:hAnsi="David" w:cs="David"/>
          <w:rtl/>
        </w:rPr>
        <w:t xml:space="preserve"> </w:t>
      </w:r>
      <w:r w:rsidRPr="00306F2C">
        <w:rPr>
          <w:rFonts w:ascii="David" w:hAnsi="David" w:cs="David" w:hint="eastAsia"/>
          <w:rtl/>
        </w:rPr>
        <w:t>המניה</w:t>
      </w:r>
      <w:r w:rsidRPr="00306F2C">
        <w:rPr>
          <w:rFonts w:ascii="David" w:hAnsi="David" w:cs="David"/>
          <w:rtl/>
        </w:rPr>
        <w:t xml:space="preserve"> </w:t>
      </w:r>
      <w:r w:rsidRPr="00306F2C">
        <w:rPr>
          <w:rFonts w:ascii="David" w:hAnsi="David" w:cs="David" w:hint="eastAsia"/>
          <w:rtl/>
        </w:rPr>
        <w:t>במהלך</w:t>
      </w:r>
      <w:r w:rsidRPr="00306F2C">
        <w:rPr>
          <w:rFonts w:ascii="David" w:hAnsi="David" w:cs="David"/>
          <w:rtl/>
        </w:rPr>
        <w:t xml:space="preserve"> </w:t>
      </w:r>
      <w:r w:rsidRPr="00306F2C">
        <w:rPr>
          <w:rFonts w:ascii="David" w:hAnsi="David" w:cs="David" w:hint="eastAsia"/>
          <w:rtl/>
        </w:rPr>
        <w:t>אותה</w:t>
      </w:r>
      <w:r w:rsidRPr="00306F2C">
        <w:rPr>
          <w:rFonts w:ascii="David" w:hAnsi="David" w:cs="David"/>
          <w:rtl/>
        </w:rPr>
        <w:t xml:space="preserve"> </w:t>
      </w:r>
      <w:r w:rsidRPr="00306F2C">
        <w:rPr>
          <w:rFonts w:ascii="David" w:hAnsi="David" w:cs="David" w:hint="eastAsia"/>
          <w:rtl/>
        </w:rPr>
        <w:t>השנה</w:t>
      </w:r>
      <w:r w:rsidRPr="00306F2C">
        <w:rPr>
          <w:rFonts w:ascii="David" w:hAnsi="David" w:cs="David"/>
          <w:rtl/>
        </w:rPr>
        <w:t>.</w:t>
      </w:r>
    </w:p>
    <w:p w14:paraId="539B3BE5" w14:textId="77777777" w:rsidR="00446C31" w:rsidRPr="00306F2C" w:rsidRDefault="00446C31" w:rsidP="00FA55C1">
      <w:pPr>
        <w:pStyle w:val="af"/>
        <w:keepLines w:val="0"/>
        <w:widowControl w:val="0"/>
        <w:numPr>
          <w:ilvl w:val="2"/>
          <w:numId w:val="2"/>
        </w:numPr>
        <w:tabs>
          <w:tab w:val="num" w:pos="1817"/>
        </w:tabs>
        <w:spacing w:after="120" w:line="360" w:lineRule="auto"/>
        <w:ind w:left="1817"/>
        <w:rPr>
          <w:rFonts w:ascii="David" w:hAnsi="David" w:cs="David"/>
        </w:rPr>
      </w:pPr>
      <w:r w:rsidRPr="00ED6C43">
        <w:rPr>
          <w:rFonts w:ascii="David" w:hAnsi="David" w:cs="David"/>
          <w:rtl/>
        </w:rPr>
        <w:t>אם הספק יפר התחייבות אחרת כלשהי לפי הסכם זה, וההפרה אינה ניתנת לתיקון או תימשך למעלה מחמישה עשר ימים.</w:t>
      </w:r>
    </w:p>
    <w:p w14:paraId="0555B42F" w14:textId="77777777" w:rsidR="00446C31" w:rsidRPr="00ED6C43" w:rsidRDefault="00446C31" w:rsidP="00FA55C1">
      <w:pPr>
        <w:pStyle w:val="af"/>
        <w:keepLines w:val="0"/>
        <w:widowControl w:val="0"/>
        <w:numPr>
          <w:ilvl w:val="2"/>
          <w:numId w:val="2"/>
        </w:numPr>
        <w:tabs>
          <w:tab w:val="num" w:pos="1817"/>
        </w:tabs>
        <w:spacing w:after="120" w:line="360" w:lineRule="auto"/>
        <w:ind w:left="1817"/>
        <w:rPr>
          <w:rFonts w:ascii="David" w:hAnsi="David" w:cs="David"/>
          <w:rtl/>
        </w:rPr>
      </w:pPr>
      <w:r w:rsidRPr="00ED6C43">
        <w:rPr>
          <w:rFonts w:ascii="David" w:hAnsi="David" w:cs="David"/>
          <w:rtl/>
        </w:rPr>
        <w:t xml:space="preserve">אם ימונה קדם מפרק, מפרק זמני או קבוע לספק; ויובהר, במקרים המפורטים לעיל על הספק להודיע מיידית </w:t>
      </w:r>
      <w:r w:rsidR="007F064C" w:rsidRPr="00ED6C43">
        <w:rPr>
          <w:rFonts w:ascii="David" w:hAnsi="David" w:cs="David"/>
          <w:rtl/>
        </w:rPr>
        <w:t>למזמין</w:t>
      </w:r>
      <w:r w:rsidRPr="00ED6C43">
        <w:rPr>
          <w:rFonts w:ascii="David" w:hAnsi="David" w:cs="David"/>
          <w:rtl/>
        </w:rPr>
        <w:t xml:space="preserve"> בדבר מינוי כאמור.</w:t>
      </w:r>
    </w:p>
    <w:p w14:paraId="43EE2972" w14:textId="77777777" w:rsidR="00446C31" w:rsidRPr="00ED6C43" w:rsidRDefault="00446C31" w:rsidP="00FA55C1">
      <w:pPr>
        <w:pStyle w:val="af"/>
        <w:keepLines w:val="0"/>
        <w:widowControl w:val="0"/>
        <w:numPr>
          <w:ilvl w:val="2"/>
          <w:numId w:val="2"/>
        </w:numPr>
        <w:tabs>
          <w:tab w:val="num" w:pos="1817"/>
        </w:tabs>
        <w:spacing w:after="120" w:line="360" w:lineRule="auto"/>
        <w:ind w:left="1817"/>
        <w:rPr>
          <w:rFonts w:ascii="David" w:hAnsi="David" w:cs="David"/>
          <w:rtl/>
        </w:rPr>
      </w:pPr>
      <w:r w:rsidRPr="00ED6C43">
        <w:rPr>
          <w:rFonts w:ascii="David" w:hAnsi="David" w:cs="David"/>
          <w:rtl/>
        </w:rPr>
        <w:t xml:space="preserve">אם ימונה כונס נכסים זמני או קבוע לעסקי </w:t>
      </w:r>
      <w:r w:rsidR="0063218C" w:rsidRPr="00ED6C43">
        <w:rPr>
          <w:rFonts w:ascii="David" w:hAnsi="David" w:cs="David"/>
          <w:rtl/>
        </w:rPr>
        <w:t>או</w:t>
      </w:r>
      <w:r w:rsidRPr="00ED6C43">
        <w:rPr>
          <w:rFonts w:ascii="David" w:hAnsi="David" w:cs="David"/>
          <w:rtl/>
        </w:rPr>
        <w:t xml:space="preserve"> לרכוש הספק; ויובהר, במקרים המפורטים לעיל על הספק להודיע מיידית למזמין בדבר מינוי כאמור.</w:t>
      </w:r>
    </w:p>
    <w:p w14:paraId="22B8C100" w14:textId="77777777" w:rsidR="00446C31" w:rsidRPr="00ED6C43" w:rsidRDefault="00446C31" w:rsidP="00FA55C1">
      <w:pPr>
        <w:pStyle w:val="af"/>
        <w:keepLines w:val="0"/>
        <w:widowControl w:val="0"/>
        <w:numPr>
          <w:ilvl w:val="2"/>
          <w:numId w:val="2"/>
        </w:numPr>
        <w:tabs>
          <w:tab w:val="num" w:pos="1817"/>
        </w:tabs>
        <w:spacing w:after="120" w:line="360" w:lineRule="auto"/>
        <w:ind w:left="1817"/>
        <w:rPr>
          <w:rFonts w:ascii="David" w:hAnsi="David" w:cs="David"/>
          <w:rtl/>
        </w:rPr>
      </w:pPr>
      <w:r w:rsidRPr="00ED6C43">
        <w:rPr>
          <w:rFonts w:ascii="David" w:hAnsi="David" w:cs="David"/>
          <w:rtl/>
        </w:rPr>
        <w:t>אם יינתן צו הקפאת הליכים לספק. ויובהר, במקרה המפורט לעיל על הספק להודיע מיידית למזמין בדבר מתן צו כאמור.</w:t>
      </w:r>
    </w:p>
    <w:p w14:paraId="24D0D486" w14:textId="77777777" w:rsidR="00446C31" w:rsidRPr="00ED6C43" w:rsidRDefault="00446C31" w:rsidP="00FA55C1">
      <w:pPr>
        <w:pStyle w:val="af"/>
        <w:keepLines w:val="0"/>
        <w:widowControl w:val="0"/>
        <w:numPr>
          <w:ilvl w:val="2"/>
          <w:numId w:val="2"/>
        </w:numPr>
        <w:tabs>
          <w:tab w:val="num" w:pos="1817"/>
        </w:tabs>
        <w:spacing w:after="120" w:line="360" w:lineRule="auto"/>
        <w:ind w:left="1817"/>
        <w:rPr>
          <w:rFonts w:ascii="David" w:hAnsi="David" w:cs="David"/>
          <w:rtl/>
        </w:rPr>
      </w:pPr>
      <w:r w:rsidRPr="00ED6C43">
        <w:rPr>
          <w:rFonts w:ascii="David" w:hAnsi="David" w:cs="David"/>
          <w:rtl/>
        </w:rPr>
        <w:lastRenderedPageBreak/>
        <w:t xml:space="preserve">אם הספק הפסיק לנהל את עסקיו לתקופה רצופה העולה על 30 יום; ויובהר, במקרה המפורט לעיל על הספק להודיע מיידית </w:t>
      </w:r>
      <w:r w:rsidR="007F064C" w:rsidRPr="00ED6C43">
        <w:rPr>
          <w:rFonts w:ascii="David" w:hAnsi="David" w:cs="David"/>
          <w:rtl/>
        </w:rPr>
        <w:t>למזמין</w:t>
      </w:r>
      <w:r w:rsidRPr="00ED6C43">
        <w:rPr>
          <w:rFonts w:ascii="David" w:hAnsi="David" w:cs="David"/>
          <w:rtl/>
        </w:rPr>
        <w:t xml:space="preserve"> בדבר הפסקה כאמור.</w:t>
      </w:r>
    </w:p>
    <w:p w14:paraId="7A75E301" w14:textId="77777777" w:rsidR="00446C31" w:rsidRPr="00ED6C43" w:rsidRDefault="00446C31" w:rsidP="00ED6C43">
      <w:pPr>
        <w:pStyle w:val="af"/>
        <w:keepLines w:val="0"/>
        <w:widowControl w:val="0"/>
        <w:numPr>
          <w:ilvl w:val="2"/>
          <w:numId w:val="2"/>
        </w:numPr>
        <w:tabs>
          <w:tab w:val="num" w:pos="1817"/>
        </w:tabs>
        <w:spacing w:after="120" w:line="360" w:lineRule="auto"/>
        <w:ind w:left="1817"/>
        <w:rPr>
          <w:rFonts w:ascii="David" w:hAnsi="David" w:cs="David"/>
        </w:rPr>
      </w:pPr>
      <w:r w:rsidRPr="00ED6C43">
        <w:rPr>
          <w:rFonts w:ascii="David" w:hAnsi="David" w:cs="David"/>
          <w:rtl/>
        </w:rPr>
        <w:t xml:space="preserve">אם הספק הסב את ההסכם, כולו או מקצתו, לאחר בלי הסכמת </w:t>
      </w:r>
      <w:r w:rsidR="000C3CEB" w:rsidRPr="00ED6C43">
        <w:rPr>
          <w:rFonts w:ascii="David" w:hAnsi="David" w:cs="David"/>
          <w:rtl/>
        </w:rPr>
        <w:t>המזמין</w:t>
      </w:r>
      <w:r w:rsidRPr="00ED6C43">
        <w:rPr>
          <w:rFonts w:ascii="David" w:hAnsi="David" w:cs="David"/>
          <w:rtl/>
        </w:rPr>
        <w:t xml:space="preserve"> מראש ובכתב; ויובהר, במקרה המפורט לעיל על הספק להודיע מיידית </w:t>
      </w:r>
      <w:r w:rsidR="007F064C" w:rsidRPr="00ED6C43">
        <w:rPr>
          <w:rFonts w:ascii="David" w:hAnsi="David" w:cs="David"/>
          <w:rtl/>
        </w:rPr>
        <w:t>למזמין</w:t>
      </w:r>
      <w:r w:rsidRPr="00ED6C43">
        <w:rPr>
          <w:rFonts w:ascii="David" w:hAnsi="David" w:cs="David"/>
          <w:rtl/>
        </w:rPr>
        <w:t xml:space="preserve"> בדבר הסבה כאמור.</w:t>
      </w:r>
    </w:p>
    <w:p w14:paraId="1792A4C3" w14:textId="77777777" w:rsidR="00446C31" w:rsidRPr="00ED6C43" w:rsidRDefault="00446C31" w:rsidP="00ED6C43">
      <w:pPr>
        <w:pStyle w:val="af"/>
        <w:keepLines w:val="0"/>
        <w:widowControl w:val="0"/>
        <w:numPr>
          <w:ilvl w:val="2"/>
          <w:numId w:val="2"/>
        </w:numPr>
        <w:tabs>
          <w:tab w:val="num" w:pos="1817"/>
        </w:tabs>
        <w:spacing w:after="120" w:line="360" w:lineRule="auto"/>
        <w:ind w:left="1817"/>
        <w:rPr>
          <w:rFonts w:ascii="David" w:hAnsi="David" w:cs="David"/>
        </w:rPr>
      </w:pPr>
      <w:r w:rsidRPr="00ED6C43">
        <w:rPr>
          <w:rFonts w:ascii="David" w:hAnsi="David" w:cs="David"/>
          <w:rtl/>
        </w:rPr>
        <w:t>הספק הפסיק את שירותו לתקופה של חודש ומעלה.</w:t>
      </w:r>
    </w:p>
    <w:p w14:paraId="6FC78901" w14:textId="77777777" w:rsidR="00446C31" w:rsidRPr="00ED6C43" w:rsidRDefault="00446C31" w:rsidP="00ED6C43">
      <w:pPr>
        <w:pStyle w:val="af"/>
        <w:keepLines w:val="0"/>
        <w:widowControl w:val="0"/>
        <w:numPr>
          <w:ilvl w:val="2"/>
          <w:numId w:val="2"/>
        </w:numPr>
        <w:tabs>
          <w:tab w:val="num" w:pos="1817"/>
        </w:tabs>
        <w:spacing w:after="120" w:line="360" w:lineRule="auto"/>
        <w:ind w:left="1817"/>
        <w:rPr>
          <w:rFonts w:ascii="David" w:hAnsi="David" w:cs="David"/>
        </w:rPr>
      </w:pPr>
      <w:r w:rsidRPr="00ED6C43">
        <w:rPr>
          <w:rFonts w:ascii="David" w:hAnsi="David" w:cs="David"/>
          <w:rtl/>
        </w:rPr>
        <w:t>אם הספק הפר את ההסכם הפרה יסודית, כהגדרתה בסעיף 21.</w:t>
      </w:r>
    </w:p>
    <w:p w14:paraId="54DFE618" w14:textId="77777777" w:rsidR="00446C31" w:rsidRPr="00306F2C" w:rsidRDefault="00446C31" w:rsidP="00ED6C43">
      <w:pPr>
        <w:pStyle w:val="af"/>
        <w:keepLines w:val="0"/>
        <w:widowControl w:val="0"/>
        <w:numPr>
          <w:ilvl w:val="1"/>
          <w:numId w:val="2"/>
        </w:numPr>
        <w:tabs>
          <w:tab w:val="clear" w:pos="803"/>
          <w:tab w:val="num" w:pos="1048"/>
        </w:tabs>
        <w:spacing w:after="120" w:line="360" w:lineRule="auto"/>
        <w:ind w:left="1048"/>
        <w:jc w:val="both"/>
        <w:rPr>
          <w:rFonts w:ascii="David" w:hAnsi="David" w:cs="David"/>
          <w:rtl/>
        </w:rPr>
      </w:pPr>
      <w:r w:rsidRPr="00306F2C">
        <w:rPr>
          <w:rFonts w:ascii="David" w:hAnsi="David" w:cs="David"/>
          <w:rtl/>
        </w:rPr>
        <w:t>האמור בסעיפים קטנים אלה מותנה בכך שהספק לא תיקן את ההפרה בתוך 30 ימים מיום שנשלחה אליו ההודעה על יד ידי המזמין.</w:t>
      </w:r>
    </w:p>
    <w:p w14:paraId="2C8B14F1" w14:textId="77777777" w:rsidR="00446C31" w:rsidRPr="00306F2C" w:rsidRDefault="00446C31" w:rsidP="00ED6C43">
      <w:pPr>
        <w:keepNext/>
        <w:numPr>
          <w:ilvl w:val="1"/>
          <w:numId w:val="2"/>
        </w:numPr>
        <w:tabs>
          <w:tab w:val="clear" w:pos="803"/>
          <w:tab w:val="left" w:pos="374"/>
          <w:tab w:val="num" w:pos="1048"/>
          <w:tab w:val="left" w:pos="1800"/>
        </w:tabs>
        <w:overflowPunct w:val="0"/>
        <w:autoSpaceDE w:val="0"/>
        <w:autoSpaceDN w:val="0"/>
        <w:bidi/>
        <w:adjustRightInd w:val="0"/>
        <w:spacing w:before="100" w:beforeAutospacing="1" w:after="120" w:line="360" w:lineRule="auto"/>
        <w:ind w:left="1048"/>
        <w:jc w:val="both"/>
        <w:textAlignment w:val="baseline"/>
        <w:rPr>
          <w:rFonts w:ascii="David" w:hAnsi="David" w:cs="David"/>
          <w:sz w:val="24"/>
          <w:szCs w:val="24"/>
        </w:rPr>
      </w:pPr>
      <w:r w:rsidRPr="00306F2C">
        <w:rPr>
          <w:rFonts w:ascii="David" w:hAnsi="David" w:cs="David"/>
          <w:sz w:val="24"/>
          <w:szCs w:val="24"/>
          <w:rtl/>
        </w:rPr>
        <w:t>המקרים המנויים בסעיף זה כוללים אותם מקרים או דומיהם, אף אם יתוקן, ישונה או יוחלף החוק החל על חברות בישראל, והם יכללו אף מקרים דומים לפי דיני חברות כפי שיהא נהוג בישראל מזמן לזמן.</w:t>
      </w:r>
    </w:p>
    <w:p w14:paraId="6EAF1C71" w14:textId="77777777" w:rsidR="00446C31" w:rsidRPr="00306F2C" w:rsidRDefault="00446C31" w:rsidP="00ED6C43">
      <w:pPr>
        <w:keepNext/>
        <w:numPr>
          <w:ilvl w:val="1"/>
          <w:numId w:val="2"/>
        </w:numPr>
        <w:tabs>
          <w:tab w:val="clear" w:pos="803"/>
          <w:tab w:val="left" w:pos="374"/>
          <w:tab w:val="num" w:pos="1048"/>
          <w:tab w:val="left" w:pos="1800"/>
        </w:tabs>
        <w:overflowPunct w:val="0"/>
        <w:autoSpaceDE w:val="0"/>
        <w:autoSpaceDN w:val="0"/>
        <w:bidi/>
        <w:adjustRightInd w:val="0"/>
        <w:spacing w:before="100" w:beforeAutospacing="1" w:after="120" w:line="360" w:lineRule="auto"/>
        <w:ind w:left="1048"/>
        <w:jc w:val="both"/>
        <w:textAlignment w:val="baseline"/>
        <w:rPr>
          <w:rFonts w:ascii="David" w:hAnsi="David" w:cs="David"/>
          <w:sz w:val="24"/>
          <w:szCs w:val="24"/>
          <w:rtl/>
        </w:rPr>
      </w:pPr>
      <w:r w:rsidRPr="00306F2C">
        <w:rPr>
          <w:rFonts w:ascii="David" w:hAnsi="David" w:cs="David"/>
          <w:sz w:val="24"/>
          <w:szCs w:val="24"/>
          <w:rtl/>
        </w:rPr>
        <w:t>הובא ההסכם לסיומו כאמור לעיל, יהיה המזמין רשאי למסור את ביצוע מתן השירותים, המשכה, כולה או מקצתה לאחר, להשתמש לצורך זה במסמכים שהוכנו על ידי הספק ולעשות במסמכים כל שינוי מכל סוג, והכל ללא כל תמורה או כל פיצוי לספק למעט כל הסכומים המגיעים לו כאמור בסעיף 10.1 לעיל. למען הסר ספק מובהר כי עם הבאת ההסכם לסיומו כאמור לעיל, מתחייב הספק להמציא לידי המזמין בתוך 3 ימים את כל המסמכים שברשותו.</w:t>
      </w:r>
    </w:p>
    <w:p w14:paraId="4EE31269" w14:textId="77777777" w:rsidR="00446C31" w:rsidRPr="00306F2C" w:rsidRDefault="00446C31" w:rsidP="00FA55C1">
      <w:pPr>
        <w:pStyle w:val="af"/>
        <w:keepLines w:val="0"/>
        <w:widowControl w:val="0"/>
        <w:numPr>
          <w:ilvl w:val="0"/>
          <w:numId w:val="2"/>
        </w:numPr>
        <w:spacing w:after="120" w:line="360" w:lineRule="auto"/>
        <w:jc w:val="both"/>
        <w:rPr>
          <w:rFonts w:ascii="David" w:hAnsi="David" w:cs="David"/>
          <w:b/>
          <w:bCs/>
          <w:u w:val="single"/>
        </w:rPr>
      </w:pPr>
      <w:r w:rsidRPr="00306F2C">
        <w:rPr>
          <w:rFonts w:ascii="David" w:hAnsi="David" w:cs="David"/>
          <w:b/>
          <w:bCs/>
          <w:u w:val="single"/>
          <w:rtl/>
        </w:rPr>
        <w:t>הפרה יסודית של ההסכם</w:t>
      </w:r>
    </w:p>
    <w:p w14:paraId="78462D9E" w14:textId="288543AC" w:rsidR="00446C31" w:rsidRPr="00306F2C" w:rsidRDefault="00446C31" w:rsidP="00ED6C43">
      <w:pPr>
        <w:pStyle w:val="af"/>
        <w:keepLines w:val="0"/>
        <w:widowControl w:val="0"/>
        <w:numPr>
          <w:ilvl w:val="1"/>
          <w:numId w:val="2"/>
        </w:numPr>
        <w:tabs>
          <w:tab w:val="clear" w:pos="803"/>
          <w:tab w:val="num" w:pos="1048"/>
        </w:tabs>
        <w:spacing w:after="120" w:line="360" w:lineRule="auto"/>
        <w:ind w:left="1048"/>
        <w:jc w:val="both"/>
        <w:rPr>
          <w:rFonts w:ascii="David" w:hAnsi="David" w:cs="David"/>
          <w:rtl/>
        </w:rPr>
      </w:pPr>
      <w:r w:rsidRPr="00306F2C">
        <w:rPr>
          <w:rFonts w:ascii="David" w:hAnsi="David" w:cs="David"/>
          <w:rtl/>
        </w:rPr>
        <w:t>סעיפים אלה ייחשבו כסעיפים יסודיים בהסכם, שהפרתם תיחשב להפרה יסודית (להלן – "</w:t>
      </w:r>
      <w:r w:rsidRPr="00306F2C">
        <w:rPr>
          <w:rFonts w:ascii="David" w:hAnsi="David" w:cs="David"/>
          <w:b/>
          <w:bCs/>
          <w:rtl/>
        </w:rPr>
        <w:t>הפרה יסודית</w:t>
      </w:r>
      <w:r w:rsidRPr="00306F2C">
        <w:rPr>
          <w:rFonts w:ascii="David" w:hAnsi="David" w:cs="David"/>
          <w:rtl/>
        </w:rPr>
        <w:t xml:space="preserve">"):  </w:t>
      </w:r>
      <w:r w:rsidR="00F24414" w:rsidRPr="00306F2C">
        <w:rPr>
          <w:rFonts w:ascii="David" w:hAnsi="David" w:cs="David"/>
          <w:rtl/>
        </w:rPr>
        <w:t>5,6,7,8,10,14,15,16,18</w:t>
      </w:r>
    </w:p>
    <w:p w14:paraId="375100AF" w14:textId="77777777" w:rsidR="00446C31" w:rsidRPr="00306F2C" w:rsidRDefault="00446C31" w:rsidP="00FA55C1">
      <w:pPr>
        <w:pStyle w:val="af"/>
        <w:keepLines w:val="0"/>
        <w:widowControl w:val="0"/>
        <w:numPr>
          <w:ilvl w:val="0"/>
          <w:numId w:val="2"/>
        </w:numPr>
        <w:spacing w:after="120" w:line="360" w:lineRule="auto"/>
        <w:jc w:val="both"/>
        <w:rPr>
          <w:rFonts w:ascii="David" w:hAnsi="David" w:cs="David"/>
          <w:b/>
          <w:bCs/>
          <w:u w:val="single"/>
        </w:rPr>
      </w:pPr>
      <w:r w:rsidRPr="00306F2C">
        <w:rPr>
          <w:rFonts w:ascii="David" w:hAnsi="David" w:cs="David"/>
          <w:b/>
          <w:bCs/>
          <w:u w:val="single"/>
          <w:rtl/>
        </w:rPr>
        <w:t xml:space="preserve">ביטול עקב הפרה </w:t>
      </w:r>
    </w:p>
    <w:p w14:paraId="3993FDD6" w14:textId="77777777" w:rsidR="00446C31" w:rsidRPr="00306F2C" w:rsidRDefault="00446C31" w:rsidP="00ED6C43">
      <w:pPr>
        <w:pStyle w:val="af"/>
        <w:keepLines w:val="0"/>
        <w:widowControl w:val="0"/>
        <w:numPr>
          <w:ilvl w:val="1"/>
          <w:numId w:val="2"/>
        </w:numPr>
        <w:tabs>
          <w:tab w:val="clear" w:pos="803"/>
          <w:tab w:val="num" w:pos="1048"/>
        </w:tabs>
        <w:spacing w:after="120" w:line="360" w:lineRule="auto"/>
        <w:ind w:left="1048"/>
        <w:jc w:val="both"/>
        <w:rPr>
          <w:rFonts w:ascii="David" w:hAnsi="David" w:cs="David"/>
          <w:rtl/>
        </w:rPr>
      </w:pPr>
      <w:r w:rsidRPr="00306F2C">
        <w:rPr>
          <w:rFonts w:ascii="David" w:hAnsi="David" w:cs="David"/>
          <w:rtl/>
        </w:rPr>
        <w:t xml:space="preserve">הפר הספק את ההסכם הפרה יסודית כאמור בסעיף 20 לעיל רשאי המזמין, לפי שיקול דעתו, להודיע לספק, בכתב, על הפסקת ההתקשרות עם הספק או כל חלק ממנה ללא התראה נוספת ולבטל את ההסכם. עם קבלת הודעה זו על הספק להפסיק את עבודותיו באתר לאתר, ולפעול להשבת המצב לקדמותו בתוך 30 יום לכל היותר, הכל בהתאם להוראות מאת המזמין. </w:t>
      </w:r>
    </w:p>
    <w:p w14:paraId="7D7DC06C" w14:textId="77777777" w:rsidR="00446C31" w:rsidRPr="00306F2C" w:rsidRDefault="00446C31" w:rsidP="00ED6C43">
      <w:pPr>
        <w:pStyle w:val="af"/>
        <w:keepLines w:val="0"/>
        <w:widowControl w:val="0"/>
        <w:numPr>
          <w:ilvl w:val="1"/>
          <w:numId w:val="2"/>
        </w:numPr>
        <w:tabs>
          <w:tab w:val="clear" w:pos="803"/>
          <w:tab w:val="num" w:pos="1048"/>
        </w:tabs>
        <w:spacing w:after="120" w:line="360" w:lineRule="auto"/>
        <w:ind w:left="1048"/>
        <w:jc w:val="both"/>
        <w:rPr>
          <w:rFonts w:ascii="David" w:hAnsi="David" w:cs="David"/>
          <w:rtl/>
        </w:rPr>
      </w:pPr>
      <w:r w:rsidRPr="00306F2C">
        <w:rPr>
          <w:rFonts w:ascii="David" w:hAnsi="David" w:cs="David"/>
          <w:rtl/>
        </w:rPr>
        <w:t xml:space="preserve">נוכח הספק לדעת כי קיימת אפשרות סבירה כי לא יוכל לעמוד בהתחייבויותיו כולן או מקצתן מכל סיבה שהיא, או כי לא יוכל לעמוד במועדי ובתנאי השירות, בין אם התחיל באספקת השירותים המבוקשים ובין אם לאו, יודיע על כך מיד בעל פה ובדואר אלקטרוני </w:t>
      </w:r>
      <w:r w:rsidR="007F064C" w:rsidRPr="00306F2C">
        <w:rPr>
          <w:rFonts w:ascii="David" w:hAnsi="David" w:cs="David"/>
          <w:rtl/>
        </w:rPr>
        <w:t>למזמין</w:t>
      </w:r>
      <w:r w:rsidRPr="00306F2C">
        <w:rPr>
          <w:rFonts w:ascii="David" w:hAnsi="David" w:cs="David"/>
          <w:rtl/>
        </w:rPr>
        <w:t xml:space="preserve">. הודיע הספק כאמור, רשאי המזמין לפי שיקול דעתו </w:t>
      </w:r>
      <w:r w:rsidRPr="00306F2C">
        <w:rPr>
          <w:rFonts w:ascii="David" w:hAnsi="David" w:cs="David"/>
          <w:rtl/>
        </w:rPr>
        <w:lastRenderedPageBreak/>
        <w:t xml:space="preserve">להפסיק את ההתקשרות עם הספק או כל חלק ממנה, ויחולו הוראות הסעיף לעיל בשינויים המחויבים. </w:t>
      </w:r>
    </w:p>
    <w:p w14:paraId="5C4BEC97" w14:textId="77777777" w:rsidR="00446C31" w:rsidRPr="00306F2C" w:rsidRDefault="00446C31" w:rsidP="00ED6C43">
      <w:pPr>
        <w:pStyle w:val="af"/>
        <w:keepLines w:val="0"/>
        <w:widowControl w:val="0"/>
        <w:numPr>
          <w:ilvl w:val="1"/>
          <w:numId w:val="2"/>
        </w:numPr>
        <w:tabs>
          <w:tab w:val="clear" w:pos="803"/>
          <w:tab w:val="num" w:pos="1048"/>
        </w:tabs>
        <w:spacing w:after="120" w:line="360" w:lineRule="auto"/>
        <w:ind w:left="1048"/>
        <w:jc w:val="both"/>
        <w:rPr>
          <w:rFonts w:ascii="David" w:hAnsi="David" w:cs="David"/>
          <w:rtl/>
        </w:rPr>
      </w:pPr>
      <w:r w:rsidRPr="00306F2C">
        <w:rPr>
          <w:rFonts w:ascii="David" w:hAnsi="David" w:cs="David"/>
          <w:rtl/>
        </w:rPr>
        <w:t xml:space="preserve">הופסקה ההתקשרות עם הספק, כולה או מקצתה, מכל סיבה שהיא, רשאי המזמין להתקשר בהסכם לאספקת השירותים עם ספק אחר. </w:t>
      </w:r>
    </w:p>
    <w:p w14:paraId="67C03259" w14:textId="77777777" w:rsidR="00446C31" w:rsidRPr="00306F2C" w:rsidRDefault="00446C31" w:rsidP="00ED6C43">
      <w:pPr>
        <w:pStyle w:val="af"/>
        <w:keepLines w:val="0"/>
        <w:widowControl w:val="0"/>
        <w:numPr>
          <w:ilvl w:val="1"/>
          <w:numId w:val="2"/>
        </w:numPr>
        <w:tabs>
          <w:tab w:val="clear" w:pos="803"/>
          <w:tab w:val="num" w:pos="1048"/>
        </w:tabs>
        <w:spacing w:after="120" w:line="360" w:lineRule="auto"/>
        <w:ind w:left="1048"/>
        <w:jc w:val="both"/>
        <w:rPr>
          <w:rFonts w:ascii="David" w:hAnsi="David" w:cs="David"/>
          <w:rtl/>
        </w:rPr>
      </w:pPr>
      <w:r w:rsidRPr="00306F2C">
        <w:rPr>
          <w:rFonts w:ascii="David" w:hAnsi="David" w:cs="David"/>
          <w:rtl/>
        </w:rPr>
        <w:t xml:space="preserve">אין באמור בסעיף זה כדי לגרוע מזכות </w:t>
      </w:r>
      <w:r w:rsidR="000C3CEB" w:rsidRPr="00306F2C">
        <w:rPr>
          <w:rFonts w:ascii="David" w:hAnsi="David" w:cs="David"/>
          <w:rtl/>
        </w:rPr>
        <w:t>המזמין</w:t>
      </w:r>
      <w:r w:rsidRPr="00306F2C">
        <w:rPr>
          <w:rFonts w:ascii="David" w:hAnsi="David" w:cs="David"/>
          <w:rtl/>
        </w:rPr>
        <w:t xml:space="preserve"> לכל סעד אחר על פי הסכם זה או על פי כל דין בגין ההפרה. </w:t>
      </w:r>
    </w:p>
    <w:p w14:paraId="535863D6" w14:textId="77777777" w:rsidR="00446C31" w:rsidRPr="00306F2C" w:rsidRDefault="00446C31" w:rsidP="00FA55C1">
      <w:pPr>
        <w:pStyle w:val="af"/>
        <w:keepLines w:val="0"/>
        <w:widowControl w:val="0"/>
        <w:numPr>
          <w:ilvl w:val="0"/>
          <w:numId w:val="2"/>
        </w:numPr>
        <w:spacing w:after="120" w:line="360" w:lineRule="auto"/>
        <w:jc w:val="both"/>
        <w:rPr>
          <w:rFonts w:ascii="David" w:hAnsi="David" w:cs="David"/>
          <w:b/>
          <w:bCs/>
          <w:u w:val="single"/>
        </w:rPr>
      </w:pPr>
      <w:r w:rsidRPr="00306F2C">
        <w:rPr>
          <w:rFonts w:ascii="David" w:hAnsi="David" w:cs="David"/>
          <w:b/>
          <w:bCs/>
          <w:u w:val="single"/>
          <w:rtl/>
        </w:rPr>
        <w:t>פיצויים מוסכמים</w:t>
      </w:r>
    </w:p>
    <w:p w14:paraId="00FAEAFA" w14:textId="77777777" w:rsidR="00446C31" w:rsidRPr="00306F2C" w:rsidRDefault="00446C31" w:rsidP="00ED6C43">
      <w:pPr>
        <w:pStyle w:val="af"/>
        <w:keepLines w:val="0"/>
        <w:widowControl w:val="0"/>
        <w:numPr>
          <w:ilvl w:val="1"/>
          <w:numId w:val="2"/>
        </w:numPr>
        <w:tabs>
          <w:tab w:val="clear" w:pos="803"/>
          <w:tab w:val="num" w:pos="1048"/>
        </w:tabs>
        <w:spacing w:after="120" w:line="360" w:lineRule="auto"/>
        <w:ind w:left="1048"/>
        <w:jc w:val="both"/>
        <w:rPr>
          <w:rFonts w:ascii="David" w:hAnsi="David" w:cs="David"/>
          <w:rtl/>
        </w:rPr>
      </w:pPr>
      <w:r w:rsidRPr="00306F2C">
        <w:rPr>
          <w:rFonts w:ascii="David" w:hAnsi="David" w:cs="David"/>
          <w:rtl/>
        </w:rPr>
        <w:t>לא מילא הספק את התחייבויותיו, בקשר למועדי הביצוע והאספקה של המוצרים והתאמת האספקה שלהם לדרישות המכרז, או בקשר למועדי מתן השירותים בהתאם לדרישות המכרז, זכאי המזמין לפיצוי מוסכם כמפורט בסעיף 0.13.3.3 למסמכי המכרז, וכן זכאי הוא לחלט את ערבות הביצוע שהופקדה ע"י הספק או חלק ממנה, לצורך גביית הפיצוי.</w:t>
      </w:r>
    </w:p>
    <w:p w14:paraId="35153151" w14:textId="77777777" w:rsidR="00446C31" w:rsidRPr="00306F2C" w:rsidRDefault="00446C31" w:rsidP="00ED6C43">
      <w:pPr>
        <w:pStyle w:val="af"/>
        <w:keepLines w:val="0"/>
        <w:widowControl w:val="0"/>
        <w:numPr>
          <w:ilvl w:val="1"/>
          <w:numId w:val="2"/>
        </w:numPr>
        <w:tabs>
          <w:tab w:val="clear" w:pos="803"/>
          <w:tab w:val="num" w:pos="1048"/>
        </w:tabs>
        <w:spacing w:after="120" w:line="360" w:lineRule="auto"/>
        <w:ind w:left="1048"/>
        <w:jc w:val="both"/>
        <w:rPr>
          <w:rFonts w:ascii="David" w:hAnsi="David" w:cs="David"/>
          <w:rtl/>
        </w:rPr>
      </w:pPr>
      <w:r w:rsidRPr="00306F2C">
        <w:rPr>
          <w:rFonts w:ascii="David" w:hAnsi="David" w:cs="David"/>
          <w:rtl/>
        </w:rPr>
        <w:t xml:space="preserve">כל חלק מהשירותים שסופק ולא עמד בדרישות המכרז והסכם זה, יראה כאילו לא סופק, ואם לא תיקן הספק את הטעון תיקון כך שיתאים לכל דרישות המכרז והסכם זה ויסופק למזמין במועד הקבוע לכך במכרז, יחויב הספק בפיצויים כאמור לעיל עד למועד האספקה באופן התואם במלואו לדרישות המכרז והסכם זה. </w:t>
      </w:r>
    </w:p>
    <w:p w14:paraId="0911C89F" w14:textId="77777777" w:rsidR="00446C31" w:rsidRPr="00306F2C" w:rsidRDefault="00446C31" w:rsidP="00ED6C43">
      <w:pPr>
        <w:pStyle w:val="af"/>
        <w:keepLines w:val="0"/>
        <w:widowControl w:val="0"/>
        <w:numPr>
          <w:ilvl w:val="1"/>
          <w:numId w:val="2"/>
        </w:numPr>
        <w:tabs>
          <w:tab w:val="clear" w:pos="803"/>
          <w:tab w:val="num" w:pos="1048"/>
        </w:tabs>
        <w:spacing w:after="120" w:line="360" w:lineRule="auto"/>
        <w:ind w:left="1048"/>
        <w:jc w:val="both"/>
        <w:rPr>
          <w:rFonts w:ascii="David" w:hAnsi="David" w:cs="David"/>
          <w:rtl/>
        </w:rPr>
      </w:pPr>
      <w:r w:rsidRPr="00306F2C">
        <w:rPr>
          <w:rFonts w:ascii="David" w:hAnsi="David" w:cs="David"/>
          <w:rtl/>
        </w:rPr>
        <w:t>הפיצויים הינם פיצויים מוסכמים ומוערכים מראש של הנזקים שייגרמו למזמין, וגביית הסכומים תעשה בלא צורך בהוכחת נזק. למען הסר ספק, מצהיר הספק שהוא מודע לחשיבות העמידה בלוחות הזמנים שייקבעו, ובאיכות השירותים שיינתנו על ידו.</w:t>
      </w:r>
    </w:p>
    <w:p w14:paraId="0A4A32BA" w14:textId="77777777" w:rsidR="00446C31" w:rsidRPr="00306F2C" w:rsidRDefault="00446C31" w:rsidP="00ED6C43">
      <w:pPr>
        <w:pStyle w:val="af"/>
        <w:keepLines w:val="0"/>
        <w:widowControl w:val="0"/>
        <w:numPr>
          <w:ilvl w:val="1"/>
          <w:numId w:val="2"/>
        </w:numPr>
        <w:tabs>
          <w:tab w:val="clear" w:pos="803"/>
          <w:tab w:val="num" w:pos="1048"/>
        </w:tabs>
        <w:spacing w:after="120" w:line="360" w:lineRule="auto"/>
        <w:ind w:left="1048"/>
        <w:jc w:val="both"/>
        <w:rPr>
          <w:rFonts w:ascii="David" w:hAnsi="David" w:cs="David"/>
          <w:rtl/>
        </w:rPr>
      </w:pPr>
      <w:r w:rsidRPr="00306F2C">
        <w:rPr>
          <w:rFonts w:ascii="David" w:hAnsi="David" w:cs="David"/>
          <w:rtl/>
        </w:rPr>
        <w:t xml:space="preserve">למען הסר ספק, מצהיר הספק שהוא מודע לחשיבות העמידה בדרישות המכרז כפי שנוסחו בבקשה להצעות שכן כל הפרה תגרום </w:t>
      </w:r>
      <w:r w:rsidR="007F064C" w:rsidRPr="00306F2C">
        <w:rPr>
          <w:rFonts w:ascii="David" w:hAnsi="David" w:cs="David"/>
          <w:rtl/>
        </w:rPr>
        <w:t>למזמין</w:t>
      </w:r>
      <w:r w:rsidRPr="00306F2C">
        <w:rPr>
          <w:rFonts w:ascii="David" w:hAnsi="David" w:cs="David"/>
          <w:rtl/>
        </w:rPr>
        <w:t xml:space="preserve"> נזקים חמורים, שיחייבו את הספק בפיצויים המוסכמים הקבועים לעיל, מבלי לגרוע מיתר הסעדים לפי חוק החוזים (תרופות בשל הפרת הסכם), התשל"א-1970. </w:t>
      </w:r>
    </w:p>
    <w:p w14:paraId="5B88B2D1" w14:textId="77777777" w:rsidR="00446C31" w:rsidRPr="00306F2C" w:rsidRDefault="00446C31" w:rsidP="00ED6C43">
      <w:pPr>
        <w:pStyle w:val="af"/>
        <w:keepLines w:val="0"/>
        <w:widowControl w:val="0"/>
        <w:numPr>
          <w:ilvl w:val="1"/>
          <w:numId w:val="2"/>
        </w:numPr>
        <w:tabs>
          <w:tab w:val="clear" w:pos="803"/>
          <w:tab w:val="num" w:pos="1048"/>
        </w:tabs>
        <w:spacing w:after="120" w:line="360" w:lineRule="auto"/>
        <w:ind w:left="1048"/>
        <w:jc w:val="both"/>
        <w:rPr>
          <w:rFonts w:ascii="David" w:hAnsi="David" w:cs="David"/>
          <w:rtl/>
        </w:rPr>
      </w:pPr>
      <w:r w:rsidRPr="00306F2C">
        <w:rPr>
          <w:rFonts w:ascii="David" w:hAnsi="David" w:cs="David"/>
          <w:rtl/>
        </w:rPr>
        <w:t xml:space="preserve">אין בהסכמה על פיצויים בסעיף זה כדי להשפיע על זכות המזמין לכל תרופה אחרת בגין הפרת ההסכם, לרבות פיצויים בגין נזק, ובכלל זה נזקים בפועל שמעבר לפיצויים המוסכמים, אף אם נגבו בדרך של קיזוז או חילוט הערבות הבנקאית, ופיצויים מוסכמים ככל ששולמו יחשבו כתשלום על חשבון הפיצוי בגין הנזקים בפועל ככל שיוכחו. </w:t>
      </w:r>
    </w:p>
    <w:p w14:paraId="2640E8B0" w14:textId="77777777" w:rsidR="00446C31" w:rsidRPr="00306F2C" w:rsidRDefault="00446C31" w:rsidP="00FA55C1">
      <w:pPr>
        <w:pStyle w:val="af"/>
        <w:keepLines w:val="0"/>
        <w:widowControl w:val="0"/>
        <w:numPr>
          <w:ilvl w:val="0"/>
          <w:numId w:val="2"/>
        </w:numPr>
        <w:spacing w:after="120" w:line="360" w:lineRule="auto"/>
        <w:jc w:val="both"/>
        <w:rPr>
          <w:rFonts w:ascii="David" w:hAnsi="David" w:cs="David"/>
          <w:b/>
          <w:bCs/>
          <w:u w:val="single"/>
        </w:rPr>
      </w:pPr>
      <w:r w:rsidRPr="00306F2C">
        <w:rPr>
          <w:rFonts w:ascii="David" w:hAnsi="David" w:cs="David"/>
          <w:b/>
          <w:bCs/>
          <w:u w:val="single"/>
          <w:rtl/>
        </w:rPr>
        <w:t>תרופות מצטברות</w:t>
      </w:r>
    </w:p>
    <w:p w14:paraId="232B612F" w14:textId="77777777" w:rsidR="00446C31" w:rsidRPr="00306F2C" w:rsidRDefault="00446C31" w:rsidP="00ED6C43">
      <w:pPr>
        <w:pStyle w:val="af"/>
        <w:keepLines w:val="0"/>
        <w:widowControl w:val="0"/>
        <w:numPr>
          <w:ilvl w:val="1"/>
          <w:numId w:val="2"/>
        </w:numPr>
        <w:tabs>
          <w:tab w:val="clear" w:pos="803"/>
          <w:tab w:val="num" w:pos="1048"/>
        </w:tabs>
        <w:spacing w:after="120" w:line="360" w:lineRule="auto"/>
        <w:ind w:left="1048"/>
        <w:jc w:val="both"/>
        <w:rPr>
          <w:rFonts w:ascii="David" w:hAnsi="David" w:cs="David"/>
          <w:rtl/>
        </w:rPr>
      </w:pPr>
      <w:r w:rsidRPr="00306F2C">
        <w:rPr>
          <w:rFonts w:ascii="David" w:hAnsi="David" w:cs="David"/>
          <w:rtl/>
        </w:rPr>
        <w:t xml:space="preserve">התרופות, לרבות זכות הקיזוז והחילוט, וכל הפעולות שהורשה </w:t>
      </w:r>
      <w:r w:rsidR="000C3CEB" w:rsidRPr="00306F2C">
        <w:rPr>
          <w:rFonts w:ascii="David" w:hAnsi="David" w:cs="David"/>
          <w:rtl/>
        </w:rPr>
        <w:t>המזמין</w:t>
      </w:r>
      <w:r w:rsidRPr="00306F2C">
        <w:rPr>
          <w:rFonts w:ascii="David" w:hAnsi="David" w:cs="David"/>
          <w:rtl/>
        </w:rPr>
        <w:t xml:space="preserve"> בהסכם זה לעשות בתגובה להפרת ההסכם בידי הספק, הן מצטברות, ואין בכל הוראה בהסכם </w:t>
      </w:r>
      <w:r w:rsidRPr="00306F2C">
        <w:rPr>
          <w:rFonts w:ascii="David" w:hAnsi="David" w:cs="David"/>
          <w:rtl/>
        </w:rPr>
        <w:lastRenderedPageBreak/>
        <w:t xml:space="preserve">זה כדי לשלול את זכותו של המזמין לכל סעד או תרופה בהתאם להסכם זה או לפי כל דין. </w:t>
      </w:r>
    </w:p>
    <w:p w14:paraId="523C1939" w14:textId="77777777" w:rsidR="00446C31" w:rsidRPr="00306F2C" w:rsidRDefault="00446C31" w:rsidP="00ED6C43">
      <w:pPr>
        <w:pStyle w:val="af"/>
        <w:keepLines w:val="0"/>
        <w:widowControl w:val="0"/>
        <w:numPr>
          <w:ilvl w:val="1"/>
          <w:numId w:val="2"/>
        </w:numPr>
        <w:tabs>
          <w:tab w:val="clear" w:pos="803"/>
          <w:tab w:val="num" w:pos="1048"/>
        </w:tabs>
        <w:spacing w:after="120" w:line="360" w:lineRule="auto"/>
        <w:ind w:left="1048"/>
        <w:jc w:val="both"/>
        <w:rPr>
          <w:rFonts w:ascii="David" w:hAnsi="David" w:cs="David"/>
          <w:rtl/>
        </w:rPr>
      </w:pPr>
      <w:r w:rsidRPr="00306F2C">
        <w:rPr>
          <w:rFonts w:ascii="David" w:hAnsi="David" w:cs="David"/>
          <w:rtl/>
        </w:rPr>
        <w:t xml:space="preserve">מבלי לגרוע מזכויות המזמין לפי הסכם זה או על פי כל דין, רשאי </w:t>
      </w:r>
      <w:r w:rsidR="000C3CEB" w:rsidRPr="00306F2C">
        <w:rPr>
          <w:rFonts w:ascii="David" w:hAnsi="David" w:cs="David"/>
          <w:rtl/>
        </w:rPr>
        <w:t>המזמין</w:t>
      </w:r>
      <w:r w:rsidRPr="00306F2C">
        <w:rPr>
          <w:rFonts w:ascii="David" w:hAnsi="David" w:cs="David"/>
          <w:rtl/>
        </w:rPr>
        <w:t xml:space="preserve"> לקזז כל סכום, כולל סכום הפיצויים המוסכמים, שחייב לו הספק מכל סכום שהוא חייב לספק. </w:t>
      </w:r>
    </w:p>
    <w:p w14:paraId="66A06EAE" w14:textId="77777777" w:rsidR="00446C31" w:rsidRPr="00306F2C" w:rsidRDefault="00446C31" w:rsidP="00ED6C43">
      <w:pPr>
        <w:pStyle w:val="af"/>
        <w:keepLines w:val="0"/>
        <w:widowControl w:val="0"/>
        <w:numPr>
          <w:ilvl w:val="1"/>
          <w:numId w:val="2"/>
        </w:numPr>
        <w:tabs>
          <w:tab w:val="clear" w:pos="803"/>
          <w:tab w:val="num" w:pos="1048"/>
        </w:tabs>
        <w:spacing w:after="120" w:line="360" w:lineRule="auto"/>
        <w:ind w:left="1048"/>
        <w:jc w:val="both"/>
        <w:rPr>
          <w:rFonts w:ascii="David" w:hAnsi="David" w:cs="David"/>
          <w:rtl/>
        </w:rPr>
      </w:pPr>
      <w:r w:rsidRPr="00306F2C">
        <w:rPr>
          <w:rFonts w:ascii="David" w:hAnsi="David" w:cs="David"/>
          <w:rtl/>
        </w:rPr>
        <w:t xml:space="preserve">ויתר </w:t>
      </w:r>
      <w:r w:rsidR="000C3CEB" w:rsidRPr="00306F2C">
        <w:rPr>
          <w:rFonts w:ascii="David" w:hAnsi="David" w:cs="David"/>
          <w:rtl/>
        </w:rPr>
        <w:t>המזמין</w:t>
      </w:r>
      <w:r w:rsidRPr="00306F2C">
        <w:rPr>
          <w:rFonts w:ascii="David" w:hAnsi="David" w:cs="David"/>
          <w:rtl/>
        </w:rPr>
        <w:t xml:space="preserve"> על זכויותיו עקב הפרת הוראה מהוראות הסכם זה על ידי הספק, לא ייראה הויתור כויתור על כל הפרה אחרת של אותה הוראה או הוראה אחרת. </w:t>
      </w:r>
    </w:p>
    <w:p w14:paraId="33C2F449" w14:textId="77777777" w:rsidR="00446C31" w:rsidRPr="00306F2C" w:rsidRDefault="00446C31" w:rsidP="00FA55C1">
      <w:pPr>
        <w:pStyle w:val="af"/>
        <w:keepLines w:val="0"/>
        <w:widowControl w:val="0"/>
        <w:numPr>
          <w:ilvl w:val="0"/>
          <w:numId w:val="2"/>
        </w:numPr>
        <w:spacing w:after="120" w:line="360" w:lineRule="auto"/>
        <w:jc w:val="both"/>
        <w:rPr>
          <w:rFonts w:ascii="David" w:hAnsi="David" w:cs="David"/>
          <w:b/>
          <w:bCs/>
          <w:u w:val="single"/>
        </w:rPr>
      </w:pPr>
      <w:r w:rsidRPr="00306F2C">
        <w:rPr>
          <w:rFonts w:ascii="David" w:hAnsi="David" w:cs="David"/>
          <w:b/>
          <w:bCs/>
          <w:u w:val="single"/>
          <w:rtl/>
        </w:rPr>
        <w:t>ויתור</w:t>
      </w:r>
    </w:p>
    <w:p w14:paraId="59225DA6" w14:textId="77777777" w:rsidR="00446C31" w:rsidRPr="00306F2C" w:rsidRDefault="00446C31" w:rsidP="00ED6C43">
      <w:pPr>
        <w:keepNext/>
        <w:numPr>
          <w:ilvl w:val="1"/>
          <w:numId w:val="2"/>
        </w:numPr>
        <w:tabs>
          <w:tab w:val="clear" w:pos="803"/>
          <w:tab w:val="left" w:pos="374"/>
          <w:tab w:val="num" w:pos="1048"/>
          <w:tab w:val="left" w:pos="1800"/>
        </w:tabs>
        <w:overflowPunct w:val="0"/>
        <w:autoSpaceDE w:val="0"/>
        <w:autoSpaceDN w:val="0"/>
        <w:bidi/>
        <w:adjustRightInd w:val="0"/>
        <w:spacing w:before="100" w:beforeAutospacing="1" w:after="120" w:line="360" w:lineRule="auto"/>
        <w:ind w:left="1048"/>
        <w:jc w:val="both"/>
        <w:textAlignment w:val="baseline"/>
        <w:rPr>
          <w:rFonts w:ascii="David" w:hAnsi="David" w:cs="David"/>
          <w:i/>
          <w:sz w:val="24"/>
          <w:szCs w:val="24"/>
        </w:rPr>
      </w:pPr>
      <w:r w:rsidRPr="00306F2C">
        <w:rPr>
          <w:rFonts w:ascii="David" w:hAnsi="David" w:cs="David"/>
          <w:i/>
          <w:sz w:val="24"/>
          <w:szCs w:val="24"/>
          <w:rtl/>
        </w:rPr>
        <w:t>שום ויתור, הנחה, הימנעות מפעולה או ארכה מצד המזמין לא יחשבו כוויתור של המזמין לפי הסכם זה ולא ישמשו מניעה לתביעה על ידו, אלא אם כן נעשה ויתור זה במפורש ובכתב.</w:t>
      </w:r>
    </w:p>
    <w:p w14:paraId="166F8DF0" w14:textId="77777777" w:rsidR="00446C31" w:rsidRPr="00306F2C" w:rsidRDefault="00446C31" w:rsidP="00ED6C43">
      <w:pPr>
        <w:keepNext/>
        <w:numPr>
          <w:ilvl w:val="1"/>
          <w:numId w:val="2"/>
        </w:numPr>
        <w:tabs>
          <w:tab w:val="clear" w:pos="803"/>
          <w:tab w:val="left" w:pos="374"/>
          <w:tab w:val="num" w:pos="1048"/>
          <w:tab w:val="left" w:pos="1800"/>
        </w:tabs>
        <w:overflowPunct w:val="0"/>
        <w:autoSpaceDE w:val="0"/>
        <w:autoSpaceDN w:val="0"/>
        <w:bidi/>
        <w:adjustRightInd w:val="0"/>
        <w:spacing w:before="100" w:beforeAutospacing="1" w:after="120" w:line="360" w:lineRule="auto"/>
        <w:ind w:left="1048"/>
        <w:jc w:val="both"/>
        <w:textAlignment w:val="baseline"/>
        <w:rPr>
          <w:rFonts w:ascii="David" w:hAnsi="David" w:cs="David"/>
          <w:i/>
          <w:sz w:val="24"/>
          <w:szCs w:val="24"/>
        </w:rPr>
      </w:pPr>
      <w:r w:rsidRPr="00306F2C">
        <w:rPr>
          <w:rFonts w:ascii="David" w:hAnsi="David" w:cs="David"/>
          <w:i/>
          <w:sz w:val="24"/>
          <w:szCs w:val="24"/>
          <w:rtl/>
        </w:rPr>
        <w:t>מובהר כי בכל מקרה בו ויתר אחד הצדדים להסכם זה למשנהו במועד מסוים על איזו מזכויותיו לפי הסכם זה, לא יהווה הוויתור תקדים לוויתור על אותה זכות בכל מועד שלאחר מכן ולא ילמדו גזירה שווה מהוויתור האמור ביחס ליתר הזכויות וההתחייבויות לפי הסכם זה.</w:t>
      </w:r>
    </w:p>
    <w:p w14:paraId="50A4E17D" w14:textId="77777777" w:rsidR="00446C31" w:rsidRPr="00306F2C" w:rsidRDefault="00446C31" w:rsidP="00FA55C1">
      <w:pPr>
        <w:pStyle w:val="af"/>
        <w:keepLines w:val="0"/>
        <w:widowControl w:val="0"/>
        <w:numPr>
          <w:ilvl w:val="0"/>
          <w:numId w:val="2"/>
        </w:numPr>
        <w:spacing w:after="120" w:line="360" w:lineRule="auto"/>
        <w:jc w:val="both"/>
        <w:rPr>
          <w:rFonts w:ascii="David" w:hAnsi="David" w:cs="David"/>
          <w:b/>
          <w:bCs/>
          <w:u w:val="single"/>
        </w:rPr>
      </w:pPr>
      <w:r w:rsidRPr="00306F2C">
        <w:rPr>
          <w:rFonts w:ascii="David" w:hAnsi="David" w:cs="David"/>
          <w:b/>
          <w:bCs/>
          <w:u w:val="single"/>
          <w:rtl/>
        </w:rPr>
        <w:t>כתובות הצדדים והודעות</w:t>
      </w:r>
    </w:p>
    <w:p w14:paraId="606B662E" w14:textId="77777777" w:rsidR="00446C31" w:rsidRPr="00306F2C" w:rsidRDefault="00446C31" w:rsidP="00ED6C43">
      <w:pPr>
        <w:pStyle w:val="af"/>
        <w:keepLines w:val="0"/>
        <w:widowControl w:val="0"/>
        <w:numPr>
          <w:ilvl w:val="1"/>
          <w:numId w:val="2"/>
        </w:numPr>
        <w:tabs>
          <w:tab w:val="clear" w:pos="803"/>
          <w:tab w:val="num" w:pos="1048"/>
        </w:tabs>
        <w:spacing w:after="120" w:line="360" w:lineRule="auto"/>
        <w:ind w:left="1048"/>
        <w:jc w:val="both"/>
        <w:rPr>
          <w:rFonts w:ascii="David" w:hAnsi="David" w:cs="David"/>
          <w:rtl/>
        </w:rPr>
      </w:pPr>
      <w:r w:rsidRPr="00306F2C">
        <w:rPr>
          <w:rFonts w:ascii="David" w:hAnsi="David" w:cs="David"/>
          <w:rtl/>
        </w:rPr>
        <w:t xml:space="preserve">כתובת המזמין: מינהל הדיור הממשלתי, משרד האוצר רח' קפלן 1, 91030, ירושלים. </w:t>
      </w:r>
      <w:r w:rsidRPr="00306F2C">
        <w:rPr>
          <w:rFonts w:ascii="David" w:hAnsi="David" w:cs="David"/>
          <w:rtl/>
        </w:rPr>
        <w:br/>
        <w:t>כתובת הספק:  ______________________________.</w:t>
      </w:r>
    </w:p>
    <w:p w14:paraId="133BD086" w14:textId="77777777" w:rsidR="00446C31" w:rsidRPr="00306F2C" w:rsidRDefault="00446C31" w:rsidP="00ED6C43">
      <w:pPr>
        <w:pStyle w:val="af"/>
        <w:keepLines w:val="0"/>
        <w:widowControl w:val="0"/>
        <w:numPr>
          <w:ilvl w:val="1"/>
          <w:numId w:val="2"/>
        </w:numPr>
        <w:tabs>
          <w:tab w:val="clear" w:pos="803"/>
          <w:tab w:val="num" w:pos="1048"/>
        </w:tabs>
        <w:spacing w:after="120" w:line="360" w:lineRule="auto"/>
        <w:ind w:left="1048"/>
        <w:jc w:val="both"/>
        <w:rPr>
          <w:rFonts w:ascii="David" w:hAnsi="David" w:cs="David"/>
          <w:rtl/>
        </w:rPr>
      </w:pPr>
      <w:r w:rsidRPr="00306F2C">
        <w:rPr>
          <w:rFonts w:ascii="David" w:hAnsi="David" w:cs="David"/>
          <w:rtl/>
        </w:rPr>
        <w:t>כל הודעה על פי הסכם זה תימסר בדואר רשום, אלא אם הסכימו על כך הצדדים ביניהם בכתב; הודעה בדואר רשום כאמור תחשב שנתקבלה לאחר 3 ימים מיום המסירה לבית הדואר.</w:t>
      </w:r>
    </w:p>
    <w:p w14:paraId="78BB6809" w14:textId="77777777" w:rsidR="00446C31" w:rsidRPr="00306F2C" w:rsidRDefault="00446C31" w:rsidP="00ED6C43">
      <w:pPr>
        <w:pStyle w:val="af"/>
        <w:keepLines w:val="0"/>
        <w:widowControl w:val="0"/>
        <w:numPr>
          <w:ilvl w:val="1"/>
          <w:numId w:val="2"/>
        </w:numPr>
        <w:tabs>
          <w:tab w:val="clear" w:pos="803"/>
          <w:tab w:val="num" w:pos="1048"/>
        </w:tabs>
        <w:spacing w:after="120" w:line="360" w:lineRule="auto"/>
        <w:ind w:left="1048"/>
        <w:jc w:val="both"/>
        <w:rPr>
          <w:rFonts w:ascii="David" w:hAnsi="David" w:cs="David"/>
          <w:rtl/>
        </w:rPr>
      </w:pPr>
      <w:r w:rsidRPr="00306F2C">
        <w:rPr>
          <w:rFonts w:ascii="David" w:hAnsi="David" w:cs="David"/>
          <w:rtl/>
        </w:rPr>
        <w:t xml:space="preserve">קבלה הנושאת חותמת רשות הדואר תשמש ראיה לתאריך המסירה. </w:t>
      </w:r>
    </w:p>
    <w:p w14:paraId="48932CC9" w14:textId="77777777" w:rsidR="00446C31" w:rsidRPr="00306F2C" w:rsidRDefault="00446C31" w:rsidP="00FA55C1">
      <w:pPr>
        <w:pStyle w:val="af"/>
        <w:keepLines w:val="0"/>
        <w:widowControl w:val="0"/>
        <w:numPr>
          <w:ilvl w:val="0"/>
          <w:numId w:val="2"/>
        </w:numPr>
        <w:spacing w:after="120" w:line="360" w:lineRule="auto"/>
        <w:contextualSpacing/>
        <w:jc w:val="both"/>
        <w:rPr>
          <w:rFonts w:ascii="David" w:hAnsi="David" w:cs="David"/>
          <w:b/>
          <w:bCs/>
          <w:u w:val="single"/>
        </w:rPr>
      </w:pPr>
      <w:r w:rsidRPr="00306F2C">
        <w:rPr>
          <w:rFonts w:ascii="David" w:hAnsi="David" w:cs="David"/>
          <w:b/>
          <w:bCs/>
          <w:u w:val="single"/>
          <w:rtl/>
        </w:rPr>
        <w:t>שונות</w:t>
      </w:r>
    </w:p>
    <w:p w14:paraId="5129FD40" w14:textId="77777777" w:rsidR="00446C31" w:rsidRPr="00306F2C" w:rsidRDefault="00446C31" w:rsidP="00ED6C43">
      <w:pPr>
        <w:pStyle w:val="af"/>
        <w:keepLines w:val="0"/>
        <w:widowControl w:val="0"/>
        <w:numPr>
          <w:ilvl w:val="1"/>
          <w:numId w:val="2"/>
        </w:numPr>
        <w:tabs>
          <w:tab w:val="clear" w:pos="803"/>
          <w:tab w:val="num" w:pos="1048"/>
        </w:tabs>
        <w:spacing w:after="120" w:line="360" w:lineRule="auto"/>
        <w:ind w:left="1048"/>
        <w:jc w:val="both"/>
        <w:rPr>
          <w:rFonts w:ascii="David" w:hAnsi="David" w:cs="David"/>
        </w:rPr>
      </w:pPr>
      <w:r w:rsidRPr="00306F2C">
        <w:rPr>
          <w:rFonts w:ascii="David" w:hAnsi="David" w:cs="David"/>
          <w:rtl/>
        </w:rPr>
        <w:t>הסכם זה ממצה את כל אשר הוסכם בין הצדדים והתוקף של כל הסכם או הסדר אחר שנערך עובר לחתימתו של הסכם זה.</w:t>
      </w:r>
    </w:p>
    <w:p w14:paraId="52E55F1C" w14:textId="77777777" w:rsidR="00446C31" w:rsidRPr="00306F2C" w:rsidRDefault="00446C31" w:rsidP="00ED6C43">
      <w:pPr>
        <w:pStyle w:val="af"/>
        <w:keepLines w:val="0"/>
        <w:widowControl w:val="0"/>
        <w:numPr>
          <w:ilvl w:val="1"/>
          <w:numId w:val="2"/>
        </w:numPr>
        <w:tabs>
          <w:tab w:val="clear" w:pos="803"/>
          <w:tab w:val="num" w:pos="1048"/>
        </w:tabs>
        <w:spacing w:after="120" w:line="360" w:lineRule="auto"/>
        <w:ind w:left="1048"/>
        <w:jc w:val="both"/>
        <w:rPr>
          <w:rFonts w:ascii="David" w:hAnsi="David" w:cs="David"/>
        </w:rPr>
      </w:pPr>
      <w:r w:rsidRPr="00306F2C">
        <w:rPr>
          <w:rFonts w:ascii="David" w:hAnsi="David" w:cs="David"/>
          <w:rtl/>
        </w:rPr>
        <w:t>כל שינוי בהוראות הסכם זה ייעשה בהסכמת שני הצדדים, מראש ובכתב.</w:t>
      </w:r>
    </w:p>
    <w:p w14:paraId="447E8D5D" w14:textId="77777777" w:rsidR="00446C31" w:rsidRPr="00306F2C" w:rsidRDefault="00446C31" w:rsidP="00ED6C43">
      <w:pPr>
        <w:pStyle w:val="af"/>
        <w:keepLines w:val="0"/>
        <w:widowControl w:val="0"/>
        <w:numPr>
          <w:ilvl w:val="1"/>
          <w:numId w:val="2"/>
        </w:numPr>
        <w:tabs>
          <w:tab w:val="clear" w:pos="803"/>
          <w:tab w:val="num" w:pos="1048"/>
        </w:tabs>
        <w:spacing w:after="120" w:line="360" w:lineRule="auto"/>
        <w:ind w:left="1048"/>
        <w:jc w:val="both"/>
        <w:rPr>
          <w:rFonts w:ascii="David" w:hAnsi="David" w:cs="David"/>
        </w:rPr>
      </w:pPr>
      <w:r w:rsidRPr="00306F2C">
        <w:rPr>
          <w:rFonts w:ascii="David" w:hAnsi="David" w:cs="David"/>
          <w:rtl/>
        </w:rPr>
        <w:t>הצדדים מסכימים כי סמכות השיפוט בכל הקשור לנושאים והעניינים הנובעים או הקשורים בהסכם זה תהא אך ורק לבתי המשפט המוסכמים במחוז ירושלים ועל הסכם זה יחול החוק הישראלי.</w:t>
      </w:r>
    </w:p>
    <w:p w14:paraId="4601FA9B" w14:textId="77777777" w:rsidR="00446C31" w:rsidRPr="00306F2C" w:rsidRDefault="00446C31" w:rsidP="00ED6C43">
      <w:pPr>
        <w:pStyle w:val="af"/>
        <w:keepLines w:val="0"/>
        <w:widowControl w:val="0"/>
        <w:numPr>
          <w:ilvl w:val="1"/>
          <w:numId w:val="2"/>
        </w:numPr>
        <w:tabs>
          <w:tab w:val="clear" w:pos="803"/>
          <w:tab w:val="num" w:pos="1048"/>
        </w:tabs>
        <w:spacing w:after="120" w:line="360" w:lineRule="auto"/>
        <w:ind w:left="1048"/>
        <w:jc w:val="both"/>
        <w:rPr>
          <w:rFonts w:ascii="David" w:hAnsi="David" w:cs="David"/>
        </w:rPr>
      </w:pPr>
      <w:r w:rsidRPr="00306F2C">
        <w:rPr>
          <w:rFonts w:ascii="David" w:hAnsi="David" w:cs="David"/>
          <w:rtl/>
        </w:rPr>
        <w:t xml:space="preserve">הסכם זה ייכנס לתוקפו במועד חתימתו על ידי אחרון מורשי החתימה של שני </w:t>
      </w:r>
      <w:r w:rsidRPr="00306F2C">
        <w:rPr>
          <w:rFonts w:ascii="David" w:hAnsi="David" w:cs="David"/>
          <w:rtl/>
        </w:rPr>
        <w:lastRenderedPageBreak/>
        <w:t>הצדדים ולאחר הימצאות תקציב מתאים וקבלת כל האישורים הנדרשים על ידי הגורמים המוסמכים או הנוגעים לעניין מטעם המדינה.</w:t>
      </w:r>
    </w:p>
    <w:p w14:paraId="54F7F3A2" w14:textId="77777777" w:rsidR="00446C31" w:rsidRPr="00306F2C" w:rsidRDefault="00446C31" w:rsidP="00FA55C1">
      <w:pPr>
        <w:pStyle w:val="af"/>
        <w:keepLines w:val="0"/>
        <w:widowControl w:val="0"/>
        <w:spacing w:after="120" w:line="360" w:lineRule="auto"/>
        <w:ind w:left="397"/>
        <w:contextualSpacing/>
        <w:jc w:val="both"/>
        <w:rPr>
          <w:rFonts w:ascii="David" w:hAnsi="David" w:cs="David"/>
          <w:b/>
          <w:bCs/>
          <w:highlight w:val="cyan"/>
          <w:u w:val="single"/>
        </w:rPr>
      </w:pPr>
    </w:p>
    <w:p w14:paraId="474A7A33" w14:textId="77777777" w:rsidR="00446C31" w:rsidRPr="00306F2C" w:rsidRDefault="00446C31" w:rsidP="00FA55C1">
      <w:pPr>
        <w:pStyle w:val="af"/>
        <w:widowControl w:val="0"/>
        <w:spacing w:line="360" w:lineRule="auto"/>
        <w:jc w:val="both"/>
        <w:rPr>
          <w:rFonts w:ascii="David" w:hAnsi="David" w:cs="David"/>
          <w:b/>
          <w:bCs/>
          <w:rtl/>
        </w:rPr>
      </w:pPr>
      <w:r w:rsidRPr="00306F2C">
        <w:rPr>
          <w:rFonts w:ascii="David" w:hAnsi="David" w:cs="David"/>
          <w:b/>
          <w:bCs/>
          <w:rtl/>
        </w:rPr>
        <w:t>ולראיה באו הצדדים על החתום:</w:t>
      </w:r>
    </w:p>
    <w:p w14:paraId="0F3EC308" w14:textId="77777777" w:rsidR="00446C31" w:rsidRPr="00306F2C" w:rsidRDefault="00446C31" w:rsidP="00FA55C1">
      <w:pPr>
        <w:pStyle w:val="af"/>
        <w:widowControl w:val="0"/>
        <w:spacing w:line="360" w:lineRule="auto"/>
        <w:jc w:val="both"/>
        <w:rPr>
          <w:rFonts w:ascii="David" w:hAnsi="David" w:cs="David"/>
          <w:rtl/>
        </w:rPr>
      </w:pPr>
      <w:r w:rsidRPr="00306F2C">
        <w:rPr>
          <w:rFonts w:ascii="David" w:hAnsi="David" w:cs="David"/>
          <w:rtl/>
        </w:rPr>
        <w:t>___________________</w:t>
      </w:r>
      <w:r w:rsidRPr="00306F2C">
        <w:rPr>
          <w:rFonts w:ascii="David" w:hAnsi="David" w:cs="David"/>
          <w:rtl/>
        </w:rPr>
        <w:tab/>
      </w:r>
      <w:r w:rsidRPr="00306F2C">
        <w:rPr>
          <w:rFonts w:ascii="David" w:hAnsi="David" w:cs="David"/>
          <w:rtl/>
        </w:rPr>
        <w:tab/>
      </w:r>
      <w:r w:rsidRPr="00306F2C">
        <w:rPr>
          <w:rFonts w:ascii="David" w:hAnsi="David" w:cs="David"/>
          <w:rtl/>
        </w:rPr>
        <w:tab/>
        <w:t xml:space="preserve">                                                          ________________</w:t>
      </w:r>
    </w:p>
    <w:p w14:paraId="75CCCED6" w14:textId="77777777" w:rsidR="00446C31" w:rsidRPr="00306F2C" w:rsidRDefault="00446C31" w:rsidP="00FA55C1">
      <w:pPr>
        <w:pStyle w:val="af"/>
        <w:widowControl w:val="0"/>
        <w:spacing w:line="360" w:lineRule="auto"/>
        <w:jc w:val="both"/>
        <w:rPr>
          <w:rFonts w:ascii="David" w:hAnsi="David" w:cs="David"/>
          <w:rtl/>
        </w:rPr>
      </w:pPr>
      <w:r w:rsidRPr="00306F2C">
        <w:rPr>
          <w:rFonts w:ascii="David" w:hAnsi="David" w:cs="David"/>
          <w:b/>
          <w:bCs/>
          <w:rtl/>
        </w:rPr>
        <w:t xml:space="preserve">             הספק</w:t>
      </w:r>
      <w:r w:rsidRPr="00306F2C">
        <w:rPr>
          <w:rFonts w:ascii="David" w:hAnsi="David" w:cs="David"/>
          <w:b/>
          <w:bCs/>
          <w:rtl/>
        </w:rPr>
        <w:tab/>
        <w:t xml:space="preserve">                                                                                                                           </w:t>
      </w:r>
      <w:r w:rsidR="000C3CEB" w:rsidRPr="00306F2C">
        <w:rPr>
          <w:rFonts w:ascii="David" w:hAnsi="David" w:cs="David"/>
          <w:b/>
          <w:bCs/>
          <w:rtl/>
        </w:rPr>
        <w:t>המזמין</w:t>
      </w:r>
      <w:r w:rsidRPr="00306F2C">
        <w:rPr>
          <w:rFonts w:ascii="David" w:hAnsi="David" w:cs="David"/>
        </w:rPr>
        <w:t xml:space="preserve">   </w:t>
      </w:r>
    </w:p>
    <w:p w14:paraId="4D27EC24" w14:textId="77777777" w:rsidR="00446C31" w:rsidRPr="00306F2C" w:rsidRDefault="00446C31" w:rsidP="00FA55C1">
      <w:pPr>
        <w:pStyle w:val="af"/>
        <w:keepLines w:val="0"/>
        <w:widowControl w:val="0"/>
        <w:spacing w:after="120" w:line="360" w:lineRule="auto"/>
        <w:ind w:left="397"/>
        <w:jc w:val="both"/>
        <w:rPr>
          <w:rFonts w:ascii="David" w:hAnsi="David" w:cs="David"/>
          <w:b/>
          <w:bCs/>
          <w:u w:val="single"/>
        </w:rPr>
      </w:pPr>
    </w:p>
    <w:p w14:paraId="0F9AF96C" w14:textId="77777777" w:rsidR="00446C31" w:rsidRPr="00306F2C" w:rsidRDefault="00446C31" w:rsidP="00FA55C1">
      <w:pPr>
        <w:pStyle w:val="af"/>
        <w:keepLines w:val="0"/>
        <w:widowControl w:val="0"/>
        <w:spacing w:after="120" w:line="360" w:lineRule="auto"/>
        <w:ind w:left="1048"/>
        <w:jc w:val="both"/>
        <w:rPr>
          <w:rFonts w:ascii="David" w:hAnsi="David" w:cs="David"/>
        </w:rPr>
      </w:pPr>
    </w:p>
    <w:p w14:paraId="475F5DA1" w14:textId="77777777" w:rsidR="00446C31" w:rsidRPr="00ED6C43" w:rsidRDefault="00446C31" w:rsidP="00FA55C1">
      <w:pPr>
        <w:bidi/>
        <w:spacing w:line="360" w:lineRule="auto"/>
        <w:jc w:val="both"/>
        <w:rPr>
          <w:rFonts w:ascii="David" w:hAnsi="David" w:cs="David"/>
          <w:sz w:val="24"/>
          <w:szCs w:val="24"/>
          <w:rtl/>
        </w:rPr>
      </w:pPr>
    </w:p>
    <w:p w14:paraId="3097C893" w14:textId="77777777" w:rsidR="00446C31" w:rsidRPr="00ED6C43" w:rsidRDefault="00446C31" w:rsidP="00FA55C1">
      <w:pPr>
        <w:bidi/>
        <w:spacing w:line="360" w:lineRule="auto"/>
        <w:jc w:val="both"/>
        <w:rPr>
          <w:rFonts w:ascii="David" w:hAnsi="David" w:cs="David"/>
          <w:sz w:val="24"/>
          <w:szCs w:val="24"/>
          <w:rtl/>
        </w:rPr>
      </w:pPr>
    </w:p>
    <w:p w14:paraId="49F67622" w14:textId="77777777" w:rsidR="00446C31" w:rsidRPr="00ED6C43" w:rsidRDefault="00446C31" w:rsidP="00FA55C1">
      <w:pPr>
        <w:bidi/>
        <w:spacing w:line="360" w:lineRule="auto"/>
        <w:jc w:val="both"/>
        <w:rPr>
          <w:rFonts w:ascii="David" w:hAnsi="David" w:cs="David"/>
          <w:sz w:val="24"/>
          <w:szCs w:val="24"/>
          <w:rtl/>
        </w:rPr>
      </w:pPr>
    </w:p>
    <w:p w14:paraId="0F1EE22D" w14:textId="77777777" w:rsidR="00446C31" w:rsidRPr="00ED6C43" w:rsidRDefault="00446C31" w:rsidP="00FA55C1">
      <w:pPr>
        <w:bidi/>
        <w:spacing w:line="360" w:lineRule="auto"/>
        <w:jc w:val="both"/>
        <w:rPr>
          <w:rFonts w:ascii="David" w:hAnsi="David" w:cs="David"/>
          <w:sz w:val="24"/>
          <w:szCs w:val="24"/>
          <w:rtl/>
        </w:rPr>
      </w:pPr>
    </w:p>
    <w:p w14:paraId="2ED79A70" w14:textId="77777777" w:rsidR="00446C31" w:rsidRPr="00ED6C43" w:rsidRDefault="00446C31" w:rsidP="00ED6C43">
      <w:pPr>
        <w:bidi/>
        <w:spacing w:line="360" w:lineRule="auto"/>
        <w:jc w:val="both"/>
        <w:rPr>
          <w:rFonts w:ascii="David" w:hAnsi="David" w:cs="David"/>
          <w:sz w:val="24"/>
          <w:szCs w:val="24"/>
          <w:rtl/>
        </w:rPr>
      </w:pPr>
    </w:p>
    <w:p w14:paraId="204C761C" w14:textId="77777777" w:rsidR="00446C31" w:rsidRPr="00ED6C43" w:rsidRDefault="00446C31" w:rsidP="00ED6C43">
      <w:pPr>
        <w:bidi/>
        <w:spacing w:line="360" w:lineRule="auto"/>
        <w:jc w:val="both"/>
        <w:rPr>
          <w:rFonts w:ascii="David" w:hAnsi="David" w:cs="David"/>
          <w:sz w:val="24"/>
          <w:szCs w:val="24"/>
          <w:rtl/>
        </w:rPr>
      </w:pPr>
    </w:p>
    <w:p w14:paraId="305BC539" w14:textId="77777777" w:rsidR="00446C31" w:rsidRPr="00ED6C43" w:rsidRDefault="00446C31" w:rsidP="00ED6C43">
      <w:pPr>
        <w:bidi/>
        <w:spacing w:line="360" w:lineRule="auto"/>
        <w:jc w:val="both"/>
        <w:rPr>
          <w:rFonts w:ascii="David" w:hAnsi="David" w:cs="David"/>
          <w:sz w:val="24"/>
          <w:szCs w:val="24"/>
          <w:rtl/>
        </w:rPr>
      </w:pPr>
    </w:p>
    <w:p w14:paraId="4BA9E643" w14:textId="77777777" w:rsidR="00446C31" w:rsidRPr="00ED6C43" w:rsidRDefault="00446C31" w:rsidP="00ED6C43">
      <w:pPr>
        <w:bidi/>
        <w:spacing w:line="360" w:lineRule="auto"/>
        <w:jc w:val="both"/>
        <w:rPr>
          <w:rFonts w:ascii="David" w:hAnsi="David" w:cs="David"/>
          <w:sz w:val="24"/>
          <w:szCs w:val="24"/>
          <w:rtl/>
        </w:rPr>
      </w:pPr>
    </w:p>
    <w:p w14:paraId="4FF367EA" w14:textId="77777777" w:rsidR="00446C31" w:rsidRPr="00ED6C43" w:rsidRDefault="00446C31" w:rsidP="00ED6C43">
      <w:pPr>
        <w:bidi/>
        <w:spacing w:line="360" w:lineRule="auto"/>
        <w:jc w:val="both"/>
        <w:rPr>
          <w:rFonts w:ascii="David" w:hAnsi="David" w:cs="David"/>
          <w:sz w:val="24"/>
          <w:szCs w:val="24"/>
          <w:rtl/>
        </w:rPr>
      </w:pPr>
    </w:p>
    <w:p w14:paraId="47E6521A" w14:textId="77777777" w:rsidR="00446C31" w:rsidRPr="00ED6C43" w:rsidRDefault="00446C31" w:rsidP="00ED6C43">
      <w:pPr>
        <w:bidi/>
        <w:spacing w:line="360" w:lineRule="auto"/>
        <w:jc w:val="both"/>
        <w:rPr>
          <w:rFonts w:ascii="David" w:hAnsi="David" w:cs="David"/>
          <w:sz w:val="24"/>
          <w:szCs w:val="24"/>
          <w:rtl/>
        </w:rPr>
      </w:pPr>
    </w:p>
    <w:p w14:paraId="69E87DF8" w14:textId="77777777" w:rsidR="00446C31" w:rsidRPr="00ED6C43" w:rsidRDefault="00446C31" w:rsidP="00ED6C43">
      <w:pPr>
        <w:bidi/>
        <w:spacing w:line="360" w:lineRule="auto"/>
        <w:jc w:val="both"/>
        <w:rPr>
          <w:rFonts w:ascii="David" w:hAnsi="David" w:cs="David"/>
          <w:sz w:val="24"/>
          <w:szCs w:val="24"/>
          <w:rtl/>
        </w:rPr>
      </w:pPr>
    </w:p>
    <w:p w14:paraId="17357AB9" w14:textId="77777777" w:rsidR="00446C31" w:rsidRPr="00ED6C43" w:rsidRDefault="00446C31" w:rsidP="00ED6C43">
      <w:pPr>
        <w:bidi/>
        <w:spacing w:line="360" w:lineRule="auto"/>
        <w:jc w:val="both"/>
        <w:rPr>
          <w:rFonts w:ascii="David" w:hAnsi="David" w:cs="David"/>
          <w:sz w:val="24"/>
          <w:szCs w:val="24"/>
          <w:rtl/>
        </w:rPr>
      </w:pPr>
    </w:p>
    <w:p w14:paraId="79B1C6B2" w14:textId="77777777" w:rsidR="00446C31" w:rsidRPr="00ED6C43" w:rsidRDefault="00446C31" w:rsidP="00ED6C43">
      <w:pPr>
        <w:bidi/>
        <w:spacing w:line="360" w:lineRule="auto"/>
        <w:jc w:val="both"/>
        <w:rPr>
          <w:rFonts w:ascii="David" w:hAnsi="David" w:cs="David"/>
          <w:sz w:val="24"/>
          <w:szCs w:val="24"/>
          <w:rtl/>
        </w:rPr>
      </w:pPr>
    </w:p>
    <w:p w14:paraId="52C41295" w14:textId="77777777" w:rsidR="00446C31" w:rsidRPr="00ED6C43" w:rsidRDefault="00446C31" w:rsidP="00ED6C43">
      <w:pPr>
        <w:pStyle w:val="30"/>
        <w:spacing w:line="360" w:lineRule="auto"/>
        <w:jc w:val="both"/>
        <w:rPr>
          <w:rFonts w:ascii="David" w:hAnsi="David" w:cs="David"/>
          <w:rtl/>
        </w:rPr>
      </w:pPr>
      <w:r w:rsidRPr="00ED6C43">
        <w:rPr>
          <w:rFonts w:ascii="David" w:hAnsi="David" w:cs="David"/>
          <w:rtl/>
        </w:rPr>
        <w:t>נספח 6 – בטיחות- לסל א בלבד</w:t>
      </w:r>
    </w:p>
    <w:p w14:paraId="4709D2F1" w14:textId="77777777" w:rsidR="00446C31" w:rsidRPr="00ED6C43" w:rsidRDefault="00446C31" w:rsidP="00FA55C1">
      <w:pPr>
        <w:autoSpaceDE w:val="0"/>
        <w:autoSpaceDN w:val="0"/>
        <w:bidi/>
        <w:spacing w:line="360" w:lineRule="auto"/>
        <w:ind w:left="709" w:hanging="709"/>
        <w:jc w:val="both"/>
        <w:rPr>
          <w:rFonts w:ascii="David" w:hAnsi="David" w:cs="David"/>
          <w:b/>
          <w:bCs/>
          <w:sz w:val="24"/>
          <w:szCs w:val="24"/>
          <w:rtl/>
        </w:rPr>
      </w:pPr>
    </w:p>
    <w:p w14:paraId="5EEE4835" w14:textId="77777777" w:rsidR="00446C31" w:rsidRPr="00306F2C" w:rsidRDefault="00446C31" w:rsidP="00FA55C1">
      <w:pPr>
        <w:pStyle w:val="af0"/>
        <w:tabs>
          <w:tab w:val="clear" w:pos="4680"/>
          <w:tab w:val="clear" w:pos="9360"/>
        </w:tabs>
        <w:bidi/>
        <w:spacing w:line="360" w:lineRule="auto"/>
        <w:ind w:left="540" w:hanging="626"/>
        <w:jc w:val="both"/>
        <w:rPr>
          <w:rFonts w:ascii="David" w:hAnsi="David" w:cs="David"/>
          <w:sz w:val="24"/>
          <w:szCs w:val="24"/>
          <w:rtl/>
        </w:rPr>
      </w:pPr>
      <w:r w:rsidRPr="00ED6C43">
        <w:rPr>
          <w:rFonts w:ascii="David" w:hAnsi="David" w:cs="David"/>
          <w:sz w:val="24"/>
          <w:szCs w:val="24"/>
          <w:rtl/>
        </w:rPr>
        <w:t>1.</w:t>
      </w:r>
      <w:r w:rsidRPr="00ED6C43">
        <w:rPr>
          <w:rFonts w:ascii="David" w:hAnsi="David" w:cs="David"/>
          <w:sz w:val="24"/>
          <w:szCs w:val="24"/>
          <w:rtl/>
        </w:rPr>
        <w:tab/>
      </w:r>
      <w:r w:rsidRPr="00306F2C">
        <w:rPr>
          <w:rStyle w:val="121"/>
          <w:rFonts w:ascii="David" w:eastAsiaTheme="minorHAnsi" w:hAnsi="David" w:cs="David"/>
          <w:rtl/>
        </w:rPr>
        <w:t>נספח זה מהווה חלק בלתי נפרד ממכרז/חוזה זה.</w:t>
      </w:r>
    </w:p>
    <w:p w14:paraId="7654FF3A" w14:textId="77777777" w:rsidR="00446C31" w:rsidRPr="00306F2C" w:rsidRDefault="00446C31" w:rsidP="00FA55C1">
      <w:pPr>
        <w:autoSpaceDE w:val="0"/>
        <w:autoSpaceDN w:val="0"/>
        <w:bidi/>
        <w:spacing w:line="360" w:lineRule="auto"/>
        <w:ind w:left="540" w:hanging="626"/>
        <w:jc w:val="both"/>
        <w:rPr>
          <w:rFonts w:ascii="David" w:hAnsi="David" w:cs="David"/>
          <w:sz w:val="24"/>
          <w:szCs w:val="24"/>
          <w:rtl/>
        </w:rPr>
      </w:pPr>
      <w:r w:rsidRPr="00306F2C">
        <w:rPr>
          <w:rFonts w:ascii="David" w:hAnsi="David" w:cs="David"/>
          <w:sz w:val="24"/>
          <w:szCs w:val="24"/>
          <w:rtl/>
        </w:rPr>
        <w:lastRenderedPageBreak/>
        <w:t>2.</w:t>
      </w:r>
      <w:r w:rsidRPr="00306F2C">
        <w:rPr>
          <w:rFonts w:ascii="David" w:hAnsi="David" w:cs="David"/>
          <w:sz w:val="24"/>
          <w:szCs w:val="24"/>
          <w:rtl/>
        </w:rPr>
        <w:tab/>
        <w:t xml:space="preserve">במסגרת החוזה יבצע הספק עבודות </w:t>
      </w:r>
      <w:r w:rsidRPr="00306F2C">
        <w:rPr>
          <w:rFonts w:ascii="David" w:hAnsi="David" w:cs="David"/>
          <w:sz w:val="24"/>
          <w:szCs w:val="24"/>
          <w:u w:val="single"/>
          <w:rtl/>
        </w:rPr>
        <w:t>המוגדרות במסמכי החוזה</w:t>
      </w:r>
      <w:r w:rsidRPr="00306F2C">
        <w:rPr>
          <w:rFonts w:ascii="David" w:hAnsi="David" w:cs="David"/>
          <w:sz w:val="24"/>
          <w:szCs w:val="24"/>
          <w:rtl/>
        </w:rPr>
        <w:t xml:space="preserve"> .</w:t>
      </w:r>
    </w:p>
    <w:p w14:paraId="35D05C71" w14:textId="77777777" w:rsidR="00446C31" w:rsidRPr="00306F2C" w:rsidRDefault="00446C31" w:rsidP="00FA55C1">
      <w:pPr>
        <w:pStyle w:val="71"/>
        <w:ind w:left="540" w:hanging="626"/>
        <w:rPr>
          <w:rFonts w:ascii="David" w:hAnsi="David"/>
          <w:color w:val="auto"/>
          <w:sz w:val="24"/>
          <w:szCs w:val="24"/>
          <w:rtl/>
        </w:rPr>
      </w:pPr>
      <w:r w:rsidRPr="00306F2C">
        <w:rPr>
          <w:rFonts w:ascii="David" w:hAnsi="David"/>
          <w:color w:val="auto"/>
          <w:sz w:val="24"/>
          <w:szCs w:val="24"/>
          <w:rtl/>
        </w:rPr>
        <w:t>3.</w:t>
      </w:r>
      <w:r w:rsidRPr="00306F2C">
        <w:rPr>
          <w:rFonts w:ascii="David" w:hAnsi="David"/>
          <w:color w:val="auto"/>
          <w:sz w:val="24"/>
          <w:szCs w:val="24"/>
          <w:rtl/>
        </w:rPr>
        <w:tab/>
      </w:r>
      <w:bookmarkStart w:id="195" w:name="_Toc115578424"/>
      <w:bookmarkStart w:id="196" w:name="_Toc219635299"/>
      <w:bookmarkStart w:id="197" w:name="_Toc221337639"/>
      <w:r w:rsidRPr="00306F2C">
        <w:rPr>
          <w:rFonts w:ascii="David" w:hAnsi="David"/>
          <w:color w:val="auto"/>
          <w:sz w:val="24"/>
          <w:szCs w:val="24"/>
          <w:rtl/>
        </w:rPr>
        <w:t>העבודה לעיל תבוצע במבנים שיש בהם ציוד העלול להיפגע או לפגוע בסובבים</w:t>
      </w:r>
      <w:r w:rsidRPr="00306F2C">
        <w:rPr>
          <w:rFonts w:ascii="David" w:hAnsi="David"/>
          <w:color w:val="auto"/>
          <w:sz w:val="24"/>
          <w:szCs w:val="24"/>
          <w:rtl/>
        </w:rPr>
        <w:br/>
        <w:t>כתוצאה משריפה.</w:t>
      </w:r>
      <w:bookmarkEnd w:id="195"/>
      <w:bookmarkEnd w:id="196"/>
      <w:bookmarkEnd w:id="197"/>
    </w:p>
    <w:p w14:paraId="15772502" w14:textId="77777777" w:rsidR="00446C31" w:rsidRPr="00306F2C" w:rsidRDefault="00446C31" w:rsidP="00FA55C1">
      <w:pPr>
        <w:pStyle w:val="71"/>
        <w:tabs>
          <w:tab w:val="right" w:pos="540"/>
        </w:tabs>
        <w:ind w:left="540" w:hanging="626"/>
        <w:rPr>
          <w:rFonts w:ascii="David" w:hAnsi="David"/>
          <w:color w:val="auto"/>
          <w:sz w:val="24"/>
          <w:szCs w:val="24"/>
          <w:rtl/>
        </w:rPr>
      </w:pPr>
      <w:bookmarkStart w:id="198" w:name="_Toc115578425"/>
      <w:bookmarkStart w:id="199" w:name="_Toc219635300"/>
      <w:bookmarkStart w:id="200" w:name="_Toc221337640"/>
      <w:r w:rsidRPr="00306F2C">
        <w:rPr>
          <w:rFonts w:ascii="David" w:hAnsi="David"/>
          <w:color w:val="auto"/>
          <w:sz w:val="24"/>
          <w:szCs w:val="24"/>
          <w:rtl/>
        </w:rPr>
        <w:t>4.        אם במסגרת עבודתו ישתמש הספק באש גלויה, בדיסק לחיתוך או להשחזה, לצורך עבודות  שונות, מצהיר הספק שיקיים את כל ההוראות שלהלן :</w:t>
      </w:r>
      <w:bookmarkEnd w:id="198"/>
      <w:bookmarkEnd w:id="199"/>
      <w:bookmarkEnd w:id="200"/>
    </w:p>
    <w:p w14:paraId="16D37BEB" w14:textId="77777777" w:rsidR="00446C31" w:rsidRPr="00306F2C" w:rsidRDefault="00446C31" w:rsidP="00ED6C43">
      <w:pPr>
        <w:pStyle w:val="81"/>
        <w:numPr>
          <w:ilvl w:val="0"/>
          <w:numId w:val="9"/>
        </w:numPr>
        <w:tabs>
          <w:tab w:val="clear" w:pos="1285"/>
          <w:tab w:val="num" w:pos="566"/>
        </w:tabs>
        <w:ind w:left="566" w:right="0" w:hanging="180"/>
        <w:rPr>
          <w:rFonts w:ascii="David" w:hAnsi="David"/>
          <w:color w:val="auto"/>
          <w:sz w:val="24"/>
          <w:szCs w:val="24"/>
          <w:rtl/>
        </w:rPr>
      </w:pPr>
      <w:bookmarkStart w:id="201" w:name="_Toc115578426"/>
      <w:bookmarkStart w:id="202" w:name="_Toc219635301"/>
      <w:bookmarkStart w:id="203" w:name="_Toc221337641"/>
      <w:r w:rsidRPr="00306F2C">
        <w:rPr>
          <w:rFonts w:ascii="David" w:hAnsi="David"/>
          <w:color w:val="auto"/>
          <w:sz w:val="24"/>
          <w:szCs w:val="24"/>
          <w:rtl/>
        </w:rPr>
        <w:t>הספק יבצע הגנה על הציוד, האביזרים, המתקנים וכל הנמצא באתר העבודה ברדיוס של 20 מטר ממקום העבודה באש גלויה, בדיסק לחיתוך או להשחזה.</w:t>
      </w:r>
      <w:bookmarkEnd w:id="201"/>
      <w:bookmarkEnd w:id="202"/>
      <w:bookmarkEnd w:id="203"/>
    </w:p>
    <w:p w14:paraId="4A45B712" w14:textId="77777777" w:rsidR="00446C31" w:rsidRPr="00306F2C" w:rsidRDefault="00446C31" w:rsidP="00ED6C43">
      <w:pPr>
        <w:pStyle w:val="81"/>
        <w:numPr>
          <w:ilvl w:val="0"/>
          <w:numId w:val="9"/>
        </w:numPr>
        <w:tabs>
          <w:tab w:val="clear" w:pos="1285"/>
          <w:tab w:val="num" w:pos="566"/>
        </w:tabs>
        <w:ind w:left="566" w:right="0" w:hanging="180"/>
        <w:rPr>
          <w:rFonts w:ascii="David" w:hAnsi="David"/>
          <w:color w:val="auto"/>
          <w:sz w:val="24"/>
          <w:szCs w:val="24"/>
        </w:rPr>
      </w:pPr>
      <w:bookmarkStart w:id="204" w:name="_Toc115578427"/>
      <w:bookmarkStart w:id="205" w:name="_Toc219635302"/>
      <w:bookmarkStart w:id="206" w:name="_Toc221337642"/>
      <w:r w:rsidRPr="00306F2C">
        <w:rPr>
          <w:rFonts w:ascii="David" w:hAnsi="David"/>
          <w:color w:val="auto"/>
          <w:sz w:val="24"/>
          <w:szCs w:val="24"/>
          <w:rtl/>
        </w:rPr>
        <w:t>בנוסף לעובדים העוסקים בעבודה באש גלויה, בדיסק לחיתוך או להשחזה, יחזיק הספק במקום העבודה לפחות שני עובדים נוספים המיומנים בעבודות כיבוי אש ובנושאי בטיחות ויוודא כי בזמן העבודה, ימצא ברשות עובדים אלו ציוד הדרוש לכיבוי בהיקף, בסוג ובכמות המתאימה.</w:t>
      </w:r>
      <w:bookmarkEnd w:id="204"/>
      <w:bookmarkEnd w:id="205"/>
      <w:bookmarkEnd w:id="206"/>
    </w:p>
    <w:p w14:paraId="6F8CF910" w14:textId="77777777" w:rsidR="00446C31" w:rsidRPr="00ED6C43" w:rsidRDefault="00446C31" w:rsidP="00ED6C43">
      <w:pPr>
        <w:pStyle w:val="81"/>
        <w:numPr>
          <w:ilvl w:val="0"/>
          <w:numId w:val="9"/>
        </w:numPr>
        <w:tabs>
          <w:tab w:val="clear" w:pos="1285"/>
          <w:tab w:val="num" w:pos="566"/>
        </w:tabs>
        <w:ind w:left="566" w:right="0" w:hanging="180"/>
        <w:rPr>
          <w:rFonts w:ascii="David" w:hAnsi="David"/>
          <w:color w:val="auto"/>
          <w:sz w:val="24"/>
          <w:szCs w:val="24"/>
        </w:rPr>
      </w:pPr>
      <w:bookmarkStart w:id="207" w:name="_Toc115578428"/>
      <w:bookmarkStart w:id="208" w:name="_Toc219635303"/>
      <w:bookmarkStart w:id="209" w:name="_Toc221337643"/>
      <w:r w:rsidRPr="00306F2C">
        <w:rPr>
          <w:rFonts w:ascii="David" w:hAnsi="David"/>
          <w:color w:val="auto"/>
          <w:sz w:val="24"/>
          <w:szCs w:val="24"/>
          <w:rtl/>
        </w:rPr>
        <w:t>הספק יודיע למזמין לפחות 48 שעות לפני תחילת ביצוע העבודות באש גלויה, בדיסק לחיתוך או להשחזה, ומתחייב למלא אחר הוראות המפקח אם  יינתנו, לגבי מועד ומשך הביצוע של העבודות ולגבי כל עניין אחר הנוגע לעבודות.</w:t>
      </w:r>
      <w:bookmarkEnd w:id="207"/>
      <w:bookmarkEnd w:id="208"/>
      <w:bookmarkEnd w:id="209"/>
    </w:p>
    <w:p w14:paraId="0E3BDE9D" w14:textId="77777777" w:rsidR="00446C31" w:rsidRPr="00ED6C43" w:rsidRDefault="00446C31" w:rsidP="00ED6C43">
      <w:pPr>
        <w:pStyle w:val="81"/>
        <w:numPr>
          <w:ilvl w:val="0"/>
          <w:numId w:val="9"/>
        </w:numPr>
        <w:tabs>
          <w:tab w:val="clear" w:pos="1285"/>
          <w:tab w:val="num" w:pos="566"/>
        </w:tabs>
        <w:ind w:left="566" w:right="0" w:hanging="180"/>
        <w:rPr>
          <w:rFonts w:ascii="David" w:hAnsi="David"/>
          <w:color w:val="auto"/>
          <w:sz w:val="24"/>
          <w:szCs w:val="24"/>
          <w:rtl/>
        </w:rPr>
      </w:pPr>
      <w:bookmarkStart w:id="210" w:name="_Toc115578429"/>
      <w:bookmarkStart w:id="211" w:name="_Toc219635304"/>
      <w:bookmarkStart w:id="212" w:name="_Toc221337644"/>
      <w:r w:rsidRPr="00ED6C43">
        <w:rPr>
          <w:rFonts w:ascii="David" w:hAnsi="David"/>
          <w:color w:val="auto"/>
          <w:sz w:val="24"/>
          <w:szCs w:val="24"/>
          <w:rtl/>
        </w:rPr>
        <w:t>הספק יפעל בהתאם להוראות המיוחדות הבאות:  יודיע למנהל האחזקה במקרה של פריצת שריפה ויפעל במהירות לכיבוי האש.</w:t>
      </w:r>
      <w:bookmarkEnd w:id="210"/>
      <w:bookmarkEnd w:id="211"/>
      <w:bookmarkEnd w:id="212"/>
    </w:p>
    <w:p w14:paraId="29D7F3FE" w14:textId="77777777" w:rsidR="00446C31" w:rsidRPr="00ED6C43" w:rsidRDefault="00446C31" w:rsidP="00ED6C43">
      <w:pPr>
        <w:pStyle w:val="81"/>
        <w:numPr>
          <w:ilvl w:val="0"/>
          <w:numId w:val="9"/>
        </w:numPr>
        <w:tabs>
          <w:tab w:val="clear" w:pos="1285"/>
          <w:tab w:val="num" w:pos="566"/>
        </w:tabs>
        <w:ind w:left="566" w:right="0" w:hanging="180"/>
        <w:rPr>
          <w:rFonts w:ascii="David" w:hAnsi="David"/>
          <w:color w:val="auto"/>
          <w:sz w:val="24"/>
          <w:szCs w:val="24"/>
          <w:rtl/>
        </w:rPr>
      </w:pPr>
      <w:bookmarkStart w:id="213" w:name="_Toc115578430"/>
      <w:bookmarkStart w:id="214" w:name="_Toc219635305"/>
      <w:bookmarkStart w:id="215" w:name="_Toc221337645"/>
      <w:r w:rsidRPr="00ED6C43">
        <w:rPr>
          <w:rFonts w:ascii="David" w:hAnsi="David"/>
          <w:color w:val="auto"/>
          <w:sz w:val="24"/>
          <w:szCs w:val="24"/>
          <w:rtl/>
        </w:rPr>
        <w:t xml:space="preserve">למזמין הזכות להפסיק את עבודת הספק בכל מקרה של אי-מילוי הוראה מהוראות נספח זה </w:t>
      </w:r>
      <w:r w:rsidR="0063218C" w:rsidRPr="00ED6C43">
        <w:rPr>
          <w:rFonts w:ascii="David" w:hAnsi="David"/>
          <w:color w:val="auto"/>
          <w:sz w:val="24"/>
          <w:szCs w:val="24"/>
          <w:rtl/>
        </w:rPr>
        <w:t>או</w:t>
      </w:r>
      <w:r w:rsidRPr="00ED6C43">
        <w:rPr>
          <w:rFonts w:ascii="David" w:hAnsi="David"/>
          <w:color w:val="auto"/>
          <w:sz w:val="24"/>
          <w:szCs w:val="24"/>
          <w:rtl/>
        </w:rPr>
        <w:t xml:space="preserve"> מהוראות המזמין או נציגו. לספק לא תהיה כל טענה </w:t>
      </w:r>
      <w:r w:rsidR="0063218C" w:rsidRPr="00ED6C43">
        <w:rPr>
          <w:rFonts w:ascii="David" w:hAnsi="David"/>
          <w:color w:val="auto"/>
          <w:sz w:val="24"/>
          <w:szCs w:val="24"/>
          <w:rtl/>
        </w:rPr>
        <w:t>או</w:t>
      </w:r>
      <w:r w:rsidRPr="00ED6C43">
        <w:rPr>
          <w:rFonts w:ascii="David" w:hAnsi="David"/>
          <w:color w:val="auto"/>
          <w:sz w:val="24"/>
          <w:szCs w:val="24"/>
          <w:rtl/>
        </w:rPr>
        <w:t xml:space="preserve"> תביעה נגד המזמין בגין הפסקת עבודה כאמור.</w:t>
      </w:r>
      <w:bookmarkEnd w:id="213"/>
      <w:bookmarkEnd w:id="214"/>
      <w:bookmarkEnd w:id="215"/>
    </w:p>
    <w:p w14:paraId="5CB831A3" w14:textId="77777777" w:rsidR="00446C31" w:rsidRPr="00ED6C43" w:rsidRDefault="00446C31" w:rsidP="00FA55C1">
      <w:pPr>
        <w:autoSpaceDE w:val="0"/>
        <w:autoSpaceDN w:val="0"/>
        <w:bidi/>
        <w:spacing w:line="360" w:lineRule="auto"/>
        <w:ind w:left="708" w:hanging="708"/>
        <w:jc w:val="both"/>
        <w:rPr>
          <w:rFonts w:ascii="David" w:hAnsi="David" w:cs="David"/>
          <w:b/>
          <w:bCs/>
          <w:sz w:val="24"/>
          <w:szCs w:val="24"/>
          <w:u w:val="single"/>
          <w:rtl/>
        </w:rPr>
      </w:pPr>
    </w:p>
    <w:p w14:paraId="2155164E" w14:textId="77777777" w:rsidR="00446C31" w:rsidRPr="00ED6C43" w:rsidRDefault="00446C31" w:rsidP="00FA55C1">
      <w:pPr>
        <w:autoSpaceDE w:val="0"/>
        <w:autoSpaceDN w:val="0"/>
        <w:bidi/>
        <w:spacing w:line="360" w:lineRule="auto"/>
        <w:jc w:val="both"/>
        <w:rPr>
          <w:rFonts w:ascii="David" w:hAnsi="David" w:cs="David"/>
          <w:b/>
          <w:bCs/>
          <w:sz w:val="24"/>
          <w:szCs w:val="24"/>
          <w:u w:val="single"/>
          <w:rtl/>
        </w:rPr>
      </w:pPr>
    </w:p>
    <w:p w14:paraId="58456AE0" w14:textId="77777777" w:rsidR="00446C31" w:rsidRPr="00ED6C43" w:rsidRDefault="00446C31" w:rsidP="00FA55C1">
      <w:pPr>
        <w:autoSpaceDE w:val="0"/>
        <w:autoSpaceDN w:val="0"/>
        <w:bidi/>
        <w:spacing w:line="360" w:lineRule="auto"/>
        <w:jc w:val="both"/>
        <w:rPr>
          <w:rFonts w:ascii="David" w:hAnsi="David" w:cs="David"/>
          <w:b/>
          <w:bCs/>
          <w:sz w:val="24"/>
          <w:szCs w:val="24"/>
          <w:u w:val="single"/>
          <w:rtl/>
        </w:rPr>
      </w:pPr>
    </w:p>
    <w:p w14:paraId="7A220A95" w14:textId="77777777" w:rsidR="00446C31" w:rsidRPr="00ED6C43" w:rsidRDefault="00446C31" w:rsidP="00FA55C1">
      <w:pPr>
        <w:autoSpaceDE w:val="0"/>
        <w:autoSpaceDN w:val="0"/>
        <w:bidi/>
        <w:spacing w:line="360" w:lineRule="auto"/>
        <w:jc w:val="both"/>
        <w:rPr>
          <w:rFonts w:ascii="David" w:hAnsi="David" w:cs="David"/>
          <w:b/>
          <w:bCs/>
          <w:sz w:val="24"/>
          <w:szCs w:val="24"/>
          <w:u w:val="single"/>
          <w:rtl/>
        </w:rPr>
      </w:pPr>
    </w:p>
    <w:p w14:paraId="06FCF5F6" w14:textId="77777777" w:rsidR="00446C31" w:rsidRPr="00306F2C" w:rsidRDefault="00446C31" w:rsidP="00FA55C1">
      <w:pPr>
        <w:bidi/>
        <w:adjustRightInd w:val="0"/>
        <w:spacing w:line="360" w:lineRule="auto"/>
        <w:jc w:val="both"/>
        <w:rPr>
          <w:rFonts w:ascii="David" w:hAnsi="David" w:cs="David"/>
          <w:sz w:val="24"/>
          <w:szCs w:val="24"/>
          <w:rtl/>
        </w:rPr>
      </w:pPr>
      <w:r w:rsidRPr="00306F2C">
        <w:rPr>
          <w:rFonts w:ascii="David" w:hAnsi="David" w:cs="David"/>
          <w:sz w:val="24"/>
          <w:szCs w:val="24"/>
          <w:rtl/>
        </w:rPr>
        <w:t>__________________________                              __________________________</w:t>
      </w:r>
    </w:p>
    <w:p w14:paraId="31748D59" w14:textId="77777777" w:rsidR="00446C31" w:rsidRPr="00ED6C43" w:rsidRDefault="00446C31" w:rsidP="00FA55C1">
      <w:pPr>
        <w:bidi/>
        <w:adjustRightInd w:val="0"/>
        <w:spacing w:line="360" w:lineRule="auto"/>
        <w:jc w:val="both"/>
        <w:rPr>
          <w:rFonts w:ascii="David" w:hAnsi="David" w:cs="David"/>
          <w:sz w:val="24"/>
          <w:szCs w:val="24"/>
          <w:rtl/>
        </w:rPr>
      </w:pPr>
      <w:r w:rsidRPr="00ED6C43">
        <w:rPr>
          <w:rFonts w:ascii="David" w:hAnsi="David" w:cs="David"/>
          <w:sz w:val="24"/>
          <w:szCs w:val="24"/>
          <w:rtl/>
        </w:rPr>
        <w:t xml:space="preserve">           שם הספק                                                                     חתימה וחותמת הספק         </w:t>
      </w:r>
    </w:p>
    <w:p w14:paraId="5F5F64E6" w14:textId="77777777" w:rsidR="00446C31" w:rsidRPr="00ED6C43" w:rsidRDefault="00446C31" w:rsidP="00ED6C43">
      <w:pPr>
        <w:tabs>
          <w:tab w:val="right" w:pos="900"/>
        </w:tabs>
        <w:bidi/>
        <w:spacing w:line="360" w:lineRule="auto"/>
        <w:jc w:val="both"/>
        <w:rPr>
          <w:rFonts w:ascii="David" w:hAnsi="David" w:cs="David"/>
          <w:b/>
          <w:bCs/>
          <w:sz w:val="24"/>
          <w:szCs w:val="24"/>
          <w:u w:val="single"/>
          <w:rtl/>
        </w:rPr>
      </w:pPr>
    </w:p>
    <w:p w14:paraId="69AEB607" w14:textId="77777777" w:rsidR="00446C31" w:rsidRPr="00ED6C43" w:rsidRDefault="00446C31" w:rsidP="00ED6C43">
      <w:pPr>
        <w:tabs>
          <w:tab w:val="right" w:pos="900"/>
        </w:tabs>
        <w:bidi/>
        <w:spacing w:line="360" w:lineRule="auto"/>
        <w:jc w:val="both"/>
        <w:rPr>
          <w:rFonts w:ascii="David" w:hAnsi="David" w:cs="David"/>
          <w:b/>
          <w:bCs/>
          <w:sz w:val="24"/>
          <w:szCs w:val="24"/>
          <w:u w:val="single"/>
          <w:rtl/>
        </w:rPr>
      </w:pPr>
    </w:p>
    <w:p w14:paraId="6E8A08A6" w14:textId="77777777" w:rsidR="00446C31" w:rsidRPr="00ED6C43" w:rsidRDefault="00446C31" w:rsidP="00ED6C43">
      <w:pPr>
        <w:pStyle w:val="30"/>
        <w:spacing w:line="360" w:lineRule="auto"/>
        <w:jc w:val="both"/>
        <w:rPr>
          <w:rFonts w:ascii="David" w:hAnsi="David" w:cs="David"/>
        </w:rPr>
      </w:pPr>
    </w:p>
    <w:p w14:paraId="407ACDE7" w14:textId="77777777" w:rsidR="00446C31" w:rsidRPr="00ED6C43" w:rsidRDefault="00446C31" w:rsidP="00ED6C43">
      <w:pPr>
        <w:pStyle w:val="30"/>
        <w:spacing w:line="360" w:lineRule="auto"/>
        <w:jc w:val="both"/>
        <w:rPr>
          <w:rFonts w:ascii="David" w:hAnsi="David" w:cs="David"/>
        </w:rPr>
      </w:pPr>
    </w:p>
    <w:p w14:paraId="4239EBA9" w14:textId="77777777" w:rsidR="00446C31" w:rsidRPr="00ED6C43" w:rsidRDefault="00446C31" w:rsidP="00ED6C43">
      <w:pPr>
        <w:pStyle w:val="30"/>
        <w:spacing w:line="360" w:lineRule="auto"/>
        <w:jc w:val="both"/>
        <w:rPr>
          <w:rFonts w:ascii="David" w:hAnsi="David" w:cs="David"/>
        </w:rPr>
      </w:pPr>
      <w:r w:rsidRPr="00ED6C43">
        <w:rPr>
          <w:rFonts w:ascii="David" w:hAnsi="David" w:cs="David"/>
          <w:rtl/>
        </w:rPr>
        <w:t>נספח 7 - בוטל</w:t>
      </w:r>
    </w:p>
    <w:p w14:paraId="43129CF1" w14:textId="77777777" w:rsidR="00446C31" w:rsidRPr="00ED6C43" w:rsidRDefault="00446C31" w:rsidP="00FA55C1">
      <w:pPr>
        <w:bidi/>
        <w:spacing w:line="360" w:lineRule="auto"/>
        <w:jc w:val="both"/>
        <w:rPr>
          <w:rFonts w:ascii="David" w:hAnsi="David" w:cs="David"/>
          <w:b/>
          <w:bCs/>
          <w:sz w:val="24"/>
          <w:szCs w:val="24"/>
          <w:u w:val="single"/>
          <w:rtl/>
        </w:rPr>
      </w:pPr>
    </w:p>
    <w:p w14:paraId="3C1BAEA1" w14:textId="77777777" w:rsidR="00446C31" w:rsidRPr="00ED6C43" w:rsidRDefault="00446C31" w:rsidP="00ED6C43">
      <w:pPr>
        <w:pStyle w:val="30"/>
        <w:spacing w:line="360" w:lineRule="auto"/>
        <w:jc w:val="both"/>
        <w:rPr>
          <w:rFonts w:ascii="David" w:hAnsi="David" w:cs="David"/>
          <w:rtl/>
        </w:rPr>
      </w:pPr>
      <w:r w:rsidRPr="00ED6C43">
        <w:rPr>
          <w:rFonts w:ascii="David" w:hAnsi="David" w:cs="David"/>
          <w:rtl/>
        </w:rPr>
        <w:lastRenderedPageBreak/>
        <w:t>נספח 8 -  בטיחות בעבודות חשמל – לסל א בלבד</w:t>
      </w:r>
    </w:p>
    <w:p w14:paraId="0D07319B" w14:textId="77777777" w:rsidR="00446C31" w:rsidRPr="00306F2C" w:rsidRDefault="00446C31" w:rsidP="00FA55C1">
      <w:pPr>
        <w:pStyle w:val="afb"/>
        <w:rPr>
          <w:rFonts w:ascii="David" w:hAnsi="David" w:cs="David"/>
          <w:color w:val="auto"/>
          <w:sz w:val="24"/>
          <w:szCs w:val="24"/>
          <w:rtl/>
        </w:rPr>
      </w:pPr>
      <w:r w:rsidRPr="00306F2C">
        <w:rPr>
          <w:rFonts w:ascii="David" w:hAnsi="David" w:cs="David"/>
          <w:color w:val="auto"/>
          <w:sz w:val="24"/>
          <w:szCs w:val="24"/>
          <w:rtl/>
        </w:rPr>
        <w:t xml:space="preserve">– אין נספח זה בא לגרוע מהנדרש על פי כל דין  </w:t>
      </w:r>
      <w:r w:rsidRPr="00306F2C">
        <w:rPr>
          <w:rFonts w:ascii="David" w:hAnsi="David" w:cs="David"/>
          <w:color w:val="auto"/>
          <w:sz w:val="24"/>
          <w:szCs w:val="24"/>
        </w:rPr>
        <w:t>–</w:t>
      </w:r>
    </w:p>
    <w:p w14:paraId="6806B5FD" w14:textId="77777777" w:rsidR="00446C31" w:rsidRPr="00306F2C" w:rsidRDefault="00446C31" w:rsidP="00FA55C1">
      <w:pPr>
        <w:pStyle w:val="afb"/>
        <w:ind w:left="0"/>
        <w:rPr>
          <w:rFonts w:ascii="David" w:hAnsi="David" w:cs="David"/>
          <w:color w:val="auto"/>
          <w:sz w:val="24"/>
          <w:szCs w:val="24"/>
          <w:rtl/>
        </w:rPr>
      </w:pPr>
    </w:p>
    <w:p w14:paraId="64808AF7" w14:textId="77777777" w:rsidR="00446C31" w:rsidRPr="00306F2C" w:rsidRDefault="00446C31" w:rsidP="00FA55C1">
      <w:pPr>
        <w:pStyle w:val="71"/>
        <w:ind w:left="386"/>
        <w:rPr>
          <w:rFonts w:ascii="David" w:hAnsi="David"/>
          <w:color w:val="auto"/>
          <w:sz w:val="24"/>
          <w:szCs w:val="24"/>
          <w:rtl/>
        </w:rPr>
      </w:pPr>
      <w:bookmarkStart w:id="216" w:name="_Toc219635307"/>
      <w:bookmarkStart w:id="217" w:name="_Toc221337647"/>
      <w:r w:rsidRPr="00306F2C">
        <w:rPr>
          <w:rFonts w:ascii="David" w:hAnsi="David"/>
          <w:color w:val="auto"/>
          <w:sz w:val="24"/>
          <w:szCs w:val="24"/>
          <w:rtl/>
        </w:rPr>
        <w:t>נספח זה מהווה חלק בלתי נפרד ממסמכי מכרז/חוזה זה</w:t>
      </w:r>
      <w:bookmarkEnd w:id="216"/>
      <w:bookmarkEnd w:id="217"/>
      <w:r w:rsidRPr="00306F2C">
        <w:rPr>
          <w:rFonts w:ascii="David" w:hAnsi="David"/>
          <w:color w:val="auto"/>
          <w:sz w:val="24"/>
          <w:szCs w:val="24"/>
          <w:rtl/>
        </w:rPr>
        <w:t>.</w:t>
      </w:r>
    </w:p>
    <w:p w14:paraId="326020B0" w14:textId="77777777" w:rsidR="00446C31" w:rsidRPr="00306F2C" w:rsidRDefault="00446C31" w:rsidP="00FA55C1">
      <w:pPr>
        <w:pStyle w:val="71"/>
        <w:ind w:left="386"/>
        <w:rPr>
          <w:rFonts w:ascii="David" w:hAnsi="David"/>
          <w:color w:val="auto"/>
          <w:sz w:val="24"/>
          <w:szCs w:val="24"/>
          <w:rtl/>
        </w:rPr>
      </w:pPr>
      <w:bookmarkStart w:id="218" w:name="_Toc219635308"/>
      <w:bookmarkStart w:id="219" w:name="_Toc221337648"/>
      <w:r w:rsidRPr="00306F2C">
        <w:rPr>
          <w:rFonts w:ascii="David" w:hAnsi="David"/>
          <w:color w:val="auto"/>
          <w:sz w:val="24"/>
          <w:szCs w:val="24"/>
          <w:rtl/>
        </w:rPr>
        <w:t>במסגרת החוזה יבצע הספק עבודות המוגדרות במסמכי החוזה.</w:t>
      </w:r>
      <w:bookmarkEnd w:id="218"/>
      <w:bookmarkEnd w:id="219"/>
    </w:p>
    <w:p w14:paraId="2CD2DC8D" w14:textId="77777777" w:rsidR="00446C31" w:rsidRPr="00306F2C" w:rsidRDefault="00446C31" w:rsidP="00ED6C43">
      <w:pPr>
        <w:pStyle w:val="IDFM"/>
        <w:numPr>
          <w:ilvl w:val="0"/>
          <w:numId w:val="13"/>
        </w:numPr>
        <w:tabs>
          <w:tab w:val="clear" w:pos="1211"/>
        </w:tabs>
        <w:spacing w:line="360" w:lineRule="auto"/>
        <w:ind w:left="746" w:right="0"/>
        <w:rPr>
          <w:rFonts w:ascii="David" w:hAnsi="David" w:cs="David"/>
          <w:sz w:val="24"/>
          <w:szCs w:val="24"/>
        </w:rPr>
      </w:pPr>
      <w:r w:rsidRPr="00306F2C">
        <w:rPr>
          <w:rFonts w:ascii="David" w:hAnsi="David" w:cs="David"/>
          <w:sz w:val="24"/>
          <w:szCs w:val="24"/>
          <w:rtl/>
        </w:rPr>
        <w:t xml:space="preserve">עבודה </w:t>
      </w:r>
      <w:r w:rsidRPr="00306F2C">
        <w:rPr>
          <w:rFonts w:ascii="David" w:hAnsi="David" w:cs="David"/>
          <w:b/>
          <w:bCs/>
          <w:sz w:val="24"/>
          <w:szCs w:val="24"/>
          <w:rtl/>
        </w:rPr>
        <w:t>מתוכננת</w:t>
      </w:r>
      <w:r w:rsidRPr="00306F2C">
        <w:rPr>
          <w:rFonts w:ascii="David" w:hAnsi="David" w:cs="David"/>
          <w:sz w:val="24"/>
          <w:szCs w:val="24"/>
          <w:rtl/>
        </w:rPr>
        <w:t xml:space="preserve"> במתח נמוך:</w:t>
      </w:r>
    </w:p>
    <w:p w14:paraId="3063D42E" w14:textId="77777777" w:rsidR="00446C31" w:rsidRPr="00306F2C" w:rsidRDefault="00446C31" w:rsidP="00FA55C1">
      <w:pPr>
        <w:pStyle w:val="71"/>
        <w:ind w:left="720" w:firstLine="0"/>
        <w:rPr>
          <w:rFonts w:ascii="David" w:hAnsi="David"/>
          <w:color w:val="auto"/>
          <w:sz w:val="24"/>
          <w:szCs w:val="24"/>
        </w:rPr>
      </w:pPr>
      <w:bookmarkStart w:id="220" w:name="_Toc219635309"/>
      <w:bookmarkStart w:id="221" w:name="_Toc221337649"/>
      <w:r w:rsidRPr="00306F2C">
        <w:rPr>
          <w:rFonts w:ascii="David" w:hAnsi="David"/>
          <w:color w:val="auto"/>
          <w:sz w:val="24"/>
          <w:szCs w:val="24"/>
          <w:rtl/>
        </w:rPr>
        <w:t>בעבודות הכוללות שינוי מהותי במתקן החשמל תצורף תכנית חתומה ע"י המתכנן עם תוקף לביצוע ומאושרת ע"י מורשה בכיר, המתארת את העבודה האמורה להתבצע. לפני תחילת העבודה יש לשחרר את המתקן ממתח לפי השלבים הבאים:</w:t>
      </w:r>
      <w:bookmarkEnd w:id="220"/>
      <w:bookmarkEnd w:id="221"/>
    </w:p>
    <w:p w14:paraId="00CFC314" w14:textId="77777777" w:rsidR="00446C31" w:rsidRPr="00306F2C" w:rsidRDefault="00446C31" w:rsidP="00ED6C43">
      <w:pPr>
        <w:pStyle w:val="71"/>
        <w:numPr>
          <w:ilvl w:val="1"/>
          <w:numId w:val="13"/>
        </w:numPr>
        <w:tabs>
          <w:tab w:val="clear" w:pos="720"/>
        </w:tabs>
        <w:ind w:left="1112"/>
        <w:rPr>
          <w:rFonts w:ascii="David" w:hAnsi="David"/>
          <w:color w:val="auto"/>
          <w:sz w:val="24"/>
          <w:szCs w:val="24"/>
        </w:rPr>
      </w:pPr>
      <w:bookmarkStart w:id="222" w:name="_Toc219635310"/>
      <w:bookmarkStart w:id="223" w:name="_Toc221337650"/>
      <w:r w:rsidRPr="00306F2C">
        <w:rPr>
          <w:rFonts w:ascii="David" w:hAnsi="David"/>
          <w:b/>
          <w:bCs/>
          <w:color w:val="auto"/>
          <w:sz w:val="24"/>
          <w:szCs w:val="24"/>
          <w:rtl/>
        </w:rPr>
        <w:t>זיהוי מקורות המתח למתקן</w:t>
      </w:r>
      <w:r w:rsidRPr="00306F2C">
        <w:rPr>
          <w:rFonts w:ascii="David" w:hAnsi="David"/>
          <w:color w:val="auto"/>
          <w:sz w:val="24"/>
          <w:szCs w:val="24"/>
          <w:rtl/>
        </w:rPr>
        <w:t xml:space="preserve">: יש לזהות כל מקור מתח אפשרי המזין את המתקן (חברת חשמל, גנראטורים קבועים וניידים, </w:t>
      </w:r>
      <w:r w:rsidRPr="00306F2C">
        <w:rPr>
          <w:rFonts w:ascii="David" w:hAnsi="David"/>
          <w:color w:val="auto"/>
          <w:sz w:val="24"/>
          <w:szCs w:val="24"/>
        </w:rPr>
        <w:t>UPS</w:t>
      </w:r>
      <w:r w:rsidRPr="00306F2C">
        <w:rPr>
          <w:rFonts w:ascii="David" w:hAnsi="David"/>
          <w:color w:val="auto"/>
          <w:sz w:val="24"/>
          <w:szCs w:val="24"/>
          <w:rtl/>
        </w:rPr>
        <w:t>, מצברים, קבלים, משנה מתח בקווים לא מופסקים, קווי מתח גבוה, מתח השראה).</w:t>
      </w:r>
      <w:bookmarkEnd w:id="222"/>
      <w:bookmarkEnd w:id="223"/>
    </w:p>
    <w:p w14:paraId="3D7B8BFD" w14:textId="77777777" w:rsidR="00446C31" w:rsidRPr="00306F2C" w:rsidRDefault="00446C31" w:rsidP="00ED6C43">
      <w:pPr>
        <w:pStyle w:val="71"/>
        <w:numPr>
          <w:ilvl w:val="1"/>
          <w:numId w:val="13"/>
        </w:numPr>
        <w:tabs>
          <w:tab w:val="clear" w:pos="720"/>
        </w:tabs>
        <w:ind w:left="1112"/>
        <w:rPr>
          <w:rFonts w:ascii="David" w:hAnsi="David"/>
          <w:color w:val="auto"/>
          <w:sz w:val="24"/>
          <w:szCs w:val="24"/>
        </w:rPr>
      </w:pPr>
      <w:bookmarkStart w:id="224" w:name="_Toc219635311"/>
      <w:bookmarkStart w:id="225" w:name="_Toc221337651"/>
      <w:r w:rsidRPr="00306F2C">
        <w:rPr>
          <w:rFonts w:ascii="David" w:hAnsi="David"/>
          <w:b/>
          <w:bCs/>
          <w:color w:val="auto"/>
          <w:sz w:val="24"/>
          <w:szCs w:val="24"/>
          <w:rtl/>
        </w:rPr>
        <w:t>ניתוק כל מקורות המתח למתקן</w:t>
      </w:r>
      <w:r w:rsidRPr="00306F2C">
        <w:rPr>
          <w:rFonts w:ascii="David" w:hAnsi="David"/>
          <w:color w:val="auto"/>
          <w:sz w:val="24"/>
          <w:szCs w:val="24"/>
          <w:rtl/>
        </w:rPr>
        <w:t>.</w:t>
      </w:r>
      <w:bookmarkEnd w:id="224"/>
      <w:bookmarkEnd w:id="225"/>
    </w:p>
    <w:p w14:paraId="47B64BD1" w14:textId="77777777" w:rsidR="00446C31" w:rsidRPr="00306F2C" w:rsidRDefault="00446C31" w:rsidP="00ED6C43">
      <w:pPr>
        <w:pStyle w:val="71"/>
        <w:numPr>
          <w:ilvl w:val="1"/>
          <w:numId w:val="13"/>
        </w:numPr>
        <w:tabs>
          <w:tab w:val="clear" w:pos="720"/>
        </w:tabs>
        <w:ind w:left="1112"/>
        <w:rPr>
          <w:rFonts w:ascii="David" w:hAnsi="David"/>
          <w:color w:val="auto"/>
          <w:sz w:val="24"/>
          <w:szCs w:val="24"/>
        </w:rPr>
      </w:pPr>
      <w:bookmarkStart w:id="226" w:name="_Toc219635312"/>
      <w:bookmarkStart w:id="227" w:name="_Toc221337652"/>
      <w:r w:rsidRPr="00306F2C">
        <w:rPr>
          <w:rFonts w:ascii="David" w:hAnsi="David"/>
          <w:b/>
          <w:bCs/>
          <w:color w:val="auto"/>
          <w:sz w:val="24"/>
          <w:szCs w:val="24"/>
          <w:rtl/>
        </w:rPr>
        <w:t>בדיקת העדר מתח במתקן</w:t>
      </w:r>
      <w:r w:rsidRPr="00306F2C">
        <w:rPr>
          <w:rFonts w:ascii="David" w:hAnsi="David"/>
          <w:color w:val="auto"/>
          <w:sz w:val="24"/>
          <w:szCs w:val="24"/>
          <w:rtl/>
        </w:rPr>
        <w:t>: תבוצע באמצעות רב מודד. אין להסתמך על וולטמטרים המותקנים באופן קבוע באתר, בשל חשש לאי תקינותם.</w:t>
      </w:r>
      <w:bookmarkEnd w:id="226"/>
      <w:bookmarkEnd w:id="227"/>
    </w:p>
    <w:p w14:paraId="37876D3D" w14:textId="77777777" w:rsidR="00446C31" w:rsidRPr="00306F2C" w:rsidRDefault="00446C31" w:rsidP="00ED6C43">
      <w:pPr>
        <w:pStyle w:val="71"/>
        <w:numPr>
          <w:ilvl w:val="1"/>
          <w:numId w:val="13"/>
        </w:numPr>
        <w:tabs>
          <w:tab w:val="clear" w:pos="720"/>
        </w:tabs>
        <w:ind w:left="1112"/>
        <w:rPr>
          <w:rFonts w:ascii="David" w:hAnsi="David"/>
          <w:color w:val="auto"/>
          <w:sz w:val="24"/>
          <w:szCs w:val="24"/>
        </w:rPr>
      </w:pPr>
      <w:bookmarkStart w:id="228" w:name="_Toc219635313"/>
      <w:bookmarkStart w:id="229" w:name="_Toc221337653"/>
      <w:r w:rsidRPr="00306F2C">
        <w:rPr>
          <w:rFonts w:ascii="David" w:hAnsi="David"/>
          <w:b/>
          <w:bCs/>
          <w:color w:val="auto"/>
          <w:sz w:val="24"/>
          <w:szCs w:val="24"/>
          <w:rtl/>
        </w:rPr>
        <w:t>מניעת חיבור חוזר</w:t>
      </w:r>
      <w:r w:rsidRPr="00306F2C">
        <w:rPr>
          <w:rFonts w:ascii="David" w:hAnsi="David"/>
          <w:color w:val="auto"/>
          <w:sz w:val="24"/>
          <w:szCs w:val="24"/>
          <w:rtl/>
        </w:rPr>
        <w:t>: יש לנעול את ידית ההפעלה של המנתק המופסק עם מנעול, או לדאוג לסידור אחר שימנע חיבור חוזר של המנתק בזמן ביצוע עבודות תיקון/אחזקה.</w:t>
      </w:r>
      <w:bookmarkEnd w:id="228"/>
      <w:bookmarkEnd w:id="229"/>
    </w:p>
    <w:p w14:paraId="61768E9B" w14:textId="77777777" w:rsidR="00446C31" w:rsidRPr="00306F2C" w:rsidRDefault="00446C31" w:rsidP="00ED6C43">
      <w:pPr>
        <w:pStyle w:val="71"/>
        <w:numPr>
          <w:ilvl w:val="1"/>
          <w:numId w:val="13"/>
        </w:numPr>
        <w:tabs>
          <w:tab w:val="clear" w:pos="720"/>
        </w:tabs>
        <w:ind w:left="1112"/>
        <w:rPr>
          <w:rFonts w:ascii="David" w:hAnsi="David"/>
          <w:color w:val="auto"/>
          <w:sz w:val="24"/>
          <w:szCs w:val="24"/>
        </w:rPr>
      </w:pPr>
      <w:bookmarkStart w:id="230" w:name="_Toc219635314"/>
      <w:bookmarkStart w:id="231" w:name="_Toc221337654"/>
      <w:r w:rsidRPr="00306F2C">
        <w:rPr>
          <w:rFonts w:ascii="David" w:hAnsi="David"/>
          <w:b/>
          <w:bCs/>
          <w:color w:val="auto"/>
          <w:sz w:val="24"/>
          <w:szCs w:val="24"/>
          <w:rtl/>
        </w:rPr>
        <w:t>הצבת שלטי אזהרה</w:t>
      </w:r>
      <w:r w:rsidRPr="00306F2C">
        <w:rPr>
          <w:rFonts w:ascii="David" w:hAnsi="David"/>
          <w:color w:val="auto"/>
          <w:sz w:val="24"/>
          <w:szCs w:val="24"/>
          <w:rtl/>
        </w:rPr>
        <w:t>: לאחר ביצוע ניתוק ובדיקת העדר מתח, יש להציב שלטי אזהרה "לא לחבר - עובדים בקו" על ידית ההפעלה של המנתק.</w:t>
      </w:r>
      <w:bookmarkEnd w:id="230"/>
      <w:bookmarkEnd w:id="231"/>
    </w:p>
    <w:p w14:paraId="1C49BB29" w14:textId="77777777" w:rsidR="00446C31" w:rsidRPr="00306F2C" w:rsidRDefault="00446C31" w:rsidP="00ED6C43">
      <w:pPr>
        <w:pStyle w:val="71"/>
        <w:numPr>
          <w:ilvl w:val="1"/>
          <w:numId w:val="13"/>
        </w:numPr>
        <w:tabs>
          <w:tab w:val="clear" w:pos="720"/>
        </w:tabs>
        <w:ind w:left="1112"/>
        <w:rPr>
          <w:rFonts w:ascii="David" w:hAnsi="David"/>
          <w:color w:val="auto"/>
          <w:sz w:val="24"/>
          <w:szCs w:val="24"/>
          <w:rtl/>
        </w:rPr>
      </w:pPr>
      <w:bookmarkStart w:id="232" w:name="_Toc219635315"/>
      <w:bookmarkStart w:id="233" w:name="_Toc221337655"/>
      <w:r w:rsidRPr="00306F2C">
        <w:rPr>
          <w:rFonts w:ascii="David" w:hAnsi="David"/>
          <w:b/>
          <w:bCs/>
          <w:color w:val="auto"/>
          <w:sz w:val="24"/>
          <w:szCs w:val="24"/>
          <w:rtl/>
        </w:rPr>
        <w:t>קיצור אזור העבודה</w:t>
      </w:r>
      <w:r w:rsidRPr="00306F2C">
        <w:rPr>
          <w:rFonts w:ascii="David" w:hAnsi="David"/>
          <w:color w:val="auto"/>
          <w:sz w:val="24"/>
          <w:szCs w:val="24"/>
          <w:rtl/>
        </w:rPr>
        <w:t xml:space="preserve"> אם ניתן: התשתית הקיימת כיום בבסיסים איננה תומכת בד"כ בהתקנת מקצרים. אם ניתן, יש לקצר את אזור העבודה כך שכל מקור מתח אפשרי יהיה מחובר למקצרים במקרה של חיבור לא מכוון של המקור. אסור לפרק מקצרים במהלך העבודה, אלא בהוראה מפורשת של מורשה לפעולות באתר, וזאת למטרת בדיקה בלבד. אם המקצרים מפריעים למהלך העבודה וצריך לפרקם, יש לקצר את ההזנה לפני אזור העבודה. יש לוודא תקינות מוט העבודה המבודד והמקצרים לפני חיבורם. סדר פעולות הנחת מקצרים (בלבוש בטיחות מלא - כפפות, משקפי מגן, קסדה):</w:t>
      </w:r>
      <w:bookmarkEnd w:id="232"/>
      <w:bookmarkEnd w:id="233"/>
    </w:p>
    <w:p w14:paraId="539DC81E" w14:textId="77777777" w:rsidR="00446C31" w:rsidRPr="00306F2C" w:rsidRDefault="00446C31" w:rsidP="00ED6C43">
      <w:pPr>
        <w:pStyle w:val="71"/>
        <w:numPr>
          <w:ilvl w:val="4"/>
          <w:numId w:val="13"/>
        </w:numPr>
        <w:tabs>
          <w:tab w:val="clear" w:pos="2880"/>
          <w:tab w:val="num" w:pos="1472"/>
        </w:tabs>
        <w:ind w:left="1472"/>
        <w:rPr>
          <w:rFonts w:ascii="David" w:hAnsi="David"/>
          <w:color w:val="auto"/>
          <w:sz w:val="24"/>
          <w:szCs w:val="24"/>
          <w:rtl/>
        </w:rPr>
      </w:pPr>
      <w:bookmarkStart w:id="234" w:name="_Toc219635316"/>
      <w:bookmarkStart w:id="235" w:name="_Toc221337656"/>
      <w:r w:rsidRPr="00306F2C">
        <w:rPr>
          <w:rFonts w:ascii="David" w:hAnsi="David"/>
          <w:color w:val="auto"/>
          <w:sz w:val="24"/>
          <w:szCs w:val="24"/>
          <w:rtl/>
        </w:rPr>
        <w:t>חיבור מוליך הארקה של המקצר אל פס ההארקה.</w:t>
      </w:r>
      <w:bookmarkEnd w:id="234"/>
      <w:bookmarkEnd w:id="235"/>
    </w:p>
    <w:p w14:paraId="671317E3" w14:textId="77777777" w:rsidR="00446C31" w:rsidRPr="00306F2C" w:rsidRDefault="00446C31" w:rsidP="00ED6C43">
      <w:pPr>
        <w:pStyle w:val="71"/>
        <w:numPr>
          <w:ilvl w:val="4"/>
          <w:numId w:val="13"/>
        </w:numPr>
        <w:tabs>
          <w:tab w:val="clear" w:pos="2880"/>
          <w:tab w:val="num" w:pos="1472"/>
        </w:tabs>
        <w:ind w:left="1472"/>
        <w:rPr>
          <w:rFonts w:ascii="David" w:hAnsi="David"/>
          <w:color w:val="auto"/>
          <w:sz w:val="24"/>
          <w:szCs w:val="24"/>
          <w:rtl/>
        </w:rPr>
      </w:pPr>
      <w:bookmarkStart w:id="236" w:name="_Toc219635317"/>
      <w:bookmarkStart w:id="237" w:name="_Toc221337657"/>
      <w:r w:rsidRPr="00306F2C">
        <w:rPr>
          <w:rFonts w:ascii="David" w:hAnsi="David"/>
          <w:color w:val="auto"/>
          <w:sz w:val="24"/>
          <w:szCs w:val="24"/>
          <w:rtl/>
        </w:rPr>
        <w:t>חיבור מוט מבודד אל אחד המוליכים של מערכת המקצרים.</w:t>
      </w:r>
      <w:bookmarkEnd w:id="236"/>
      <w:bookmarkEnd w:id="237"/>
    </w:p>
    <w:p w14:paraId="62885C5E" w14:textId="77777777" w:rsidR="00446C31" w:rsidRPr="00306F2C" w:rsidRDefault="00446C31" w:rsidP="00ED6C43">
      <w:pPr>
        <w:pStyle w:val="71"/>
        <w:numPr>
          <w:ilvl w:val="4"/>
          <w:numId w:val="13"/>
        </w:numPr>
        <w:tabs>
          <w:tab w:val="clear" w:pos="2880"/>
          <w:tab w:val="num" w:pos="1472"/>
        </w:tabs>
        <w:ind w:left="1472"/>
        <w:rPr>
          <w:rFonts w:ascii="David" w:hAnsi="David"/>
          <w:color w:val="auto"/>
          <w:sz w:val="24"/>
          <w:szCs w:val="24"/>
          <w:rtl/>
        </w:rPr>
      </w:pPr>
      <w:bookmarkStart w:id="238" w:name="_Toc219635318"/>
      <w:bookmarkStart w:id="239" w:name="_Toc221337658"/>
      <w:r w:rsidRPr="00306F2C">
        <w:rPr>
          <w:rFonts w:ascii="David" w:hAnsi="David"/>
          <w:color w:val="auto"/>
          <w:sz w:val="24"/>
          <w:szCs w:val="24"/>
          <w:rtl/>
        </w:rPr>
        <w:t>פריקת מתח - פריקת המתח תיעשה על ידי נגיעה בשלוש הפאזות.</w:t>
      </w:r>
      <w:bookmarkEnd w:id="238"/>
      <w:bookmarkEnd w:id="239"/>
    </w:p>
    <w:p w14:paraId="244C7A7C" w14:textId="77777777" w:rsidR="00446C31" w:rsidRPr="00306F2C" w:rsidRDefault="00446C31" w:rsidP="00ED6C43">
      <w:pPr>
        <w:pStyle w:val="71"/>
        <w:numPr>
          <w:ilvl w:val="4"/>
          <w:numId w:val="13"/>
        </w:numPr>
        <w:tabs>
          <w:tab w:val="clear" w:pos="2880"/>
          <w:tab w:val="num" w:pos="1472"/>
        </w:tabs>
        <w:ind w:left="1472"/>
        <w:rPr>
          <w:rFonts w:ascii="David" w:hAnsi="David"/>
          <w:color w:val="auto"/>
          <w:sz w:val="24"/>
          <w:szCs w:val="24"/>
          <w:rtl/>
        </w:rPr>
      </w:pPr>
      <w:bookmarkStart w:id="240" w:name="_Toc219635319"/>
      <w:bookmarkStart w:id="241" w:name="_Toc221337659"/>
      <w:r w:rsidRPr="00306F2C">
        <w:rPr>
          <w:rFonts w:ascii="David" w:hAnsi="David"/>
          <w:color w:val="auto"/>
          <w:sz w:val="24"/>
          <w:szCs w:val="24"/>
          <w:rtl/>
        </w:rPr>
        <w:t>חיבור קבוע למקצרים - בעזרת מוט מבודד או ידנית, באמצעות כפפות.</w:t>
      </w:r>
      <w:bookmarkEnd w:id="240"/>
      <w:bookmarkEnd w:id="241"/>
    </w:p>
    <w:p w14:paraId="2503B5F3" w14:textId="77777777" w:rsidR="00446C31" w:rsidRPr="00306F2C" w:rsidRDefault="00446C31" w:rsidP="00FA55C1">
      <w:pPr>
        <w:pStyle w:val="71"/>
        <w:ind w:left="1112"/>
        <w:rPr>
          <w:rFonts w:ascii="David" w:hAnsi="David"/>
          <w:color w:val="auto"/>
          <w:sz w:val="24"/>
          <w:szCs w:val="24"/>
        </w:rPr>
      </w:pPr>
      <w:bookmarkStart w:id="242" w:name="_Toc219635320"/>
      <w:bookmarkStart w:id="243" w:name="_Toc221337660"/>
      <w:r w:rsidRPr="00306F2C">
        <w:rPr>
          <w:rFonts w:ascii="David" w:hAnsi="David"/>
          <w:color w:val="auto"/>
          <w:sz w:val="24"/>
          <w:szCs w:val="24"/>
          <w:rtl/>
        </w:rPr>
        <w:t>הערות לקיצור מתקן:</w:t>
      </w:r>
      <w:bookmarkEnd w:id="242"/>
      <w:bookmarkEnd w:id="243"/>
    </w:p>
    <w:p w14:paraId="1A67E905" w14:textId="77777777" w:rsidR="00446C31" w:rsidRPr="00306F2C" w:rsidRDefault="00446C31" w:rsidP="00FA55C1">
      <w:pPr>
        <w:pStyle w:val="71"/>
        <w:tabs>
          <w:tab w:val="right" w:pos="9070"/>
        </w:tabs>
        <w:ind w:left="509" w:firstLine="36"/>
        <w:rPr>
          <w:rFonts w:ascii="David" w:hAnsi="David"/>
          <w:color w:val="auto"/>
          <w:sz w:val="24"/>
          <w:szCs w:val="24"/>
          <w:rtl/>
        </w:rPr>
      </w:pPr>
      <w:bookmarkStart w:id="244" w:name="_Toc219635321"/>
      <w:bookmarkStart w:id="245" w:name="_Toc221337661"/>
      <w:r w:rsidRPr="00306F2C">
        <w:rPr>
          <w:rFonts w:ascii="David" w:hAnsi="David"/>
          <w:color w:val="auto"/>
          <w:sz w:val="24"/>
          <w:szCs w:val="24"/>
          <w:rtl/>
        </w:rPr>
        <w:t>המקצרים יותקנו על שטחים גלויים של מוליכים או פ"צ או במקומות שהוכנו לצורך כך (בלי צבע או ציפוי מגן).</w:t>
      </w:r>
      <w:bookmarkEnd w:id="244"/>
      <w:bookmarkEnd w:id="245"/>
    </w:p>
    <w:p w14:paraId="1F633212" w14:textId="77777777" w:rsidR="00446C31" w:rsidRPr="00306F2C" w:rsidRDefault="00446C31" w:rsidP="00FA55C1">
      <w:pPr>
        <w:pStyle w:val="71"/>
        <w:tabs>
          <w:tab w:val="right" w:pos="9070"/>
        </w:tabs>
        <w:ind w:left="1112"/>
        <w:rPr>
          <w:rFonts w:ascii="David" w:hAnsi="David"/>
          <w:color w:val="auto"/>
          <w:sz w:val="24"/>
          <w:szCs w:val="24"/>
          <w:rtl/>
        </w:rPr>
      </w:pPr>
      <w:bookmarkStart w:id="246" w:name="_Toc219635322"/>
      <w:bookmarkStart w:id="247" w:name="_Toc221337662"/>
      <w:r w:rsidRPr="00306F2C">
        <w:rPr>
          <w:rFonts w:ascii="David" w:hAnsi="David"/>
          <w:color w:val="auto"/>
          <w:sz w:val="24"/>
          <w:szCs w:val="24"/>
          <w:rtl/>
        </w:rPr>
        <w:lastRenderedPageBreak/>
        <w:t>לצורך עבודה על כבל תת"ק - יש לקצרו בשני קצותיו בנקודות הניתוק.</w:t>
      </w:r>
      <w:bookmarkEnd w:id="246"/>
      <w:bookmarkEnd w:id="247"/>
    </w:p>
    <w:p w14:paraId="3B849A6E" w14:textId="77777777" w:rsidR="00446C31" w:rsidRPr="00306F2C" w:rsidRDefault="00446C31" w:rsidP="00FA55C1">
      <w:pPr>
        <w:pStyle w:val="71"/>
        <w:tabs>
          <w:tab w:val="right" w:pos="9070"/>
        </w:tabs>
        <w:ind w:left="1112"/>
        <w:rPr>
          <w:rFonts w:ascii="David" w:hAnsi="David"/>
          <w:color w:val="auto"/>
          <w:sz w:val="24"/>
          <w:szCs w:val="24"/>
        </w:rPr>
      </w:pPr>
      <w:bookmarkStart w:id="248" w:name="_Toc219635323"/>
      <w:bookmarkStart w:id="249" w:name="_Toc221337663"/>
      <w:r w:rsidRPr="00306F2C">
        <w:rPr>
          <w:rFonts w:ascii="David" w:hAnsi="David"/>
          <w:color w:val="auto"/>
          <w:sz w:val="24"/>
          <w:szCs w:val="24"/>
          <w:rtl/>
        </w:rPr>
        <w:t>אין להניח מקצרים או להסירם בתא "חי". ניתן להחזיר המתח לתא בתום הנחת המקצר או הסרתו.</w:t>
      </w:r>
      <w:bookmarkEnd w:id="248"/>
      <w:bookmarkEnd w:id="249"/>
    </w:p>
    <w:p w14:paraId="69254925" w14:textId="77777777" w:rsidR="00446C31" w:rsidRPr="00306F2C" w:rsidRDefault="00446C31" w:rsidP="00FA55C1">
      <w:pPr>
        <w:pStyle w:val="71"/>
        <w:tabs>
          <w:tab w:val="right" w:pos="9070"/>
        </w:tabs>
        <w:ind w:left="1112"/>
        <w:rPr>
          <w:rFonts w:ascii="David" w:hAnsi="David"/>
          <w:color w:val="auto"/>
          <w:sz w:val="24"/>
          <w:szCs w:val="24"/>
        </w:rPr>
      </w:pPr>
      <w:bookmarkStart w:id="250" w:name="_Toc219635324"/>
      <w:bookmarkStart w:id="251" w:name="_Toc221337664"/>
      <w:r w:rsidRPr="00306F2C">
        <w:rPr>
          <w:rFonts w:ascii="David" w:hAnsi="David"/>
          <w:color w:val="auto"/>
          <w:sz w:val="24"/>
          <w:szCs w:val="24"/>
          <w:rtl/>
        </w:rPr>
        <w:t>הסרת המקצרים תבוצע ע"י הצוות שחיברם, ובסדר הפוך.</w:t>
      </w:r>
      <w:bookmarkEnd w:id="250"/>
      <w:bookmarkEnd w:id="251"/>
    </w:p>
    <w:p w14:paraId="567412D1" w14:textId="77777777" w:rsidR="00446C31" w:rsidRPr="00306F2C" w:rsidRDefault="00446C31" w:rsidP="00FA55C1">
      <w:pPr>
        <w:pStyle w:val="71"/>
        <w:tabs>
          <w:tab w:val="right" w:pos="9070"/>
        </w:tabs>
        <w:ind w:left="1112"/>
        <w:rPr>
          <w:rFonts w:ascii="David" w:hAnsi="David"/>
          <w:color w:val="auto"/>
          <w:sz w:val="24"/>
          <w:szCs w:val="24"/>
          <w:rtl/>
        </w:rPr>
      </w:pPr>
      <w:r w:rsidRPr="00306F2C">
        <w:rPr>
          <w:rFonts w:ascii="David" w:hAnsi="David"/>
          <w:color w:val="auto"/>
          <w:sz w:val="24"/>
          <w:szCs w:val="24"/>
          <w:rtl/>
        </w:rPr>
        <w:t xml:space="preserve"> </w:t>
      </w:r>
      <w:bookmarkStart w:id="252" w:name="_Toc219635325"/>
      <w:bookmarkStart w:id="253" w:name="_Toc221337665"/>
      <w:r w:rsidRPr="00306F2C">
        <w:rPr>
          <w:rFonts w:ascii="David" w:hAnsi="David"/>
          <w:color w:val="auto"/>
          <w:sz w:val="24"/>
          <w:szCs w:val="24"/>
          <w:rtl/>
        </w:rPr>
        <w:t>בתחילת העבודה ובסיומה - יש למנות את המקצרים.</w:t>
      </w:r>
      <w:bookmarkEnd w:id="252"/>
      <w:bookmarkEnd w:id="253"/>
    </w:p>
    <w:p w14:paraId="3E02B7DD" w14:textId="77777777" w:rsidR="00446C31" w:rsidRPr="00306F2C" w:rsidRDefault="00446C31" w:rsidP="00ED6C43">
      <w:pPr>
        <w:pStyle w:val="IDFM"/>
        <w:numPr>
          <w:ilvl w:val="0"/>
          <w:numId w:val="13"/>
        </w:numPr>
        <w:tabs>
          <w:tab w:val="clear" w:pos="1211"/>
        </w:tabs>
        <w:spacing w:line="360" w:lineRule="auto"/>
        <w:ind w:left="746" w:right="0"/>
        <w:rPr>
          <w:rFonts w:ascii="David" w:hAnsi="David" w:cs="David"/>
          <w:sz w:val="24"/>
          <w:szCs w:val="24"/>
        </w:rPr>
      </w:pPr>
      <w:r w:rsidRPr="00306F2C">
        <w:rPr>
          <w:rFonts w:ascii="David" w:hAnsi="David" w:cs="David"/>
          <w:sz w:val="24"/>
          <w:szCs w:val="24"/>
          <w:rtl/>
        </w:rPr>
        <w:t xml:space="preserve">עבודת </w:t>
      </w:r>
      <w:r w:rsidRPr="00306F2C">
        <w:rPr>
          <w:rFonts w:ascii="David" w:hAnsi="David" w:cs="David"/>
          <w:b/>
          <w:bCs/>
          <w:sz w:val="24"/>
          <w:szCs w:val="24"/>
          <w:rtl/>
        </w:rPr>
        <w:t>שבר</w:t>
      </w:r>
      <w:r w:rsidRPr="00306F2C">
        <w:rPr>
          <w:rFonts w:ascii="David" w:hAnsi="David" w:cs="David"/>
          <w:sz w:val="24"/>
          <w:szCs w:val="24"/>
          <w:rtl/>
        </w:rPr>
        <w:t xml:space="preserve"> במתח נמוך:</w:t>
      </w:r>
    </w:p>
    <w:p w14:paraId="09546E42" w14:textId="77777777" w:rsidR="00446C31" w:rsidRPr="00306F2C" w:rsidRDefault="00446C31" w:rsidP="00FA55C1">
      <w:pPr>
        <w:pStyle w:val="71"/>
        <w:ind w:left="746" w:firstLine="1"/>
        <w:rPr>
          <w:rFonts w:ascii="David" w:hAnsi="David"/>
          <w:color w:val="auto"/>
          <w:sz w:val="24"/>
          <w:szCs w:val="24"/>
          <w:rtl/>
        </w:rPr>
      </w:pPr>
      <w:bookmarkStart w:id="254" w:name="_Toc219635326"/>
      <w:bookmarkStart w:id="255" w:name="_Toc221337666"/>
      <w:r w:rsidRPr="00306F2C">
        <w:rPr>
          <w:rFonts w:ascii="David" w:hAnsi="David"/>
          <w:color w:val="auto"/>
          <w:sz w:val="24"/>
          <w:szCs w:val="24"/>
          <w:rtl/>
        </w:rPr>
        <w:t>בשעות הפעילות הצוות ימנה שני חשמלאים. לאחר שעות הפעילות ניתן שהצוות ימנה חשמלאי ומלווה: הצוות האחרון יעסוק בתיקון תקלות במעגלים סופיים בלבד.</w:t>
      </w:r>
      <w:bookmarkEnd w:id="254"/>
      <w:bookmarkEnd w:id="255"/>
    </w:p>
    <w:p w14:paraId="07168CB5" w14:textId="77777777" w:rsidR="00446C31" w:rsidRPr="00306F2C" w:rsidRDefault="00446C31" w:rsidP="00ED6C43">
      <w:pPr>
        <w:pStyle w:val="71"/>
        <w:numPr>
          <w:ilvl w:val="1"/>
          <w:numId w:val="13"/>
        </w:numPr>
        <w:tabs>
          <w:tab w:val="clear" w:pos="720"/>
        </w:tabs>
        <w:ind w:left="1112"/>
        <w:rPr>
          <w:rFonts w:ascii="David" w:hAnsi="David"/>
          <w:color w:val="auto"/>
          <w:sz w:val="24"/>
          <w:szCs w:val="24"/>
        </w:rPr>
      </w:pPr>
      <w:bookmarkStart w:id="256" w:name="_Toc219635327"/>
      <w:bookmarkStart w:id="257" w:name="_Toc221337667"/>
      <w:r w:rsidRPr="00306F2C">
        <w:rPr>
          <w:rFonts w:ascii="David" w:hAnsi="David"/>
          <w:b/>
          <w:bCs/>
          <w:color w:val="auto"/>
          <w:sz w:val="24"/>
          <w:szCs w:val="24"/>
          <w:rtl/>
        </w:rPr>
        <w:t>תקלות מקומיות</w:t>
      </w:r>
      <w:r w:rsidRPr="00306F2C">
        <w:rPr>
          <w:rFonts w:ascii="David" w:hAnsi="David"/>
          <w:color w:val="auto"/>
          <w:sz w:val="24"/>
          <w:szCs w:val="24"/>
          <w:rtl/>
        </w:rPr>
        <w:t xml:space="preserve"> (מעגלים סופיים, תאורה וכו'): זיהוי התקלה מתחיל בד"כ בקבלת הודעה ממוקד התקלות הכוללת את תיאור התקלה ומיקומה. ניתן לבצע בדיקות ומדידות תחת מתח לצורך זיהוי ואיתור התקלה. עפ"י הממצאים מגבשים הנחת עבודה. אין לבצע פעולות אם אין הנחת עבודה ואין תוצאה חזויה של הפעולה המבוצעת בעקבות הנחת העבודה.</w:t>
      </w:r>
      <w:bookmarkEnd w:id="256"/>
      <w:bookmarkEnd w:id="257"/>
      <w:r w:rsidRPr="00306F2C">
        <w:rPr>
          <w:rFonts w:ascii="David" w:hAnsi="David"/>
          <w:color w:val="auto"/>
          <w:sz w:val="24"/>
          <w:szCs w:val="24"/>
          <w:rtl/>
        </w:rPr>
        <w:t xml:space="preserve"> </w:t>
      </w:r>
    </w:p>
    <w:p w14:paraId="0720AE1C" w14:textId="77777777" w:rsidR="00446C31" w:rsidRPr="00306F2C" w:rsidRDefault="00446C31" w:rsidP="00FA55C1">
      <w:pPr>
        <w:pStyle w:val="71"/>
        <w:ind w:left="1112" w:firstLine="1"/>
        <w:rPr>
          <w:rFonts w:ascii="David" w:hAnsi="David"/>
          <w:color w:val="auto"/>
          <w:sz w:val="24"/>
          <w:szCs w:val="24"/>
        </w:rPr>
      </w:pPr>
      <w:bookmarkStart w:id="258" w:name="_Toc219635328"/>
      <w:bookmarkStart w:id="259" w:name="_Toc221337668"/>
      <w:r w:rsidRPr="00306F2C">
        <w:rPr>
          <w:rFonts w:ascii="David" w:hAnsi="David"/>
          <w:color w:val="auto"/>
          <w:sz w:val="24"/>
          <w:szCs w:val="24"/>
          <w:rtl/>
        </w:rPr>
        <w:t>בתיקון תקלה במעגלים סופיים, ניתן להסתפק בניתוק ההזנה למעגל הסופי ושילוט אזהרה בלוח. תיקון תקלות בלוחות חשמל יבוצע עפ"י הכללים של עבודה מתוכננת המפורטים לעיל.</w:t>
      </w:r>
      <w:bookmarkEnd w:id="258"/>
      <w:bookmarkEnd w:id="259"/>
    </w:p>
    <w:p w14:paraId="0BC41E0D" w14:textId="77777777" w:rsidR="00446C31" w:rsidRPr="00306F2C" w:rsidRDefault="00446C31" w:rsidP="00ED6C43">
      <w:pPr>
        <w:pStyle w:val="71"/>
        <w:numPr>
          <w:ilvl w:val="1"/>
          <w:numId w:val="13"/>
        </w:numPr>
        <w:tabs>
          <w:tab w:val="clear" w:pos="720"/>
        </w:tabs>
        <w:ind w:left="1112"/>
        <w:rPr>
          <w:rFonts w:ascii="David" w:hAnsi="David"/>
          <w:color w:val="auto"/>
          <w:sz w:val="24"/>
          <w:szCs w:val="24"/>
        </w:rPr>
      </w:pPr>
      <w:bookmarkStart w:id="260" w:name="_Toc219635329"/>
      <w:bookmarkStart w:id="261" w:name="_Toc221337669"/>
      <w:r w:rsidRPr="00306F2C">
        <w:rPr>
          <w:rFonts w:ascii="David" w:hAnsi="David"/>
          <w:b/>
          <w:bCs/>
          <w:color w:val="auto"/>
          <w:sz w:val="24"/>
          <w:szCs w:val="24"/>
          <w:rtl/>
        </w:rPr>
        <w:t>תקלות ברמת התשתית</w:t>
      </w:r>
      <w:r w:rsidRPr="00306F2C">
        <w:rPr>
          <w:rFonts w:ascii="David" w:hAnsi="David"/>
          <w:color w:val="auto"/>
          <w:sz w:val="24"/>
          <w:szCs w:val="24"/>
          <w:rtl/>
        </w:rPr>
        <w:t xml:space="preserve"> (כגון הפסקת חשמל במבנה, </w:t>
      </w:r>
      <w:r w:rsidR="0063218C" w:rsidRPr="00306F2C">
        <w:rPr>
          <w:rFonts w:ascii="David" w:hAnsi="David"/>
          <w:color w:val="auto"/>
          <w:sz w:val="24"/>
          <w:szCs w:val="24"/>
          <w:rtl/>
        </w:rPr>
        <w:t>או</w:t>
      </w:r>
      <w:r w:rsidRPr="00306F2C">
        <w:rPr>
          <w:rFonts w:ascii="David" w:hAnsi="David"/>
          <w:color w:val="auto"/>
          <w:sz w:val="24"/>
          <w:szCs w:val="24"/>
          <w:rtl/>
        </w:rPr>
        <w:t xml:space="preserve"> מספר מבנים): זיהוי התקלה מתחיל בד"כ מקבלת ההודעה על הפסקת חשמל אצל צרכנים שונים במחנה. מטרת הזיהוי - להבין האם מדובר בתקלה מקומית (תקלה בחדר מסוים או בכל המבנה וכד') או תקלה כללית (הפסקת חשמל למספר מבנים וכד'). עפ"י הממצאים מגבשים הנחת עבודה. אין לבצע פעולות אם אין הנחת עבודה ואין תוצאה חזויה של הפעולה המבוצעת בעקבות הנחת העבודה. לאחר זיהוי התקלה יש לבודד את מקום התקלה לצורך החזרת זינה לצרכנים וביצוע הכנות לתיקון התקלה. תיקון התקלה יבוצע ללא עבודה תחת מתח. ניתן לבצע בדיקות ומדידות תחת מתח. החזרת המצב לקדמותו לאחר התיקון.</w:t>
      </w:r>
      <w:bookmarkEnd w:id="260"/>
      <w:bookmarkEnd w:id="261"/>
    </w:p>
    <w:p w14:paraId="7DC17CD6" w14:textId="77777777" w:rsidR="00446C31" w:rsidRPr="00306F2C" w:rsidRDefault="00446C31" w:rsidP="00ED6C43">
      <w:pPr>
        <w:pStyle w:val="71"/>
        <w:numPr>
          <w:ilvl w:val="1"/>
          <w:numId w:val="13"/>
        </w:numPr>
        <w:tabs>
          <w:tab w:val="clear" w:pos="720"/>
        </w:tabs>
        <w:ind w:left="1112"/>
        <w:rPr>
          <w:rFonts w:ascii="David" w:hAnsi="David"/>
          <w:color w:val="auto"/>
          <w:sz w:val="24"/>
          <w:szCs w:val="24"/>
          <w:rtl/>
        </w:rPr>
      </w:pPr>
      <w:bookmarkStart w:id="262" w:name="_Toc219635330"/>
      <w:bookmarkStart w:id="263" w:name="_Toc221337670"/>
      <w:r w:rsidRPr="00306F2C">
        <w:rPr>
          <w:rFonts w:ascii="David" w:hAnsi="David"/>
          <w:b/>
          <w:bCs/>
          <w:color w:val="auto"/>
          <w:sz w:val="24"/>
          <w:szCs w:val="24"/>
          <w:rtl/>
        </w:rPr>
        <w:t>החזרת מצב הרשת לקדמותו</w:t>
      </w:r>
      <w:r w:rsidRPr="00306F2C">
        <w:rPr>
          <w:rFonts w:ascii="David" w:hAnsi="David"/>
          <w:color w:val="auto"/>
          <w:sz w:val="24"/>
          <w:szCs w:val="24"/>
          <w:rtl/>
        </w:rPr>
        <w:t>: פעולות המיתוג, הסרת המקצרים ושילוט האזהרה יבוצעו בסדר הפוך לזה שבמהלך ביצוע תיקון התקלה ובמידת האפשר, על ידי אותו צוות העבודה.</w:t>
      </w:r>
      <w:bookmarkEnd w:id="262"/>
      <w:bookmarkEnd w:id="263"/>
    </w:p>
    <w:p w14:paraId="02DF0CB7" w14:textId="77777777" w:rsidR="00446C31" w:rsidRPr="00306F2C" w:rsidRDefault="00446C31" w:rsidP="00ED6C43">
      <w:pPr>
        <w:pStyle w:val="IDFM"/>
        <w:numPr>
          <w:ilvl w:val="0"/>
          <w:numId w:val="13"/>
        </w:numPr>
        <w:tabs>
          <w:tab w:val="clear" w:pos="1211"/>
        </w:tabs>
        <w:spacing w:line="360" w:lineRule="auto"/>
        <w:ind w:left="746" w:right="0"/>
        <w:rPr>
          <w:rFonts w:ascii="David" w:hAnsi="David" w:cs="David"/>
          <w:sz w:val="24"/>
          <w:szCs w:val="24"/>
        </w:rPr>
      </w:pPr>
      <w:bookmarkStart w:id="264" w:name="_Toc79817866"/>
      <w:r w:rsidRPr="00306F2C">
        <w:rPr>
          <w:rFonts w:ascii="David" w:hAnsi="David" w:cs="David"/>
          <w:b/>
          <w:bCs/>
          <w:sz w:val="24"/>
          <w:szCs w:val="24"/>
          <w:rtl/>
        </w:rPr>
        <w:t>הוראות בטיחות</w:t>
      </w:r>
      <w:r w:rsidRPr="00306F2C">
        <w:rPr>
          <w:rFonts w:ascii="David" w:hAnsi="David" w:cs="David"/>
          <w:sz w:val="24"/>
          <w:szCs w:val="24"/>
          <w:rtl/>
        </w:rPr>
        <w:t xml:space="preserve"> כלליות לעבודה במתח נמוך</w:t>
      </w:r>
      <w:bookmarkEnd w:id="264"/>
    </w:p>
    <w:p w14:paraId="41F77C68" w14:textId="77777777" w:rsidR="00446C31" w:rsidRPr="00306F2C" w:rsidRDefault="00446C31" w:rsidP="00FA55C1">
      <w:pPr>
        <w:pStyle w:val="71"/>
        <w:tabs>
          <w:tab w:val="right" w:pos="9070"/>
        </w:tabs>
        <w:ind w:left="1091"/>
        <w:rPr>
          <w:rFonts w:ascii="David" w:hAnsi="David"/>
          <w:color w:val="auto"/>
          <w:sz w:val="24"/>
          <w:szCs w:val="24"/>
          <w:rtl/>
        </w:rPr>
      </w:pPr>
      <w:bookmarkStart w:id="265" w:name="_Toc219635331"/>
      <w:bookmarkStart w:id="266" w:name="_Toc221337671"/>
      <w:r w:rsidRPr="00306F2C">
        <w:rPr>
          <w:rFonts w:ascii="David" w:hAnsi="David"/>
          <w:color w:val="auto"/>
          <w:sz w:val="24"/>
          <w:szCs w:val="24"/>
          <w:rtl/>
        </w:rPr>
        <w:t>על הספק לוודא כי:</w:t>
      </w:r>
      <w:bookmarkEnd w:id="265"/>
      <w:bookmarkEnd w:id="266"/>
    </w:p>
    <w:p w14:paraId="4E6C76E7" w14:textId="77777777" w:rsidR="00446C31" w:rsidRPr="00306F2C" w:rsidRDefault="00446C31" w:rsidP="00ED6C43">
      <w:pPr>
        <w:pStyle w:val="71"/>
        <w:numPr>
          <w:ilvl w:val="1"/>
          <w:numId w:val="13"/>
        </w:numPr>
        <w:tabs>
          <w:tab w:val="clear" w:pos="720"/>
        </w:tabs>
        <w:ind w:left="1112"/>
        <w:rPr>
          <w:rFonts w:ascii="David" w:hAnsi="David"/>
          <w:color w:val="auto"/>
          <w:sz w:val="24"/>
          <w:szCs w:val="24"/>
          <w:rtl/>
        </w:rPr>
      </w:pPr>
      <w:bookmarkStart w:id="267" w:name="_Toc219635332"/>
      <w:bookmarkStart w:id="268" w:name="_Toc221337672"/>
      <w:r w:rsidRPr="00306F2C">
        <w:rPr>
          <w:rFonts w:ascii="David" w:hAnsi="David"/>
          <w:color w:val="auto"/>
          <w:sz w:val="24"/>
          <w:szCs w:val="24"/>
          <w:rtl/>
        </w:rPr>
        <w:t>עמודים ומתקני חשמל לרבות כבלים תת"ק ורשתות עיליות מ"נ, וכן תחנות טרנספורמציה ורשתות מתח נמוך - יהיו מסומנים באופן ברור.</w:t>
      </w:r>
      <w:bookmarkEnd w:id="267"/>
      <w:bookmarkEnd w:id="268"/>
    </w:p>
    <w:p w14:paraId="321A5396" w14:textId="77777777" w:rsidR="00446C31" w:rsidRPr="00306F2C" w:rsidRDefault="00446C31" w:rsidP="00ED6C43">
      <w:pPr>
        <w:pStyle w:val="71"/>
        <w:numPr>
          <w:ilvl w:val="1"/>
          <w:numId w:val="13"/>
        </w:numPr>
        <w:tabs>
          <w:tab w:val="clear" w:pos="720"/>
        </w:tabs>
        <w:ind w:left="1112"/>
        <w:rPr>
          <w:rFonts w:ascii="David" w:hAnsi="David"/>
          <w:color w:val="auto"/>
          <w:sz w:val="24"/>
          <w:szCs w:val="24"/>
          <w:rtl/>
        </w:rPr>
      </w:pPr>
      <w:bookmarkStart w:id="269" w:name="_Toc219635333"/>
      <w:bookmarkStart w:id="270" w:name="_Toc221337673"/>
      <w:r w:rsidRPr="00306F2C">
        <w:rPr>
          <w:rFonts w:ascii="David" w:hAnsi="David"/>
          <w:color w:val="auto"/>
          <w:sz w:val="24"/>
          <w:szCs w:val="24"/>
          <w:rtl/>
        </w:rPr>
        <w:t>תחנות טרנספורמציה פנימיות יהיו נעולות, ותכניות החשמל המתאימות שלהן ישמרו במצב מעודכן, במשרדי גף מערכות ובאתר עצמו.</w:t>
      </w:r>
      <w:bookmarkEnd w:id="269"/>
      <w:bookmarkEnd w:id="270"/>
    </w:p>
    <w:p w14:paraId="370568E6" w14:textId="77777777" w:rsidR="00446C31" w:rsidRPr="00306F2C" w:rsidRDefault="00446C31" w:rsidP="00ED6C43">
      <w:pPr>
        <w:pStyle w:val="71"/>
        <w:numPr>
          <w:ilvl w:val="1"/>
          <w:numId w:val="13"/>
        </w:numPr>
        <w:tabs>
          <w:tab w:val="clear" w:pos="720"/>
        </w:tabs>
        <w:ind w:left="1112"/>
        <w:rPr>
          <w:rFonts w:ascii="David" w:hAnsi="David"/>
          <w:color w:val="auto"/>
          <w:sz w:val="24"/>
          <w:szCs w:val="24"/>
          <w:rtl/>
        </w:rPr>
      </w:pPr>
      <w:bookmarkStart w:id="271" w:name="_Toc219635334"/>
      <w:bookmarkStart w:id="272" w:name="_Toc221337674"/>
      <w:r w:rsidRPr="00306F2C">
        <w:rPr>
          <w:rFonts w:ascii="David" w:hAnsi="David"/>
          <w:color w:val="auto"/>
          <w:sz w:val="24"/>
          <w:szCs w:val="24"/>
          <w:rtl/>
        </w:rPr>
        <w:lastRenderedPageBreak/>
        <w:t>הציוד הדרוש לביצוע פעולות (מקצרים, בוחני מתח, כפפות מגן מבדדות, שלטים וכד') והציוד לעזרה ראשונה ימצאו במצב תקין ובכמות מספקת. פריטים המחייבים בדיקה תקופתית יבדקו במועד.</w:t>
      </w:r>
      <w:bookmarkEnd w:id="271"/>
      <w:bookmarkEnd w:id="272"/>
    </w:p>
    <w:p w14:paraId="65961D5D" w14:textId="77777777" w:rsidR="00446C31" w:rsidRPr="00306F2C" w:rsidRDefault="00446C31" w:rsidP="00ED6C43">
      <w:pPr>
        <w:pStyle w:val="71"/>
        <w:numPr>
          <w:ilvl w:val="1"/>
          <w:numId w:val="13"/>
        </w:numPr>
        <w:tabs>
          <w:tab w:val="clear" w:pos="720"/>
        </w:tabs>
        <w:ind w:left="1112"/>
        <w:rPr>
          <w:rFonts w:ascii="David" w:hAnsi="David"/>
          <w:color w:val="auto"/>
          <w:sz w:val="24"/>
          <w:szCs w:val="24"/>
          <w:rtl/>
        </w:rPr>
      </w:pPr>
      <w:bookmarkStart w:id="273" w:name="_Toc219635335"/>
      <w:bookmarkStart w:id="274" w:name="_Toc221337675"/>
      <w:r w:rsidRPr="00306F2C">
        <w:rPr>
          <w:rFonts w:ascii="David" w:hAnsi="David"/>
          <w:color w:val="auto"/>
          <w:sz w:val="24"/>
          <w:szCs w:val="24"/>
          <w:rtl/>
        </w:rPr>
        <w:t>הוראות הבטיחות האלו, הוראות עזרה ראשונה לנפגעי חשמל והוראות הנובעות להתנהגות במקרה שריפה - ימצאו במקומות ריכוז מתאימים של העובדים וישמרו במצב תקין.</w:t>
      </w:r>
      <w:bookmarkEnd w:id="273"/>
      <w:bookmarkEnd w:id="274"/>
    </w:p>
    <w:p w14:paraId="4AF16282" w14:textId="77777777" w:rsidR="00446C31" w:rsidRPr="00306F2C" w:rsidRDefault="00446C31" w:rsidP="00ED6C43">
      <w:pPr>
        <w:pStyle w:val="71"/>
        <w:numPr>
          <w:ilvl w:val="1"/>
          <w:numId w:val="13"/>
        </w:numPr>
        <w:tabs>
          <w:tab w:val="clear" w:pos="720"/>
        </w:tabs>
        <w:ind w:left="1112"/>
        <w:rPr>
          <w:rFonts w:ascii="David" w:hAnsi="David"/>
          <w:color w:val="auto"/>
          <w:sz w:val="24"/>
          <w:szCs w:val="24"/>
          <w:rtl/>
        </w:rPr>
      </w:pPr>
      <w:bookmarkStart w:id="275" w:name="_Toc219635336"/>
      <w:bookmarkStart w:id="276" w:name="_Toc221337676"/>
      <w:r w:rsidRPr="00306F2C">
        <w:rPr>
          <w:rFonts w:ascii="David" w:hAnsi="David"/>
          <w:color w:val="auto"/>
          <w:sz w:val="24"/>
          <w:szCs w:val="24"/>
          <w:rtl/>
        </w:rPr>
        <w:t>ברשות הספק יימצאו תכניות חשמל מעודכנות של כל רשתות מתח נמוך של האתרים שבהם יבצע עבודות במסגרת החוזה. בתכניות אלו יש לסמן באופן ברור:</w:t>
      </w:r>
      <w:bookmarkEnd w:id="275"/>
      <w:bookmarkEnd w:id="276"/>
    </w:p>
    <w:p w14:paraId="295CFA62" w14:textId="77777777" w:rsidR="00446C31" w:rsidRPr="00306F2C" w:rsidRDefault="00446C31" w:rsidP="00FA55C1">
      <w:pPr>
        <w:pStyle w:val="71"/>
        <w:numPr>
          <w:ilvl w:val="0"/>
          <w:numId w:val="12"/>
        </w:numPr>
        <w:ind w:left="1652" w:hanging="540"/>
        <w:rPr>
          <w:rFonts w:ascii="David" w:hAnsi="David"/>
          <w:color w:val="auto"/>
          <w:sz w:val="24"/>
          <w:szCs w:val="24"/>
          <w:rtl/>
        </w:rPr>
      </w:pPr>
      <w:bookmarkStart w:id="277" w:name="_Toc219635337"/>
      <w:bookmarkStart w:id="278" w:name="_Toc221337677"/>
      <w:r w:rsidRPr="00306F2C">
        <w:rPr>
          <w:rFonts w:ascii="David" w:hAnsi="David"/>
          <w:color w:val="auto"/>
          <w:sz w:val="24"/>
          <w:szCs w:val="24"/>
          <w:rtl/>
        </w:rPr>
        <w:t>כל תחנות ההשנאה ואת יציאותיהן במתח נמוך.</w:t>
      </w:r>
      <w:bookmarkEnd w:id="277"/>
      <w:bookmarkEnd w:id="278"/>
    </w:p>
    <w:p w14:paraId="6EFE3D51" w14:textId="77777777" w:rsidR="00446C31" w:rsidRPr="00306F2C" w:rsidRDefault="00446C31" w:rsidP="00FA55C1">
      <w:pPr>
        <w:pStyle w:val="71"/>
        <w:numPr>
          <w:ilvl w:val="0"/>
          <w:numId w:val="12"/>
        </w:numPr>
        <w:ind w:left="1652" w:hanging="540"/>
        <w:rPr>
          <w:rFonts w:ascii="David" w:hAnsi="David"/>
          <w:color w:val="auto"/>
          <w:sz w:val="24"/>
          <w:szCs w:val="24"/>
        </w:rPr>
      </w:pPr>
      <w:bookmarkStart w:id="279" w:name="_Toc219635338"/>
      <w:bookmarkStart w:id="280" w:name="_Toc221337678"/>
      <w:r w:rsidRPr="00306F2C">
        <w:rPr>
          <w:rFonts w:ascii="David" w:hAnsi="David"/>
          <w:color w:val="auto"/>
          <w:sz w:val="24"/>
          <w:szCs w:val="24"/>
          <w:rtl/>
        </w:rPr>
        <w:t>רשתות מ"נ עיליות ותת"ק.</w:t>
      </w:r>
      <w:bookmarkEnd w:id="279"/>
      <w:bookmarkEnd w:id="280"/>
    </w:p>
    <w:p w14:paraId="2A8343B7" w14:textId="77777777" w:rsidR="00446C31" w:rsidRPr="00306F2C" w:rsidRDefault="00446C31" w:rsidP="00FA55C1">
      <w:pPr>
        <w:pStyle w:val="71"/>
        <w:numPr>
          <w:ilvl w:val="0"/>
          <w:numId w:val="12"/>
        </w:numPr>
        <w:ind w:left="1652" w:hanging="540"/>
        <w:rPr>
          <w:rFonts w:ascii="David" w:hAnsi="David"/>
          <w:color w:val="auto"/>
          <w:sz w:val="24"/>
          <w:szCs w:val="24"/>
        </w:rPr>
      </w:pPr>
      <w:bookmarkStart w:id="281" w:name="_Toc219635339"/>
      <w:bookmarkStart w:id="282" w:name="_Toc221337679"/>
      <w:r w:rsidRPr="00306F2C">
        <w:rPr>
          <w:rFonts w:ascii="David" w:hAnsi="David"/>
          <w:color w:val="auto"/>
          <w:sz w:val="24"/>
          <w:szCs w:val="24"/>
          <w:rtl/>
        </w:rPr>
        <w:t>חיבורים למבנים.</w:t>
      </w:r>
      <w:bookmarkEnd w:id="281"/>
      <w:bookmarkEnd w:id="282"/>
    </w:p>
    <w:p w14:paraId="08C97D8E" w14:textId="77777777" w:rsidR="00446C31" w:rsidRPr="00306F2C" w:rsidRDefault="00446C31" w:rsidP="00FA55C1">
      <w:pPr>
        <w:pStyle w:val="71"/>
        <w:numPr>
          <w:ilvl w:val="0"/>
          <w:numId w:val="12"/>
        </w:numPr>
        <w:ind w:left="1652" w:hanging="540"/>
        <w:rPr>
          <w:rFonts w:ascii="David" w:hAnsi="David"/>
          <w:color w:val="auto"/>
          <w:sz w:val="24"/>
          <w:szCs w:val="24"/>
        </w:rPr>
      </w:pPr>
      <w:bookmarkStart w:id="283" w:name="_Toc219635340"/>
      <w:bookmarkStart w:id="284" w:name="_Toc221337680"/>
      <w:r w:rsidRPr="00306F2C">
        <w:rPr>
          <w:rFonts w:ascii="David" w:hAnsi="David"/>
          <w:color w:val="auto"/>
          <w:sz w:val="24"/>
          <w:szCs w:val="24"/>
          <w:rtl/>
        </w:rPr>
        <w:t>כל מפסקי הזרם והמנתקים במתח נמוך.</w:t>
      </w:r>
      <w:bookmarkEnd w:id="283"/>
      <w:bookmarkEnd w:id="284"/>
    </w:p>
    <w:p w14:paraId="34E25B4C" w14:textId="77777777" w:rsidR="00446C31" w:rsidRPr="00306F2C" w:rsidRDefault="00446C31" w:rsidP="00ED6C43">
      <w:pPr>
        <w:pStyle w:val="71"/>
        <w:numPr>
          <w:ilvl w:val="0"/>
          <w:numId w:val="12"/>
        </w:numPr>
        <w:ind w:left="1652" w:hanging="540"/>
        <w:rPr>
          <w:rFonts w:ascii="David" w:hAnsi="David"/>
          <w:color w:val="auto"/>
          <w:sz w:val="24"/>
          <w:szCs w:val="24"/>
        </w:rPr>
      </w:pPr>
      <w:bookmarkStart w:id="285" w:name="_Toc219635341"/>
      <w:bookmarkStart w:id="286" w:name="_Toc221337681"/>
      <w:r w:rsidRPr="00306F2C">
        <w:rPr>
          <w:rFonts w:ascii="David" w:hAnsi="David"/>
          <w:color w:val="auto"/>
          <w:sz w:val="24"/>
          <w:szCs w:val="24"/>
          <w:rtl/>
        </w:rPr>
        <w:t>כל ארונות החלוקה והאבטחה ברשת (פילרי רשת).</w:t>
      </w:r>
      <w:bookmarkEnd w:id="285"/>
      <w:bookmarkEnd w:id="286"/>
    </w:p>
    <w:p w14:paraId="6AD53A9D" w14:textId="77777777" w:rsidR="00446C31" w:rsidRPr="00306F2C" w:rsidRDefault="00446C31" w:rsidP="00ED6C43">
      <w:pPr>
        <w:pStyle w:val="71"/>
        <w:numPr>
          <w:ilvl w:val="0"/>
          <w:numId w:val="12"/>
        </w:numPr>
        <w:ind w:left="1652" w:hanging="540"/>
        <w:rPr>
          <w:rFonts w:ascii="David" w:hAnsi="David"/>
          <w:color w:val="auto"/>
          <w:sz w:val="24"/>
          <w:szCs w:val="24"/>
        </w:rPr>
      </w:pPr>
      <w:bookmarkStart w:id="287" w:name="_Toc219635342"/>
      <w:bookmarkStart w:id="288" w:name="_Toc221337682"/>
      <w:r w:rsidRPr="00306F2C">
        <w:rPr>
          <w:rFonts w:ascii="David" w:hAnsi="David"/>
          <w:color w:val="auto"/>
          <w:sz w:val="24"/>
          <w:szCs w:val="24"/>
          <w:rtl/>
        </w:rPr>
        <w:t>שלטי אזהרה ושלטי זיהוי.</w:t>
      </w:r>
      <w:bookmarkEnd w:id="287"/>
      <w:bookmarkEnd w:id="288"/>
    </w:p>
    <w:p w14:paraId="1136883B" w14:textId="77777777" w:rsidR="00446C31" w:rsidRPr="00306F2C" w:rsidRDefault="00446C31" w:rsidP="00ED6C43">
      <w:pPr>
        <w:pStyle w:val="71"/>
        <w:numPr>
          <w:ilvl w:val="0"/>
          <w:numId w:val="12"/>
        </w:numPr>
        <w:ind w:left="1652" w:hanging="540"/>
        <w:rPr>
          <w:rFonts w:ascii="David" w:hAnsi="David"/>
          <w:color w:val="auto"/>
          <w:sz w:val="24"/>
          <w:szCs w:val="24"/>
        </w:rPr>
      </w:pPr>
      <w:bookmarkStart w:id="289" w:name="_Toc219635343"/>
      <w:bookmarkStart w:id="290" w:name="_Toc221337683"/>
      <w:r w:rsidRPr="00306F2C">
        <w:rPr>
          <w:rFonts w:ascii="David" w:hAnsi="David"/>
          <w:color w:val="auto"/>
          <w:sz w:val="24"/>
          <w:szCs w:val="24"/>
          <w:rtl/>
        </w:rPr>
        <w:t>עמודים של קווי מתח נמוך ישולטו או יצבעו בשלטי אזהרה.</w:t>
      </w:r>
      <w:bookmarkEnd w:id="289"/>
      <w:bookmarkEnd w:id="290"/>
    </w:p>
    <w:p w14:paraId="74150830" w14:textId="77777777" w:rsidR="00446C31" w:rsidRPr="00306F2C" w:rsidRDefault="00446C31" w:rsidP="00ED6C43">
      <w:pPr>
        <w:pStyle w:val="71"/>
        <w:numPr>
          <w:ilvl w:val="0"/>
          <w:numId w:val="12"/>
        </w:numPr>
        <w:ind w:left="1652" w:hanging="540"/>
        <w:rPr>
          <w:rFonts w:ascii="David" w:hAnsi="David"/>
          <w:color w:val="auto"/>
          <w:sz w:val="24"/>
          <w:szCs w:val="24"/>
          <w:rtl/>
        </w:rPr>
      </w:pPr>
      <w:bookmarkStart w:id="291" w:name="_Toc219635344"/>
      <w:bookmarkStart w:id="292" w:name="_Toc221337684"/>
      <w:r w:rsidRPr="00306F2C">
        <w:rPr>
          <w:rFonts w:ascii="David" w:hAnsi="David"/>
          <w:color w:val="auto"/>
          <w:sz w:val="24"/>
          <w:szCs w:val="24"/>
          <w:rtl/>
        </w:rPr>
        <w:t>על כל כבל תת קרקעי חייב להיות מותקן שלט זיהוי בשני קצותיו.</w:t>
      </w:r>
      <w:bookmarkEnd w:id="291"/>
      <w:bookmarkEnd w:id="292"/>
    </w:p>
    <w:p w14:paraId="65E80196" w14:textId="77777777" w:rsidR="00446C31" w:rsidRPr="00306F2C" w:rsidRDefault="00446C31" w:rsidP="00ED6C43">
      <w:pPr>
        <w:pStyle w:val="71"/>
        <w:numPr>
          <w:ilvl w:val="1"/>
          <w:numId w:val="13"/>
        </w:numPr>
        <w:tabs>
          <w:tab w:val="clear" w:pos="720"/>
        </w:tabs>
        <w:ind w:left="1112"/>
        <w:rPr>
          <w:rFonts w:ascii="David" w:hAnsi="David"/>
          <w:color w:val="auto"/>
          <w:sz w:val="24"/>
          <w:szCs w:val="24"/>
          <w:rtl/>
        </w:rPr>
      </w:pPr>
      <w:bookmarkStart w:id="293" w:name="_Toc219635345"/>
      <w:bookmarkStart w:id="294" w:name="_Toc221337685"/>
      <w:r w:rsidRPr="00306F2C">
        <w:rPr>
          <w:rFonts w:ascii="David" w:hAnsi="David"/>
          <w:color w:val="auto"/>
          <w:sz w:val="24"/>
          <w:szCs w:val="24"/>
          <w:rtl/>
        </w:rPr>
        <w:t>העובד בתוך סל ההרמה עבר הסמכה ונושא 'תעודת הסמכה עפ"י תקנות הבטיחות בעבודה (עגורנים, מפעילי מכונות הרמה אחרות ואתתים) -1992'</w:t>
      </w:r>
      <w:bookmarkEnd w:id="293"/>
      <w:bookmarkEnd w:id="294"/>
      <w:r w:rsidRPr="00306F2C">
        <w:rPr>
          <w:rFonts w:ascii="David" w:hAnsi="David"/>
          <w:color w:val="auto"/>
          <w:sz w:val="24"/>
          <w:szCs w:val="24"/>
          <w:rtl/>
        </w:rPr>
        <w:t>.</w:t>
      </w:r>
    </w:p>
    <w:p w14:paraId="1091C3EB" w14:textId="77777777" w:rsidR="00446C31" w:rsidRPr="00306F2C" w:rsidRDefault="00446C31" w:rsidP="00FA55C1">
      <w:pPr>
        <w:pStyle w:val="IDF4"/>
        <w:tabs>
          <w:tab w:val="clear" w:pos="720"/>
        </w:tabs>
        <w:spacing w:line="360" w:lineRule="auto"/>
        <w:ind w:left="360" w:firstLine="0"/>
        <w:rPr>
          <w:rFonts w:ascii="David" w:hAnsi="David" w:cs="David"/>
          <w:i/>
          <w:iCs/>
          <w:sz w:val="24"/>
          <w:szCs w:val="24"/>
        </w:rPr>
      </w:pPr>
    </w:p>
    <w:p w14:paraId="4315BB7A" w14:textId="77777777" w:rsidR="00446C31" w:rsidRPr="00306F2C" w:rsidRDefault="00446C31" w:rsidP="00FA55C1">
      <w:pPr>
        <w:pStyle w:val="IDF4"/>
        <w:tabs>
          <w:tab w:val="clear" w:pos="720"/>
        </w:tabs>
        <w:spacing w:line="360" w:lineRule="auto"/>
        <w:ind w:left="360" w:firstLine="0"/>
        <w:rPr>
          <w:rFonts w:ascii="David" w:hAnsi="David" w:cs="David"/>
          <w:i/>
          <w:iCs/>
          <w:sz w:val="24"/>
          <w:szCs w:val="24"/>
          <w:rtl/>
        </w:rPr>
      </w:pPr>
    </w:p>
    <w:p w14:paraId="33C61E7F" w14:textId="77777777" w:rsidR="00446C31" w:rsidRPr="00306F2C" w:rsidRDefault="00446C31" w:rsidP="00FA55C1">
      <w:pPr>
        <w:pStyle w:val="IDF4"/>
        <w:tabs>
          <w:tab w:val="clear" w:pos="720"/>
        </w:tabs>
        <w:spacing w:line="360" w:lineRule="auto"/>
        <w:ind w:left="326" w:firstLine="0"/>
        <w:rPr>
          <w:rFonts w:ascii="David" w:hAnsi="David" w:cs="David"/>
          <w:i/>
          <w:iCs/>
          <w:sz w:val="24"/>
          <w:szCs w:val="24"/>
          <w:rtl/>
        </w:rPr>
      </w:pPr>
    </w:p>
    <w:p w14:paraId="528CCC8C" w14:textId="77777777" w:rsidR="00446C31" w:rsidRPr="00306F2C" w:rsidRDefault="00446C31" w:rsidP="00FA55C1">
      <w:pPr>
        <w:pStyle w:val="0"/>
        <w:rPr>
          <w:rFonts w:ascii="David" w:hAnsi="David" w:cs="David"/>
          <w:color w:val="auto"/>
          <w:sz w:val="24"/>
          <w:szCs w:val="24"/>
          <w:rtl/>
        </w:rPr>
      </w:pPr>
      <w:r w:rsidRPr="00306F2C">
        <w:rPr>
          <w:rFonts w:ascii="David" w:hAnsi="David" w:cs="David"/>
          <w:color w:val="auto"/>
          <w:sz w:val="24"/>
          <w:szCs w:val="24"/>
        </w:rPr>
        <w:t xml:space="preserve">           </w:t>
      </w:r>
      <w:r w:rsidRPr="00306F2C">
        <w:rPr>
          <w:rFonts w:ascii="David" w:hAnsi="David" w:cs="David"/>
          <w:color w:val="auto"/>
          <w:sz w:val="24"/>
          <w:szCs w:val="24"/>
          <w:rtl/>
        </w:rPr>
        <w:t>_______________</w:t>
      </w:r>
      <w:r w:rsidRPr="00306F2C">
        <w:rPr>
          <w:rFonts w:ascii="David" w:hAnsi="David" w:cs="David"/>
          <w:color w:val="auto"/>
          <w:sz w:val="24"/>
          <w:szCs w:val="24"/>
        </w:rPr>
        <w:t xml:space="preserve">                                            </w:t>
      </w:r>
      <w:r w:rsidRPr="00306F2C">
        <w:rPr>
          <w:rFonts w:ascii="David" w:hAnsi="David" w:cs="David"/>
          <w:color w:val="auto"/>
          <w:sz w:val="24"/>
          <w:szCs w:val="24"/>
          <w:rtl/>
        </w:rPr>
        <w:t>_____________________</w:t>
      </w:r>
    </w:p>
    <w:p w14:paraId="7E8FEB9A" w14:textId="77777777" w:rsidR="00446C31" w:rsidRPr="00306F2C" w:rsidRDefault="00446C31" w:rsidP="00FA55C1">
      <w:pPr>
        <w:pStyle w:val="0"/>
        <w:rPr>
          <w:rFonts w:ascii="David" w:hAnsi="David" w:cs="David"/>
          <w:color w:val="auto"/>
          <w:sz w:val="24"/>
          <w:szCs w:val="24"/>
          <w:rtl/>
          <w:lang w:eastAsia="en-US"/>
        </w:rPr>
      </w:pPr>
      <w:r w:rsidRPr="00306F2C">
        <w:rPr>
          <w:rFonts w:ascii="David" w:hAnsi="David" w:cs="David"/>
          <w:color w:val="auto"/>
          <w:sz w:val="24"/>
          <w:szCs w:val="24"/>
          <w:rtl/>
        </w:rPr>
        <w:t xml:space="preserve">            </w:t>
      </w:r>
      <w:r w:rsidRPr="00306F2C">
        <w:rPr>
          <w:rFonts w:ascii="David" w:hAnsi="David" w:cs="David"/>
          <w:color w:val="auto"/>
          <w:sz w:val="24"/>
          <w:szCs w:val="24"/>
          <w:rtl/>
          <w:lang w:eastAsia="en-US"/>
        </w:rPr>
        <w:t>שם  הספק                                                                     חתימה וחותמת הספק</w:t>
      </w:r>
    </w:p>
    <w:p w14:paraId="724E5D7E" w14:textId="77777777" w:rsidR="00446C31" w:rsidRPr="00ED6C43" w:rsidRDefault="00446C31" w:rsidP="00ED6C43">
      <w:pPr>
        <w:bidi/>
        <w:spacing w:line="360" w:lineRule="auto"/>
        <w:jc w:val="both"/>
        <w:rPr>
          <w:rFonts w:ascii="David" w:hAnsi="David" w:cs="David"/>
          <w:b/>
          <w:bCs/>
          <w:strike/>
          <w:sz w:val="24"/>
          <w:szCs w:val="24"/>
          <w:u w:val="double"/>
          <w:rtl/>
        </w:rPr>
      </w:pPr>
    </w:p>
    <w:p w14:paraId="43659000" w14:textId="77777777" w:rsidR="00446C31" w:rsidRPr="00ED6C43" w:rsidRDefault="00446C31" w:rsidP="00ED6C43">
      <w:pPr>
        <w:bidi/>
        <w:spacing w:line="360" w:lineRule="auto"/>
        <w:jc w:val="both"/>
        <w:rPr>
          <w:rFonts w:ascii="David" w:hAnsi="David" w:cs="David"/>
          <w:b/>
          <w:bCs/>
          <w:sz w:val="24"/>
          <w:szCs w:val="24"/>
          <w:u w:val="single"/>
          <w:rtl/>
        </w:rPr>
      </w:pPr>
    </w:p>
    <w:p w14:paraId="2A523920" w14:textId="77777777" w:rsidR="00446C31" w:rsidRPr="00ED6C43" w:rsidRDefault="00446C31" w:rsidP="00ED6C43">
      <w:pPr>
        <w:bidi/>
        <w:spacing w:line="360" w:lineRule="auto"/>
        <w:jc w:val="both"/>
        <w:rPr>
          <w:rFonts w:ascii="David" w:hAnsi="David" w:cs="David"/>
          <w:b/>
          <w:bCs/>
          <w:sz w:val="24"/>
          <w:szCs w:val="24"/>
          <w:u w:val="single"/>
          <w:rtl/>
        </w:rPr>
      </w:pPr>
      <w:r w:rsidRPr="00ED6C43">
        <w:rPr>
          <w:rFonts w:ascii="David" w:hAnsi="David" w:cs="David"/>
          <w:sz w:val="24"/>
          <w:szCs w:val="24"/>
          <w:rtl/>
        </w:rPr>
        <w:br w:type="page"/>
      </w:r>
    </w:p>
    <w:p w14:paraId="2F665465" w14:textId="77777777" w:rsidR="00446C31" w:rsidRPr="00ED6C43" w:rsidRDefault="00446C31" w:rsidP="00ED6C43">
      <w:pPr>
        <w:pStyle w:val="30"/>
        <w:spacing w:line="360" w:lineRule="auto"/>
        <w:jc w:val="both"/>
        <w:rPr>
          <w:rFonts w:ascii="David" w:hAnsi="David" w:cs="David"/>
          <w:rtl/>
        </w:rPr>
      </w:pPr>
      <w:bookmarkStart w:id="295" w:name="_Toc12363413"/>
      <w:bookmarkStart w:id="296" w:name="_Toc64691803"/>
      <w:bookmarkStart w:id="297" w:name="_Toc78122971"/>
      <w:bookmarkStart w:id="298" w:name="_Toc78167900"/>
      <w:bookmarkStart w:id="299" w:name="_Toc108830777"/>
      <w:bookmarkStart w:id="300" w:name="_Toc151964012"/>
      <w:bookmarkStart w:id="301" w:name="_Toc152036324"/>
      <w:bookmarkStart w:id="302" w:name="_Toc324865947"/>
      <w:bookmarkStart w:id="303" w:name="_Toc388516155"/>
      <w:r w:rsidRPr="00ED6C43">
        <w:rPr>
          <w:rFonts w:ascii="David" w:hAnsi="David" w:cs="David"/>
          <w:rtl/>
        </w:rPr>
        <w:lastRenderedPageBreak/>
        <w:t>נספח 9 - אבטחת מידע</w:t>
      </w:r>
    </w:p>
    <w:p w14:paraId="03C08362" w14:textId="77777777" w:rsidR="00446C31" w:rsidRPr="00306F2C" w:rsidRDefault="00446C31" w:rsidP="00ED6C43">
      <w:pPr>
        <w:bidi/>
        <w:spacing w:line="360" w:lineRule="auto"/>
        <w:jc w:val="both"/>
        <w:rPr>
          <w:rFonts w:ascii="David" w:hAnsi="David" w:cs="David"/>
          <w:sz w:val="24"/>
          <w:szCs w:val="24"/>
          <w:rtl/>
        </w:rPr>
      </w:pPr>
    </w:p>
    <w:p w14:paraId="0B7CEE2B" w14:textId="77777777" w:rsidR="00446C31" w:rsidRPr="00ED6C43" w:rsidRDefault="00446C31" w:rsidP="00FA55C1">
      <w:pPr>
        <w:pStyle w:val="12"/>
        <w:rPr>
          <w:rFonts w:ascii="David" w:hAnsi="David"/>
          <w:b w:val="0"/>
          <w:bCs w:val="0"/>
          <w:caps/>
          <w:sz w:val="24"/>
          <w:szCs w:val="24"/>
        </w:rPr>
      </w:pPr>
      <w:bookmarkStart w:id="304" w:name="_Toc466468623"/>
      <w:r w:rsidRPr="00ED6C43">
        <w:rPr>
          <w:rFonts w:ascii="David" w:hAnsi="David"/>
          <w:b w:val="0"/>
          <w:bCs w:val="0"/>
          <w:sz w:val="24"/>
          <w:szCs w:val="24"/>
          <w:rtl/>
        </w:rPr>
        <w:t>כללי</w:t>
      </w:r>
      <w:bookmarkEnd w:id="304"/>
      <w:r w:rsidRPr="00ED6C43">
        <w:rPr>
          <w:rFonts w:ascii="David" w:hAnsi="David"/>
          <w:b w:val="0"/>
          <w:bCs w:val="0"/>
          <w:sz w:val="24"/>
          <w:szCs w:val="24"/>
          <w:rtl/>
        </w:rPr>
        <w:t xml:space="preserve"> </w:t>
      </w:r>
    </w:p>
    <w:p w14:paraId="52C99780" w14:textId="77777777" w:rsidR="00446C31" w:rsidRPr="00306F2C" w:rsidRDefault="00446C31" w:rsidP="00FA55C1">
      <w:pPr>
        <w:pStyle w:val="2"/>
        <w:ind w:left="1170"/>
        <w:rPr>
          <w:rFonts w:ascii="David" w:hAnsi="David"/>
        </w:rPr>
      </w:pPr>
      <w:r w:rsidRPr="00306F2C">
        <w:rPr>
          <w:rFonts w:ascii="David" w:hAnsi="David"/>
          <w:rtl/>
        </w:rPr>
        <w:t>משרד האוצר הגדיר את נושא אבטחת המידע ושמירה על מערך המחשוב כנושא אסטרטגי ובעל חשיבות עליונה, ולפי כך כל ספק הנותן שירותים בנושא המחשוב חייב לעמוד בדרישות המוגדרות בפרק זה.</w:t>
      </w:r>
    </w:p>
    <w:p w14:paraId="1AC5E5F7" w14:textId="77777777" w:rsidR="00446C31" w:rsidRPr="00306F2C" w:rsidRDefault="00446C31" w:rsidP="00FA55C1">
      <w:pPr>
        <w:pStyle w:val="2"/>
        <w:ind w:left="1170"/>
        <w:rPr>
          <w:rFonts w:ascii="David" w:hAnsi="David"/>
        </w:rPr>
      </w:pPr>
      <w:r w:rsidRPr="00306F2C">
        <w:rPr>
          <w:rFonts w:ascii="David" w:hAnsi="David"/>
          <w:rtl/>
        </w:rPr>
        <w:t xml:space="preserve">מטרת הפרק להגדיר ולקבוע את ההוראות וההנחיות, שיחייבו את הספק ואת כל מי מטעמו שיועסק במתן השירותים, כחלק מכלל הפעולות, הננקטות בכדי להגן על מידע של משרד האוצר ומערכות המידע של </w:t>
      </w:r>
      <w:r w:rsidR="00F95AD4" w:rsidRPr="00306F2C">
        <w:rPr>
          <w:rFonts w:ascii="David" w:hAnsi="David"/>
          <w:rtl/>
        </w:rPr>
        <w:t>המזמין</w:t>
      </w:r>
    </w:p>
    <w:p w14:paraId="3513EDC0" w14:textId="77777777" w:rsidR="00446C31" w:rsidRPr="00306F2C" w:rsidRDefault="00446C31" w:rsidP="00FA55C1">
      <w:pPr>
        <w:pStyle w:val="2"/>
        <w:ind w:left="1170"/>
        <w:rPr>
          <w:rFonts w:ascii="David" w:hAnsi="David"/>
        </w:rPr>
      </w:pPr>
      <w:r w:rsidRPr="00306F2C">
        <w:rPr>
          <w:rFonts w:ascii="David" w:hAnsi="David"/>
          <w:rtl/>
        </w:rPr>
        <w:t>בנוסף לאמור בנספח זה על הספק לעמוד ב:</w:t>
      </w:r>
    </w:p>
    <w:p w14:paraId="5894C15B" w14:textId="77777777" w:rsidR="00446C31" w:rsidRPr="00306F2C" w:rsidRDefault="00446C31" w:rsidP="00FA55C1">
      <w:pPr>
        <w:pStyle w:val="3"/>
        <w:ind w:right="0"/>
        <w:rPr>
          <w:rFonts w:ascii="David" w:hAnsi="David"/>
        </w:rPr>
      </w:pPr>
      <w:r w:rsidRPr="00306F2C">
        <w:rPr>
          <w:rFonts w:ascii="David" w:hAnsi="David"/>
          <w:rtl/>
        </w:rPr>
        <w:t>דרישות הביטחון לאבטחת מידע מסווג בהתאם לסיווג המידע שיקבע ע"י המזמין.</w:t>
      </w:r>
    </w:p>
    <w:p w14:paraId="5DCA9B65" w14:textId="77777777" w:rsidR="00446C31" w:rsidRPr="00306F2C" w:rsidRDefault="00446C31" w:rsidP="00FA55C1">
      <w:pPr>
        <w:pStyle w:val="3"/>
        <w:ind w:right="0"/>
        <w:rPr>
          <w:rFonts w:ascii="David" w:hAnsi="David"/>
        </w:rPr>
      </w:pPr>
      <w:r w:rsidRPr="00306F2C">
        <w:rPr>
          <w:rFonts w:ascii="David" w:hAnsi="David"/>
          <w:rtl/>
        </w:rPr>
        <w:t>תקנים תקפים לאבטחת מערכות מידע של מכון התקנים הישראלי.</w:t>
      </w:r>
    </w:p>
    <w:p w14:paraId="40B85BA4" w14:textId="77777777" w:rsidR="00446C31" w:rsidRPr="00306F2C" w:rsidRDefault="00446C31" w:rsidP="00FA55C1">
      <w:pPr>
        <w:pStyle w:val="3"/>
        <w:ind w:right="0"/>
        <w:rPr>
          <w:rFonts w:ascii="David" w:hAnsi="David"/>
        </w:rPr>
      </w:pPr>
      <w:r w:rsidRPr="00306F2C">
        <w:rPr>
          <w:rFonts w:ascii="David" w:hAnsi="David"/>
          <w:rtl/>
        </w:rPr>
        <w:t>דרישות החוק והתקנות להגנה על הפרטיות.</w:t>
      </w:r>
    </w:p>
    <w:p w14:paraId="7BA07645" w14:textId="77777777" w:rsidR="00446C31" w:rsidRPr="00306F2C" w:rsidRDefault="00446C31" w:rsidP="00FA55C1">
      <w:pPr>
        <w:pStyle w:val="2"/>
        <w:ind w:left="1260" w:hanging="450"/>
        <w:rPr>
          <w:rFonts w:ascii="David" w:hAnsi="David"/>
        </w:rPr>
      </w:pPr>
      <w:r w:rsidRPr="00306F2C">
        <w:rPr>
          <w:rFonts w:ascii="David" w:hAnsi="David"/>
          <w:rtl/>
        </w:rPr>
        <w:t>האמור בפרק זה הינו תנאי מחייב לביצוע השירותים..</w:t>
      </w:r>
    </w:p>
    <w:p w14:paraId="55E63126" w14:textId="77777777" w:rsidR="00446C31" w:rsidRPr="00306F2C" w:rsidRDefault="00446C31" w:rsidP="00FA55C1">
      <w:pPr>
        <w:pStyle w:val="2"/>
        <w:ind w:left="1260" w:hanging="450"/>
        <w:rPr>
          <w:rFonts w:ascii="David" w:hAnsi="David"/>
        </w:rPr>
      </w:pPr>
      <w:r w:rsidRPr="00306F2C">
        <w:rPr>
          <w:rFonts w:ascii="David" w:hAnsi="David"/>
          <w:rtl/>
        </w:rPr>
        <w:t>מוסכם ומוצהר כי ההתחייבויות ההדדיות שבסעיף זה, ואף יעמדו בתוקפן במקרה של סיום או ביטול ההתקשרות  לתקופה של 7 שנים מתום תקופת ההתקשרות בהסכם ההתקשרות.</w:t>
      </w:r>
    </w:p>
    <w:p w14:paraId="7AF850D9" w14:textId="77777777" w:rsidR="00446C31" w:rsidRPr="00306F2C" w:rsidRDefault="00446C31" w:rsidP="00FA55C1">
      <w:pPr>
        <w:pStyle w:val="2"/>
        <w:ind w:left="1260" w:hanging="450"/>
        <w:rPr>
          <w:rFonts w:ascii="David" w:hAnsi="David"/>
        </w:rPr>
      </w:pPr>
      <w:r w:rsidRPr="00306F2C">
        <w:rPr>
          <w:rFonts w:ascii="David" w:hAnsi="David"/>
          <w:rtl/>
        </w:rPr>
        <w:t xml:space="preserve">הגדרות </w:t>
      </w:r>
    </w:p>
    <w:p w14:paraId="23429111" w14:textId="77777777" w:rsidR="00446C31" w:rsidRPr="00306F2C" w:rsidRDefault="00446C31" w:rsidP="00FA55C1">
      <w:pPr>
        <w:pStyle w:val="3"/>
        <w:ind w:right="0"/>
        <w:rPr>
          <w:rFonts w:ascii="David" w:hAnsi="David"/>
          <w:rtl/>
        </w:rPr>
      </w:pPr>
      <w:r w:rsidRPr="00306F2C">
        <w:rPr>
          <w:rFonts w:ascii="David" w:hAnsi="David"/>
          <w:rtl/>
        </w:rPr>
        <w:t>המזמין – משרד האוצר</w:t>
      </w:r>
    </w:p>
    <w:p w14:paraId="4BC3F2F2" w14:textId="77777777" w:rsidR="00446C31" w:rsidRPr="00306F2C" w:rsidRDefault="00446C31" w:rsidP="00FA55C1">
      <w:pPr>
        <w:pStyle w:val="3"/>
        <w:ind w:right="0"/>
        <w:rPr>
          <w:rFonts w:ascii="David" w:hAnsi="David"/>
          <w:rtl/>
        </w:rPr>
      </w:pPr>
      <w:r w:rsidRPr="00306F2C">
        <w:rPr>
          <w:rFonts w:ascii="David" w:hAnsi="David"/>
          <w:rtl/>
        </w:rPr>
        <w:t>מערך הביטחון – מערך חירום וביטחון במשרד האוצר</w:t>
      </w:r>
    </w:p>
    <w:p w14:paraId="374C097A" w14:textId="77777777" w:rsidR="00446C31" w:rsidRPr="00306F2C" w:rsidRDefault="00446C31" w:rsidP="00FA55C1">
      <w:pPr>
        <w:pStyle w:val="3"/>
        <w:ind w:right="0"/>
        <w:rPr>
          <w:rFonts w:ascii="David" w:hAnsi="David"/>
        </w:rPr>
      </w:pPr>
      <w:r w:rsidRPr="00306F2C">
        <w:rPr>
          <w:rFonts w:ascii="David" w:hAnsi="David"/>
          <w:rtl/>
        </w:rPr>
        <w:t>אתר המזמין – משרדים ומתקנים המשמשים את משר האוצר</w:t>
      </w:r>
    </w:p>
    <w:p w14:paraId="7B1465CF" w14:textId="77777777" w:rsidR="00446C31" w:rsidRPr="00306F2C" w:rsidRDefault="00446C31" w:rsidP="00FA55C1">
      <w:pPr>
        <w:pStyle w:val="3"/>
        <w:ind w:right="0"/>
        <w:rPr>
          <w:rFonts w:ascii="David" w:hAnsi="David"/>
        </w:rPr>
      </w:pPr>
      <w:r w:rsidRPr="00306F2C">
        <w:rPr>
          <w:rFonts w:ascii="David" w:hAnsi="David"/>
          <w:rtl/>
        </w:rPr>
        <w:t>מידע - כל מידע (</w:t>
      </w:r>
      <w:r w:rsidRPr="00306F2C">
        <w:rPr>
          <w:rFonts w:ascii="David" w:hAnsi="David"/>
        </w:rPr>
        <w:t>Information</w:t>
      </w:r>
      <w:r w:rsidRPr="00306F2C">
        <w:rPr>
          <w:rFonts w:ascii="David" w:hAnsi="David"/>
          <w:rtl/>
        </w:rPr>
        <w:t>), ידע (</w:t>
      </w:r>
      <w:r w:rsidRPr="00306F2C">
        <w:rPr>
          <w:rFonts w:ascii="David" w:hAnsi="David"/>
        </w:rPr>
        <w:t>Know-How</w:t>
      </w:r>
      <w:r w:rsidRPr="00306F2C">
        <w:rPr>
          <w:rFonts w:ascii="David" w:hAnsi="David"/>
          <w:rtl/>
        </w:rPr>
        <w:t xml:space="preserve">), ידיעה, מסמך, תכתובת, תוכנית, נתון, מודל, חוות דעת, מסקנה וכל דבר אחר כיוצ"ב הקשור באספקת השירותים בין בכתב ובין בע"פ </w:t>
      </w:r>
      <w:r w:rsidR="0063218C" w:rsidRPr="00306F2C">
        <w:rPr>
          <w:rFonts w:ascii="David" w:hAnsi="David"/>
          <w:rtl/>
        </w:rPr>
        <w:t>או</w:t>
      </w:r>
      <w:r w:rsidRPr="00306F2C">
        <w:rPr>
          <w:rFonts w:ascii="David" w:hAnsi="David"/>
          <w:rtl/>
        </w:rPr>
        <w:t xml:space="preserve"> בכל צורה או דרך של שימור ידיעות בצורה חשמלית </w:t>
      </w:r>
      <w:r w:rsidR="0063218C" w:rsidRPr="00306F2C">
        <w:rPr>
          <w:rFonts w:ascii="David" w:hAnsi="David"/>
          <w:rtl/>
        </w:rPr>
        <w:t>או</w:t>
      </w:r>
      <w:r w:rsidRPr="00306F2C">
        <w:rPr>
          <w:rFonts w:ascii="David" w:hAnsi="David"/>
          <w:rtl/>
        </w:rPr>
        <w:t xml:space="preserve"> אלקטרונית </w:t>
      </w:r>
      <w:r w:rsidR="0063218C" w:rsidRPr="00306F2C">
        <w:rPr>
          <w:rFonts w:ascii="David" w:hAnsi="David"/>
          <w:rtl/>
        </w:rPr>
        <w:t>או</w:t>
      </w:r>
      <w:r w:rsidRPr="00306F2C">
        <w:rPr>
          <w:rFonts w:ascii="David" w:hAnsi="David"/>
          <w:rtl/>
        </w:rPr>
        <w:t xml:space="preserve"> אופטית </w:t>
      </w:r>
      <w:r w:rsidR="0063218C" w:rsidRPr="00306F2C">
        <w:rPr>
          <w:rFonts w:ascii="David" w:hAnsi="David"/>
          <w:rtl/>
        </w:rPr>
        <w:t>או</w:t>
      </w:r>
      <w:r w:rsidRPr="00306F2C">
        <w:rPr>
          <w:rFonts w:ascii="David" w:hAnsi="David"/>
          <w:rtl/>
        </w:rPr>
        <w:t xml:space="preserve"> מגנטית </w:t>
      </w:r>
      <w:r w:rsidR="0063218C" w:rsidRPr="00306F2C">
        <w:rPr>
          <w:rFonts w:ascii="David" w:hAnsi="David"/>
          <w:rtl/>
        </w:rPr>
        <w:t>או</w:t>
      </w:r>
      <w:r w:rsidRPr="00306F2C">
        <w:rPr>
          <w:rFonts w:ascii="David" w:hAnsi="David"/>
          <w:rtl/>
        </w:rPr>
        <w:t xml:space="preserve"> אחרת והכל למעט מידע שהוא נחלת הכלל.</w:t>
      </w:r>
    </w:p>
    <w:p w14:paraId="5892A3E5" w14:textId="77777777" w:rsidR="00446C31" w:rsidRPr="00306F2C" w:rsidRDefault="00446C31" w:rsidP="00ED6C43">
      <w:pPr>
        <w:pStyle w:val="3"/>
        <w:ind w:right="0"/>
        <w:rPr>
          <w:rFonts w:ascii="David" w:hAnsi="David"/>
          <w:rtl/>
        </w:rPr>
      </w:pPr>
      <w:r w:rsidRPr="00306F2C">
        <w:rPr>
          <w:rFonts w:ascii="David" w:hAnsi="David"/>
          <w:rtl/>
        </w:rPr>
        <w:t>עובדים – כלל הגורמים המועסקים ע"י הספק לצורך מתן השירותים לרבות קבלני משנה.</w:t>
      </w:r>
    </w:p>
    <w:p w14:paraId="0CA65F09" w14:textId="77777777" w:rsidR="00446C31" w:rsidRPr="00306F2C" w:rsidRDefault="00446C31" w:rsidP="00ED6C43">
      <w:pPr>
        <w:pStyle w:val="3"/>
        <w:ind w:right="0"/>
        <w:rPr>
          <w:rFonts w:ascii="David" w:hAnsi="David"/>
          <w:rtl/>
        </w:rPr>
      </w:pPr>
      <w:r w:rsidRPr="00306F2C">
        <w:rPr>
          <w:rFonts w:ascii="David" w:hAnsi="David"/>
          <w:rtl/>
        </w:rPr>
        <w:t>ספק -הספק עימו התקשר המזמין לביצוע השירותים</w:t>
      </w:r>
    </w:p>
    <w:p w14:paraId="6598A3C0" w14:textId="77777777" w:rsidR="00446C31" w:rsidRPr="00306F2C" w:rsidRDefault="00446C31" w:rsidP="00ED6C43">
      <w:pPr>
        <w:pStyle w:val="3"/>
        <w:ind w:right="0"/>
        <w:rPr>
          <w:rFonts w:ascii="David" w:hAnsi="David"/>
        </w:rPr>
      </w:pPr>
      <w:r w:rsidRPr="00306F2C">
        <w:rPr>
          <w:rFonts w:ascii="David" w:hAnsi="David"/>
          <w:rtl/>
        </w:rPr>
        <w:t>הפרויקט/ השירותים/ העבודה  – כלל השירותים הנדרשים במסגרת המכרז / הסכם ההתקשרות</w:t>
      </w:r>
    </w:p>
    <w:p w14:paraId="2BCEE188" w14:textId="77777777" w:rsidR="00446C31" w:rsidRPr="00306F2C" w:rsidRDefault="00446C31" w:rsidP="00ED6C43">
      <w:pPr>
        <w:pStyle w:val="3"/>
        <w:ind w:right="0"/>
        <w:rPr>
          <w:rFonts w:ascii="David" w:hAnsi="David"/>
          <w:rtl/>
        </w:rPr>
      </w:pPr>
      <w:r w:rsidRPr="00306F2C">
        <w:rPr>
          <w:rFonts w:ascii="David" w:hAnsi="David"/>
          <w:rtl/>
        </w:rPr>
        <w:t>רשת המזמין – אחת רשתות מערכות המידע  המשמשות את המזמין.</w:t>
      </w:r>
    </w:p>
    <w:p w14:paraId="3AAEDDA5" w14:textId="77777777" w:rsidR="00446C31" w:rsidRPr="00306F2C" w:rsidRDefault="00446C31" w:rsidP="00FA55C1">
      <w:pPr>
        <w:pStyle w:val="12"/>
        <w:rPr>
          <w:rFonts w:ascii="David" w:hAnsi="David"/>
          <w:b w:val="0"/>
          <w:bCs w:val="0"/>
          <w:caps/>
          <w:sz w:val="24"/>
          <w:szCs w:val="24"/>
          <w:rtl/>
        </w:rPr>
      </w:pPr>
      <w:bookmarkStart w:id="305" w:name="_Toc466468624"/>
      <w:r w:rsidRPr="00306F2C">
        <w:rPr>
          <w:rFonts w:ascii="David" w:hAnsi="David"/>
          <w:b w:val="0"/>
          <w:bCs w:val="0"/>
          <w:sz w:val="24"/>
          <w:szCs w:val="24"/>
          <w:rtl/>
        </w:rPr>
        <w:t>מהימנות צוות הספק</w:t>
      </w:r>
      <w:bookmarkEnd w:id="305"/>
      <w:r w:rsidRPr="00306F2C">
        <w:rPr>
          <w:rFonts w:ascii="David" w:hAnsi="David"/>
          <w:b w:val="0"/>
          <w:bCs w:val="0"/>
          <w:sz w:val="24"/>
          <w:szCs w:val="24"/>
          <w:rtl/>
        </w:rPr>
        <w:t xml:space="preserve"> </w:t>
      </w:r>
    </w:p>
    <w:p w14:paraId="6179E878" w14:textId="77777777" w:rsidR="00446C31" w:rsidRPr="00306F2C" w:rsidRDefault="00446C31" w:rsidP="00FA55C1">
      <w:pPr>
        <w:pStyle w:val="2"/>
        <w:ind w:left="1260" w:hanging="450"/>
        <w:rPr>
          <w:rFonts w:ascii="David" w:hAnsi="David"/>
        </w:rPr>
      </w:pPr>
      <w:r w:rsidRPr="00306F2C">
        <w:rPr>
          <w:rFonts w:ascii="David" w:hAnsi="David"/>
          <w:rtl/>
        </w:rPr>
        <w:lastRenderedPageBreak/>
        <w:t xml:space="preserve">כל נציג בצוות הספק שייקח חלק בפרויקט ייבדק בדיקת מהימנות  על ידי מערך הביטחון, כאשר בדיקה זו מהווה תנאי לתחילת העבודה של כל נציג. </w:t>
      </w:r>
    </w:p>
    <w:p w14:paraId="1CD82228" w14:textId="77777777" w:rsidR="00446C31" w:rsidRPr="00306F2C" w:rsidRDefault="00446C31" w:rsidP="00FA55C1">
      <w:pPr>
        <w:pStyle w:val="2"/>
        <w:ind w:left="1260" w:hanging="450"/>
        <w:rPr>
          <w:rFonts w:ascii="David" w:hAnsi="David"/>
          <w:rtl/>
        </w:rPr>
      </w:pPr>
      <w:r w:rsidRPr="00306F2C">
        <w:rPr>
          <w:rFonts w:ascii="David" w:hAnsi="David"/>
          <w:rtl/>
        </w:rPr>
        <w:t>הספק מתחייב להחזיק רשימת עובדים המועסקים בפרוייקט מטעמו (כולל ספקי משנה במידה ויש) ולעדכן את הרשימה בכל עת שיחולו בה שינויים או לחלופין בעת בקשה מטעם מערך הביטחון.</w:t>
      </w:r>
    </w:p>
    <w:p w14:paraId="2AA314DA" w14:textId="77777777" w:rsidR="00446C31" w:rsidRPr="00306F2C" w:rsidRDefault="00446C31" w:rsidP="00FA55C1">
      <w:pPr>
        <w:pStyle w:val="2"/>
        <w:ind w:left="1260" w:hanging="450"/>
        <w:rPr>
          <w:rFonts w:ascii="David" w:hAnsi="David"/>
          <w:rtl/>
        </w:rPr>
      </w:pPr>
      <w:r w:rsidRPr="00306F2C">
        <w:rPr>
          <w:rFonts w:ascii="David" w:hAnsi="David"/>
          <w:rtl/>
        </w:rPr>
        <w:t xml:space="preserve">באחריות נציג הספק לוודא את מילוי הטפסים בעבור כלל העובדים שייקחו חלק בפרויקט מטעמו לרבות קבלני משנה, ולהעבירם למערך הביטחון. הספק  יקיים מעקב על אישור הנציגים המאושרים לעבודה. </w:t>
      </w:r>
    </w:p>
    <w:p w14:paraId="4D63AB23" w14:textId="77777777" w:rsidR="00446C31" w:rsidRPr="00306F2C" w:rsidRDefault="00446C31" w:rsidP="00FA55C1">
      <w:pPr>
        <w:pStyle w:val="2"/>
        <w:ind w:left="1260" w:hanging="450"/>
        <w:rPr>
          <w:rFonts w:ascii="David" w:hAnsi="David"/>
        </w:rPr>
      </w:pPr>
      <w:r w:rsidRPr="00306F2C">
        <w:rPr>
          <w:rFonts w:ascii="David" w:hAnsi="David"/>
          <w:rtl/>
        </w:rPr>
        <w:t xml:space="preserve">הספק מתחייב כי </w:t>
      </w:r>
    </w:p>
    <w:p w14:paraId="03A9438C" w14:textId="77777777" w:rsidR="00446C31" w:rsidRPr="00306F2C" w:rsidRDefault="00446C31" w:rsidP="00FA55C1">
      <w:pPr>
        <w:pStyle w:val="3"/>
        <w:ind w:right="0"/>
        <w:rPr>
          <w:rFonts w:ascii="David" w:hAnsi="David"/>
        </w:rPr>
      </w:pPr>
      <w:r w:rsidRPr="00306F2C">
        <w:rPr>
          <w:rFonts w:ascii="David" w:hAnsi="David"/>
          <w:rtl/>
        </w:rPr>
        <w:t>יעסיק בכל העבודות הקשורות בביצוע המכרז אך ורק עובדים שאושרו להעסקה על ידי מערך הביטחון.</w:t>
      </w:r>
    </w:p>
    <w:p w14:paraId="0F90FF92" w14:textId="77777777" w:rsidR="00446C31" w:rsidRPr="00306F2C" w:rsidRDefault="00446C31" w:rsidP="00FA55C1">
      <w:pPr>
        <w:pStyle w:val="3"/>
        <w:ind w:right="0"/>
        <w:rPr>
          <w:rFonts w:ascii="David" w:hAnsi="David"/>
        </w:rPr>
      </w:pPr>
      <w:r w:rsidRPr="00306F2C">
        <w:rPr>
          <w:rFonts w:ascii="David" w:hAnsi="David"/>
          <w:rtl/>
        </w:rPr>
        <w:t xml:space="preserve">לא יעסיק במתן השירותים הנדרשים עובדים  מטעמו שטרם אושרו, לא יחשוף בפניהם כל חומר הקשור לביצוע הסכם זה בטרם קבלת האישור כאמור. </w:t>
      </w:r>
    </w:p>
    <w:p w14:paraId="48A92FDF" w14:textId="77777777" w:rsidR="00446C31" w:rsidRPr="00306F2C" w:rsidRDefault="00446C31" w:rsidP="00FA55C1">
      <w:pPr>
        <w:pStyle w:val="3"/>
        <w:ind w:right="0"/>
        <w:rPr>
          <w:rFonts w:ascii="David" w:hAnsi="David"/>
        </w:rPr>
      </w:pPr>
      <w:r w:rsidRPr="00306F2C">
        <w:rPr>
          <w:rFonts w:ascii="David" w:hAnsi="David"/>
          <w:rtl/>
        </w:rPr>
        <w:t>לא יאפשר גישה לאתרים בהם יעבוד, לגורמים שאינם מוסמכים לכך, לפי הגדרות המערך.</w:t>
      </w:r>
    </w:p>
    <w:p w14:paraId="1D9E61D2" w14:textId="77777777" w:rsidR="00446C31" w:rsidRPr="00306F2C" w:rsidRDefault="00446C31" w:rsidP="00FA55C1">
      <w:pPr>
        <w:pStyle w:val="2"/>
        <w:ind w:left="1260" w:hanging="450"/>
        <w:rPr>
          <w:rFonts w:ascii="David" w:hAnsi="David"/>
        </w:rPr>
      </w:pPr>
      <w:r w:rsidRPr="00306F2C">
        <w:rPr>
          <w:rFonts w:ascii="David" w:hAnsi="David"/>
          <w:rtl/>
        </w:rPr>
        <w:t>מערך הביטחון שומר לעצמו את הזכות לפסול כל אחד מהעובדים  ללא צורך בנימוק או הסבר כלשהו והחלטתו תהיה סופית ומכרעת.</w:t>
      </w:r>
    </w:p>
    <w:p w14:paraId="601B66AA" w14:textId="77777777" w:rsidR="00446C31" w:rsidRPr="00306F2C" w:rsidRDefault="00446C31" w:rsidP="00FA55C1">
      <w:pPr>
        <w:pStyle w:val="2"/>
        <w:ind w:left="1260" w:hanging="450"/>
        <w:rPr>
          <w:rFonts w:ascii="David" w:hAnsi="David"/>
        </w:rPr>
      </w:pPr>
      <w:r w:rsidRPr="00306F2C">
        <w:rPr>
          <w:rFonts w:ascii="David" w:hAnsi="David"/>
          <w:rtl/>
        </w:rPr>
        <w:t>הספק יתחייב לעמוד בלוח הזמנים לביצוע חלקו בפרויקט, ללא תלות באישור ביטחוני לעובדים מסוימים, או בהרחקת עובדים, לפני או במהלך העבודה. ובתנאי שאישור/ סירוב יינתן ע"י מערך הביטחון תוך 7 ימי עבודה ממועד קבלת המסמכים הרלוונטיים מהספק.</w:t>
      </w:r>
    </w:p>
    <w:p w14:paraId="163E7C80" w14:textId="77777777" w:rsidR="00446C31" w:rsidRPr="00306F2C" w:rsidRDefault="00446C31" w:rsidP="00FA55C1">
      <w:pPr>
        <w:pStyle w:val="2"/>
        <w:ind w:left="1260" w:hanging="450"/>
        <w:rPr>
          <w:rFonts w:ascii="David" w:hAnsi="David"/>
        </w:rPr>
      </w:pPr>
      <w:r w:rsidRPr="00306F2C">
        <w:rPr>
          <w:rFonts w:ascii="David" w:hAnsi="David"/>
          <w:rtl/>
        </w:rPr>
        <w:t>קבלת הכשר ביטחוני עבור עובד הינה עבור הפרויקט שעבורו קיבל את ההכשר ולא מהווה אישור אוטומטי לשיתופו בפרויקטים אחרים.</w:t>
      </w:r>
    </w:p>
    <w:p w14:paraId="763AEDD3" w14:textId="77777777" w:rsidR="00446C31" w:rsidRPr="00306F2C" w:rsidRDefault="00446C31" w:rsidP="00FA55C1">
      <w:pPr>
        <w:pStyle w:val="2"/>
        <w:numPr>
          <w:ilvl w:val="0"/>
          <w:numId w:val="0"/>
        </w:numPr>
        <w:ind w:left="793"/>
        <w:rPr>
          <w:rFonts w:ascii="David" w:hAnsi="David"/>
        </w:rPr>
      </w:pPr>
    </w:p>
    <w:p w14:paraId="4DC2A1C0" w14:textId="77777777" w:rsidR="00446C31" w:rsidRPr="00306F2C" w:rsidRDefault="00446C31" w:rsidP="00FA55C1">
      <w:pPr>
        <w:pStyle w:val="12"/>
        <w:rPr>
          <w:rFonts w:ascii="David" w:hAnsi="David"/>
          <w:b w:val="0"/>
          <w:bCs w:val="0"/>
          <w:caps/>
          <w:sz w:val="24"/>
          <w:szCs w:val="24"/>
        </w:rPr>
      </w:pPr>
      <w:bookmarkStart w:id="306" w:name="_Toc466468625"/>
      <w:r w:rsidRPr="00306F2C">
        <w:rPr>
          <w:rFonts w:ascii="David" w:hAnsi="David"/>
          <w:b w:val="0"/>
          <w:bCs w:val="0"/>
          <w:sz w:val="24"/>
          <w:szCs w:val="24"/>
          <w:rtl/>
        </w:rPr>
        <w:t>סודיות</w:t>
      </w:r>
      <w:bookmarkEnd w:id="306"/>
    </w:p>
    <w:p w14:paraId="3EC42462" w14:textId="77777777" w:rsidR="00446C31" w:rsidRPr="00306F2C" w:rsidRDefault="00446C31" w:rsidP="00FA55C1">
      <w:pPr>
        <w:pStyle w:val="2"/>
        <w:ind w:left="1260" w:hanging="450"/>
        <w:rPr>
          <w:rFonts w:ascii="David" w:hAnsi="David"/>
        </w:rPr>
      </w:pPr>
      <w:r w:rsidRPr="00306F2C">
        <w:rPr>
          <w:rFonts w:ascii="David" w:hAnsi="David"/>
          <w:rtl/>
        </w:rPr>
        <w:t>הספק מצהיר בזאת שידוע לו כי המידע שיתקבל במהלך מתן השירותים אליו או למי מטעמו הוא בעל רגישות מיוחדת, והוא מתחייב כי הוא או מי מטעמו לא יעבירו מידע זה לכל גורם אחר שבו או עימו הוא קשור שלא לצורך מתן השירותים, אלא אם כן ניתן לכך אישורו המוקדם של המזמין  ובתנאים כפי שייקבעו על ידו.</w:t>
      </w:r>
    </w:p>
    <w:p w14:paraId="05B49115" w14:textId="77777777" w:rsidR="00446C31" w:rsidRPr="00306F2C" w:rsidRDefault="00446C31" w:rsidP="00FA55C1">
      <w:pPr>
        <w:pStyle w:val="2"/>
        <w:ind w:left="1260" w:hanging="450"/>
        <w:rPr>
          <w:rFonts w:ascii="David" w:hAnsi="David"/>
        </w:rPr>
      </w:pPr>
      <w:r w:rsidRPr="00306F2C">
        <w:rPr>
          <w:rFonts w:ascii="David" w:hAnsi="David"/>
          <w:rtl/>
        </w:rPr>
        <w:t xml:space="preserve">הספק מתחייב לפעול על פי הוראות המזמין בכל הקשור לשמירת הסודיות, ובכלל זה להסדרת אבטחת המידע ונוהלי הגישה למידע, לאיסוף, לסימון, לאימות ולעיבוד הנתונים; </w:t>
      </w:r>
    </w:p>
    <w:p w14:paraId="7B2E7F0F" w14:textId="77777777" w:rsidR="00446C31" w:rsidRPr="00306F2C" w:rsidRDefault="00446C31" w:rsidP="00FA55C1">
      <w:pPr>
        <w:pStyle w:val="2"/>
        <w:ind w:left="1260" w:hanging="450"/>
        <w:rPr>
          <w:rFonts w:ascii="David" w:hAnsi="David"/>
          <w:rtl/>
        </w:rPr>
      </w:pPr>
      <w:r w:rsidRPr="00306F2C">
        <w:rPr>
          <w:rFonts w:ascii="David" w:hAnsi="David"/>
          <w:rtl/>
        </w:rPr>
        <w:lastRenderedPageBreak/>
        <w:t>הספק מצהיר, כי הוא מכיר את הוראות חוק הגנת הפרטיות, התשמ"א-1981, והתקנות שהותקנו על פיו, וכי יפעל כמתחייב מחוק זה ומכל חיקוק אחר הנוגע לשמירתו וסודיותו של המידע שימצא ברשותו.</w:t>
      </w:r>
    </w:p>
    <w:p w14:paraId="41CD57A3" w14:textId="77777777" w:rsidR="00446C31" w:rsidRPr="00306F2C" w:rsidRDefault="00446C31" w:rsidP="00FA55C1">
      <w:pPr>
        <w:pStyle w:val="2"/>
        <w:ind w:left="1260" w:hanging="450"/>
        <w:rPr>
          <w:rFonts w:ascii="David" w:hAnsi="David"/>
        </w:rPr>
      </w:pPr>
      <w:r w:rsidRPr="00306F2C">
        <w:rPr>
          <w:rFonts w:ascii="David" w:hAnsi="David"/>
          <w:rtl/>
        </w:rPr>
        <w:t>הספק מתחייב להחתים כל אחד מעובדיו על הצהרת הסודיות בנוסח המופיע כ</w:t>
      </w:r>
      <w:r w:rsidRPr="00306F2C">
        <w:rPr>
          <w:rFonts w:ascii="David" w:hAnsi="David"/>
          <w:b/>
          <w:bCs/>
          <w:rtl/>
        </w:rPr>
        <w:t xml:space="preserve">נספח 16 </w:t>
      </w:r>
      <w:r w:rsidRPr="00306F2C">
        <w:rPr>
          <w:rFonts w:ascii="David" w:hAnsi="David"/>
          <w:rtl/>
        </w:rPr>
        <w:t>(נספח סודיות) למסמכי המכרז. כמו כן, ככל שהספק יקלוט עובדים חדשים במהלך ביצוע השירותים הוא יחתימם על התחייבות כאמור וימציאה למזמין. חתימה על טופסי שמירת סודיות אלו מהווה תנאי לתחילת העבודה של כל עובד.</w:t>
      </w:r>
    </w:p>
    <w:p w14:paraId="7DA7E559" w14:textId="77777777" w:rsidR="00446C31" w:rsidRPr="00306F2C" w:rsidRDefault="00446C31" w:rsidP="00ED6C43">
      <w:pPr>
        <w:pStyle w:val="2"/>
        <w:ind w:left="1260" w:hanging="450"/>
        <w:rPr>
          <w:rFonts w:ascii="David" w:hAnsi="David"/>
        </w:rPr>
      </w:pPr>
      <w:r w:rsidRPr="00306F2C">
        <w:rPr>
          <w:rFonts w:ascii="David" w:hAnsi="David"/>
          <w:rtl/>
        </w:rPr>
        <w:t xml:space="preserve">הספק ישפה את המזמין  בגין כל נזק שייגרם בשל הפרת חובות הסודיות. </w:t>
      </w:r>
    </w:p>
    <w:p w14:paraId="2D167F12" w14:textId="77777777" w:rsidR="00446C31" w:rsidRPr="00306F2C" w:rsidRDefault="00446C31" w:rsidP="00ED6C43">
      <w:pPr>
        <w:pStyle w:val="2"/>
        <w:ind w:left="1260" w:hanging="450"/>
        <w:rPr>
          <w:rFonts w:ascii="David" w:hAnsi="David"/>
          <w:rtl/>
        </w:rPr>
      </w:pPr>
      <w:r w:rsidRPr="00306F2C">
        <w:rPr>
          <w:rFonts w:ascii="David" w:hAnsi="David"/>
          <w:rtl/>
        </w:rPr>
        <w:t>הספק מצהיר כי ידוע לו שאי מילוי התחייבויותיו על פי סעיף זה מהוות עבירה לפי פרק ז' (ביטחון המדינה, יחסי חוץ וסודות רשמיים) לחוק העונשין, תשל"ז - 1977.</w:t>
      </w:r>
    </w:p>
    <w:p w14:paraId="53159334" w14:textId="77777777" w:rsidR="00446C31" w:rsidRPr="00306F2C" w:rsidRDefault="00446C31" w:rsidP="00ED6C43">
      <w:pPr>
        <w:pStyle w:val="2"/>
        <w:ind w:left="1260" w:hanging="450"/>
        <w:rPr>
          <w:rFonts w:ascii="David" w:hAnsi="David"/>
        </w:rPr>
      </w:pPr>
      <w:r w:rsidRPr="00306F2C">
        <w:rPr>
          <w:rFonts w:ascii="David" w:hAnsi="David"/>
          <w:rtl/>
        </w:rPr>
        <w:t xml:space="preserve">מערך הביטחון רשאי למסור הנחיות נוספות בנושא שמירה על סודיות ואבטחת מידע במהלך תקופת ההתקשרות בכתב או בעל פה, ויחייבו את הספק ללא יכולת ערעור מצד הספק. </w:t>
      </w:r>
    </w:p>
    <w:p w14:paraId="7DBD1E89" w14:textId="77777777" w:rsidR="00446C31" w:rsidRPr="00306F2C" w:rsidRDefault="00446C31" w:rsidP="00ED6C43">
      <w:pPr>
        <w:pStyle w:val="2"/>
        <w:ind w:left="1260" w:hanging="450"/>
        <w:rPr>
          <w:rFonts w:ascii="David" w:hAnsi="David"/>
          <w:rtl/>
        </w:rPr>
      </w:pPr>
      <w:r w:rsidRPr="00306F2C">
        <w:rPr>
          <w:rFonts w:ascii="David" w:hAnsi="David"/>
          <w:rtl/>
        </w:rPr>
        <w:t>אם תחול על הספק או מי מטעמו חובה על פי דין לגלות מידע שהוא חייב שמירתו בסוד לפי ההסכם, הוא יודיע על כך למזמין מראש ובאופן מיידי.</w:t>
      </w:r>
    </w:p>
    <w:p w14:paraId="5B495625" w14:textId="77777777" w:rsidR="00446C31" w:rsidRPr="00306F2C" w:rsidRDefault="00446C31" w:rsidP="00ED6C43">
      <w:pPr>
        <w:pStyle w:val="2"/>
        <w:ind w:left="1260" w:hanging="450"/>
        <w:rPr>
          <w:rFonts w:ascii="David" w:hAnsi="David"/>
        </w:rPr>
      </w:pPr>
      <w:r w:rsidRPr="00306F2C">
        <w:rPr>
          <w:rFonts w:ascii="David" w:hAnsi="David"/>
          <w:rtl/>
        </w:rPr>
        <w:t>מידע הנוגע לפרויקט לא ייחשף לשום גורם מחוץ למשרדי המזמין ללא אישור בכתב ממערך הביטחון.</w:t>
      </w:r>
    </w:p>
    <w:p w14:paraId="277AA455" w14:textId="77777777" w:rsidR="00446C31" w:rsidRPr="00306F2C" w:rsidRDefault="00446C31" w:rsidP="00ED6C43">
      <w:pPr>
        <w:pStyle w:val="2"/>
        <w:ind w:left="1260" w:hanging="450"/>
        <w:rPr>
          <w:rFonts w:ascii="David" w:hAnsi="David"/>
        </w:rPr>
      </w:pPr>
      <w:r w:rsidRPr="00306F2C">
        <w:rPr>
          <w:rFonts w:ascii="David" w:hAnsi="David"/>
          <w:rtl/>
        </w:rPr>
        <w:t xml:space="preserve">הספק מתחייב כי לא יוציא מידע מאתר המזמין </w:t>
      </w:r>
      <w:r w:rsidR="0063218C" w:rsidRPr="00306F2C">
        <w:rPr>
          <w:rFonts w:ascii="David" w:hAnsi="David"/>
          <w:rtl/>
        </w:rPr>
        <w:t>או</w:t>
      </w:r>
      <w:r w:rsidRPr="00306F2C">
        <w:rPr>
          <w:rFonts w:ascii="David" w:hAnsi="David"/>
          <w:rtl/>
        </w:rPr>
        <w:t xml:space="preserve"> מרשת המזמין בכל אופן פיזי ודיגיטלי ללא קבלת אישור מכתב ממערך הביטחון.</w:t>
      </w:r>
    </w:p>
    <w:p w14:paraId="26FF1105" w14:textId="77777777" w:rsidR="00446C31" w:rsidRPr="00306F2C" w:rsidRDefault="00446C31" w:rsidP="00FA55C1">
      <w:pPr>
        <w:pStyle w:val="2"/>
        <w:numPr>
          <w:ilvl w:val="0"/>
          <w:numId w:val="0"/>
        </w:numPr>
        <w:rPr>
          <w:rFonts w:ascii="David" w:hAnsi="David"/>
          <w:rtl/>
        </w:rPr>
      </w:pPr>
      <w:bookmarkStart w:id="307" w:name="_Toc393061267"/>
      <w:bookmarkEnd w:id="295"/>
      <w:bookmarkEnd w:id="296"/>
      <w:bookmarkEnd w:id="297"/>
      <w:bookmarkEnd w:id="298"/>
      <w:bookmarkEnd w:id="299"/>
      <w:bookmarkEnd w:id="300"/>
      <w:bookmarkEnd w:id="301"/>
      <w:bookmarkEnd w:id="302"/>
      <w:bookmarkEnd w:id="303"/>
    </w:p>
    <w:p w14:paraId="223CB2E0" w14:textId="77777777" w:rsidR="00446C31" w:rsidRPr="00306F2C" w:rsidRDefault="00446C31" w:rsidP="00FA55C1">
      <w:pPr>
        <w:pStyle w:val="12"/>
        <w:rPr>
          <w:rFonts w:ascii="David" w:hAnsi="David"/>
          <w:b w:val="0"/>
          <w:bCs w:val="0"/>
          <w:caps/>
          <w:sz w:val="24"/>
          <w:szCs w:val="24"/>
        </w:rPr>
      </w:pPr>
      <w:bookmarkStart w:id="308" w:name="_Toc466468626"/>
      <w:r w:rsidRPr="00306F2C">
        <w:rPr>
          <w:rFonts w:ascii="David" w:hAnsi="David"/>
          <w:b w:val="0"/>
          <w:bCs w:val="0"/>
          <w:sz w:val="24"/>
          <w:szCs w:val="24"/>
          <w:rtl/>
        </w:rPr>
        <w:t>אבטחת מידע ושמירה על המידע</w:t>
      </w:r>
      <w:bookmarkEnd w:id="308"/>
      <w:r w:rsidRPr="00306F2C">
        <w:rPr>
          <w:rFonts w:ascii="David" w:hAnsi="David"/>
          <w:b w:val="0"/>
          <w:bCs w:val="0"/>
          <w:sz w:val="24"/>
          <w:szCs w:val="24"/>
          <w:rtl/>
        </w:rPr>
        <w:t xml:space="preserve"> </w:t>
      </w:r>
    </w:p>
    <w:p w14:paraId="0DA70ED9" w14:textId="77777777" w:rsidR="00446C31" w:rsidRPr="00306F2C" w:rsidRDefault="00446C31" w:rsidP="00FA55C1">
      <w:pPr>
        <w:pStyle w:val="2"/>
        <w:ind w:left="1260" w:hanging="450"/>
        <w:rPr>
          <w:rFonts w:ascii="David" w:hAnsi="David"/>
        </w:rPr>
      </w:pPr>
      <w:r w:rsidRPr="00306F2C">
        <w:rPr>
          <w:rFonts w:ascii="David" w:hAnsi="David"/>
          <w:rtl/>
        </w:rPr>
        <w:t xml:space="preserve">כעיקרון כל מתן השירותים יבוצע ברשת המזמין. </w:t>
      </w:r>
    </w:p>
    <w:p w14:paraId="5CF15BA5" w14:textId="77777777" w:rsidR="00446C31" w:rsidRPr="00306F2C" w:rsidRDefault="00446C31" w:rsidP="00FA55C1">
      <w:pPr>
        <w:pStyle w:val="2"/>
        <w:ind w:left="1260" w:hanging="450"/>
        <w:rPr>
          <w:rFonts w:ascii="David" w:hAnsi="David"/>
        </w:rPr>
      </w:pPr>
      <w:r w:rsidRPr="00306F2C">
        <w:rPr>
          <w:rFonts w:ascii="David" w:hAnsi="David"/>
          <w:rtl/>
        </w:rPr>
        <w:t>גישה למידע תהיה אך ורק לנותני שירותים שאושרו על ידי מערך הביטחון.</w:t>
      </w:r>
    </w:p>
    <w:p w14:paraId="3255A75A" w14:textId="77777777" w:rsidR="00446C31" w:rsidRPr="00306F2C" w:rsidRDefault="00446C31" w:rsidP="00FA55C1">
      <w:pPr>
        <w:pStyle w:val="2"/>
        <w:ind w:left="1260" w:hanging="450"/>
        <w:rPr>
          <w:rFonts w:ascii="David" w:hAnsi="David"/>
        </w:rPr>
      </w:pPr>
      <w:r w:rsidRPr="00306F2C">
        <w:rPr>
          <w:rFonts w:ascii="David" w:hAnsi="David"/>
          <w:rtl/>
        </w:rPr>
        <w:t>גישה למידע מסווג ביטחונית תהיה אך ורק לנותני שירותים בעלי הכשר בטחוני מתאים אשר ניתן/הוכר על ידי המערך ושאושרו על ידי המזמין.</w:t>
      </w:r>
    </w:p>
    <w:p w14:paraId="1B01FC71" w14:textId="77777777" w:rsidR="00446C31" w:rsidRPr="00306F2C" w:rsidRDefault="00446C31" w:rsidP="00FA55C1">
      <w:pPr>
        <w:pStyle w:val="2"/>
        <w:ind w:left="1260" w:hanging="450"/>
        <w:rPr>
          <w:rFonts w:ascii="David" w:hAnsi="David"/>
        </w:rPr>
      </w:pPr>
      <w:r w:rsidRPr="00306F2C">
        <w:rPr>
          <w:rFonts w:ascii="David" w:hAnsi="David"/>
          <w:rtl/>
        </w:rPr>
        <w:t>כל המידע הנוגע להתקשרות זו ייאסף ויאוחסן במערכות מאובטחות שמערך הביטחון  יאשר מראש.</w:t>
      </w:r>
    </w:p>
    <w:p w14:paraId="363E3F3D" w14:textId="77777777" w:rsidR="00446C31" w:rsidRPr="00306F2C" w:rsidRDefault="00446C31" w:rsidP="00ED6C43">
      <w:pPr>
        <w:pStyle w:val="2"/>
        <w:ind w:left="1260" w:hanging="450"/>
        <w:rPr>
          <w:rFonts w:ascii="David" w:hAnsi="David"/>
        </w:rPr>
      </w:pPr>
      <w:r w:rsidRPr="00306F2C">
        <w:rPr>
          <w:rFonts w:ascii="David" w:hAnsi="David"/>
          <w:rtl/>
          <w:lang w:eastAsia="he-IL"/>
        </w:rPr>
        <w:t xml:space="preserve">ינוהל רישום מצאי עדכני של רשומות ואמצעי אכסון מגנטיים או אופטיים, שיימסרו ע"י המזמין לספק. באחריות נאמן אבטחת המידע למטעם הספק לנהל מצאי זה ולהציגו בעת בקשה למערך הביטחון. </w:t>
      </w:r>
    </w:p>
    <w:p w14:paraId="0D0CC5E1" w14:textId="77777777" w:rsidR="00446C31" w:rsidRPr="00306F2C" w:rsidRDefault="00446C31" w:rsidP="00ED6C43">
      <w:pPr>
        <w:pStyle w:val="2"/>
        <w:ind w:left="1260" w:hanging="450"/>
        <w:rPr>
          <w:rFonts w:ascii="David" w:hAnsi="David"/>
        </w:rPr>
      </w:pPr>
      <w:r w:rsidRPr="00306F2C">
        <w:rPr>
          <w:rFonts w:ascii="David" w:hAnsi="David"/>
          <w:rtl/>
        </w:rPr>
        <w:t xml:space="preserve">הספק לא יחבר מחשבים לא מורשים וכל ציוד אחר לרשת </w:t>
      </w:r>
      <w:r w:rsidR="00F95AD4" w:rsidRPr="00306F2C">
        <w:rPr>
          <w:rFonts w:ascii="David" w:hAnsi="David"/>
          <w:rtl/>
        </w:rPr>
        <w:t>המזמין</w:t>
      </w:r>
      <w:r w:rsidRPr="00306F2C">
        <w:rPr>
          <w:rFonts w:ascii="David" w:hAnsi="David"/>
          <w:rtl/>
        </w:rPr>
        <w:t xml:space="preserve">.  הכנסת מידע מאמצעי אכסון מגנטיים או אופטיים לרשת המזמין טעונה אישור כתוב מראש של מערך הביטחון ובהתאם לנוהלי העבודה הקיימים במשרד.  </w:t>
      </w:r>
    </w:p>
    <w:p w14:paraId="3E0FFD7D" w14:textId="77777777" w:rsidR="00446C31" w:rsidRPr="00306F2C" w:rsidRDefault="00446C31" w:rsidP="00ED6C43">
      <w:pPr>
        <w:pStyle w:val="2"/>
        <w:ind w:left="1260" w:hanging="450"/>
        <w:rPr>
          <w:rFonts w:ascii="David" w:hAnsi="David"/>
          <w:rtl/>
        </w:rPr>
      </w:pPr>
      <w:r w:rsidRPr="00306F2C">
        <w:rPr>
          <w:rFonts w:ascii="David" w:hAnsi="David"/>
          <w:rtl/>
        </w:rPr>
        <w:lastRenderedPageBreak/>
        <w:t>לא יבוצע כל ניסיון, לעקוף מערכות הגנה, מגבלות גישה או ניצול פרצות, שלא במסגרת החוקית של ההתקשרות.</w:t>
      </w:r>
    </w:p>
    <w:p w14:paraId="067C7975" w14:textId="77777777" w:rsidR="00446C31" w:rsidRPr="00306F2C" w:rsidRDefault="00446C31" w:rsidP="00ED6C43">
      <w:pPr>
        <w:pStyle w:val="2"/>
        <w:ind w:left="1260" w:hanging="450"/>
        <w:rPr>
          <w:rFonts w:ascii="David" w:hAnsi="David"/>
        </w:rPr>
      </w:pPr>
      <w:r w:rsidRPr="00306F2C">
        <w:rPr>
          <w:rFonts w:ascii="David" w:hAnsi="David"/>
          <w:rtl/>
        </w:rPr>
        <w:t xml:space="preserve">עבודה עם רשת המזמין </w:t>
      </w:r>
    </w:p>
    <w:p w14:paraId="704C3732" w14:textId="77777777" w:rsidR="00446C31" w:rsidRPr="00306F2C" w:rsidRDefault="00446C31" w:rsidP="00FA55C1">
      <w:pPr>
        <w:pStyle w:val="3"/>
        <w:ind w:right="0"/>
        <w:rPr>
          <w:rFonts w:ascii="David" w:hAnsi="David"/>
        </w:rPr>
      </w:pPr>
      <w:r w:rsidRPr="00306F2C">
        <w:rPr>
          <w:rFonts w:ascii="David" w:hAnsi="David"/>
          <w:rtl/>
        </w:rPr>
        <w:t>העבודה ברשת המזמין תעשה באמצעות כרטיס חכם אישי אשר יונפק על-ידי גורם מאשר שאושר ע"י רשם גורמים מאשרים של משרד המשפטים, לכל עובד המעבד מידע, על חשבונו של הספק.</w:t>
      </w:r>
    </w:p>
    <w:p w14:paraId="36EE741F" w14:textId="77777777" w:rsidR="00446C31" w:rsidRPr="00306F2C" w:rsidRDefault="00446C31" w:rsidP="00FA55C1">
      <w:pPr>
        <w:pStyle w:val="3"/>
        <w:ind w:right="0"/>
        <w:rPr>
          <w:rFonts w:ascii="David" w:hAnsi="David"/>
        </w:rPr>
      </w:pPr>
      <w:r w:rsidRPr="00306F2C">
        <w:rPr>
          <w:rFonts w:ascii="David" w:hAnsi="David"/>
          <w:rtl/>
        </w:rPr>
        <w:t>במקרה של אובדן כרטיס חכם יש להודיע באופן מיידי למערך הביטחון והספק יישא בעלות הנפקת כרטיס חכם חדש.</w:t>
      </w:r>
    </w:p>
    <w:p w14:paraId="74E9A5F2" w14:textId="77777777" w:rsidR="00446C31" w:rsidRPr="00306F2C" w:rsidRDefault="00446C31" w:rsidP="00FA55C1">
      <w:pPr>
        <w:pStyle w:val="3"/>
        <w:ind w:right="0"/>
        <w:rPr>
          <w:rFonts w:ascii="David" w:hAnsi="David"/>
        </w:rPr>
      </w:pPr>
      <w:r w:rsidRPr="00306F2C">
        <w:rPr>
          <w:rFonts w:ascii="David" w:hAnsi="David"/>
          <w:rtl/>
        </w:rPr>
        <w:t xml:space="preserve">הספק לא יכניס או יעביר מידע מרשת המזמין אל רשת חיצונית בכל אמצעי אלקטרוני או אופטי אלא אם כן קיבל אישור בכתב ממערך הביטחון. במקרה ויינתן אישור כאמור, העברת המידע ייעשה לצורכי עבודה בלבד, וייערך רישום  פרטי של המידע המועבר. </w:t>
      </w:r>
    </w:p>
    <w:p w14:paraId="42902934" w14:textId="77777777" w:rsidR="00446C31" w:rsidRPr="00306F2C" w:rsidRDefault="00446C31" w:rsidP="00FA55C1">
      <w:pPr>
        <w:pStyle w:val="12"/>
        <w:numPr>
          <w:ilvl w:val="0"/>
          <w:numId w:val="0"/>
        </w:numPr>
        <w:ind w:left="-180"/>
        <w:rPr>
          <w:rFonts w:ascii="David" w:hAnsi="David"/>
          <w:sz w:val="24"/>
          <w:szCs w:val="24"/>
        </w:rPr>
      </w:pPr>
    </w:p>
    <w:p w14:paraId="2F898622" w14:textId="77777777" w:rsidR="00446C31" w:rsidRPr="00306F2C" w:rsidRDefault="00446C31" w:rsidP="00FA55C1">
      <w:pPr>
        <w:pStyle w:val="12"/>
        <w:rPr>
          <w:rFonts w:ascii="David" w:hAnsi="David"/>
          <w:b w:val="0"/>
          <w:bCs w:val="0"/>
          <w:caps/>
          <w:sz w:val="24"/>
          <w:szCs w:val="24"/>
          <w:rtl/>
        </w:rPr>
      </w:pPr>
      <w:bookmarkStart w:id="309" w:name="_Toc466468627"/>
      <w:r w:rsidRPr="00306F2C">
        <w:rPr>
          <w:rFonts w:ascii="David" w:hAnsi="David"/>
          <w:b w:val="0"/>
          <w:bCs w:val="0"/>
          <w:sz w:val="24"/>
          <w:szCs w:val="24"/>
          <w:rtl/>
        </w:rPr>
        <w:t>דרישות אבטחת מידע למערכות המידע של הספק</w:t>
      </w:r>
      <w:bookmarkEnd w:id="309"/>
    </w:p>
    <w:p w14:paraId="49EBA2D0" w14:textId="77777777" w:rsidR="00446C31" w:rsidRPr="00306F2C" w:rsidRDefault="00446C31" w:rsidP="00FA55C1">
      <w:pPr>
        <w:pStyle w:val="2"/>
        <w:ind w:left="1260" w:hanging="450"/>
        <w:rPr>
          <w:rFonts w:ascii="David" w:hAnsi="David"/>
          <w:lang w:eastAsia="he-IL"/>
        </w:rPr>
      </w:pPr>
      <w:r w:rsidRPr="00306F2C">
        <w:rPr>
          <w:rFonts w:ascii="David" w:hAnsi="David"/>
          <w:rtl/>
          <w:lang w:eastAsia="he-IL"/>
        </w:rPr>
        <w:t>ספק המבקש לבצע שירותים במחשב של הספק או פרטי – יידרש לקבל אישור מראש של מערך הביטחון.</w:t>
      </w:r>
    </w:p>
    <w:p w14:paraId="6FD1E4F2" w14:textId="77777777" w:rsidR="00446C31" w:rsidRPr="00306F2C" w:rsidRDefault="00446C31" w:rsidP="00FA55C1">
      <w:pPr>
        <w:pStyle w:val="2"/>
        <w:ind w:left="1260" w:hanging="450"/>
        <w:rPr>
          <w:rFonts w:ascii="David" w:hAnsi="David"/>
          <w:rtl/>
          <w:lang w:eastAsia="he-IL"/>
        </w:rPr>
      </w:pPr>
      <w:r w:rsidRPr="00306F2C">
        <w:rPr>
          <w:rFonts w:ascii="David" w:hAnsi="David"/>
          <w:rtl/>
          <w:lang w:eastAsia="he-IL"/>
        </w:rPr>
        <w:t>ספק שקיבל את אישור מערך הביטחון לעבד מידע של המזמין במערכות המחשב של הספק מתחייב לעמוד בדרישות הבאות:</w:t>
      </w:r>
    </w:p>
    <w:p w14:paraId="6248FA85" w14:textId="77777777" w:rsidR="00446C31" w:rsidRPr="00306F2C" w:rsidRDefault="00446C31" w:rsidP="00FA55C1">
      <w:pPr>
        <w:pStyle w:val="3"/>
        <w:ind w:right="0"/>
        <w:rPr>
          <w:rFonts w:ascii="David" w:hAnsi="David"/>
          <w:lang w:eastAsia="he-IL"/>
        </w:rPr>
      </w:pPr>
      <w:r w:rsidRPr="00306F2C">
        <w:rPr>
          <w:rFonts w:ascii="David" w:hAnsi="David"/>
          <w:rtl/>
          <w:lang w:eastAsia="he-IL"/>
        </w:rPr>
        <w:t>כל המידע הנוגע למזמין, יישמר על מחשב ייעודי. במידה ויעשה שימוש במחשב נייד  המחשב יוצפן בהתאם להנחיות מערך סייבר.</w:t>
      </w:r>
    </w:p>
    <w:p w14:paraId="24BF9BA8" w14:textId="77777777" w:rsidR="00446C31" w:rsidRPr="00306F2C" w:rsidRDefault="00446C31" w:rsidP="00FA55C1">
      <w:pPr>
        <w:pStyle w:val="3"/>
        <w:ind w:right="0"/>
        <w:rPr>
          <w:rFonts w:ascii="David" w:hAnsi="David"/>
          <w:rtl/>
        </w:rPr>
      </w:pPr>
      <w:r w:rsidRPr="00306F2C">
        <w:rPr>
          <w:rFonts w:ascii="David" w:hAnsi="David"/>
          <w:rtl/>
        </w:rPr>
        <w:t>נציג הספק יידרש לזיהוי משתמש ברמת שם משתמש וסיסמה.</w:t>
      </w:r>
    </w:p>
    <w:p w14:paraId="65C33F9D" w14:textId="77777777" w:rsidR="00446C31" w:rsidRPr="00306F2C" w:rsidRDefault="00446C31" w:rsidP="00FA55C1">
      <w:pPr>
        <w:pStyle w:val="3"/>
        <w:ind w:right="0"/>
        <w:rPr>
          <w:rFonts w:ascii="David" w:hAnsi="David"/>
          <w:rtl/>
        </w:rPr>
      </w:pPr>
      <w:r w:rsidRPr="00306F2C">
        <w:rPr>
          <w:rFonts w:ascii="David" w:hAnsi="David"/>
          <w:rtl/>
        </w:rPr>
        <w:t>יידרש מידור הרשאות ברמת מערכת ההפעלה המאפשר למשתמש המורשה בלבד גישה למידע.</w:t>
      </w:r>
    </w:p>
    <w:p w14:paraId="0E6C6419" w14:textId="77777777" w:rsidR="00446C31" w:rsidRPr="00306F2C" w:rsidRDefault="00446C31" w:rsidP="00FA55C1">
      <w:pPr>
        <w:pStyle w:val="3"/>
        <w:ind w:right="0"/>
        <w:rPr>
          <w:rFonts w:ascii="David" w:hAnsi="David"/>
          <w:rtl/>
        </w:rPr>
      </w:pPr>
      <w:r w:rsidRPr="00306F2C">
        <w:rPr>
          <w:rFonts w:ascii="David" w:hAnsi="David"/>
          <w:rtl/>
        </w:rPr>
        <w:t>יוגדר אמצעי הגנה מפני קוד מפגע המתעדכן תדיר.</w:t>
      </w:r>
    </w:p>
    <w:p w14:paraId="6F48C26F" w14:textId="77777777" w:rsidR="00446C31" w:rsidRPr="00306F2C" w:rsidRDefault="00446C31" w:rsidP="00ED6C43">
      <w:pPr>
        <w:pStyle w:val="3"/>
        <w:ind w:right="0"/>
        <w:rPr>
          <w:rFonts w:ascii="David" w:hAnsi="David"/>
        </w:rPr>
      </w:pPr>
      <w:r w:rsidRPr="00306F2C">
        <w:rPr>
          <w:rFonts w:ascii="David" w:hAnsi="David"/>
          <w:rtl/>
        </w:rPr>
        <w:t>תוגדר הגנת </w:t>
      </w:r>
      <w:r w:rsidRPr="00306F2C">
        <w:rPr>
          <w:rFonts w:ascii="David" w:hAnsi="David"/>
        </w:rPr>
        <w:t>Firewall</w:t>
      </w:r>
      <w:r w:rsidRPr="00306F2C">
        <w:rPr>
          <w:rFonts w:ascii="David" w:hAnsi="David"/>
          <w:rtl/>
        </w:rPr>
        <w:t> בין מחשב המשתמש לרשת האינטרנט.</w:t>
      </w:r>
    </w:p>
    <w:p w14:paraId="555814BC" w14:textId="77777777" w:rsidR="00446C31" w:rsidRPr="00306F2C" w:rsidRDefault="00446C31" w:rsidP="00ED6C43">
      <w:pPr>
        <w:pStyle w:val="3"/>
        <w:ind w:right="0"/>
        <w:rPr>
          <w:rFonts w:ascii="David" w:hAnsi="David"/>
          <w:rtl/>
        </w:rPr>
      </w:pPr>
      <w:r w:rsidRPr="00306F2C">
        <w:rPr>
          <w:rFonts w:ascii="David" w:hAnsi="David"/>
          <w:rtl/>
        </w:rPr>
        <w:t>כל המידע הנאסף, תוצרי הביניים והתוצרים הסופיים יגובו באופן סדיר על מנת למנוע את אובדנם. הגיבויים יישמרו במקום נפרד מהמקור תוך שמירה על רמת אבטחה שהוגדרה במקור עבור אותו חומר.</w:t>
      </w:r>
    </w:p>
    <w:p w14:paraId="2F20463E" w14:textId="77777777" w:rsidR="00446C31" w:rsidRPr="00306F2C" w:rsidRDefault="00446C31" w:rsidP="00ED6C43">
      <w:pPr>
        <w:pStyle w:val="3"/>
        <w:ind w:right="0"/>
        <w:rPr>
          <w:rFonts w:ascii="David" w:hAnsi="David"/>
        </w:rPr>
      </w:pPr>
      <w:r w:rsidRPr="00306F2C">
        <w:rPr>
          <w:rFonts w:ascii="David" w:hAnsi="David"/>
          <w:rtl/>
        </w:rPr>
        <w:t>הדפסה, אחסון ומשלוח של החומרים שבידי הספק יהיו על פי הנחיות המזמין.</w:t>
      </w:r>
    </w:p>
    <w:p w14:paraId="0433791E" w14:textId="77777777" w:rsidR="00446C31" w:rsidRPr="00306F2C" w:rsidRDefault="00446C31" w:rsidP="00ED6C43">
      <w:pPr>
        <w:pStyle w:val="3"/>
        <w:ind w:right="0"/>
        <w:rPr>
          <w:rFonts w:ascii="David" w:hAnsi="David"/>
        </w:rPr>
      </w:pPr>
      <w:r w:rsidRPr="00306F2C">
        <w:rPr>
          <w:rFonts w:ascii="David" w:hAnsi="David"/>
          <w:rtl/>
          <w:lang w:eastAsia="he-IL"/>
        </w:rPr>
        <w:t>המחשב יעבור לפחות אחת לשבוע סריקה מלאה עם תוכנת אנטי וירוס מעודכנת.</w:t>
      </w:r>
    </w:p>
    <w:p w14:paraId="45BA170A" w14:textId="77777777" w:rsidR="00446C31" w:rsidRPr="00306F2C" w:rsidRDefault="00446C31" w:rsidP="00ED6C43">
      <w:pPr>
        <w:pStyle w:val="3"/>
        <w:ind w:right="0"/>
        <w:rPr>
          <w:rFonts w:ascii="David" w:hAnsi="David"/>
        </w:rPr>
      </w:pPr>
      <w:r w:rsidRPr="00306F2C">
        <w:rPr>
          <w:rFonts w:ascii="David" w:hAnsi="David"/>
          <w:rtl/>
          <w:lang w:eastAsia="he-IL"/>
        </w:rPr>
        <w:t xml:space="preserve">החדר בו נמצא המחשב יהיה נעול כשלא עובדים בו והגישה לחדר תהיה מוגבלת לעובדים הספציפיים הזקוקים לו לצורך עבודתם. החדר והמחשב ייבדקו ע"י מערך הביטחון מעת לעת. </w:t>
      </w:r>
    </w:p>
    <w:p w14:paraId="0F12BBBE" w14:textId="77777777" w:rsidR="00446C31" w:rsidRPr="00306F2C" w:rsidRDefault="00446C31" w:rsidP="00FA55C1">
      <w:pPr>
        <w:pStyle w:val="2"/>
        <w:ind w:left="1260" w:hanging="450"/>
        <w:rPr>
          <w:rFonts w:ascii="David" w:hAnsi="David"/>
          <w:lang w:eastAsia="he-IL"/>
        </w:rPr>
      </w:pPr>
      <w:r w:rsidRPr="00306F2C">
        <w:rPr>
          <w:rFonts w:ascii="David" w:hAnsi="David"/>
          <w:rtl/>
          <w:lang w:eastAsia="he-IL"/>
        </w:rPr>
        <w:lastRenderedPageBreak/>
        <w:t>הספק ינהל רשימה מעודכנת של כל מורשי הגישה, לרבות תפקידם ופירוט הרשאותיהם, רשימה זו תועבר אחת לשלושה חודשים למנהל המאגר, וכן על-פי דרישה אחרת.</w:t>
      </w:r>
    </w:p>
    <w:p w14:paraId="5CB92B15" w14:textId="77777777" w:rsidR="00446C31" w:rsidRPr="00306F2C" w:rsidRDefault="00446C31" w:rsidP="00FA55C1">
      <w:pPr>
        <w:pStyle w:val="2"/>
        <w:ind w:left="1260" w:hanging="450"/>
        <w:rPr>
          <w:rFonts w:ascii="David" w:hAnsi="David"/>
        </w:rPr>
      </w:pPr>
      <w:r w:rsidRPr="00306F2C">
        <w:rPr>
          <w:rFonts w:ascii="David" w:hAnsi="David"/>
          <w:rtl/>
        </w:rPr>
        <w:t xml:space="preserve">ספק אשר עושה שימוש תשתית ענן מכל סוג שהוא לא יוכל לעבד מידע של </w:t>
      </w:r>
      <w:r w:rsidR="00F95AD4" w:rsidRPr="00306F2C">
        <w:rPr>
          <w:rFonts w:ascii="David" w:hAnsi="David"/>
          <w:rtl/>
        </w:rPr>
        <w:t>המזמין</w:t>
      </w:r>
      <w:r w:rsidRPr="00306F2C">
        <w:rPr>
          <w:rFonts w:ascii="David" w:hAnsi="David"/>
          <w:rtl/>
        </w:rPr>
        <w:t xml:space="preserve"> במערכות הנמצאות בענן. הספק יידרש להצהיר זאת לפני תחילת העבודה. במכרז המתיר שימוש בענן ציבור מערך הביטחון יגדיר הנחיות פרטניות לשימוש בענן בכפוף לנוהלי העבודה של </w:t>
      </w:r>
      <w:r w:rsidR="00F95AD4" w:rsidRPr="00306F2C">
        <w:rPr>
          <w:rFonts w:ascii="David" w:hAnsi="David"/>
          <w:rtl/>
        </w:rPr>
        <w:t>המזמין</w:t>
      </w:r>
      <w:r w:rsidRPr="00306F2C">
        <w:rPr>
          <w:rFonts w:ascii="David" w:hAnsi="David"/>
          <w:rtl/>
        </w:rPr>
        <w:t xml:space="preserve"> לעיבוד מידע בענן ולהנחיות נוספות של התקשוב הממשלתי ורמו"ט.</w:t>
      </w:r>
    </w:p>
    <w:p w14:paraId="46B6B446" w14:textId="77777777" w:rsidR="00446C31" w:rsidRPr="00306F2C" w:rsidRDefault="00446C31" w:rsidP="00FA55C1">
      <w:pPr>
        <w:pStyle w:val="2"/>
        <w:numPr>
          <w:ilvl w:val="0"/>
          <w:numId w:val="0"/>
        </w:numPr>
        <w:ind w:left="1260" w:hanging="450"/>
        <w:rPr>
          <w:rFonts w:ascii="David" w:hAnsi="David"/>
        </w:rPr>
      </w:pPr>
    </w:p>
    <w:p w14:paraId="6A2EADA1" w14:textId="77777777" w:rsidR="00446C31" w:rsidRPr="00306F2C" w:rsidRDefault="00446C31" w:rsidP="00FA55C1">
      <w:pPr>
        <w:pStyle w:val="2"/>
        <w:ind w:left="1260" w:hanging="450"/>
        <w:rPr>
          <w:rFonts w:ascii="David" w:hAnsi="David"/>
        </w:rPr>
      </w:pPr>
      <w:r w:rsidRPr="00306F2C">
        <w:rPr>
          <w:rFonts w:ascii="David" w:hAnsi="David"/>
          <w:rtl/>
        </w:rPr>
        <w:t xml:space="preserve">הספק יעביר למזמין, לפי בקשתו, את פירוט האמצעים שינקוט כאמור לעיל. </w:t>
      </w:r>
    </w:p>
    <w:p w14:paraId="1BC7EF47" w14:textId="77777777" w:rsidR="00446C31" w:rsidRPr="00306F2C" w:rsidRDefault="00446C31" w:rsidP="00ED6C43">
      <w:pPr>
        <w:pStyle w:val="2"/>
        <w:ind w:left="1260" w:hanging="450"/>
        <w:rPr>
          <w:rFonts w:ascii="David" w:hAnsi="David"/>
          <w:rtl/>
        </w:rPr>
      </w:pPr>
      <w:r w:rsidRPr="00306F2C">
        <w:rPr>
          <w:rFonts w:ascii="David" w:hAnsi="David"/>
          <w:rtl/>
        </w:rPr>
        <w:t>הספק מתחייב להשמיד את כל הדוחות, הרישומים, המסמכים ונתוני הביניים שנוצרו במהלך מתן  השירותים מיד עם גמר מתן השירותים ולמסור למזמין יחד עם המקור את כל ההעתקים של  הדוחות והרישומים הסופיים שהופקו לשם מתן השירותים.</w:t>
      </w:r>
    </w:p>
    <w:p w14:paraId="60333EF3" w14:textId="77777777" w:rsidR="00446C31" w:rsidRPr="00306F2C" w:rsidRDefault="00446C31" w:rsidP="00FA55C1">
      <w:pPr>
        <w:pStyle w:val="12"/>
        <w:numPr>
          <w:ilvl w:val="0"/>
          <w:numId w:val="0"/>
        </w:numPr>
        <w:ind w:left="180" w:hanging="180"/>
        <w:rPr>
          <w:rFonts w:ascii="David" w:hAnsi="David"/>
          <w:sz w:val="24"/>
          <w:szCs w:val="24"/>
        </w:rPr>
      </w:pPr>
    </w:p>
    <w:p w14:paraId="2902C70C" w14:textId="77777777" w:rsidR="00446C31" w:rsidRPr="00306F2C" w:rsidRDefault="00446C31" w:rsidP="00FA55C1">
      <w:pPr>
        <w:pStyle w:val="2"/>
        <w:numPr>
          <w:ilvl w:val="0"/>
          <w:numId w:val="0"/>
        </w:numPr>
        <w:ind w:left="26"/>
        <w:rPr>
          <w:rFonts w:ascii="David" w:hAnsi="David"/>
        </w:rPr>
      </w:pPr>
      <w:r w:rsidRPr="00306F2C">
        <w:rPr>
          <w:rFonts w:ascii="David" w:hAnsi="David"/>
          <w:rtl/>
          <w:lang w:eastAsia="he-IL"/>
        </w:rPr>
        <w:t xml:space="preserve"> </w:t>
      </w:r>
      <w:r w:rsidRPr="00306F2C">
        <w:rPr>
          <w:rFonts w:ascii="David" w:hAnsi="David"/>
          <w:rtl/>
          <w:lang w:eastAsia="he-IL"/>
        </w:rPr>
        <w:tab/>
      </w:r>
    </w:p>
    <w:p w14:paraId="6A9AD7DF" w14:textId="77777777" w:rsidR="00446C31" w:rsidRPr="00306F2C" w:rsidRDefault="00446C31" w:rsidP="00FA55C1">
      <w:pPr>
        <w:pStyle w:val="12"/>
        <w:rPr>
          <w:rFonts w:ascii="David" w:hAnsi="David"/>
          <w:b w:val="0"/>
          <w:bCs w:val="0"/>
          <w:caps/>
          <w:sz w:val="24"/>
          <w:szCs w:val="24"/>
          <w:rtl/>
        </w:rPr>
      </w:pPr>
      <w:bookmarkStart w:id="310" w:name="_Toc466468628"/>
      <w:bookmarkEnd w:id="307"/>
      <w:r w:rsidRPr="00306F2C">
        <w:rPr>
          <w:rFonts w:ascii="David" w:hAnsi="David"/>
          <w:b w:val="0"/>
          <w:bCs w:val="0"/>
          <w:sz w:val="24"/>
          <w:szCs w:val="24"/>
          <w:rtl/>
        </w:rPr>
        <w:t>העברת נתונים</w:t>
      </w:r>
      <w:bookmarkEnd w:id="310"/>
    </w:p>
    <w:p w14:paraId="51586EE9" w14:textId="77777777" w:rsidR="00446C31" w:rsidRPr="00306F2C" w:rsidRDefault="00446C31" w:rsidP="00FA55C1">
      <w:pPr>
        <w:pStyle w:val="2"/>
        <w:ind w:left="1260" w:hanging="450"/>
        <w:rPr>
          <w:rFonts w:ascii="David" w:hAnsi="David"/>
          <w:rtl/>
        </w:rPr>
      </w:pPr>
      <w:r w:rsidRPr="00306F2C">
        <w:rPr>
          <w:rFonts w:ascii="David" w:hAnsi="David"/>
          <w:rtl/>
        </w:rPr>
        <w:t xml:space="preserve">אין לאזכר קיומן של רשתות מסווגות ("שמור", "סודי" ו-"סודי-ביותר") או מידע מסווג בהתכתבויות </w:t>
      </w:r>
      <w:r w:rsidR="0063218C" w:rsidRPr="00306F2C">
        <w:rPr>
          <w:rFonts w:ascii="David" w:hAnsi="David"/>
          <w:rtl/>
        </w:rPr>
        <w:t>או</w:t>
      </w:r>
      <w:r w:rsidRPr="00306F2C">
        <w:rPr>
          <w:rFonts w:ascii="David" w:hAnsi="David"/>
          <w:rtl/>
        </w:rPr>
        <w:t xml:space="preserve"> במסמכים במהלך הפרויקט.</w:t>
      </w:r>
    </w:p>
    <w:p w14:paraId="48A3C5DF" w14:textId="77777777" w:rsidR="00446C31" w:rsidRPr="00306F2C" w:rsidRDefault="00446C31" w:rsidP="00FA55C1">
      <w:pPr>
        <w:pStyle w:val="2"/>
        <w:ind w:left="1260" w:hanging="450"/>
        <w:rPr>
          <w:rFonts w:ascii="David" w:hAnsi="David"/>
          <w:rtl/>
        </w:rPr>
      </w:pPr>
      <w:r w:rsidRPr="00306F2C">
        <w:rPr>
          <w:rFonts w:ascii="David" w:hAnsi="David"/>
          <w:rtl/>
        </w:rPr>
        <w:t>יש לצמצם ככל האפשר הוצאת מידע מאתרי המזמין.</w:t>
      </w:r>
    </w:p>
    <w:p w14:paraId="4DEAE510" w14:textId="77777777" w:rsidR="00446C31" w:rsidRPr="00306F2C" w:rsidRDefault="00446C31" w:rsidP="00FA55C1">
      <w:pPr>
        <w:pStyle w:val="2"/>
        <w:ind w:left="1260" w:hanging="450"/>
        <w:rPr>
          <w:rFonts w:ascii="David" w:hAnsi="David"/>
        </w:rPr>
      </w:pPr>
      <w:r w:rsidRPr="00306F2C">
        <w:rPr>
          <w:rFonts w:ascii="David" w:hAnsi="David"/>
          <w:rtl/>
        </w:rPr>
        <w:t xml:space="preserve">העברת קבצים תתבצע דרך כספות וירטואליות או אמצעי אחר שיאושר ע"י מערך הביטחון. </w:t>
      </w:r>
    </w:p>
    <w:p w14:paraId="4762639D" w14:textId="77777777" w:rsidR="00446C31" w:rsidRPr="00306F2C" w:rsidRDefault="00446C31" w:rsidP="00FA55C1">
      <w:pPr>
        <w:pStyle w:val="2"/>
        <w:ind w:left="1260" w:hanging="450"/>
        <w:rPr>
          <w:rFonts w:ascii="David" w:hAnsi="David"/>
        </w:rPr>
      </w:pPr>
      <w:bookmarkStart w:id="311" w:name="_Toc393061211"/>
      <w:r w:rsidRPr="00306F2C">
        <w:rPr>
          <w:rFonts w:ascii="David" w:hAnsi="David"/>
          <w:rtl/>
        </w:rPr>
        <w:t>כל התקשרות במהלך העבודה  תתבצע ע"ג רשת המזמין כמפרט לעיל.  במידה ואין לעובד זה או אחר כרטיס חכם  , ניתן להשתמש בחשבון הדואר העסקי של הספק. למען הסר ספק – אין להשתמש בחשבונות דואר פרטיים \ חינמיים (ג'ימייל, וואלה וכיו"ב) באישור מערך הביטחון.</w:t>
      </w:r>
      <w:bookmarkEnd w:id="311"/>
    </w:p>
    <w:p w14:paraId="24945ED8" w14:textId="77777777" w:rsidR="00446C31" w:rsidRPr="00306F2C" w:rsidRDefault="00446C31" w:rsidP="00FA55C1">
      <w:pPr>
        <w:pStyle w:val="12"/>
        <w:rPr>
          <w:rFonts w:ascii="David" w:hAnsi="David"/>
          <w:b w:val="0"/>
          <w:bCs w:val="0"/>
          <w:caps/>
          <w:sz w:val="24"/>
          <w:szCs w:val="24"/>
        </w:rPr>
      </w:pPr>
      <w:bookmarkStart w:id="312" w:name="_Toc466468629"/>
      <w:r w:rsidRPr="00306F2C">
        <w:rPr>
          <w:rFonts w:ascii="David" w:hAnsi="David"/>
          <w:b w:val="0"/>
          <w:bCs w:val="0"/>
          <w:sz w:val="24"/>
          <w:szCs w:val="24"/>
          <w:rtl/>
        </w:rPr>
        <w:t>אירועי אבטחת מידע</w:t>
      </w:r>
      <w:bookmarkEnd w:id="312"/>
    </w:p>
    <w:p w14:paraId="6B075204" w14:textId="77777777" w:rsidR="00446C31" w:rsidRPr="00306F2C" w:rsidRDefault="00446C31" w:rsidP="00FA55C1">
      <w:pPr>
        <w:pStyle w:val="2"/>
        <w:ind w:left="1260" w:hanging="450"/>
        <w:rPr>
          <w:rFonts w:ascii="David" w:hAnsi="David"/>
        </w:rPr>
      </w:pPr>
      <w:r w:rsidRPr="00306F2C">
        <w:rPr>
          <w:rFonts w:ascii="David" w:hAnsi="David"/>
          <w:rtl/>
        </w:rPr>
        <w:t>על הספק ומי מטעמו לדווח על כל ליקוי אבטחת-מידע, שיגלה  ישירות למערך הביטחון. הדיווח יכלול כל אירוע של הפרה או חש להפרת הוראות ביטחון לרבות:</w:t>
      </w:r>
    </w:p>
    <w:p w14:paraId="12E26395" w14:textId="77777777" w:rsidR="00446C31" w:rsidRPr="00306F2C" w:rsidRDefault="00446C31" w:rsidP="00FA55C1">
      <w:pPr>
        <w:pStyle w:val="3"/>
        <w:ind w:right="0"/>
        <w:rPr>
          <w:rFonts w:ascii="David" w:hAnsi="David"/>
          <w:lang w:eastAsia="he-IL"/>
        </w:rPr>
      </w:pPr>
      <w:r w:rsidRPr="00306F2C">
        <w:rPr>
          <w:rFonts w:ascii="David" w:hAnsi="David"/>
          <w:rtl/>
          <w:lang w:eastAsia="he-IL"/>
        </w:rPr>
        <w:t>בכל מקרה של תקלת אבטחה באתר המזמין או באתר הספק, במקרים הרלוונטיים לביצוע העבודה.</w:t>
      </w:r>
    </w:p>
    <w:p w14:paraId="121315FC" w14:textId="77777777" w:rsidR="00446C31" w:rsidRPr="00306F2C" w:rsidRDefault="00446C31" w:rsidP="00FA55C1">
      <w:pPr>
        <w:pStyle w:val="3"/>
        <w:ind w:right="0"/>
        <w:rPr>
          <w:rFonts w:ascii="David" w:hAnsi="David"/>
          <w:lang w:eastAsia="he-IL"/>
        </w:rPr>
      </w:pPr>
      <w:r w:rsidRPr="00306F2C">
        <w:rPr>
          <w:rFonts w:ascii="David" w:hAnsi="David"/>
          <w:rtl/>
          <w:lang w:eastAsia="he-IL"/>
        </w:rPr>
        <w:t>בכל אירוע בו מעורב גורם-חוץ  או אחד מעובדיו, או שקיים חשד למעורבות  שיש עמה השלכה ישירה או עקיפה על ביטחון המזמין.</w:t>
      </w:r>
    </w:p>
    <w:p w14:paraId="013F29A3" w14:textId="77777777" w:rsidR="00446C31" w:rsidRPr="00306F2C" w:rsidRDefault="00446C31" w:rsidP="00FA55C1">
      <w:pPr>
        <w:pStyle w:val="3"/>
        <w:ind w:right="0"/>
        <w:rPr>
          <w:rFonts w:ascii="David" w:hAnsi="David"/>
          <w:lang w:eastAsia="he-IL"/>
        </w:rPr>
      </w:pPr>
      <w:r w:rsidRPr="00306F2C">
        <w:rPr>
          <w:rFonts w:ascii="David" w:hAnsi="David"/>
          <w:rtl/>
          <w:lang w:eastAsia="he-IL"/>
        </w:rPr>
        <w:t>בכל הפרה או חשד להפרה של חוקים, תקנות או נוהלי אבטחת-מידע.</w:t>
      </w:r>
    </w:p>
    <w:p w14:paraId="6F2CF175" w14:textId="77777777" w:rsidR="00446C31" w:rsidRPr="00306F2C" w:rsidRDefault="00446C31" w:rsidP="00FA55C1">
      <w:pPr>
        <w:pStyle w:val="2"/>
        <w:ind w:left="1260" w:hanging="450"/>
        <w:rPr>
          <w:rFonts w:ascii="David" w:hAnsi="David"/>
          <w:rtl/>
          <w:lang w:eastAsia="he-IL"/>
        </w:rPr>
      </w:pPr>
      <w:r w:rsidRPr="00306F2C">
        <w:rPr>
          <w:rFonts w:ascii="David" w:hAnsi="David"/>
          <w:rtl/>
          <w:lang w:eastAsia="he-IL"/>
        </w:rPr>
        <w:t>הספק מתחייב  לנהל דו"חות ומעקב איתור אירועים חריגים, דיווח וטיפול בהם.</w:t>
      </w:r>
    </w:p>
    <w:p w14:paraId="2A380BE5" w14:textId="77777777" w:rsidR="00446C31" w:rsidRPr="00306F2C" w:rsidRDefault="00446C31" w:rsidP="00FA55C1">
      <w:pPr>
        <w:pStyle w:val="2"/>
        <w:ind w:left="1260" w:hanging="450"/>
        <w:rPr>
          <w:rFonts w:ascii="David" w:hAnsi="David"/>
          <w:rtl/>
          <w:lang w:eastAsia="he-IL"/>
        </w:rPr>
      </w:pPr>
      <w:r w:rsidRPr="00306F2C">
        <w:rPr>
          <w:rFonts w:ascii="David" w:hAnsi="David"/>
          <w:rtl/>
          <w:lang w:eastAsia="he-IL"/>
        </w:rPr>
        <w:t>הספק ינהל  יומן אירועי ביטחון ויציגם  לנציגי המזמין, בהתאם לדרישה.</w:t>
      </w:r>
    </w:p>
    <w:p w14:paraId="432D0EE8" w14:textId="77777777" w:rsidR="00446C31" w:rsidRPr="00306F2C" w:rsidRDefault="00446C31" w:rsidP="00FA55C1">
      <w:pPr>
        <w:pStyle w:val="2"/>
        <w:ind w:left="1260" w:hanging="450"/>
        <w:rPr>
          <w:rFonts w:ascii="David" w:hAnsi="David"/>
        </w:rPr>
      </w:pPr>
      <w:r w:rsidRPr="00306F2C">
        <w:rPr>
          <w:rFonts w:ascii="David" w:hAnsi="David"/>
          <w:rtl/>
        </w:rPr>
        <w:lastRenderedPageBreak/>
        <w:t xml:space="preserve">מערך הביטחון ראשי להגדיר מהו אירוע או ליקוי מהותי, אופן הדיווח, הגורמים המדווחים והנמענים לדיווח.  </w:t>
      </w:r>
    </w:p>
    <w:p w14:paraId="32A1B565" w14:textId="77777777" w:rsidR="00446C31" w:rsidRPr="00306F2C" w:rsidRDefault="00446C31" w:rsidP="00FA55C1">
      <w:pPr>
        <w:pStyle w:val="2"/>
        <w:ind w:left="1260" w:hanging="450"/>
        <w:rPr>
          <w:rFonts w:ascii="David" w:hAnsi="David"/>
        </w:rPr>
      </w:pPr>
      <w:r w:rsidRPr="00306F2C">
        <w:rPr>
          <w:rFonts w:ascii="David" w:hAnsi="David"/>
          <w:rtl/>
        </w:rPr>
        <w:t>בסמכות מערך הביטחון לעדכן את הנחיות אבטחת המידע בעקבות אירוע אבטחת מידע. על הספק לציית לדרישות.</w:t>
      </w:r>
    </w:p>
    <w:p w14:paraId="00B8B8BD" w14:textId="77777777" w:rsidR="00446C31" w:rsidRPr="00306F2C" w:rsidRDefault="00446C31" w:rsidP="00FA55C1">
      <w:pPr>
        <w:pStyle w:val="12"/>
        <w:rPr>
          <w:rFonts w:ascii="David" w:hAnsi="David"/>
          <w:b w:val="0"/>
          <w:bCs w:val="0"/>
          <w:caps/>
          <w:sz w:val="24"/>
          <w:szCs w:val="24"/>
          <w:rtl/>
        </w:rPr>
      </w:pPr>
      <w:bookmarkStart w:id="313" w:name="_Toc466468630"/>
      <w:r w:rsidRPr="00306F2C">
        <w:rPr>
          <w:rFonts w:ascii="David" w:hAnsi="David"/>
          <w:b w:val="0"/>
          <w:bCs w:val="0"/>
          <w:sz w:val="24"/>
          <w:szCs w:val="24"/>
          <w:rtl/>
        </w:rPr>
        <w:t>מאגר מידע</w:t>
      </w:r>
      <w:bookmarkEnd w:id="313"/>
    </w:p>
    <w:p w14:paraId="4993E45B" w14:textId="77777777" w:rsidR="00446C31" w:rsidRPr="00306F2C" w:rsidRDefault="00446C31" w:rsidP="00FA55C1">
      <w:pPr>
        <w:pStyle w:val="2"/>
        <w:ind w:left="1260" w:hanging="450"/>
        <w:rPr>
          <w:rFonts w:ascii="David" w:hAnsi="David"/>
        </w:rPr>
      </w:pPr>
      <w:r w:rsidRPr="00306F2C">
        <w:rPr>
          <w:rFonts w:ascii="David" w:hAnsi="David"/>
          <w:rtl/>
        </w:rPr>
        <w:t xml:space="preserve">הספק מתחייב לעמוד בחוק הגנת הפרטיות והתקנות להגנה על הפרטיות ובכל הנחיות רשות למשפט וטכנולוגיה במשרד המשפטים, </w:t>
      </w:r>
    </w:p>
    <w:p w14:paraId="49AC4BA7" w14:textId="77777777" w:rsidR="00446C31" w:rsidRPr="00306F2C" w:rsidRDefault="00446C31" w:rsidP="00FA55C1">
      <w:pPr>
        <w:pStyle w:val="2"/>
        <w:ind w:left="1260" w:hanging="450"/>
        <w:rPr>
          <w:rFonts w:ascii="David" w:hAnsi="David"/>
        </w:rPr>
      </w:pPr>
      <w:r w:rsidRPr="00306F2C">
        <w:rPr>
          <w:rFonts w:ascii="David" w:hAnsi="David"/>
          <w:rtl/>
        </w:rPr>
        <w:t>במקרה ויידרש שימוש במאגר מידע הקיים הרשום על שם משרד האוצר</w:t>
      </w:r>
    </w:p>
    <w:p w14:paraId="71DF2DBE" w14:textId="77777777" w:rsidR="00446C31" w:rsidRPr="00306F2C" w:rsidRDefault="00446C31" w:rsidP="00FA55C1">
      <w:pPr>
        <w:pStyle w:val="3"/>
        <w:ind w:right="0"/>
        <w:rPr>
          <w:rFonts w:ascii="David" w:hAnsi="David"/>
        </w:rPr>
      </w:pPr>
      <w:r w:rsidRPr="00306F2C">
        <w:rPr>
          <w:rFonts w:ascii="David" w:hAnsi="David"/>
          <w:rtl/>
        </w:rPr>
        <w:t xml:space="preserve">הספק ימנה מנהל מאגר מטעמו, אחריותו של מנהל במאגר מטעם הספק תהיה זהה לזו של מנהל המאגר מטעם המזמין.  </w:t>
      </w:r>
    </w:p>
    <w:p w14:paraId="19EAB754" w14:textId="77777777" w:rsidR="00446C31" w:rsidRPr="00306F2C" w:rsidRDefault="00446C31" w:rsidP="00FA55C1">
      <w:pPr>
        <w:pStyle w:val="3"/>
        <w:ind w:right="0"/>
        <w:rPr>
          <w:rFonts w:ascii="David" w:hAnsi="David"/>
        </w:rPr>
      </w:pPr>
      <w:r w:rsidRPr="00306F2C">
        <w:rPr>
          <w:rFonts w:ascii="David" w:hAnsi="David"/>
          <w:rtl/>
        </w:rPr>
        <w:t>הספק יודיע למערך הביטחון  את פרטי רישום במאגר ואת כתבי המינוי.</w:t>
      </w:r>
    </w:p>
    <w:p w14:paraId="5C87DB2B" w14:textId="77777777" w:rsidR="00446C31" w:rsidRPr="00306F2C" w:rsidRDefault="00446C31" w:rsidP="00ED6C43">
      <w:pPr>
        <w:bidi/>
        <w:spacing w:line="360" w:lineRule="auto"/>
        <w:jc w:val="both"/>
        <w:rPr>
          <w:rFonts w:ascii="David" w:hAnsi="David" w:cs="David"/>
          <w:sz w:val="24"/>
          <w:szCs w:val="24"/>
        </w:rPr>
      </w:pPr>
    </w:p>
    <w:p w14:paraId="62EFEFAA" w14:textId="77777777" w:rsidR="00446C31" w:rsidRPr="00306F2C" w:rsidRDefault="00446C31" w:rsidP="00FA55C1">
      <w:pPr>
        <w:pStyle w:val="12"/>
        <w:rPr>
          <w:rFonts w:ascii="David" w:hAnsi="David"/>
          <w:b w:val="0"/>
          <w:bCs w:val="0"/>
          <w:caps/>
          <w:sz w:val="24"/>
          <w:szCs w:val="24"/>
          <w:rtl/>
        </w:rPr>
      </w:pPr>
      <w:bookmarkStart w:id="314" w:name="_Toc466468631"/>
      <w:r w:rsidRPr="00306F2C">
        <w:rPr>
          <w:rFonts w:ascii="David" w:hAnsi="David"/>
          <w:b w:val="0"/>
          <w:bCs w:val="0"/>
          <w:sz w:val="24"/>
          <w:szCs w:val="24"/>
          <w:rtl/>
        </w:rPr>
        <w:t>בקרה ופיקוח</w:t>
      </w:r>
      <w:bookmarkEnd w:id="314"/>
    </w:p>
    <w:p w14:paraId="29CA2DF1" w14:textId="77777777" w:rsidR="00446C31" w:rsidRPr="00306F2C" w:rsidRDefault="00446C31" w:rsidP="00FA55C1">
      <w:pPr>
        <w:pStyle w:val="2"/>
        <w:ind w:left="1260" w:hanging="540"/>
        <w:rPr>
          <w:rFonts w:ascii="David" w:hAnsi="David"/>
        </w:rPr>
      </w:pPr>
      <w:r w:rsidRPr="00306F2C">
        <w:rPr>
          <w:rFonts w:ascii="David" w:hAnsi="David"/>
          <w:rtl/>
        </w:rPr>
        <w:t>בסמכות מערך הביטחון ו\או נציג שיוסמך על ידו לבצע סיקרי-סיכונים, ביקורות פתע, בדיקות ביטחוניות, בדיקות חסינות, ביקורות הדרכה וכל ביקורת אחרת באתר הספק, אשר מטרתה לבחון תקינות מערכי אבטחה, סיכונים, יעילות פתרונות אבטחה או  בדיקת חשדות</w:t>
      </w:r>
      <w:r w:rsidRPr="00306F2C">
        <w:rPr>
          <w:rFonts w:ascii="David" w:hAnsi="David"/>
          <w:rtl/>
          <w:lang w:eastAsia="he-IL"/>
        </w:rPr>
        <w:t xml:space="preserve">, אשר להם זיקה או השפעה על אבטחת המערכות המשמשות את המזמין. </w:t>
      </w:r>
    </w:p>
    <w:p w14:paraId="4C514094" w14:textId="77777777" w:rsidR="00446C31" w:rsidRPr="00306F2C" w:rsidRDefault="00446C31" w:rsidP="00FA55C1">
      <w:pPr>
        <w:pStyle w:val="2"/>
        <w:ind w:left="1260" w:hanging="540"/>
        <w:rPr>
          <w:rFonts w:ascii="David" w:hAnsi="David"/>
        </w:rPr>
      </w:pPr>
      <w:r w:rsidRPr="00306F2C">
        <w:rPr>
          <w:rFonts w:ascii="David" w:hAnsi="David"/>
          <w:rtl/>
        </w:rPr>
        <w:t>הספק יאפשר למזמין  או למי שימונה מטעמו לפקח על אספקת השירותים המבוקשים, טיבם ואיכותם, ולהיכנס לצורך זה לכל מקום, על מנת לבדוק ולפקח על אופן מילוי התחייבויותיו.</w:t>
      </w:r>
    </w:p>
    <w:p w14:paraId="64275949" w14:textId="77777777" w:rsidR="00446C31" w:rsidRPr="00306F2C" w:rsidRDefault="00446C31" w:rsidP="00FA55C1">
      <w:pPr>
        <w:pStyle w:val="2"/>
        <w:ind w:left="1260" w:hanging="540"/>
        <w:rPr>
          <w:rFonts w:ascii="David" w:hAnsi="David"/>
          <w:rtl/>
        </w:rPr>
      </w:pPr>
      <w:r w:rsidRPr="00306F2C">
        <w:rPr>
          <w:rFonts w:ascii="David" w:hAnsi="David"/>
          <w:rtl/>
        </w:rPr>
        <w:t>הספק מתחייב לשתף פעולה עם נציגי המזמין או מי מטעמו, בכל הנוגע להוראות הביטחון הנוגעות לפרויקט וימלא אחר כל הנחיה של נציגי המזמין בכפוף להוראות המכרז וההסכם. בכלל זה, ימסור לנציג המזמין כל מידע או דיווח שיידרש על ידיהם, במועד ובאופן שייקבע על ידיהם; יאפשר לנציגי המזמין לבקר במשרדיו ובכל מקום אחר שבו הוא מבצע את התחייבויותיו על פי הסכם זה, לעיין בכל מסמך ולבדוק את הנעשה בהם בקשר לשירותים ולביצוע התחייבויות הספק על פי הסכם זה, ובלבד שכל ביקור כאמור יתואם מראש עם הספק.</w:t>
      </w:r>
    </w:p>
    <w:p w14:paraId="54993875" w14:textId="77777777" w:rsidR="00446C31" w:rsidRPr="00ED6C43" w:rsidRDefault="00446C31" w:rsidP="00CF3EB4">
      <w:pPr>
        <w:bidi/>
        <w:spacing w:line="360" w:lineRule="auto"/>
        <w:jc w:val="both"/>
        <w:rPr>
          <w:rFonts w:ascii="David" w:hAnsi="David" w:cs="David"/>
          <w:sz w:val="24"/>
          <w:szCs w:val="24"/>
        </w:rPr>
      </w:pPr>
    </w:p>
    <w:p w14:paraId="1517D2C6" w14:textId="77777777" w:rsidR="00446C31" w:rsidRPr="00306F2C" w:rsidRDefault="00446C31" w:rsidP="00FA55C1">
      <w:pPr>
        <w:pStyle w:val="12"/>
        <w:rPr>
          <w:rFonts w:ascii="David" w:hAnsi="David"/>
          <w:b w:val="0"/>
          <w:bCs w:val="0"/>
          <w:caps/>
          <w:sz w:val="24"/>
          <w:szCs w:val="24"/>
          <w:rtl/>
        </w:rPr>
      </w:pPr>
      <w:r w:rsidRPr="00306F2C">
        <w:rPr>
          <w:rFonts w:ascii="David" w:hAnsi="David"/>
          <w:b w:val="0"/>
          <w:bCs w:val="0"/>
          <w:sz w:val="24"/>
          <w:szCs w:val="24"/>
          <w:rtl/>
        </w:rPr>
        <w:t>סיום ההתקשרות</w:t>
      </w:r>
    </w:p>
    <w:p w14:paraId="4DFDA97B" w14:textId="77777777" w:rsidR="00446C31" w:rsidRPr="00306F2C" w:rsidRDefault="00446C31" w:rsidP="00FA55C1">
      <w:pPr>
        <w:pStyle w:val="2"/>
        <w:ind w:left="1260" w:hanging="450"/>
        <w:rPr>
          <w:rFonts w:ascii="David" w:hAnsi="David"/>
        </w:rPr>
      </w:pPr>
      <w:r w:rsidRPr="00306F2C">
        <w:rPr>
          <w:rFonts w:ascii="David" w:hAnsi="David"/>
          <w:rtl/>
        </w:rPr>
        <w:t xml:space="preserve">על הספק יהיה לשתף פעולה עם נציגי המזמין לצורך העברת מאגר הנתונים, מסמכים, אמצעי אחסון וכל מידע נוסף שיקבל, או למי שייקבע על ידו, בסיום תקופת ההתקשרות. </w:t>
      </w:r>
    </w:p>
    <w:p w14:paraId="175BAC54" w14:textId="77777777" w:rsidR="00446C31" w:rsidRPr="00306F2C" w:rsidRDefault="00446C31" w:rsidP="00FA55C1">
      <w:pPr>
        <w:pStyle w:val="2"/>
        <w:ind w:left="1260" w:hanging="450"/>
        <w:rPr>
          <w:rFonts w:ascii="David" w:hAnsi="David"/>
        </w:rPr>
      </w:pPr>
      <w:r w:rsidRPr="00306F2C">
        <w:rPr>
          <w:rFonts w:ascii="David" w:hAnsi="David"/>
          <w:rtl/>
        </w:rPr>
        <w:lastRenderedPageBreak/>
        <w:t>המידע שיתקבל ייבדק למול רשמית המצאי.  במקרה של פערים בין רשימת המצאי לבין המידע המוחזר או במקרה בו רשימת המצאי חסרה הספק מתחייב לפעול על פי הנחיות תחום מערך הביטחון והחלטתו תהיה סופית ומכרעת.</w:t>
      </w:r>
    </w:p>
    <w:p w14:paraId="32EEC16C" w14:textId="77777777" w:rsidR="00446C31" w:rsidRPr="00306F2C" w:rsidRDefault="00446C31" w:rsidP="00FA55C1">
      <w:pPr>
        <w:pStyle w:val="2"/>
        <w:ind w:left="1260" w:hanging="450"/>
        <w:rPr>
          <w:rFonts w:ascii="David" w:hAnsi="David"/>
        </w:rPr>
      </w:pPr>
      <w:r w:rsidRPr="00306F2C">
        <w:rPr>
          <w:rFonts w:ascii="David" w:hAnsi="David"/>
          <w:rtl/>
        </w:rPr>
        <w:t xml:space="preserve">במקרה בו קיבל הספק את הכרטיסים החכמים מאת המזמין על הספק להשיב  למזמין את הכרטיסים החכמים שקיבל במסגרת מכרז זה, </w:t>
      </w:r>
    </w:p>
    <w:p w14:paraId="0C7F1AD6" w14:textId="77777777" w:rsidR="00446C31" w:rsidRPr="00306F2C" w:rsidRDefault="00446C31" w:rsidP="00FA55C1">
      <w:pPr>
        <w:pStyle w:val="2"/>
        <w:ind w:left="1260" w:hanging="450"/>
        <w:rPr>
          <w:rFonts w:ascii="David" w:hAnsi="David"/>
        </w:rPr>
      </w:pPr>
      <w:r w:rsidRPr="00306F2C">
        <w:rPr>
          <w:rFonts w:ascii="David" w:hAnsi="David"/>
          <w:rtl/>
        </w:rPr>
        <w:t>מנכ"ל הספק יחתום על מסמך המאשר שלא נשאר ברשותו כל מידע ששייך למזמין מתוקף מכרז זה.</w:t>
      </w:r>
      <w:bookmarkStart w:id="315" w:name="_Toc466468632"/>
    </w:p>
    <w:p w14:paraId="03354BFA" w14:textId="77777777" w:rsidR="00446C31" w:rsidRPr="00306F2C" w:rsidRDefault="00446C31" w:rsidP="00FA55C1">
      <w:pPr>
        <w:pStyle w:val="2"/>
        <w:numPr>
          <w:ilvl w:val="0"/>
          <w:numId w:val="0"/>
        </w:numPr>
        <w:ind w:left="793"/>
        <w:rPr>
          <w:rFonts w:ascii="David" w:hAnsi="David"/>
        </w:rPr>
      </w:pPr>
    </w:p>
    <w:p w14:paraId="2EB06D32" w14:textId="77777777" w:rsidR="00446C31" w:rsidRPr="00306F2C" w:rsidRDefault="00446C31" w:rsidP="00FA55C1">
      <w:pPr>
        <w:pStyle w:val="12"/>
        <w:rPr>
          <w:rFonts w:ascii="David" w:hAnsi="David"/>
          <w:b w:val="0"/>
          <w:bCs w:val="0"/>
          <w:sz w:val="24"/>
          <w:szCs w:val="24"/>
        </w:rPr>
      </w:pPr>
      <w:r w:rsidRPr="00306F2C">
        <w:rPr>
          <w:rFonts w:ascii="David" w:hAnsi="David"/>
          <w:b w:val="0"/>
          <w:bCs w:val="0"/>
          <w:sz w:val="24"/>
          <w:szCs w:val="24"/>
          <w:rtl/>
        </w:rPr>
        <w:t>כח אדם וקבלני משנה של ה</w:t>
      </w:r>
      <w:bookmarkEnd w:id="315"/>
      <w:r w:rsidRPr="00306F2C">
        <w:rPr>
          <w:rFonts w:ascii="David" w:hAnsi="David"/>
          <w:b w:val="0"/>
          <w:bCs w:val="0"/>
          <w:sz w:val="24"/>
          <w:szCs w:val="24"/>
          <w:rtl/>
        </w:rPr>
        <w:t>ספק</w:t>
      </w:r>
    </w:p>
    <w:p w14:paraId="4159D38F" w14:textId="77777777" w:rsidR="00446C31" w:rsidRPr="00306F2C" w:rsidRDefault="00446C31" w:rsidP="00FA55C1">
      <w:pPr>
        <w:pStyle w:val="2"/>
        <w:ind w:left="1260" w:hanging="450"/>
        <w:rPr>
          <w:rFonts w:ascii="David" w:hAnsi="David"/>
          <w:rtl/>
        </w:rPr>
      </w:pPr>
      <w:r w:rsidRPr="00306F2C">
        <w:rPr>
          <w:rFonts w:ascii="David" w:hAnsi="David"/>
          <w:rtl/>
          <w:lang w:eastAsia="he-IL"/>
        </w:rPr>
        <w:t xml:space="preserve">נאמן אבטחת מידע </w:t>
      </w:r>
    </w:p>
    <w:p w14:paraId="2E15EEDD" w14:textId="77777777" w:rsidR="00446C31" w:rsidRPr="00306F2C" w:rsidRDefault="00446C31" w:rsidP="00FA55C1">
      <w:pPr>
        <w:pStyle w:val="3"/>
        <w:ind w:right="0"/>
        <w:rPr>
          <w:rFonts w:ascii="David" w:hAnsi="David"/>
        </w:rPr>
      </w:pPr>
      <w:r w:rsidRPr="00306F2C">
        <w:rPr>
          <w:rFonts w:ascii="David" w:hAnsi="David"/>
          <w:rtl/>
        </w:rPr>
        <w:t xml:space="preserve">הספק ימנה נציג מטעמו (להלן: "נאמן אבטחת המידע"), שירכז את כל פעילויות הספק בהיבט אבטחת המידע ויישא באחריות, בכל הנוגע לקיום הוראות פרק  זה, ונהלים נוספים שיועברו אליו במהלך ההתקשרות  מול מערך הביטחון. </w:t>
      </w:r>
    </w:p>
    <w:p w14:paraId="1A796CEE" w14:textId="77777777" w:rsidR="00446C31" w:rsidRPr="00306F2C" w:rsidRDefault="00446C31" w:rsidP="00FA55C1">
      <w:pPr>
        <w:pStyle w:val="3"/>
        <w:ind w:right="0"/>
        <w:rPr>
          <w:rFonts w:ascii="David" w:hAnsi="David"/>
        </w:rPr>
      </w:pPr>
      <w:r w:rsidRPr="00306F2C">
        <w:rPr>
          <w:rFonts w:ascii="David" w:hAnsi="David"/>
          <w:rtl/>
        </w:rPr>
        <w:t>שם נאמן אבטחת מידע בצירוף קורות חיים יועבר בהודעה בכתב למערך הביטחון, לאחר ההודעה על הזכייה וכתנאי לתחילת העבודה.</w:t>
      </w:r>
    </w:p>
    <w:p w14:paraId="3F54955E" w14:textId="77777777" w:rsidR="00446C31" w:rsidRPr="00306F2C" w:rsidRDefault="00446C31" w:rsidP="00FA55C1">
      <w:pPr>
        <w:pStyle w:val="2"/>
        <w:ind w:left="1260" w:hanging="450"/>
        <w:rPr>
          <w:rFonts w:ascii="David" w:hAnsi="David"/>
        </w:rPr>
      </w:pPr>
      <w:r w:rsidRPr="00306F2C">
        <w:rPr>
          <w:rFonts w:ascii="David" w:hAnsi="David"/>
          <w:rtl/>
        </w:rPr>
        <w:t>למערך הביטחון שמורה הזכות להתנגד לבחירתו של המועמד מטעמים סבירים, וכן תעמוד הזכות לדרוש החלפתו בכל עת. במקרה זה העדר איוש תפקידו של נאמן אבטחת מידע לפרק זמן של עד  10 יום, לא תחשב הפרה של הסכם ההתקשרות.</w:t>
      </w:r>
    </w:p>
    <w:p w14:paraId="2AF305C0" w14:textId="77777777" w:rsidR="00446C31" w:rsidRPr="00306F2C" w:rsidRDefault="00446C31" w:rsidP="00FA55C1">
      <w:pPr>
        <w:pStyle w:val="2"/>
        <w:ind w:left="1260" w:hanging="450"/>
        <w:rPr>
          <w:rFonts w:ascii="David" w:hAnsi="David"/>
        </w:rPr>
      </w:pPr>
      <w:r w:rsidRPr="00306F2C">
        <w:rPr>
          <w:rFonts w:ascii="David" w:hAnsi="David"/>
          <w:rtl/>
        </w:rPr>
        <w:t>נאמן אבטחת מידע יהיה בעל הכשרה מתאימה  בתחום אבטחת המידע והחברה תדאג להכשירו לתפקיד הנדרש.</w:t>
      </w:r>
    </w:p>
    <w:p w14:paraId="48305EFB" w14:textId="77777777" w:rsidR="00446C31" w:rsidRPr="00306F2C" w:rsidRDefault="00446C31" w:rsidP="00FA55C1">
      <w:pPr>
        <w:pStyle w:val="2"/>
        <w:ind w:left="1260" w:hanging="450"/>
        <w:rPr>
          <w:rFonts w:ascii="David" w:hAnsi="David"/>
        </w:rPr>
      </w:pPr>
      <w:r w:rsidRPr="00306F2C">
        <w:rPr>
          <w:rFonts w:ascii="David" w:hAnsi="David"/>
          <w:rtl/>
        </w:rPr>
        <w:t>הספק יעניק לנאמן אבטחת המידע סמכויות, כלים ואמצעים הנדרשים לביצוע תפקידו, לרבות סמכויות אכיפה על עובדי החברה בתחומי אבטחת מידע, וסמכויות המוענקות למבקר פנים.</w:t>
      </w:r>
    </w:p>
    <w:p w14:paraId="02B8A0EC" w14:textId="77777777" w:rsidR="00446C31" w:rsidRPr="00306F2C" w:rsidRDefault="00446C31" w:rsidP="00FA55C1">
      <w:pPr>
        <w:pStyle w:val="2"/>
        <w:ind w:left="1260" w:hanging="450"/>
        <w:rPr>
          <w:rFonts w:ascii="David" w:hAnsi="David"/>
        </w:rPr>
      </w:pPr>
      <w:r w:rsidRPr="00306F2C">
        <w:rPr>
          <w:rFonts w:ascii="David" w:hAnsi="David"/>
          <w:rtl/>
        </w:rPr>
        <w:t xml:space="preserve">נאמן אבטחת המידע יקבל תדרוך מפורט מנציג מערך הביטחון, לא יאוחר משבוע ימים ממועד מינויו. התדריך יכלול הסברים והבהרות להוראות פרק זה; בנוסף, ימסרו לנאמן אבטחת המידע דרישות ונהלים כלליים נוספים במידה ויידרש, החלים על כל הגורמים מטעם הספק הרלוונטיים לביצוע העבודה, אשר על פיהם יידרש לפעול ואותם יידרש להנחיל לעובדי הספק וכל מי מטעמו.  הנאמן יחתום אישור כי קיבל תדריך,  כאמור. </w:t>
      </w:r>
    </w:p>
    <w:p w14:paraId="00023A21" w14:textId="77777777" w:rsidR="00446C31" w:rsidRPr="00306F2C" w:rsidRDefault="00446C31" w:rsidP="00ED6C43">
      <w:pPr>
        <w:pStyle w:val="2"/>
        <w:ind w:left="1260" w:hanging="450"/>
        <w:rPr>
          <w:rFonts w:ascii="David" w:hAnsi="David"/>
        </w:rPr>
      </w:pPr>
      <w:r w:rsidRPr="00306F2C">
        <w:rPr>
          <w:rFonts w:ascii="David" w:hAnsi="David"/>
          <w:rtl/>
        </w:rPr>
        <w:t>על נאמן אבטחת המידע להיות בקיא בפרטי נספח זה ובשאר נהלי אבטחת המידע הרלוונטיים, החלים על הספק וכל מי מטעמו</w:t>
      </w:r>
    </w:p>
    <w:p w14:paraId="707CC6E6" w14:textId="77777777" w:rsidR="00446C31" w:rsidRPr="00306F2C" w:rsidRDefault="00446C31" w:rsidP="00ED6C43">
      <w:pPr>
        <w:pStyle w:val="2"/>
        <w:ind w:left="1260" w:hanging="450"/>
        <w:rPr>
          <w:rFonts w:ascii="David" w:hAnsi="David"/>
          <w:lang w:eastAsia="he-IL"/>
        </w:rPr>
      </w:pPr>
      <w:r w:rsidRPr="00306F2C">
        <w:rPr>
          <w:rFonts w:ascii="David" w:hAnsi="David"/>
          <w:rtl/>
          <w:lang w:eastAsia="he-IL"/>
        </w:rPr>
        <w:t xml:space="preserve">נאמן המידע של הספק מתחייב להפיץ קובץ נוהלי אבטחת מידע לעובדים מטעם הספק ולפעול לאכיפתו. </w:t>
      </w:r>
    </w:p>
    <w:p w14:paraId="7DE75E41" w14:textId="77777777" w:rsidR="00446C31" w:rsidRPr="00306F2C" w:rsidRDefault="00446C31" w:rsidP="00ED6C43">
      <w:pPr>
        <w:pStyle w:val="2"/>
        <w:ind w:left="1260" w:hanging="450"/>
        <w:rPr>
          <w:rFonts w:ascii="David" w:hAnsi="David"/>
        </w:rPr>
      </w:pPr>
      <w:r w:rsidRPr="00306F2C">
        <w:rPr>
          <w:rFonts w:ascii="David" w:hAnsi="David"/>
          <w:rtl/>
        </w:rPr>
        <w:t>נאמן אבטחת המידע יקיים קשר עם מערך הביטחון , ככל  שיידרש.</w:t>
      </w:r>
    </w:p>
    <w:p w14:paraId="3017EB03" w14:textId="77777777" w:rsidR="00446C31" w:rsidRPr="00306F2C" w:rsidRDefault="00446C31" w:rsidP="00FA55C1">
      <w:pPr>
        <w:pStyle w:val="12"/>
        <w:numPr>
          <w:ilvl w:val="0"/>
          <w:numId w:val="0"/>
        </w:numPr>
        <w:ind w:left="180" w:hanging="180"/>
        <w:rPr>
          <w:rFonts w:ascii="David" w:hAnsi="David"/>
          <w:sz w:val="24"/>
          <w:szCs w:val="24"/>
          <w:lang w:eastAsia="he-IL"/>
        </w:rPr>
      </w:pPr>
    </w:p>
    <w:p w14:paraId="209F8E42" w14:textId="77777777" w:rsidR="00446C31" w:rsidRPr="00306F2C" w:rsidRDefault="00446C31" w:rsidP="00ED6C43">
      <w:pPr>
        <w:bidi/>
        <w:spacing w:line="360" w:lineRule="auto"/>
        <w:jc w:val="both"/>
        <w:rPr>
          <w:rFonts w:ascii="David" w:hAnsi="David" w:cs="David"/>
          <w:b/>
          <w:bCs/>
          <w:color w:val="000000"/>
          <w:sz w:val="24"/>
          <w:szCs w:val="24"/>
        </w:rPr>
      </w:pPr>
      <w:r w:rsidRPr="00306F2C">
        <w:rPr>
          <w:rFonts w:ascii="David" w:hAnsi="David" w:cs="David"/>
          <w:sz w:val="24"/>
          <w:szCs w:val="24"/>
          <w:rtl/>
        </w:rPr>
        <w:lastRenderedPageBreak/>
        <w:br w:type="page"/>
      </w:r>
    </w:p>
    <w:p w14:paraId="24214E59" w14:textId="77777777" w:rsidR="00446C31" w:rsidRPr="00ED6C43" w:rsidRDefault="00446C31" w:rsidP="00FA55C1">
      <w:pPr>
        <w:pStyle w:val="af6"/>
        <w:jc w:val="both"/>
        <w:rPr>
          <w:sz w:val="24"/>
          <w:szCs w:val="24"/>
          <w:rtl/>
        </w:rPr>
      </w:pPr>
      <w:bookmarkStart w:id="316" w:name="_Toc470167318"/>
      <w:r w:rsidRPr="00ED6C43">
        <w:rPr>
          <w:sz w:val="24"/>
          <w:szCs w:val="24"/>
          <w:rtl/>
        </w:rPr>
        <w:lastRenderedPageBreak/>
        <w:t xml:space="preserve">נספח 9.1 – הנחיות למקרים בהם מנהל הספק את המידע במערכות </w:t>
      </w:r>
      <w:bookmarkEnd w:id="316"/>
      <w:r w:rsidR="00B76B99" w:rsidRPr="00ED6C43">
        <w:rPr>
          <w:rFonts w:hint="eastAsia"/>
          <w:sz w:val="24"/>
          <w:szCs w:val="24"/>
          <w:rtl/>
        </w:rPr>
        <w:t>שלו</w:t>
      </w:r>
      <w:r w:rsidR="00B76B99" w:rsidRPr="00ED6C43">
        <w:rPr>
          <w:sz w:val="24"/>
          <w:szCs w:val="24"/>
          <w:rtl/>
        </w:rPr>
        <w:t xml:space="preserve"> </w:t>
      </w:r>
    </w:p>
    <w:p w14:paraId="2CC7740A" w14:textId="77777777" w:rsidR="00446C31" w:rsidRPr="00306F2C" w:rsidRDefault="00446C31" w:rsidP="00ED6C43">
      <w:pPr>
        <w:pStyle w:val="12"/>
        <w:numPr>
          <w:ilvl w:val="0"/>
          <w:numId w:val="0"/>
        </w:numPr>
        <w:ind w:left="360"/>
        <w:rPr>
          <w:rFonts w:ascii="David" w:hAnsi="David"/>
          <w:sz w:val="24"/>
          <w:szCs w:val="24"/>
          <w:rtl/>
          <w:lang w:eastAsia="he-IL"/>
        </w:rPr>
      </w:pPr>
      <w:r w:rsidRPr="00306F2C">
        <w:rPr>
          <w:rFonts w:ascii="David" w:hAnsi="David"/>
          <w:sz w:val="24"/>
          <w:szCs w:val="24"/>
          <w:rtl/>
          <w:lang w:eastAsia="he-IL"/>
        </w:rPr>
        <w:t>במקרה בו יידרש הספק לבצע עבודה באתר הספק על גבי רשת שאיננה רשת המזמין יחולו ההוראות להלן.</w:t>
      </w:r>
    </w:p>
    <w:p w14:paraId="7ABB76F3" w14:textId="77777777" w:rsidR="00446C31" w:rsidRPr="00306F2C" w:rsidRDefault="00446C31" w:rsidP="00FA55C1">
      <w:pPr>
        <w:pStyle w:val="12"/>
        <w:numPr>
          <w:ilvl w:val="0"/>
          <w:numId w:val="0"/>
        </w:numPr>
        <w:ind w:left="180"/>
        <w:rPr>
          <w:rFonts w:ascii="David" w:hAnsi="David"/>
          <w:sz w:val="24"/>
          <w:szCs w:val="24"/>
          <w:lang w:eastAsia="he-IL"/>
        </w:rPr>
      </w:pPr>
    </w:p>
    <w:p w14:paraId="04CF47E2" w14:textId="77777777" w:rsidR="00446C31" w:rsidRPr="00306F2C" w:rsidRDefault="00446C31" w:rsidP="00FA55C1">
      <w:pPr>
        <w:pStyle w:val="12"/>
        <w:numPr>
          <w:ilvl w:val="0"/>
          <w:numId w:val="25"/>
        </w:numPr>
        <w:rPr>
          <w:rFonts w:ascii="David" w:hAnsi="David"/>
          <w:sz w:val="24"/>
          <w:szCs w:val="24"/>
          <w:lang w:eastAsia="he-IL"/>
        </w:rPr>
      </w:pPr>
      <w:r w:rsidRPr="00306F2C">
        <w:rPr>
          <w:rFonts w:ascii="David" w:hAnsi="David"/>
          <w:sz w:val="24"/>
          <w:szCs w:val="24"/>
          <w:rtl/>
          <w:lang w:eastAsia="he-IL"/>
        </w:rPr>
        <w:t xml:space="preserve">מתחם יעודי  </w:t>
      </w:r>
    </w:p>
    <w:p w14:paraId="1F056978" w14:textId="77777777" w:rsidR="00446C31" w:rsidRPr="00306F2C" w:rsidRDefault="00446C31" w:rsidP="00FA55C1">
      <w:pPr>
        <w:pStyle w:val="3"/>
        <w:numPr>
          <w:ilvl w:val="0"/>
          <w:numId w:val="0"/>
        </w:numPr>
        <w:ind w:left="720" w:right="0"/>
        <w:rPr>
          <w:rFonts w:ascii="David" w:hAnsi="David"/>
          <w:lang w:eastAsia="he-IL"/>
        </w:rPr>
      </w:pPr>
      <w:r w:rsidRPr="00306F2C">
        <w:rPr>
          <w:rFonts w:ascii="David" w:hAnsi="David"/>
          <w:rtl/>
          <w:lang w:eastAsia="he-IL"/>
        </w:rPr>
        <w:t>במקרה בו יידרש הספק לבצע עבודה באתר הספק על גבי רשת שאיננה רשת המזמין יחולו ההוראות להלן.</w:t>
      </w:r>
    </w:p>
    <w:p w14:paraId="2DABD532" w14:textId="77777777" w:rsidR="00446C31" w:rsidRPr="00306F2C" w:rsidRDefault="00446C31" w:rsidP="00FA55C1">
      <w:pPr>
        <w:pStyle w:val="3"/>
        <w:numPr>
          <w:ilvl w:val="0"/>
          <w:numId w:val="0"/>
        </w:numPr>
        <w:ind w:left="720"/>
        <w:rPr>
          <w:rFonts w:ascii="David" w:hAnsi="David"/>
          <w:lang w:eastAsia="he-IL"/>
        </w:rPr>
      </w:pPr>
    </w:p>
    <w:p w14:paraId="341EA646" w14:textId="77777777" w:rsidR="00446C31" w:rsidRPr="00306F2C" w:rsidRDefault="00446C31" w:rsidP="00FA55C1">
      <w:pPr>
        <w:pStyle w:val="12"/>
        <w:numPr>
          <w:ilvl w:val="0"/>
          <w:numId w:val="25"/>
        </w:numPr>
        <w:rPr>
          <w:rFonts w:ascii="David" w:hAnsi="David"/>
          <w:caps/>
          <w:sz w:val="24"/>
          <w:szCs w:val="24"/>
        </w:rPr>
      </w:pPr>
      <w:bookmarkStart w:id="317" w:name="_Toc470167319"/>
      <w:r w:rsidRPr="00306F2C">
        <w:rPr>
          <w:rFonts w:ascii="David" w:hAnsi="David"/>
          <w:sz w:val="24"/>
          <w:szCs w:val="24"/>
          <w:rtl/>
        </w:rPr>
        <w:t>אבטחת מידע באתר הייעודי</w:t>
      </w:r>
      <w:bookmarkEnd w:id="317"/>
      <w:r w:rsidRPr="00306F2C">
        <w:rPr>
          <w:rFonts w:ascii="David" w:hAnsi="David"/>
          <w:sz w:val="24"/>
          <w:szCs w:val="24"/>
          <w:rtl/>
        </w:rPr>
        <w:t xml:space="preserve"> </w:t>
      </w:r>
    </w:p>
    <w:p w14:paraId="16DD8D5F" w14:textId="77777777" w:rsidR="00446C31" w:rsidRPr="00306F2C" w:rsidRDefault="00446C31" w:rsidP="00FA55C1">
      <w:pPr>
        <w:pStyle w:val="2"/>
        <w:numPr>
          <w:ilvl w:val="0"/>
          <w:numId w:val="0"/>
        </w:numPr>
        <w:ind w:left="792"/>
        <w:rPr>
          <w:rFonts w:ascii="David" w:hAnsi="David"/>
          <w:rtl/>
          <w:lang w:eastAsia="he-IL"/>
        </w:rPr>
      </w:pPr>
      <w:r w:rsidRPr="00306F2C">
        <w:rPr>
          <w:rFonts w:ascii="David" w:hAnsi="David"/>
          <w:rtl/>
          <w:lang w:eastAsia="he-IL"/>
        </w:rPr>
        <w:t>הספק מתחייב להפעיל את אמצעי האבטחה שיפורטו להלן במהלך תקופת ההתקשרות.</w:t>
      </w:r>
    </w:p>
    <w:p w14:paraId="4C8522FE" w14:textId="77777777" w:rsidR="00446C31" w:rsidRPr="00306F2C" w:rsidRDefault="00446C31" w:rsidP="00FA55C1">
      <w:pPr>
        <w:pStyle w:val="2"/>
        <w:numPr>
          <w:ilvl w:val="0"/>
          <w:numId w:val="0"/>
        </w:numPr>
        <w:ind w:left="855"/>
        <w:rPr>
          <w:rFonts w:ascii="David" w:hAnsi="David"/>
          <w:lang w:eastAsia="he-IL"/>
        </w:rPr>
      </w:pPr>
      <w:r w:rsidRPr="00306F2C">
        <w:rPr>
          <w:rFonts w:ascii="David" w:hAnsi="David" w:hint="eastAsia"/>
          <w:rtl/>
          <w:lang w:eastAsia="he-IL"/>
        </w:rPr>
        <w:t>סוגי</w:t>
      </w:r>
      <w:r w:rsidRPr="00306F2C">
        <w:rPr>
          <w:rFonts w:ascii="David" w:hAnsi="David"/>
          <w:rtl/>
          <w:lang w:eastAsia="he-IL"/>
        </w:rPr>
        <w:t xml:space="preserve"> </w:t>
      </w:r>
      <w:r w:rsidRPr="00306F2C">
        <w:rPr>
          <w:rFonts w:ascii="David" w:hAnsi="David" w:hint="eastAsia"/>
          <w:rtl/>
          <w:lang w:eastAsia="he-IL"/>
        </w:rPr>
        <w:t>מערכות</w:t>
      </w:r>
      <w:r w:rsidRPr="00306F2C">
        <w:rPr>
          <w:rFonts w:ascii="David" w:hAnsi="David"/>
          <w:rtl/>
          <w:lang w:eastAsia="he-IL"/>
        </w:rPr>
        <w:t xml:space="preserve"> </w:t>
      </w:r>
      <w:r w:rsidRPr="00306F2C">
        <w:rPr>
          <w:rFonts w:ascii="David" w:hAnsi="David" w:hint="eastAsia"/>
          <w:rtl/>
          <w:lang w:eastAsia="he-IL"/>
        </w:rPr>
        <w:t>האבטחה</w:t>
      </w:r>
      <w:r w:rsidRPr="00306F2C">
        <w:rPr>
          <w:rFonts w:ascii="David" w:hAnsi="David"/>
          <w:b/>
          <w:bCs/>
          <w:rtl/>
          <w:lang w:eastAsia="he-IL"/>
        </w:rPr>
        <w:t xml:space="preserve"> </w:t>
      </w:r>
      <w:r w:rsidRPr="00306F2C">
        <w:rPr>
          <w:rFonts w:ascii="David" w:hAnsi="David"/>
          <w:rtl/>
          <w:lang w:eastAsia="he-IL"/>
        </w:rPr>
        <w:t xml:space="preserve">ופונקציות האבטחה הנדרשות יסוכמו  טרם תחילת העבודה. </w:t>
      </w:r>
    </w:p>
    <w:p w14:paraId="2A9C4DEE" w14:textId="77777777" w:rsidR="00446C31" w:rsidRPr="00306F2C" w:rsidRDefault="00446C31" w:rsidP="00FA55C1">
      <w:pPr>
        <w:pStyle w:val="2"/>
        <w:numPr>
          <w:ilvl w:val="0"/>
          <w:numId w:val="0"/>
        </w:numPr>
        <w:ind w:left="792"/>
        <w:rPr>
          <w:rFonts w:ascii="David" w:hAnsi="David"/>
          <w:lang w:eastAsia="he-IL"/>
        </w:rPr>
      </w:pPr>
      <w:r w:rsidRPr="00306F2C">
        <w:rPr>
          <w:rFonts w:ascii="David" w:hAnsi="David"/>
          <w:rtl/>
          <w:lang w:eastAsia="he-IL"/>
        </w:rPr>
        <w:t>במהלך תקופת ההתקשרות, הספק מתחייב להוסיף מערכות הגנה ובקרה, אשר תידרשנה ע"י מערך הביטחון בהתאם לצורך, כמתחייב מהחוק ופרשנותו המקצועית.</w:t>
      </w:r>
    </w:p>
    <w:p w14:paraId="49666D44" w14:textId="77777777" w:rsidR="00446C31" w:rsidRPr="00306F2C" w:rsidRDefault="00446C31" w:rsidP="00FA55C1">
      <w:pPr>
        <w:pStyle w:val="2"/>
        <w:numPr>
          <w:ilvl w:val="0"/>
          <w:numId w:val="25"/>
        </w:numPr>
        <w:rPr>
          <w:rFonts w:ascii="David" w:hAnsi="David"/>
          <w:b/>
          <w:bCs/>
          <w:lang w:eastAsia="he-IL"/>
        </w:rPr>
      </w:pPr>
      <w:r w:rsidRPr="00306F2C">
        <w:rPr>
          <w:rFonts w:ascii="David" w:hAnsi="David"/>
          <w:b/>
          <w:bCs/>
          <w:rtl/>
          <w:lang w:eastAsia="he-IL"/>
        </w:rPr>
        <w:t>שמירת מסמכים ומצעי מידע</w:t>
      </w:r>
    </w:p>
    <w:p w14:paraId="797AA051" w14:textId="77777777" w:rsidR="00446C31" w:rsidRPr="00306F2C" w:rsidRDefault="00446C31" w:rsidP="00FA55C1">
      <w:pPr>
        <w:pStyle w:val="2"/>
        <w:numPr>
          <w:ilvl w:val="1"/>
          <w:numId w:val="26"/>
        </w:numPr>
        <w:rPr>
          <w:rFonts w:ascii="David" w:hAnsi="David"/>
          <w:lang w:eastAsia="he-IL"/>
        </w:rPr>
      </w:pPr>
      <w:r w:rsidRPr="00306F2C">
        <w:rPr>
          <w:rFonts w:ascii="David" w:hAnsi="David"/>
          <w:rtl/>
        </w:rPr>
        <w:t>הנחיות על שיטות אבטחת מסמכים וחומר אחר יינתנו על ידי מערך הביטחון. הספק יהיה אחראי לקבל הנחיות מערך הביטחון וליישמם בפועל.</w:t>
      </w:r>
    </w:p>
    <w:p w14:paraId="706542BA" w14:textId="77777777" w:rsidR="00446C31" w:rsidRPr="00306F2C" w:rsidRDefault="00446C31" w:rsidP="00FA55C1">
      <w:pPr>
        <w:pStyle w:val="2"/>
        <w:numPr>
          <w:ilvl w:val="1"/>
          <w:numId w:val="26"/>
        </w:numPr>
        <w:rPr>
          <w:rFonts w:ascii="David" w:hAnsi="David"/>
          <w:lang w:eastAsia="he-IL"/>
        </w:rPr>
      </w:pPr>
      <w:r w:rsidRPr="00306F2C">
        <w:rPr>
          <w:rFonts w:ascii="David" w:hAnsi="David"/>
          <w:rtl/>
        </w:rPr>
        <w:t xml:space="preserve">מסמכים ומצעי מידע אשר ינעלו בארון נעול </w:t>
      </w:r>
      <w:r w:rsidR="0063218C" w:rsidRPr="00306F2C">
        <w:rPr>
          <w:rFonts w:ascii="David" w:hAnsi="David"/>
          <w:rtl/>
        </w:rPr>
        <w:t>או</w:t>
      </w:r>
      <w:r w:rsidRPr="00306F2C">
        <w:rPr>
          <w:rFonts w:ascii="David" w:hAnsi="David"/>
          <w:rtl/>
        </w:rPr>
        <w:t xml:space="preserve"> כספת בסיום יום עבודה ולא יישארו על שולחן הספק.</w:t>
      </w:r>
    </w:p>
    <w:p w14:paraId="77BDCAC9" w14:textId="77777777" w:rsidR="00446C31" w:rsidRPr="00306F2C" w:rsidRDefault="00446C31" w:rsidP="00FA55C1">
      <w:pPr>
        <w:pStyle w:val="2"/>
        <w:numPr>
          <w:ilvl w:val="1"/>
          <w:numId w:val="26"/>
        </w:numPr>
        <w:rPr>
          <w:rFonts w:ascii="David" w:hAnsi="David"/>
          <w:lang w:eastAsia="he-IL"/>
        </w:rPr>
      </w:pPr>
      <w:r w:rsidRPr="00306F2C">
        <w:rPr>
          <w:rFonts w:ascii="David" w:hAnsi="David"/>
          <w:rtl/>
        </w:rPr>
        <w:t>הספק יגרוס חומר כתוב המכיל מידע השייך למזמין או החושף מידע, שאינו בשימוש ושאינו נדרש יותר ולא הותר לפרסום ע"י מערך הביטחון.</w:t>
      </w:r>
    </w:p>
    <w:p w14:paraId="47196C8B" w14:textId="77777777" w:rsidR="00446C31" w:rsidRPr="00306F2C" w:rsidRDefault="00446C31" w:rsidP="00FA55C1">
      <w:pPr>
        <w:pStyle w:val="2"/>
        <w:numPr>
          <w:ilvl w:val="1"/>
          <w:numId w:val="26"/>
        </w:numPr>
        <w:rPr>
          <w:rFonts w:ascii="David" w:hAnsi="David"/>
          <w:lang w:eastAsia="he-IL"/>
        </w:rPr>
      </w:pPr>
      <w:r w:rsidRPr="00306F2C">
        <w:rPr>
          <w:rFonts w:ascii="David" w:hAnsi="David"/>
          <w:rtl/>
          <w:lang w:eastAsia="he-IL"/>
        </w:rPr>
        <w:t>להפעיל פונקציות אבטחה במערכות הפעלה בכל המערכות נשוא ההתקשרות.</w:t>
      </w:r>
    </w:p>
    <w:p w14:paraId="3565DD26" w14:textId="77777777" w:rsidR="00446C31" w:rsidRPr="00306F2C" w:rsidRDefault="00446C31" w:rsidP="00FA55C1">
      <w:pPr>
        <w:pStyle w:val="2"/>
        <w:numPr>
          <w:ilvl w:val="0"/>
          <w:numId w:val="25"/>
        </w:numPr>
        <w:rPr>
          <w:rFonts w:ascii="David" w:hAnsi="David"/>
          <w:b/>
          <w:bCs/>
          <w:lang w:eastAsia="he-IL"/>
        </w:rPr>
      </w:pPr>
      <w:r w:rsidRPr="00306F2C">
        <w:rPr>
          <w:rFonts w:ascii="David" w:hAnsi="David"/>
          <w:b/>
          <w:bCs/>
          <w:rtl/>
          <w:lang w:eastAsia="he-IL"/>
        </w:rPr>
        <w:t>דוחות בקרה</w:t>
      </w:r>
    </w:p>
    <w:p w14:paraId="1FE1CDAD" w14:textId="77777777" w:rsidR="00446C31" w:rsidRPr="00306F2C" w:rsidRDefault="00446C31" w:rsidP="00FA55C1">
      <w:pPr>
        <w:pStyle w:val="2"/>
        <w:numPr>
          <w:ilvl w:val="1"/>
          <w:numId w:val="32"/>
        </w:numPr>
        <w:rPr>
          <w:rFonts w:ascii="David" w:hAnsi="David"/>
          <w:lang w:eastAsia="he-IL"/>
        </w:rPr>
      </w:pPr>
      <w:r w:rsidRPr="00306F2C">
        <w:rPr>
          <w:rFonts w:ascii="David" w:hAnsi="David"/>
          <w:rtl/>
          <w:lang w:eastAsia="he-IL"/>
        </w:rPr>
        <w:t>הספק ינהל דו"חות פעילות ודו"חות בקרת כשלים למערך האבטחה.</w:t>
      </w:r>
    </w:p>
    <w:p w14:paraId="349C3BA4" w14:textId="77777777" w:rsidR="00446C31" w:rsidRPr="00306F2C" w:rsidRDefault="00446C31" w:rsidP="00FA55C1">
      <w:pPr>
        <w:pStyle w:val="2"/>
        <w:numPr>
          <w:ilvl w:val="1"/>
          <w:numId w:val="32"/>
        </w:numPr>
        <w:rPr>
          <w:rFonts w:ascii="David" w:hAnsi="David"/>
          <w:lang w:eastAsia="he-IL"/>
        </w:rPr>
      </w:pPr>
      <w:r w:rsidRPr="00306F2C">
        <w:rPr>
          <w:rFonts w:ascii="David" w:hAnsi="David"/>
          <w:rtl/>
          <w:lang w:eastAsia="he-IL"/>
        </w:rPr>
        <w:t>הספק מתחייב להעביר למזמין לפי דרישה או בהליך שוטף – דו"חות בקרה על שינויים במערך האבטחה ועל אירועי אבטחה</w:t>
      </w:r>
    </w:p>
    <w:p w14:paraId="68A8DB97" w14:textId="77777777" w:rsidR="00446C31" w:rsidRPr="00306F2C" w:rsidRDefault="00446C31" w:rsidP="00FA55C1">
      <w:pPr>
        <w:pStyle w:val="2"/>
        <w:numPr>
          <w:ilvl w:val="1"/>
          <w:numId w:val="32"/>
        </w:numPr>
        <w:rPr>
          <w:rFonts w:ascii="David" w:hAnsi="David"/>
          <w:lang w:eastAsia="he-IL"/>
        </w:rPr>
      </w:pPr>
      <w:r w:rsidRPr="00306F2C">
        <w:rPr>
          <w:rFonts w:ascii="David" w:hAnsi="David"/>
          <w:rtl/>
          <w:lang w:eastAsia="he-IL"/>
        </w:rPr>
        <w:t xml:space="preserve">הדו"חות יועברו לאוצר כשהם ממוינים בהתאם לדרישות המזמין.  </w:t>
      </w:r>
    </w:p>
    <w:p w14:paraId="30FD27F7" w14:textId="77777777" w:rsidR="00446C31" w:rsidRPr="00306F2C" w:rsidRDefault="00446C31" w:rsidP="00FA55C1">
      <w:pPr>
        <w:pStyle w:val="2"/>
        <w:numPr>
          <w:ilvl w:val="1"/>
          <w:numId w:val="32"/>
        </w:numPr>
        <w:rPr>
          <w:rFonts w:ascii="David" w:hAnsi="David"/>
          <w:lang w:eastAsia="he-IL"/>
        </w:rPr>
      </w:pPr>
      <w:r w:rsidRPr="00306F2C">
        <w:rPr>
          <w:rFonts w:ascii="David" w:hAnsi="David"/>
          <w:rtl/>
          <w:lang w:eastAsia="he-IL"/>
        </w:rPr>
        <w:t>על הספק לשמור את הדוחות לתקופה של שנה לפחות.</w:t>
      </w:r>
    </w:p>
    <w:p w14:paraId="7AF30F16" w14:textId="77777777" w:rsidR="00446C31" w:rsidRPr="00306F2C" w:rsidRDefault="00446C31" w:rsidP="00FA55C1">
      <w:pPr>
        <w:pStyle w:val="3"/>
        <w:numPr>
          <w:ilvl w:val="0"/>
          <w:numId w:val="0"/>
        </w:numPr>
        <w:ind w:left="3330"/>
        <w:rPr>
          <w:rFonts w:ascii="David" w:hAnsi="David"/>
          <w:rtl/>
        </w:rPr>
      </w:pPr>
    </w:p>
    <w:p w14:paraId="5996AF75" w14:textId="77777777" w:rsidR="00446C31" w:rsidRPr="00ED6C43" w:rsidRDefault="00446C31" w:rsidP="00ED6C43">
      <w:pPr>
        <w:bidi/>
        <w:spacing w:line="360" w:lineRule="auto"/>
        <w:jc w:val="both"/>
        <w:rPr>
          <w:rFonts w:ascii="David" w:hAnsi="David" w:cs="David"/>
          <w:sz w:val="24"/>
          <w:szCs w:val="24"/>
          <w:rtl/>
        </w:rPr>
      </w:pPr>
    </w:p>
    <w:p w14:paraId="04D60E13" w14:textId="77777777" w:rsidR="00446C31" w:rsidRPr="00ED6C43" w:rsidRDefault="00446C31" w:rsidP="00ED6C43">
      <w:pPr>
        <w:spacing w:line="360" w:lineRule="auto"/>
        <w:jc w:val="both"/>
        <w:rPr>
          <w:rFonts w:ascii="David" w:hAnsi="David" w:cs="David"/>
          <w:sz w:val="24"/>
          <w:szCs w:val="24"/>
          <w:rtl/>
        </w:rPr>
      </w:pPr>
    </w:p>
    <w:p w14:paraId="22E697F7" w14:textId="77777777" w:rsidR="00446C31" w:rsidRPr="00ED6C43" w:rsidRDefault="00446C31" w:rsidP="00ED6C43">
      <w:pPr>
        <w:spacing w:line="360" w:lineRule="auto"/>
        <w:jc w:val="both"/>
        <w:rPr>
          <w:rFonts w:ascii="David" w:hAnsi="David" w:cs="David"/>
          <w:sz w:val="24"/>
          <w:szCs w:val="24"/>
          <w:rtl/>
        </w:rPr>
      </w:pPr>
    </w:p>
    <w:p w14:paraId="0360A6E4" w14:textId="77777777" w:rsidR="00446C31" w:rsidRPr="00ED6C43" w:rsidRDefault="00446C31" w:rsidP="00ED6C43">
      <w:pPr>
        <w:spacing w:line="360" w:lineRule="auto"/>
        <w:jc w:val="both"/>
        <w:rPr>
          <w:rFonts w:ascii="David" w:hAnsi="David" w:cs="David"/>
          <w:sz w:val="24"/>
          <w:szCs w:val="24"/>
          <w:rtl/>
        </w:rPr>
      </w:pPr>
    </w:p>
    <w:p w14:paraId="2DEF293C" w14:textId="77777777" w:rsidR="00446C31" w:rsidRPr="00ED6C43" w:rsidRDefault="00446C31" w:rsidP="00ED6C43">
      <w:pPr>
        <w:spacing w:line="360" w:lineRule="auto"/>
        <w:jc w:val="both"/>
        <w:rPr>
          <w:rFonts w:ascii="David" w:hAnsi="David" w:cs="David"/>
          <w:sz w:val="24"/>
          <w:szCs w:val="24"/>
          <w:rtl/>
        </w:rPr>
      </w:pPr>
    </w:p>
    <w:p w14:paraId="4B0DA34F" w14:textId="77777777" w:rsidR="00446C31" w:rsidRPr="00ED6C43" w:rsidRDefault="00446C31" w:rsidP="00ED6C43">
      <w:pPr>
        <w:spacing w:line="360" w:lineRule="auto"/>
        <w:jc w:val="both"/>
        <w:rPr>
          <w:rFonts w:ascii="David" w:hAnsi="David" w:cs="David"/>
          <w:sz w:val="24"/>
          <w:szCs w:val="24"/>
          <w:rtl/>
        </w:rPr>
      </w:pPr>
    </w:p>
    <w:p w14:paraId="653EF699" w14:textId="77777777" w:rsidR="00446C31" w:rsidRPr="00ED6C43" w:rsidRDefault="00446C31" w:rsidP="00ED6C43">
      <w:pPr>
        <w:spacing w:line="360" w:lineRule="auto"/>
        <w:jc w:val="both"/>
        <w:rPr>
          <w:rFonts w:ascii="David" w:hAnsi="David" w:cs="David"/>
          <w:sz w:val="24"/>
          <w:szCs w:val="24"/>
          <w:rtl/>
        </w:rPr>
      </w:pPr>
    </w:p>
    <w:p w14:paraId="3B8730D0" w14:textId="77777777" w:rsidR="00446C31" w:rsidRPr="00ED6C43" w:rsidRDefault="00446C31" w:rsidP="00ED6C43">
      <w:pPr>
        <w:spacing w:line="360" w:lineRule="auto"/>
        <w:jc w:val="both"/>
        <w:rPr>
          <w:rFonts w:ascii="David" w:hAnsi="David" w:cs="David"/>
          <w:sz w:val="24"/>
          <w:szCs w:val="24"/>
          <w:rtl/>
        </w:rPr>
      </w:pPr>
    </w:p>
    <w:p w14:paraId="4C685E40" w14:textId="77777777" w:rsidR="00446C31" w:rsidRPr="00ED6C43" w:rsidRDefault="00446C31" w:rsidP="00ED6C43">
      <w:pPr>
        <w:pStyle w:val="30"/>
        <w:spacing w:line="360" w:lineRule="auto"/>
        <w:jc w:val="both"/>
        <w:rPr>
          <w:rFonts w:ascii="David" w:hAnsi="David" w:cs="David"/>
          <w:rtl/>
        </w:rPr>
      </w:pPr>
      <w:r w:rsidRPr="00ED6C43">
        <w:rPr>
          <w:rFonts w:ascii="David" w:hAnsi="David" w:cs="David"/>
          <w:rtl/>
        </w:rPr>
        <w:t>נספח 10 - ביטחון</w:t>
      </w:r>
    </w:p>
    <w:p w14:paraId="5AF48A0D" w14:textId="77777777" w:rsidR="00446C31" w:rsidRPr="00306F2C" w:rsidRDefault="00446C31" w:rsidP="00ED6C43">
      <w:pPr>
        <w:pStyle w:val="71"/>
        <w:tabs>
          <w:tab w:val="left" w:pos="5386"/>
        </w:tabs>
        <w:rPr>
          <w:rFonts w:ascii="David" w:hAnsi="David"/>
          <w:color w:val="auto"/>
          <w:sz w:val="24"/>
          <w:szCs w:val="24"/>
          <w:rtl/>
        </w:rPr>
      </w:pPr>
      <w:r w:rsidRPr="00306F2C">
        <w:rPr>
          <w:rFonts w:ascii="David" w:hAnsi="David"/>
          <w:color w:val="auto"/>
          <w:sz w:val="24"/>
          <w:szCs w:val="24"/>
          <w:rtl/>
        </w:rPr>
        <w:tab/>
      </w:r>
    </w:p>
    <w:p w14:paraId="7260F587" w14:textId="77777777" w:rsidR="00446C31" w:rsidRPr="00ED6C43" w:rsidRDefault="00446C31" w:rsidP="00FA55C1">
      <w:pPr>
        <w:pStyle w:val="a7"/>
        <w:numPr>
          <w:ilvl w:val="0"/>
          <w:numId w:val="23"/>
        </w:numPr>
        <w:autoSpaceDE w:val="0"/>
        <w:autoSpaceDN w:val="0"/>
        <w:bidi/>
        <w:adjustRightInd w:val="0"/>
        <w:spacing w:line="360" w:lineRule="auto"/>
        <w:jc w:val="both"/>
        <w:rPr>
          <w:rFonts w:ascii="David" w:eastAsia="Calibri" w:hAnsi="David" w:cs="David"/>
          <w:b/>
          <w:bCs/>
          <w:sz w:val="24"/>
          <w:szCs w:val="24"/>
          <w:rtl/>
        </w:rPr>
      </w:pPr>
      <w:r w:rsidRPr="00306F2C">
        <w:rPr>
          <w:rFonts w:ascii="David" w:eastAsia="Calibri" w:hAnsi="David" w:cs="David"/>
          <w:sz w:val="24"/>
          <w:szCs w:val="24"/>
          <w:rtl/>
        </w:rPr>
        <w:t>הספק ישמע</w:t>
      </w:r>
      <w:r w:rsidRPr="00306F2C">
        <w:rPr>
          <w:rFonts w:ascii="David" w:eastAsia="Calibri" w:hAnsi="David" w:cs="David"/>
          <w:sz w:val="24"/>
          <w:szCs w:val="24"/>
        </w:rPr>
        <w:t xml:space="preserve"> </w:t>
      </w:r>
      <w:r w:rsidRPr="00306F2C">
        <w:rPr>
          <w:rFonts w:ascii="David" w:eastAsia="Calibri" w:hAnsi="David" w:cs="David"/>
          <w:sz w:val="24"/>
          <w:szCs w:val="24"/>
          <w:rtl/>
        </w:rPr>
        <w:t>לכל</w:t>
      </w:r>
      <w:r w:rsidRPr="00306F2C">
        <w:rPr>
          <w:rFonts w:ascii="David" w:eastAsia="Calibri" w:hAnsi="David" w:cs="David"/>
          <w:sz w:val="24"/>
          <w:szCs w:val="24"/>
        </w:rPr>
        <w:t xml:space="preserve"> </w:t>
      </w:r>
      <w:r w:rsidRPr="00306F2C">
        <w:rPr>
          <w:rFonts w:ascii="David" w:eastAsia="Calibri" w:hAnsi="David" w:cs="David"/>
          <w:sz w:val="24"/>
          <w:szCs w:val="24"/>
          <w:rtl/>
        </w:rPr>
        <w:t>הוראות</w:t>
      </w:r>
      <w:r w:rsidRPr="00306F2C">
        <w:rPr>
          <w:rFonts w:ascii="David" w:eastAsia="Calibri" w:hAnsi="David" w:cs="David"/>
          <w:sz w:val="24"/>
          <w:szCs w:val="24"/>
        </w:rPr>
        <w:t xml:space="preserve"> </w:t>
      </w:r>
      <w:r w:rsidRPr="00306F2C">
        <w:rPr>
          <w:rFonts w:ascii="David" w:eastAsia="Calibri" w:hAnsi="David" w:cs="David"/>
          <w:sz w:val="24"/>
          <w:szCs w:val="24"/>
          <w:rtl/>
        </w:rPr>
        <w:t>קב</w:t>
      </w:r>
      <w:r w:rsidRPr="00306F2C">
        <w:rPr>
          <w:rFonts w:ascii="David" w:eastAsia="Calibri" w:hAnsi="David" w:cs="David"/>
          <w:sz w:val="24"/>
          <w:szCs w:val="24"/>
        </w:rPr>
        <w:t>"</w:t>
      </w:r>
      <w:r w:rsidRPr="00306F2C">
        <w:rPr>
          <w:rFonts w:ascii="David" w:eastAsia="Calibri" w:hAnsi="David" w:cs="David"/>
          <w:sz w:val="24"/>
          <w:szCs w:val="24"/>
          <w:rtl/>
        </w:rPr>
        <w:t>ט</w:t>
      </w:r>
      <w:r w:rsidRPr="00306F2C">
        <w:rPr>
          <w:rFonts w:ascii="David" w:eastAsia="Calibri" w:hAnsi="David" w:cs="David"/>
          <w:sz w:val="24"/>
          <w:szCs w:val="24"/>
        </w:rPr>
        <w:t xml:space="preserve"> </w:t>
      </w:r>
      <w:r w:rsidRPr="00306F2C">
        <w:rPr>
          <w:rFonts w:ascii="David" w:eastAsia="Calibri" w:hAnsi="David" w:cs="David"/>
          <w:sz w:val="24"/>
          <w:szCs w:val="24"/>
          <w:rtl/>
        </w:rPr>
        <w:t>המתחם</w:t>
      </w:r>
      <w:r w:rsidRPr="00306F2C">
        <w:rPr>
          <w:rFonts w:ascii="David" w:eastAsia="Calibri" w:hAnsi="David" w:cs="David"/>
          <w:sz w:val="24"/>
          <w:szCs w:val="24"/>
        </w:rPr>
        <w:t xml:space="preserve">. </w:t>
      </w:r>
      <w:r w:rsidRPr="00306F2C">
        <w:rPr>
          <w:rFonts w:ascii="David" w:eastAsia="Calibri" w:hAnsi="David" w:cs="David"/>
          <w:sz w:val="24"/>
          <w:szCs w:val="24"/>
          <w:rtl/>
        </w:rPr>
        <w:t>ידוע</w:t>
      </w:r>
      <w:r w:rsidRPr="00306F2C">
        <w:rPr>
          <w:rFonts w:ascii="David" w:eastAsia="Calibri" w:hAnsi="David" w:cs="David"/>
          <w:sz w:val="24"/>
          <w:szCs w:val="24"/>
        </w:rPr>
        <w:t xml:space="preserve"> </w:t>
      </w:r>
      <w:r w:rsidRPr="00306F2C">
        <w:rPr>
          <w:rFonts w:ascii="David" w:eastAsia="Calibri" w:hAnsi="David" w:cs="David"/>
          <w:sz w:val="24"/>
          <w:szCs w:val="24"/>
          <w:rtl/>
        </w:rPr>
        <w:t>לספק</w:t>
      </w:r>
      <w:r w:rsidRPr="00306F2C">
        <w:rPr>
          <w:rFonts w:ascii="David" w:eastAsia="Calibri" w:hAnsi="David" w:cs="David"/>
          <w:sz w:val="24"/>
          <w:szCs w:val="24"/>
        </w:rPr>
        <w:t xml:space="preserve"> </w:t>
      </w:r>
      <w:r w:rsidRPr="00306F2C">
        <w:rPr>
          <w:rFonts w:ascii="David" w:eastAsia="Calibri" w:hAnsi="David" w:cs="David"/>
          <w:sz w:val="24"/>
          <w:szCs w:val="24"/>
          <w:rtl/>
        </w:rPr>
        <w:t>כי</w:t>
      </w:r>
      <w:r w:rsidRPr="00306F2C">
        <w:rPr>
          <w:rFonts w:ascii="David" w:eastAsia="Calibri" w:hAnsi="David" w:cs="David"/>
          <w:sz w:val="24"/>
          <w:szCs w:val="24"/>
        </w:rPr>
        <w:t xml:space="preserve"> </w:t>
      </w:r>
      <w:r w:rsidRPr="00306F2C">
        <w:rPr>
          <w:rFonts w:ascii="David" w:eastAsia="Calibri" w:hAnsi="David" w:cs="David"/>
          <w:sz w:val="24"/>
          <w:szCs w:val="24"/>
          <w:rtl/>
        </w:rPr>
        <w:t>לקב</w:t>
      </w:r>
      <w:r w:rsidRPr="00306F2C">
        <w:rPr>
          <w:rFonts w:ascii="David" w:eastAsia="Calibri" w:hAnsi="David" w:cs="David"/>
          <w:sz w:val="24"/>
          <w:szCs w:val="24"/>
        </w:rPr>
        <w:t>"</w:t>
      </w:r>
      <w:r w:rsidRPr="00306F2C">
        <w:rPr>
          <w:rFonts w:ascii="David" w:eastAsia="Calibri" w:hAnsi="David" w:cs="David"/>
          <w:sz w:val="24"/>
          <w:szCs w:val="24"/>
          <w:rtl/>
        </w:rPr>
        <w:t>ט</w:t>
      </w:r>
      <w:r w:rsidRPr="00306F2C">
        <w:rPr>
          <w:rFonts w:ascii="David" w:eastAsia="Calibri" w:hAnsi="David" w:cs="David"/>
          <w:sz w:val="24"/>
          <w:szCs w:val="24"/>
        </w:rPr>
        <w:t xml:space="preserve"> </w:t>
      </w:r>
      <w:r w:rsidRPr="00306F2C">
        <w:rPr>
          <w:rFonts w:ascii="David" w:eastAsia="Calibri" w:hAnsi="David" w:cs="David"/>
          <w:sz w:val="24"/>
          <w:szCs w:val="24"/>
          <w:rtl/>
        </w:rPr>
        <w:t>המתחם ולמי</w:t>
      </w:r>
      <w:r w:rsidRPr="00306F2C">
        <w:rPr>
          <w:rFonts w:ascii="David" w:eastAsia="Calibri" w:hAnsi="David" w:cs="David"/>
          <w:sz w:val="24"/>
          <w:szCs w:val="24"/>
        </w:rPr>
        <w:t xml:space="preserve"> </w:t>
      </w:r>
      <w:r w:rsidRPr="00306F2C">
        <w:rPr>
          <w:rFonts w:ascii="David" w:eastAsia="Calibri" w:hAnsi="David" w:cs="David"/>
          <w:sz w:val="24"/>
          <w:szCs w:val="24"/>
          <w:rtl/>
        </w:rPr>
        <w:t>מטעמו</w:t>
      </w:r>
      <w:r w:rsidRPr="00306F2C">
        <w:rPr>
          <w:rFonts w:ascii="David" w:eastAsia="Calibri" w:hAnsi="David" w:cs="David"/>
          <w:sz w:val="24"/>
          <w:szCs w:val="24"/>
        </w:rPr>
        <w:t xml:space="preserve"> </w:t>
      </w:r>
      <w:r w:rsidRPr="00306F2C">
        <w:rPr>
          <w:rFonts w:ascii="David" w:eastAsia="Calibri" w:hAnsi="David" w:cs="David"/>
          <w:sz w:val="24"/>
          <w:szCs w:val="24"/>
          <w:rtl/>
        </w:rPr>
        <w:t>מוקנות</w:t>
      </w:r>
      <w:r w:rsidRPr="00306F2C">
        <w:rPr>
          <w:rFonts w:ascii="David" w:eastAsia="Calibri" w:hAnsi="David" w:cs="David"/>
          <w:sz w:val="24"/>
          <w:szCs w:val="24"/>
        </w:rPr>
        <w:t xml:space="preserve"> </w:t>
      </w:r>
      <w:r w:rsidRPr="00306F2C">
        <w:rPr>
          <w:rFonts w:ascii="David" w:eastAsia="Calibri" w:hAnsi="David" w:cs="David"/>
          <w:sz w:val="24"/>
          <w:szCs w:val="24"/>
          <w:rtl/>
        </w:rPr>
        <w:t>סמכויות</w:t>
      </w:r>
      <w:r w:rsidRPr="00306F2C">
        <w:rPr>
          <w:rFonts w:ascii="David" w:eastAsia="Calibri" w:hAnsi="David" w:cs="David"/>
          <w:sz w:val="24"/>
          <w:szCs w:val="24"/>
        </w:rPr>
        <w:t xml:space="preserve"> </w:t>
      </w:r>
      <w:r w:rsidRPr="00306F2C">
        <w:rPr>
          <w:rFonts w:ascii="David" w:eastAsia="Calibri" w:hAnsi="David" w:cs="David"/>
          <w:sz w:val="24"/>
          <w:szCs w:val="24"/>
          <w:rtl/>
        </w:rPr>
        <w:t>בקשר</w:t>
      </w:r>
      <w:r w:rsidRPr="00306F2C">
        <w:rPr>
          <w:rFonts w:ascii="David" w:eastAsia="Calibri" w:hAnsi="David" w:cs="David"/>
          <w:sz w:val="24"/>
          <w:szCs w:val="24"/>
        </w:rPr>
        <w:t xml:space="preserve"> </w:t>
      </w:r>
      <w:r w:rsidRPr="00306F2C">
        <w:rPr>
          <w:rFonts w:ascii="David" w:eastAsia="Calibri" w:hAnsi="David" w:cs="David"/>
          <w:sz w:val="24"/>
          <w:szCs w:val="24"/>
          <w:rtl/>
        </w:rPr>
        <w:t>למתחם</w:t>
      </w:r>
      <w:r w:rsidRPr="00306F2C">
        <w:rPr>
          <w:rFonts w:ascii="David" w:eastAsia="Calibri" w:hAnsi="David" w:cs="David"/>
          <w:sz w:val="24"/>
          <w:szCs w:val="24"/>
        </w:rPr>
        <w:t xml:space="preserve">, </w:t>
      </w:r>
      <w:r w:rsidRPr="00306F2C">
        <w:rPr>
          <w:rFonts w:ascii="David" w:eastAsia="Calibri" w:hAnsi="David" w:cs="David"/>
          <w:sz w:val="24"/>
          <w:szCs w:val="24"/>
          <w:rtl/>
        </w:rPr>
        <w:t>בין</w:t>
      </w:r>
      <w:r w:rsidRPr="00306F2C">
        <w:rPr>
          <w:rFonts w:ascii="David" w:eastAsia="Calibri" w:hAnsi="David" w:cs="David"/>
          <w:sz w:val="24"/>
          <w:szCs w:val="24"/>
        </w:rPr>
        <w:t xml:space="preserve"> </w:t>
      </w:r>
      <w:r w:rsidRPr="00306F2C">
        <w:rPr>
          <w:rFonts w:ascii="David" w:eastAsia="Calibri" w:hAnsi="David" w:cs="David"/>
          <w:sz w:val="24"/>
          <w:szCs w:val="24"/>
          <w:rtl/>
        </w:rPr>
        <w:t>היתר</w:t>
      </w:r>
      <w:r w:rsidRPr="00306F2C">
        <w:rPr>
          <w:rFonts w:ascii="David" w:eastAsia="Calibri" w:hAnsi="David" w:cs="David"/>
          <w:sz w:val="24"/>
          <w:szCs w:val="24"/>
        </w:rPr>
        <w:t xml:space="preserve">, </w:t>
      </w:r>
      <w:r w:rsidRPr="00306F2C">
        <w:rPr>
          <w:rFonts w:ascii="David" w:eastAsia="Calibri" w:hAnsi="David" w:cs="David"/>
          <w:sz w:val="24"/>
          <w:szCs w:val="24"/>
          <w:rtl/>
        </w:rPr>
        <w:t>בכל</w:t>
      </w:r>
      <w:r w:rsidRPr="00306F2C">
        <w:rPr>
          <w:rFonts w:ascii="David" w:eastAsia="Calibri" w:hAnsi="David" w:cs="David"/>
          <w:sz w:val="24"/>
          <w:szCs w:val="24"/>
        </w:rPr>
        <w:t xml:space="preserve"> </w:t>
      </w:r>
      <w:r w:rsidRPr="00306F2C">
        <w:rPr>
          <w:rFonts w:ascii="David" w:eastAsia="Calibri" w:hAnsi="David" w:cs="David"/>
          <w:sz w:val="24"/>
          <w:szCs w:val="24"/>
          <w:rtl/>
        </w:rPr>
        <w:t>הנוגע</w:t>
      </w:r>
      <w:r w:rsidRPr="00306F2C">
        <w:rPr>
          <w:rFonts w:ascii="David" w:eastAsia="Calibri" w:hAnsi="David" w:cs="David"/>
          <w:sz w:val="24"/>
          <w:szCs w:val="24"/>
        </w:rPr>
        <w:t xml:space="preserve"> </w:t>
      </w:r>
      <w:r w:rsidRPr="00306F2C">
        <w:rPr>
          <w:rFonts w:ascii="David" w:eastAsia="Calibri" w:hAnsi="David" w:cs="David"/>
          <w:sz w:val="24"/>
          <w:szCs w:val="24"/>
          <w:rtl/>
        </w:rPr>
        <w:t>לשמירת</w:t>
      </w:r>
      <w:r w:rsidRPr="00306F2C">
        <w:rPr>
          <w:rFonts w:ascii="David" w:eastAsia="Calibri" w:hAnsi="David" w:cs="David"/>
          <w:sz w:val="24"/>
          <w:szCs w:val="24"/>
        </w:rPr>
        <w:t xml:space="preserve"> </w:t>
      </w:r>
      <w:r w:rsidRPr="00306F2C">
        <w:rPr>
          <w:rFonts w:ascii="David" w:eastAsia="Calibri" w:hAnsi="David" w:cs="David"/>
          <w:sz w:val="24"/>
          <w:szCs w:val="24"/>
          <w:rtl/>
        </w:rPr>
        <w:t>הבטחון והסדר</w:t>
      </w:r>
      <w:r w:rsidRPr="00306F2C">
        <w:rPr>
          <w:rFonts w:ascii="David" w:eastAsia="Calibri" w:hAnsi="David" w:cs="David"/>
          <w:sz w:val="24"/>
          <w:szCs w:val="24"/>
        </w:rPr>
        <w:t xml:space="preserve">, </w:t>
      </w:r>
      <w:r w:rsidRPr="00306F2C">
        <w:rPr>
          <w:rFonts w:ascii="David" w:eastAsia="Calibri" w:hAnsi="David" w:cs="David"/>
          <w:sz w:val="24"/>
          <w:szCs w:val="24"/>
          <w:rtl/>
        </w:rPr>
        <w:t>הסדרת</w:t>
      </w:r>
      <w:r w:rsidRPr="00306F2C">
        <w:rPr>
          <w:rFonts w:ascii="David" w:eastAsia="Calibri" w:hAnsi="David" w:cs="David"/>
          <w:sz w:val="24"/>
          <w:szCs w:val="24"/>
        </w:rPr>
        <w:t xml:space="preserve"> </w:t>
      </w:r>
      <w:r w:rsidRPr="00306F2C">
        <w:rPr>
          <w:rFonts w:ascii="David" w:eastAsia="Calibri" w:hAnsi="David" w:cs="David"/>
          <w:sz w:val="24"/>
          <w:szCs w:val="24"/>
          <w:rtl/>
        </w:rPr>
        <w:t>הכניסה</w:t>
      </w:r>
      <w:r w:rsidRPr="00306F2C">
        <w:rPr>
          <w:rFonts w:ascii="David" w:eastAsia="Calibri" w:hAnsi="David" w:cs="David"/>
          <w:sz w:val="24"/>
          <w:szCs w:val="24"/>
        </w:rPr>
        <w:t xml:space="preserve"> </w:t>
      </w:r>
      <w:r w:rsidRPr="00306F2C">
        <w:rPr>
          <w:rFonts w:ascii="David" w:eastAsia="Calibri" w:hAnsi="David" w:cs="David"/>
          <w:sz w:val="24"/>
          <w:szCs w:val="24"/>
          <w:rtl/>
        </w:rPr>
        <w:t>והשהיה</w:t>
      </w:r>
      <w:r w:rsidRPr="00306F2C">
        <w:rPr>
          <w:rFonts w:ascii="David" w:eastAsia="Calibri" w:hAnsi="David" w:cs="David"/>
          <w:sz w:val="24"/>
          <w:szCs w:val="24"/>
        </w:rPr>
        <w:t xml:space="preserve"> </w:t>
      </w:r>
      <w:r w:rsidRPr="00306F2C">
        <w:rPr>
          <w:rFonts w:ascii="David" w:eastAsia="Calibri" w:hAnsi="David" w:cs="David"/>
          <w:sz w:val="24"/>
          <w:szCs w:val="24"/>
          <w:rtl/>
        </w:rPr>
        <w:t>במתחם</w:t>
      </w:r>
      <w:r w:rsidRPr="00306F2C">
        <w:rPr>
          <w:rFonts w:ascii="David" w:eastAsia="Calibri" w:hAnsi="David" w:cs="David"/>
          <w:sz w:val="24"/>
          <w:szCs w:val="24"/>
        </w:rPr>
        <w:t xml:space="preserve"> </w:t>
      </w:r>
      <w:r w:rsidRPr="00306F2C">
        <w:rPr>
          <w:rFonts w:ascii="David" w:eastAsia="Calibri" w:hAnsi="David" w:cs="David"/>
          <w:sz w:val="24"/>
          <w:szCs w:val="24"/>
          <w:rtl/>
        </w:rPr>
        <w:t>ועוד</w:t>
      </w:r>
      <w:r w:rsidRPr="00306F2C">
        <w:rPr>
          <w:rFonts w:ascii="David" w:eastAsia="Calibri" w:hAnsi="David" w:cs="David"/>
          <w:sz w:val="24"/>
          <w:szCs w:val="24"/>
        </w:rPr>
        <w:t xml:space="preserve">. </w:t>
      </w:r>
      <w:r w:rsidRPr="00306F2C">
        <w:rPr>
          <w:rFonts w:ascii="David" w:eastAsia="Calibri" w:hAnsi="David" w:cs="David"/>
          <w:sz w:val="24"/>
          <w:szCs w:val="24"/>
          <w:rtl/>
        </w:rPr>
        <w:t>הספק</w:t>
      </w:r>
      <w:r w:rsidRPr="00306F2C">
        <w:rPr>
          <w:rFonts w:ascii="David" w:eastAsia="Calibri" w:hAnsi="David" w:cs="David"/>
          <w:sz w:val="24"/>
          <w:szCs w:val="24"/>
        </w:rPr>
        <w:t xml:space="preserve"> </w:t>
      </w:r>
      <w:r w:rsidRPr="00306F2C">
        <w:rPr>
          <w:rFonts w:ascii="David" w:eastAsia="Calibri" w:hAnsi="David" w:cs="David"/>
          <w:sz w:val="24"/>
          <w:szCs w:val="24"/>
          <w:rtl/>
        </w:rPr>
        <w:t>וכל</w:t>
      </w:r>
      <w:r w:rsidRPr="00306F2C">
        <w:rPr>
          <w:rFonts w:ascii="David" w:eastAsia="Calibri" w:hAnsi="David" w:cs="David"/>
          <w:sz w:val="24"/>
          <w:szCs w:val="24"/>
        </w:rPr>
        <w:t xml:space="preserve"> </w:t>
      </w:r>
      <w:r w:rsidRPr="00306F2C">
        <w:rPr>
          <w:rFonts w:ascii="David" w:eastAsia="Calibri" w:hAnsi="David" w:cs="David"/>
          <w:sz w:val="24"/>
          <w:szCs w:val="24"/>
          <w:rtl/>
        </w:rPr>
        <w:t>מי</w:t>
      </w:r>
      <w:r w:rsidRPr="00306F2C">
        <w:rPr>
          <w:rFonts w:ascii="David" w:eastAsia="Calibri" w:hAnsi="David" w:cs="David"/>
          <w:sz w:val="24"/>
          <w:szCs w:val="24"/>
        </w:rPr>
        <w:t xml:space="preserve"> </w:t>
      </w:r>
      <w:r w:rsidRPr="00306F2C">
        <w:rPr>
          <w:rFonts w:ascii="David" w:eastAsia="Calibri" w:hAnsi="David" w:cs="David"/>
          <w:sz w:val="24"/>
          <w:szCs w:val="24"/>
          <w:rtl/>
        </w:rPr>
        <w:t>מטעמו</w:t>
      </w:r>
      <w:r w:rsidRPr="00306F2C">
        <w:rPr>
          <w:rFonts w:ascii="David" w:eastAsia="Calibri" w:hAnsi="David" w:cs="David"/>
          <w:sz w:val="24"/>
          <w:szCs w:val="24"/>
        </w:rPr>
        <w:t xml:space="preserve"> </w:t>
      </w:r>
      <w:r w:rsidRPr="00306F2C">
        <w:rPr>
          <w:rFonts w:ascii="David" w:eastAsia="Calibri" w:hAnsi="David" w:cs="David"/>
          <w:sz w:val="24"/>
          <w:szCs w:val="24"/>
          <w:rtl/>
        </w:rPr>
        <w:t>יהיו</w:t>
      </w:r>
      <w:r w:rsidRPr="00306F2C">
        <w:rPr>
          <w:rFonts w:ascii="David" w:eastAsia="Calibri" w:hAnsi="David" w:cs="David"/>
          <w:sz w:val="24"/>
          <w:szCs w:val="24"/>
        </w:rPr>
        <w:t xml:space="preserve"> </w:t>
      </w:r>
      <w:r w:rsidRPr="00306F2C">
        <w:rPr>
          <w:rFonts w:ascii="David" w:eastAsia="Calibri" w:hAnsi="David" w:cs="David"/>
          <w:sz w:val="24"/>
          <w:szCs w:val="24"/>
          <w:rtl/>
        </w:rPr>
        <w:t>כפופים לכל</w:t>
      </w:r>
      <w:r w:rsidRPr="00306F2C">
        <w:rPr>
          <w:rFonts w:ascii="David" w:eastAsia="Calibri" w:hAnsi="David" w:cs="David"/>
          <w:sz w:val="24"/>
          <w:szCs w:val="24"/>
        </w:rPr>
        <w:t xml:space="preserve"> </w:t>
      </w:r>
      <w:r w:rsidRPr="00306F2C">
        <w:rPr>
          <w:rFonts w:ascii="David" w:eastAsia="Calibri" w:hAnsi="David" w:cs="David"/>
          <w:sz w:val="24"/>
          <w:szCs w:val="24"/>
          <w:rtl/>
        </w:rPr>
        <w:t>ההוראות</w:t>
      </w:r>
      <w:r w:rsidRPr="00306F2C">
        <w:rPr>
          <w:rFonts w:ascii="David" w:eastAsia="Calibri" w:hAnsi="David" w:cs="David"/>
          <w:sz w:val="24"/>
          <w:szCs w:val="24"/>
        </w:rPr>
        <w:t xml:space="preserve"> </w:t>
      </w:r>
      <w:r w:rsidRPr="00306F2C">
        <w:rPr>
          <w:rFonts w:ascii="David" w:eastAsia="Calibri" w:hAnsi="David" w:cs="David"/>
          <w:sz w:val="24"/>
          <w:szCs w:val="24"/>
          <w:rtl/>
        </w:rPr>
        <w:t>שינתנו</w:t>
      </w:r>
      <w:r w:rsidRPr="00306F2C">
        <w:rPr>
          <w:rFonts w:ascii="David" w:eastAsia="Calibri" w:hAnsi="David" w:cs="David"/>
          <w:sz w:val="24"/>
          <w:szCs w:val="24"/>
        </w:rPr>
        <w:t xml:space="preserve"> </w:t>
      </w:r>
      <w:r w:rsidRPr="00306F2C">
        <w:rPr>
          <w:rFonts w:ascii="David" w:eastAsia="Calibri" w:hAnsi="David" w:cs="David"/>
          <w:sz w:val="24"/>
          <w:szCs w:val="24"/>
          <w:rtl/>
        </w:rPr>
        <w:t>על</w:t>
      </w:r>
      <w:r w:rsidRPr="00306F2C">
        <w:rPr>
          <w:rFonts w:ascii="David" w:eastAsia="Calibri" w:hAnsi="David" w:cs="David"/>
          <w:sz w:val="24"/>
          <w:szCs w:val="24"/>
        </w:rPr>
        <w:t xml:space="preserve"> </w:t>
      </w:r>
      <w:r w:rsidRPr="00306F2C">
        <w:rPr>
          <w:rFonts w:ascii="David" w:eastAsia="Calibri" w:hAnsi="David" w:cs="David"/>
          <w:sz w:val="24"/>
          <w:szCs w:val="24"/>
          <w:rtl/>
        </w:rPr>
        <w:t>ידי</w:t>
      </w:r>
      <w:r w:rsidRPr="00306F2C">
        <w:rPr>
          <w:rFonts w:ascii="David" w:eastAsia="Calibri" w:hAnsi="David" w:cs="David"/>
          <w:sz w:val="24"/>
          <w:szCs w:val="24"/>
        </w:rPr>
        <w:t xml:space="preserve"> </w:t>
      </w:r>
      <w:r w:rsidRPr="00306F2C">
        <w:rPr>
          <w:rFonts w:ascii="David" w:eastAsia="Calibri" w:hAnsi="David" w:cs="David"/>
          <w:sz w:val="24"/>
          <w:szCs w:val="24"/>
          <w:rtl/>
        </w:rPr>
        <w:t>גורמים</w:t>
      </w:r>
      <w:r w:rsidRPr="00306F2C">
        <w:rPr>
          <w:rFonts w:ascii="David" w:eastAsia="Calibri" w:hAnsi="David" w:cs="David"/>
          <w:sz w:val="24"/>
          <w:szCs w:val="24"/>
        </w:rPr>
        <w:t xml:space="preserve"> </w:t>
      </w:r>
      <w:r w:rsidRPr="00306F2C">
        <w:rPr>
          <w:rFonts w:ascii="David" w:eastAsia="Calibri" w:hAnsi="David" w:cs="David"/>
          <w:sz w:val="24"/>
          <w:szCs w:val="24"/>
          <w:rtl/>
        </w:rPr>
        <w:t>אלו</w:t>
      </w:r>
      <w:r w:rsidRPr="00306F2C">
        <w:rPr>
          <w:rFonts w:ascii="David" w:eastAsia="Calibri" w:hAnsi="David" w:cs="David"/>
          <w:sz w:val="24"/>
          <w:szCs w:val="24"/>
        </w:rPr>
        <w:t xml:space="preserve"> </w:t>
      </w:r>
      <w:r w:rsidRPr="00306F2C">
        <w:rPr>
          <w:rFonts w:ascii="David" w:eastAsia="Calibri" w:hAnsi="David" w:cs="David"/>
          <w:sz w:val="24"/>
          <w:szCs w:val="24"/>
          <w:rtl/>
        </w:rPr>
        <w:t>ובכלל</w:t>
      </w:r>
      <w:r w:rsidRPr="00306F2C">
        <w:rPr>
          <w:rFonts w:ascii="David" w:eastAsia="Calibri" w:hAnsi="David" w:cs="David"/>
          <w:sz w:val="24"/>
          <w:szCs w:val="24"/>
        </w:rPr>
        <w:t xml:space="preserve"> </w:t>
      </w:r>
      <w:r w:rsidRPr="00306F2C">
        <w:rPr>
          <w:rFonts w:ascii="David" w:eastAsia="Calibri" w:hAnsi="David" w:cs="David"/>
          <w:sz w:val="24"/>
          <w:szCs w:val="24"/>
          <w:rtl/>
        </w:rPr>
        <w:t>זה</w:t>
      </w:r>
      <w:r w:rsidRPr="00306F2C">
        <w:rPr>
          <w:rFonts w:ascii="David" w:eastAsia="Calibri" w:hAnsi="David" w:cs="David"/>
          <w:sz w:val="24"/>
          <w:szCs w:val="24"/>
        </w:rPr>
        <w:t xml:space="preserve"> </w:t>
      </w:r>
      <w:r w:rsidRPr="00306F2C">
        <w:rPr>
          <w:rFonts w:ascii="David" w:eastAsia="Calibri" w:hAnsi="David" w:cs="David"/>
          <w:sz w:val="24"/>
          <w:szCs w:val="24"/>
          <w:rtl/>
        </w:rPr>
        <w:t>יאפשרו</w:t>
      </w:r>
      <w:r w:rsidRPr="00306F2C">
        <w:rPr>
          <w:rFonts w:ascii="David" w:eastAsia="Calibri" w:hAnsi="David" w:cs="David"/>
          <w:sz w:val="24"/>
          <w:szCs w:val="24"/>
        </w:rPr>
        <w:t xml:space="preserve"> </w:t>
      </w:r>
      <w:r w:rsidRPr="00306F2C">
        <w:rPr>
          <w:rFonts w:ascii="David" w:eastAsia="Calibri" w:hAnsi="David" w:cs="David"/>
          <w:sz w:val="24"/>
          <w:szCs w:val="24"/>
          <w:rtl/>
        </w:rPr>
        <w:t>להם</w:t>
      </w:r>
      <w:r w:rsidRPr="00306F2C">
        <w:rPr>
          <w:rFonts w:ascii="David" w:eastAsia="Calibri" w:hAnsi="David" w:cs="David"/>
          <w:sz w:val="24"/>
          <w:szCs w:val="24"/>
        </w:rPr>
        <w:t xml:space="preserve"> </w:t>
      </w:r>
      <w:r w:rsidRPr="00306F2C">
        <w:rPr>
          <w:rFonts w:ascii="David" w:eastAsia="Calibri" w:hAnsi="David" w:cs="David"/>
          <w:sz w:val="24"/>
          <w:szCs w:val="24"/>
          <w:rtl/>
        </w:rPr>
        <w:t>כניסה</w:t>
      </w:r>
      <w:r w:rsidRPr="00306F2C">
        <w:rPr>
          <w:rFonts w:ascii="David" w:eastAsia="Calibri" w:hAnsi="David" w:cs="David"/>
          <w:sz w:val="24"/>
          <w:szCs w:val="24"/>
        </w:rPr>
        <w:t xml:space="preserve"> </w:t>
      </w:r>
      <w:r w:rsidRPr="00306F2C">
        <w:rPr>
          <w:rFonts w:ascii="David" w:eastAsia="Calibri" w:hAnsi="David" w:cs="David"/>
          <w:sz w:val="24"/>
          <w:szCs w:val="24"/>
          <w:rtl/>
        </w:rPr>
        <w:t>לכל</w:t>
      </w:r>
      <w:r w:rsidRPr="00306F2C">
        <w:rPr>
          <w:rFonts w:ascii="David" w:eastAsia="Calibri" w:hAnsi="David" w:cs="David"/>
          <w:sz w:val="24"/>
          <w:szCs w:val="24"/>
        </w:rPr>
        <w:t xml:space="preserve"> </w:t>
      </w:r>
      <w:r w:rsidRPr="00306F2C">
        <w:rPr>
          <w:rFonts w:ascii="David" w:eastAsia="Calibri" w:hAnsi="David" w:cs="David"/>
          <w:sz w:val="24"/>
          <w:szCs w:val="24"/>
          <w:rtl/>
        </w:rPr>
        <w:t>החלקים במתחם</w:t>
      </w:r>
      <w:r w:rsidRPr="00306F2C">
        <w:rPr>
          <w:rFonts w:ascii="David" w:eastAsia="Calibri" w:hAnsi="David" w:cs="David"/>
          <w:sz w:val="24"/>
          <w:szCs w:val="24"/>
        </w:rPr>
        <w:t xml:space="preserve"> </w:t>
      </w:r>
      <w:r w:rsidRPr="00306F2C">
        <w:rPr>
          <w:rFonts w:ascii="David" w:eastAsia="Calibri" w:hAnsi="David" w:cs="David"/>
          <w:sz w:val="24"/>
          <w:szCs w:val="24"/>
          <w:rtl/>
        </w:rPr>
        <w:t>כפי</w:t>
      </w:r>
      <w:r w:rsidRPr="00306F2C">
        <w:rPr>
          <w:rFonts w:ascii="David" w:eastAsia="Calibri" w:hAnsi="David" w:cs="David"/>
          <w:sz w:val="24"/>
          <w:szCs w:val="24"/>
        </w:rPr>
        <w:t xml:space="preserve"> </w:t>
      </w:r>
      <w:r w:rsidRPr="00306F2C">
        <w:rPr>
          <w:rFonts w:ascii="David" w:eastAsia="Calibri" w:hAnsi="David" w:cs="David"/>
          <w:sz w:val="24"/>
          <w:szCs w:val="24"/>
          <w:rtl/>
        </w:rPr>
        <w:t>שיקבעו</w:t>
      </w:r>
      <w:r w:rsidRPr="00306F2C">
        <w:rPr>
          <w:rFonts w:ascii="David" w:eastAsia="Calibri" w:hAnsi="David" w:cs="David"/>
          <w:sz w:val="24"/>
          <w:szCs w:val="24"/>
        </w:rPr>
        <w:t xml:space="preserve"> </w:t>
      </w:r>
      <w:r w:rsidRPr="00306F2C">
        <w:rPr>
          <w:rFonts w:ascii="David" w:eastAsia="Calibri" w:hAnsi="David" w:cs="David"/>
          <w:sz w:val="24"/>
          <w:szCs w:val="24"/>
          <w:rtl/>
        </w:rPr>
        <w:t>על</w:t>
      </w:r>
      <w:r w:rsidRPr="00306F2C">
        <w:rPr>
          <w:rFonts w:ascii="David" w:eastAsia="Calibri" w:hAnsi="David" w:cs="David"/>
          <w:sz w:val="24"/>
          <w:szCs w:val="24"/>
        </w:rPr>
        <w:t xml:space="preserve"> </w:t>
      </w:r>
      <w:r w:rsidRPr="00306F2C">
        <w:rPr>
          <w:rFonts w:ascii="David" w:eastAsia="Calibri" w:hAnsi="David" w:cs="David"/>
          <w:sz w:val="24"/>
          <w:szCs w:val="24"/>
          <w:rtl/>
        </w:rPr>
        <w:t>ידם</w:t>
      </w:r>
      <w:r w:rsidRPr="00306F2C">
        <w:rPr>
          <w:rFonts w:ascii="David" w:eastAsia="Calibri" w:hAnsi="David" w:cs="David"/>
          <w:sz w:val="24"/>
          <w:szCs w:val="24"/>
        </w:rPr>
        <w:t>.</w:t>
      </w:r>
      <w:r w:rsidRPr="00ED6C43">
        <w:rPr>
          <w:rFonts w:ascii="David" w:eastAsia="Calibri" w:hAnsi="David" w:cs="David"/>
          <w:b/>
          <w:bCs/>
          <w:sz w:val="24"/>
          <w:szCs w:val="24"/>
          <w:rtl/>
        </w:rPr>
        <w:t xml:space="preserve"> </w:t>
      </w:r>
    </w:p>
    <w:p w14:paraId="0CB82FF6" w14:textId="77777777" w:rsidR="00446C31" w:rsidRPr="00ED6C43" w:rsidRDefault="00446C31" w:rsidP="00FA55C1">
      <w:pPr>
        <w:pStyle w:val="a7"/>
        <w:numPr>
          <w:ilvl w:val="0"/>
          <w:numId w:val="23"/>
        </w:numPr>
        <w:autoSpaceDE w:val="0"/>
        <w:autoSpaceDN w:val="0"/>
        <w:bidi/>
        <w:adjustRightInd w:val="0"/>
        <w:spacing w:line="360" w:lineRule="auto"/>
        <w:jc w:val="both"/>
        <w:rPr>
          <w:rFonts w:ascii="David" w:eastAsia="Calibri" w:hAnsi="David" w:cs="David"/>
          <w:sz w:val="24"/>
          <w:szCs w:val="24"/>
          <w:rtl/>
        </w:rPr>
      </w:pPr>
      <w:r w:rsidRPr="00306F2C">
        <w:rPr>
          <w:rFonts w:ascii="David" w:eastAsia="Calibri" w:hAnsi="David" w:cs="David"/>
          <w:sz w:val="24"/>
          <w:szCs w:val="24"/>
          <w:rtl/>
        </w:rPr>
        <w:t xml:space="preserve">הספק </w:t>
      </w:r>
      <w:r w:rsidRPr="00306F2C">
        <w:rPr>
          <w:rFonts w:ascii="David" w:eastAsia="Calibri" w:hAnsi="David" w:cs="David"/>
          <w:sz w:val="24"/>
          <w:szCs w:val="24"/>
        </w:rPr>
        <w:t xml:space="preserve">, </w:t>
      </w:r>
      <w:r w:rsidRPr="00306F2C">
        <w:rPr>
          <w:rFonts w:ascii="David" w:eastAsia="Calibri" w:hAnsi="David" w:cs="David"/>
          <w:sz w:val="24"/>
          <w:szCs w:val="24"/>
          <w:rtl/>
        </w:rPr>
        <w:t>עובדיו</w:t>
      </w:r>
      <w:r w:rsidRPr="00306F2C">
        <w:rPr>
          <w:rFonts w:ascii="David" w:eastAsia="Calibri" w:hAnsi="David" w:cs="David"/>
          <w:sz w:val="24"/>
          <w:szCs w:val="24"/>
        </w:rPr>
        <w:t xml:space="preserve"> </w:t>
      </w:r>
      <w:r w:rsidRPr="00306F2C">
        <w:rPr>
          <w:rFonts w:ascii="David" w:eastAsia="Calibri" w:hAnsi="David" w:cs="David"/>
          <w:sz w:val="24"/>
          <w:szCs w:val="24"/>
          <w:rtl/>
        </w:rPr>
        <w:t>וכל</w:t>
      </w:r>
      <w:r w:rsidRPr="00306F2C">
        <w:rPr>
          <w:rFonts w:ascii="David" w:eastAsia="Calibri" w:hAnsi="David" w:cs="David"/>
          <w:sz w:val="24"/>
          <w:szCs w:val="24"/>
        </w:rPr>
        <w:t xml:space="preserve"> </w:t>
      </w:r>
      <w:r w:rsidRPr="00306F2C">
        <w:rPr>
          <w:rFonts w:ascii="David" w:eastAsia="Calibri" w:hAnsi="David" w:cs="David"/>
          <w:sz w:val="24"/>
          <w:szCs w:val="24"/>
          <w:rtl/>
        </w:rPr>
        <w:t>מי</w:t>
      </w:r>
      <w:r w:rsidRPr="00306F2C">
        <w:rPr>
          <w:rFonts w:ascii="David" w:eastAsia="Calibri" w:hAnsi="David" w:cs="David"/>
          <w:sz w:val="24"/>
          <w:szCs w:val="24"/>
        </w:rPr>
        <w:t xml:space="preserve"> </w:t>
      </w:r>
      <w:r w:rsidRPr="00306F2C">
        <w:rPr>
          <w:rFonts w:ascii="David" w:eastAsia="Calibri" w:hAnsi="David" w:cs="David"/>
          <w:sz w:val="24"/>
          <w:szCs w:val="24"/>
          <w:rtl/>
        </w:rPr>
        <w:t>מטעמו</w:t>
      </w:r>
      <w:r w:rsidRPr="00306F2C">
        <w:rPr>
          <w:rFonts w:ascii="David" w:eastAsia="Calibri" w:hAnsi="David" w:cs="David"/>
          <w:sz w:val="24"/>
          <w:szCs w:val="24"/>
        </w:rPr>
        <w:t xml:space="preserve"> </w:t>
      </w:r>
      <w:r w:rsidRPr="00306F2C">
        <w:rPr>
          <w:rFonts w:ascii="David" w:eastAsia="Calibri" w:hAnsi="David" w:cs="David"/>
          <w:sz w:val="24"/>
          <w:szCs w:val="24"/>
          <w:rtl/>
        </w:rPr>
        <w:t>יהיו</w:t>
      </w:r>
      <w:r w:rsidRPr="00306F2C">
        <w:rPr>
          <w:rFonts w:ascii="David" w:eastAsia="Calibri" w:hAnsi="David" w:cs="David"/>
          <w:sz w:val="24"/>
          <w:szCs w:val="24"/>
        </w:rPr>
        <w:t xml:space="preserve"> </w:t>
      </w:r>
      <w:r w:rsidRPr="00306F2C">
        <w:rPr>
          <w:rFonts w:ascii="David" w:eastAsia="Calibri" w:hAnsi="David" w:cs="David"/>
          <w:sz w:val="24"/>
          <w:szCs w:val="24"/>
          <w:rtl/>
        </w:rPr>
        <w:t>חייבים</w:t>
      </w:r>
      <w:r w:rsidRPr="00306F2C">
        <w:rPr>
          <w:rFonts w:ascii="David" w:eastAsia="Calibri" w:hAnsi="David" w:cs="David"/>
          <w:sz w:val="24"/>
          <w:szCs w:val="24"/>
        </w:rPr>
        <w:t xml:space="preserve"> </w:t>
      </w:r>
      <w:r w:rsidRPr="00306F2C">
        <w:rPr>
          <w:rFonts w:ascii="David" w:eastAsia="Calibri" w:hAnsi="David" w:cs="David"/>
          <w:sz w:val="24"/>
          <w:szCs w:val="24"/>
          <w:rtl/>
        </w:rPr>
        <w:t>לקבל</w:t>
      </w:r>
      <w:r w:rsidRPr="00306F2C">
        <w:rPr>
          <w:rFonts w:ascii="David" w:eastAsia="Calibri" w:hAnsi="David" w:cs="David"/>
          <w:sz w:val="24"/>
          <w:szCs w:val="24"/>
        </w:rPr>
        <w:t xml:space="preserve"> </w:t>
      </w:r>
      <w:r w:rsidRPr="00306F2C">
        <w:rPr>
          <w:rFonts w:ascii="David" w:eastAsia="Calibri" w:hAnsi="David" w:cs="David"/>
          <w:sz w:val="24"/>
          <w:szCs w:val="24"/>
          <w:rtl/>
        </w:rPr>
        <w:t>את</w:t>
      </w:r>
      <w:r w:rsidRPr="00306F2C">
        <w:rPr>
          <w:rFonts w:ascii="David" w:eastAsia="Calibri" w:hAnsi="David" w:cs="David"/>
          <w:sz w:val="24"/>
          <w:szCs w:val="24"/>
        </w:rPr>
        <w:t xml:space="preserve"> </w:t>
      </w:r>
      <w:r w:rsidRPr="00306F2C">
        <w:rPr>
          <w:rFonts w:ascii="David" w:eastAsia="Calibri" w:hAnsi="David" w:cs="David"/>
          <w:sz w:val="24"/>
          <w:szCs w:val="24"/>
          <w:rtl/>
        </w:rPr>
        <w:t>אישורו</w:t>
      </w:r>
      <w:r w:rsidRPr="00306F2C">
        <w:rPr>
          <w:rFonts w:ascii="David" w:eastAsia="Calibri" w:hAnsi="David" w:cs="David"/>
          <w:sz w:val="24"/>
          <w:szCs w:val="24"/>
        </w:rPr>
        <w:t xml:space="preserve"> </w:t>
      </w:r>
      <w:r w:rsidRPr="00306F2C">
        <w:rPr>
          <w:rFonts w:ascii="David" w:eastAsia="Calibri" w:hAnsi="David" w:cs="David"/>
          <w:sz w:val="24"/>
          <w:szCs w:val="24"/>
          <w:rtl/>
        </w:rPr>
        <w:t>של</w:t>
      </w:r>
      <w:r w:rsidRPr="00306F2C">
        <w:rPr>
          <w:rFonts w:ascii="David" w:eastAsia="Calibri" w:hAnsi="David" w:cs="David"/>
          <w:sz w:val="24"/>
          <w:szCs w:val="24"/>
        </w:rPr>
        <w:t xml:space="preserve"> </w:t>
      </w:r>
      <w:r w:rsidRPr="00306F2C">
        <w:rPr>
          <w:rFonts w:ascii="David" w:eastAsia="Calibri" w:hAnsi="David" w:cs="David"/>
          <w:sz w:val="24"/>
          <w:szCs w:val="24"/>
          <w:rtl/>
        </w:rPr>
        <w:t>קב</w:t>
      </w:r>
      <w:r w:rsidRPr="00306F2C">
        <w:rPr>
          <w:rFonts w:ascii="David" w:eastAsia="Calibri" w:hAnsi="David" w:cs="David"/>
          <w:sz w:val="24"/>
          <w:szCs w:val="24"/>
        </w:rPr>
        <w:t>"</w:t>
      </w:r>
      <w:r w:rsidRPr="00306F2C">
        <w:rPr>
          <w:rFonts w:ascii="David" w:eastAsia="Calibri" w:hAnsi="David" w:cs="David"/>
          <w:sz w:val="24"/>
          <w:szCs w:val="24"/>
          <w:rtl/>
        </w:rPr>
        <w:t>ט</w:t>
      </w:r>
      <w:r w:rsidRPr="00306F2C">
        <w:rPr>
          <w:rFonts w:ascii="David" w:eastAsia="Calibri" w:hAnsi="David" w:cs="David"/>
          <w:sz w:val="24"/>
          <w:szCs w:val="24"/>
        </w:rPr>
        <w:t xml:space="preserve"> </w:t>
      </w:r>
      <w:r w:rsidRPr="00306F2C">
        <w:rPr>
          <w:rFonts w:ascii="David" w:eastAsia="Calibri" w:hAnsi="David" w:cs="David"/>
          <w:sz w:val="24"/>
          <w:szCs w:val="24"/>
          <w:rtl/>
        </w:rPr>
        <w:t>המתחם קודם</w:t>
      </w:r>
      <w:r w:rsidRPr="00306F2C">
        <w:rPr>
          <w:rFonts w:ascii="David" w:eastAsia="Calibri" w:hAnsi="David" w:cs="David"/>
          <w:sz w:val="24"/>
          <w:szCs w:val="24"/>
        </w:rPr>
        <w:t xml:space="preserve"> </w:t>
      </w:r>
      <w:r w:rsidRPr="00306F2C">
        <w:rPr>
          <w:rFonts w:ascii="David" w:eastAsia="Calibri" w:hAnsi="David" w:cs="David"/>
          <w:sz w:val="24"/>
          <w:szCs w:val="24"/>
          <w:rtl/>
        </w:rPr>
        <w:t>להעסקתם</w:t>
      </w:r>
      <w:r w:rsidRPr="00306F2C">
        <w:rPr>
          <w:rFonts w:ascii="David" w:eastAsia="Calibri" w:hAnsi="David" w:cs="David"/>
          <w:sz w:val="24"/>
          <w:szCs w:val="24"/>
        </w:rPr>
        <w:t xml:space="preserve"> </w:t>
      </w:r>
      <w:r w:rsidRPr="00306F2C">
        <w:rPr>
          <w:rFonts w:ascii="David" w:eastAsia="Calibri" w:hAnsi="David" w:cs="David"/>
          <w:sz w:val="24"/>
          <w:szCs w:val="24"/>
          <w:rtl/>
        </w:rPr>
        <w:t>בקשר</w:t>
      </w:r>
      <w:r w:rsidRPr="00306F2C">
        <w:rPr>
          <w:rFonts w:ascii="David" w:eastAsia="Calibri" w:hAnsi="David" w:cs="David"/>
          <w:sz w:val="24"/>
          <w:szCs w:val="24"/>
        </w:rPr>
        <w:t xml:space="preserve"> </w:t>
      </w:r>
      <w:r w:rsidRPr="00306F2C">
        <w:rPr>
          <w:rFonts w:ascii="David" w:eastAsia="Calibri" w:hAnsi="David" w:cs="David"/>
          <w:sz w:val="24"/>
          <w:szCs w:val="24"/>
          <w:rtl/>
        </w:rPr>
        <w:t>לקיום</w:t>
      </w:r>
      <w:r w:rsidRPr="00306F2C">
        <w:rPr>
          <w:rFonts w:ascii="David" w:eastAsia="Calibri" w:hAnsi="David" w:cs="David"/>
          <w:sz w:val="24"/>
          <w:szCs w:val="24"/>
        </w:rPr>
        <w:t xml:space="preserve"> </w:t>
      </w:r>
      <w:r w:rsidRPr="00306F2C">
        <w:rPr>
          <w:rFonts w:ascii="David" w:eastAsia="Calibri" w:hAnsi="David" w:cs="David"/>
          <w:sz w:val="24"/>
          <w:szCs w:val="24"/>
          <w:rtl/>
        </w:rPr>
        <w:t>הוראות</w:t>
      </w:r>
      <w:r w:rsidRPr="00306F2C">
        <w:rPr>
          <w:rFonts w:ascii="David" w:eastAsia="Calibri" w:hAnsi="David" w:cs="David"/>
          <w:sz w:val="24"/>
          <w:szCs w:val="24"/>
        </w:rPr>
        <w:t xml:space="preserve"> </w:t>
      </w:r>
      <w:r w:rsidRPr="00306F2C">
        <w:rPr>
          <w:rFonts w:ascii="David" w:eastAsia="Calibri" w:hAnsi="David" w:cs="David"/>
          <w:sz w:val="24"/>
          <w:szCs w:val="24"/>
          <w:rtl/>
        </w:rPr>
        <w:t>חוזה</w:t>
      </w:r>
      <w:r w:rsidRPr="00306F2C">
        <w:rPr>
          <w:rFonts w:ascii="David" w:eastAsia="Calibri" w:hAnsi="David" w:cs="David"/>
          <w:sz w:val="24"/>
          <w:szCs w:val="24"/>
        </w:rPr>
        <w:t xml:space="preserve"> </w:t>
      </w:r>
      <w:r w:rsidRPr="00306F2C">
        <w:rPr>
          <w:rFonts w:ascii="David" w:eastAsia="Calibri" w:hAnsi="David" w:cs="David"/>
          <w:sz w:val="24"/>
          <w:szCs w:val="24"/>
          <w:rtl/>
        </w:rPr>
        <w:t>זה</w:t>
      </w:r>
      <w:r w:rsidRPr="00306F2C">
        <w:rPr>
          <w:rFonts w:ascii="David" w:eastAsia="Calibri" w:hAnsi="David" w:cs="David"/>
          <w:sz w:val="24"/>
          <w:szCs w:val="24"/>
        </w:rPr>
        <w:t xml:space="preserve">, </w:t>
      </w:r>
      <w:r w:rsidRPr="00306F2C">
        <w:rPr>
          <w:rFonts w:ascii="David" w:eastAsia="Calibri" w:hAnsi="David" w:cs="David"/>
          <w:sz w:val="24"/>
          <w:szCs w:val="24"/>
          <w:rtl/>
        </w:rPr>
        <w:t>ולצורך</w:t>
      </w:r>
      <w:r w:rsidRPr="00306F2C">
        <w:rPr>
          <w:rFonts w:ascii="David" w:eastAsia="Calibri" w:hAnsi="David" w:cs="David"/>
          <w:sz w:val="24"/>
          <w:szCs w:val="24"/>
        </w:rPr>
        <w:t xml:space="preserve"> </w:t>
      </w:r>
      <w:r w:rsidRPr="00306F2C">
        <w:rPr>
          <w:rFonts w:ascii="David" w:eastAsia="Calibri" w:hAnsi="David" w:cs="David"/>
          <w:sz w:val="24"/>
          <w:szCs w:val="24"/>
          <w:rtl/>
        </w:rPr>
        <w:t>כך</w:t>
      </w:r>
      <w:r w:rsidRPr="00306F2C">
        <w:rPr>
          <w:rFonts w:ascii="David" w:eastAsia="Calibri" w:hAnsi="David" w:cs="David"/>
          <w:sz w:val="24"/>
          <w:szCs w:val="24"/>
        </w:rPr>
        <w:t xml:space="preserve"> </w:t>
      </w:r>
      <w:r w:rsidRPr="00306F2C">
        <w:rPr>
          <w:rFonts w:ascii="David" w:eastAsia="Calibri" w:hAnsi="David" w:cs="David"/>
          <w:sz w:val="24"/>
          <w:szCs w:val="24"/>
          <w:rtl/>
        </w:rPr>
        <w:t>ימסרו</w:t>
      </w:r>
      <w:r w:rsidRPr="00306F2C">
        <w:rPr>
          <w:rFonts w:ascii="David" w:eastAsia="Calibri" w:hAnsi="David" w:cs="David"/>
          <w:sz w:val="24"/>
          <w:szCs w:val="24"/>
        </w:rPr>
        <w:t xml:space="preserve"> </w:t>
      </w:r>
      <w:r w:rsidRPr="00306F2C">
        <w:rPr>
          <w:rFonts w:ascii="David" w:eastAsia="Calibri" w:hAnsi="David" w:cs="David"/>
          <w:sz w:val="24"/>
          <w:szCs w:val="24"/>
          <w:rtl/>
        </w:rPr>
        <w:t>לקב</w:t>
      </w:r>
      <w:r w:rsidRPr="00306F2C">
        <w:rPr>
          <w:rFonts w:ascii="David" w:eastAsia="Calibri" w:hAnsi="David" w:cs="David"/>
          <w:sz w:val="24"/>
          <w:szCs w:val="24"/>
        </w:rPr>
        <w:t>"</w:t>
      </w:r>
      <w:r w:rsidRPr="00306F2C">
        <w:rPr>
          <w:rFonts w:ascii="David" w:eastAsia="Calibri" w:hAnsi="David" w:cs="David"/>
          <w:sz w:val="24"/>
          <w:szCs w:val="24"/>
          <w:rtl/>
        </w:rPr>
        <w:t>ט</w:t>
      </w:r>
      <w:r w:rsidRPr="00306F2C">
        <w:rPr>
          <w:rFonts w:ascii="David" w:eastAsia="Calibri" w:hAnsi="David" w:cs="David"/>
          <w:sz w:val="24"/>
          <w:szCs w:val="24"/>
        </w:rPr>
        <w:t xml:space="preserve"> </w:t>
      </w:r>
      <w:r w:rsidRPr="00306F2C">
        <w:rPr>
          <w:rFonts w:ascii="David" w:eastAsia="Calibri" w:hAnsi="David" w:cs="David"/>
          <w:sz w:val="24"/>
          <w:szCs w:val="24"/>
          <w:rtl/>
        </w:rPr>
        <w:t>המתחם</w:t>
      </w:r>
      <w:r w:rsidRPr="00306F2C">
        <w:rPr>
          <w:rFonts w:ascii="David" w:eastAsia="Calibri" w:hAnsi="David" w:cs="David"/>
          <w:sz w:val="24"/>
          <w:szCs w:val="24"/>
        </w:rPr>
        <w:t xml:space="preserve"> </w:t>
      </w:r>
      <w:r w:rsidRPr="00306F2C">
        <w:rPr>
          <w:rFonts w:ascii="David" w:eastAsia="Calibri" w:hAnsi="David" w:cs="David"/>
          <w:sz w:val="24"/>
          <w:szCs w:val="24"/>
          <w:rtl/>
        </w:rPr>
        <w:t>כל מידע</w:t>
      </w:r>
      <w:r w:rsidRPr="00306F2C">
        <w:rPr>
          <w:rFonts w:ascii="David" w:eastAsia="Calibri" w:hAnsi="David" w:cs="David"/>
          <w:sz w:val="24"/>
          <w:szCs w:val="24"/>
        </w:rPr>
        <w:t xml:space="preserve"> </w:t>
      </w:r>
      <w:r w:rsidRPr="00306F2C">
        <w:rPr>
          <w:rFonts w:ascii="David" w:eastAsia="Calibri" w:hAnsi="David" w:cs="David"/>
          <w:sz w:val="24"/>
          <w:szCs w:val="24"/>
          <w:rtl/>
        </w:rPr>
        <w:t>שידרש</w:t>
      </w:r>
      <w:r w:rsidRPr="00306F2C">
        <w:rPr>
          <w:rFonts w:ascii="David" w:eastAsia="Calibri" w:hAnsi="David" w:cs="David"/>
          <w:sz w:val="24"/>
          <w:szCs w:val="24"/>
        </w:rPr>
        <w:t xml:space="preserve"> </w:t>
      </w:r>
      <w:r w:rsidRPr="00306F2C">
        <w:rPr>
          <w:rFonts w:ascii="David" w:eastAsia="Calibri" w:hAnsi="David" w:cs="David"/>
          <w:sz w:val="24"/>
          <w:szCs w:val="24"/>
          <w:rtl/>
        </w:rPr>
        <w:t>על</w:t>
      </w:r>
      <w:r w:rsidRPr="00306F2C">
        <w:rPr>
          <w:rFonts w:ascii="David" w:eastAsia="Calibri" w:hAnsi="David" w:cs="David"/>
          <w:sz w:val="24"/>
          <w:szCs w:val="24"/>
        </w:rPr>
        <w:t xml:space="preserve"> </w:t>
      </w:r>
      <w:r w:rsidRPr="00306F2C">
        <w:rPr>
          <w:rFonts w:ascii="David" w:eastAsia="Calibri" w:hAnsi="David" w:cs="David"/>
          <w:sz w:val="24"/>
          <w:szCs w:val="24"/>
          <w:rtl/>
        </w:rPr>
        <w:t>ידו</w:t>
      </w:r>
      <w:r w:rsidRPr="00306F2C">
        <w:rPr>
          <w:rFonts w:ascii="David" w:eastAsia="Calibri" w:hAnsi="David" w:cs="David"/>
          <w:sz w:val="24"/>
          <w:szCs w:val="24"/>
        </w:rPr>
        <w:t xml:space="preserve"> </w:t>
      </w:r>
      <w:r w:rsidRPr="00306F2C">
        <w:rPr>
          <w:rFonts w:ascii="David" w:eastAsia="Calibri" w:hAnsi="David" w:cs="David"/>
          <w:sz w:val="24"/>
          <w:szCs w:val="24"/>
          <w:rtl/>
        </w:rPr>
        <w:t>לצורך</w:t>
      </w:r>
      <w:r w:rsidRPr="00306F2C">
        <w:rPr>
          <w:rFonts w:ascii="David" w:eastAsia="Calibri" w:hAnsi="David" w:cs="David"/>
          <w:sz w:val="24"/>
          <w:szCs w:val="24"/>
        </w:rPr>
        <w:t xml:space="preserve"> </w:t>
      </w:r>
      <w:r w:rsidRPr="00306F2C">
        <w:rPr>
          <w:rFonts w:ascii="David" w:eastAsia="Calibri" w:hAnsi="David" w:cs="David"/>
          <w:sz w:val="24"/>
          <w:szCs w:val="24"/>
          <w:rtl/>
        </w:rPr>
        <w:t>כך</w:t>
      </w:r>
      <w:r w:rsidRPr="00306F2C">
        <w:rPr>
          <w:rFonts w:ascii="David" w:eastAsia="Calibri" w:hAnsi="David" w:cs="David"/>
          <w:sz w:val="24"/>
          <w:szCs w:val="24"/>
        </w:rPr>
        <w:t>.</w:t>
      </w:r>
      <w:r w:rsidRPr="00ED6C43">
        <w:rPr>
          <w:rFonts w:ascii="David" w:eastAsia="Calibri" w:hAnsi="David" w:cs="David"/>
          <w:sz w:val="24"/>
          <w:szCs w:val="24"/>
          <w:rtl/>
        </w:rPr>
        <w:tab/>
      </w:r>
    </w:p>
    <w:p w14:paraId="1114A3D9" w14:textId="77777777" w:rsidR="00446C31" w:rsidRPr="00306F2C" w:rsidRDefault="00446C31" w:rsidP="00FA55C1">
      <w:pPr>
        <w:pStyle w:val="a7"/>
        <w:numPr>
          <w:ilvl w:val="0"/>
          <w:numId w:val="23"/>
        </w:numPr>
        <w:autoSpaceDE w:val="0"/>
        <w:autoSpaceDN w:val="0"/>
        <w:bidi/>
        <w:adjustRightInd w:val="0"/>
        <w:spacing w:line="360" w:lineRule="auto"/>
        <w:jc w:val="both"/>
        <w:rPr>
          <w:rFonts w:ascii="David" w:eastAsia="Calibri" w:hAnsi="David" w:cs="David"/>
          <w:sz w:val="24"/>
          <w:szCs w:val="24"/>
        </w:rPr>
      </w:pPr>
      <w:r w:rsidRPr="00306F2C">
        <w:rPr>
          <w:rFonts w:ascii="David" w:eastAsia="Calibri" w:hAnsi="David" w:cs="David"/>
          <w:sz w:val="24"/>
          <w:szCs w:val="24"/>
          <w:rtl/>
        </w:rPr>
        <w:t>בסמכותו</w:t>
      </w:r>
      <w:r w:rsidRPr="00306F2C">
        <w:rPr>
          <w:rFonts w:ascii="David" w:eastAsia="Calibri" w:hAnsi="David" w:cs="David"/>
          <w:sz w:val="24"/>
          <w:szCs w:val="24"/>
        </w:rPr>
        <w:t xml:space="preserve"> </w:t>
      </w:r>
      <w:r w:rsidRPr="00306F2C">
        <w:rPr>
          <w:rFonts w:ascii="David" w:eastAsia="Calibri" w:hAnsi="David" w:cs="David"/>
          <w:sz w:val="24"/>
          <w:szCs w:val="24"/>
          <w:rtl/>
        </w:rPr>
        <w:t>של</w:t>
      </w:r>
      <w:r w:rsidRPr="00306F2C">
        <w:rPr>
          <w:rFonts w:ascii="David" w:eastAsia="Calibri" w:hAnsi="David" w:cs="David"/>
          <w:sz w:val="24"/>
          <w:szCs w:val="24"/>
        </w:rPr>
        <w:t xml:space="preserve"> </w:t>
      </w:r>
      <w:r w:rsidRPr="00306F2C">
        <w:rPr>
          <w:rFonts w:ascii="David" w:eastAsia="Calibri" w:hAnsi="David" w:cs="David"/>
          <w:sz w:val="24"/>
          <w:szCs w:val="24"/>
          <w:rtl/>
        </w:rPr>
        <w:t>קב</w:t>
      </w:r>
      <w:r w:rsidRPr="00306F2C">
        <w:rPr>
          <w:rFonts w:ascii="David" w:eastAsia="Calibri" w:hAnsi="David" w:cs="David"/>
          <w:sz w:val="24"/>
          <w:szCs w:val="24"/>
        </w:rPr>
        <w:t>"</w:t>
      </w:r>
      <w:r w:rsidRPr="00306F2C">
        <w:rPr>
          <w:rFonts w:ascii="David" w:eastAsia="Calibri" w:hAnsi="David" w:cs="David"/>
          <w:sz w:val="24"/>
          <w:szCs w:val="24"/>
          <w:rtl/>
        </w:rPr>
        <w:t>ט</w:t>
      </w:r>
      <w:r w:rsidRPr="00306F2C">
        <w:rPr>
          <w:rFonts w:ascii="David" w:eastAsia="Calibri" w:hAnsi="David" w:cs="David"/>
          <w:sz w:val="24"/>
          <w:szCs w:val="24"/>
        </w:rPr>
        <w:t xml:space="preserve"> </w:t>
      </w:r>
      <w:r w:rsidRPr="00306F2C">
        <w:rPr>
          <w:rFonts w:ascii="David" w:eastAsia="Calibri" w:hAnsi="David" w:cs="David"/>
          <w:sz w:val="24"/>
          <w:szCs w:val="24"/>
          <w:rtl/>
        </w:rPr>
        <w:t>המתחם</w:t>
      </w:r>
      <w:r w:rsidRPr="00306F2C">
        <w:rPr>
          <w:rFonts w:ascii="David" w:eastAsia="Calibri" w:hAnsi="David" w:cs="David"/>
          <w:sz w:val="24"/>
          <w:szCs w:val="24"/>
        </w:rPr>
        <w:t xml:space="preserve"> </w:t>
      </w:r>
      <w:r w:rsidRPr="00306F2C">
        <w:rPr>
          <w:rFonts w:ascii="David" w:eastAsia="Calibri" w:hAnsi="David" w:cs="David"/>
          <w:sz w:val="24"/>
          <w:szCs w:val="24"/>
          <w:rtl/>
        </w:rPr>
        <w:t>לבצע</w:t>
      </w:r>
      <w:r w:rsidRPr="00306F2C">
        <w:rPr>
          <w:rFonts w:ascii="David" w:eastAsia="Calibri" w:hAnsi="David" w:cs="David"/>
          <w:sz w:val="24"/>
          <w:szCs w:val="24"/>
        </w:rPr>
        <w:t xml:space="preserve"> </w:t>
      </w:r>
      <w:r w:rsidRPr="00306F2C">
        <w:rPr>
          <w:rFonts w:ascii="David" w:eastAsia="Calibri" w:hAnsi="David" w:cs="David"/>
          <w:sz w:val="24"/>
          <w:szCs w:val="24"/>
          <w:rtl/>
        </w:rPr>
        <w:t>כל</w:t>
      </w:r>
      <w:r w:rsidRPr="00306F2C">
        <w:rPr>
          <w:rFonts w:ascii="David" w:eastAsia="Calibri" w:hAnsi="David" w:cs="David"/>
          <w:sz w:val="24"/>
          <w:szCs w:val="24"/>
        </w:rPr>
        <w:t xml:space="preserve"> </w:t>
      </w:r>
      <w:r w:rsidRPr="00306F2C">
        <w:rPr>
          <w:rFonts w:ascii="David" w:eastAsia="Calibri" w:hAnsi="David" w:cs="David"/>
          <w:sz w:val="24"/>
          <w:szCs w:val="24"/>
          <w:rtl/>
        </w:rPr>
        <w:t>פעולה</w:t>
      </w:r>
      <w:r w:rsidRPr="00306F2C">
        <w:rPr>
          <w:rFonts w:ascii="David" w:eastAsia="Calibri" w:hAnsi="David" w:cs="David"/>
          <w:sz w:val="24"/>
          <w:szCs w:val="24"/>
        </w:rPr>
        <w:t xml:space="preserve"> </w:t>
      </w:r>
      <w:r w:rsidRPr="00306F2C">
        <w:rPr>
          <w:rFonts w:ascii="David" w:eastAsia="Calibri" w:hAnsi="David" w:cs="David"/>
          <w:sz w:val="24"/>
          <w:szCs w:val="24"/>
          <w:rtl/>
        </w:rPr>
        <w:t>הנדרשת</w:t>
      </w:r>
      <w:r w:rsidRPr="00306F2C">
        <w:rPr>
          <w:rFonts w:ascii="David" w:eastAsia="Calibri" w:hAnsi="David" w:cs="David"/>
          <w:sz w:val="24"/>
          <w:szCs w:val="24"/>
        </w:rPr>
        <w:t xml:space="preserve"> </w:t>
      </w:r>
      <w:r w:rsidRPr="00306F2C">
        <w:rPr>
          <w:rFonts w:ascii="David" w:eastAsia="Calibri" w:hAnsi="David" w:cs="David"/>
          <w:sz w:val="24"/>
          <w:szCs w:val="24"/>
          <w:rtl/>
        </w:rPr>
        <w:t>לפי</w:t>
      </w:r>
      <w:r w:rsidRPr="00306F2C">
        <w:rPr>
          <w:rFonts w:ascii="David" w:eastAsia="Calibri" w:hAnsi="David" w:cs="David"/>
          <w:sz w:val="24"/>
          <w:szCs w:val="24"/>
        </w:rPr>
        <w:t xml:space="preserve"> </w:t>
      </w:r>
      <w:r w:rsidRPr="00306F2C">
        <w:rPr>
          <w:rFonts w:ascii="David" w:eastAsia="Calibri" w:hAnsi="David" w:cs="David"/>
          <w:sz w:val="24"/>
          <w:szCs w:val="24"/>
          <w:rtl/>
        </w:rPr>
        <w:t>שיקול</w:t>
      </w:r>
      <w:r w:rsidRPr="00306F2C">
        <w:rPr>
          <w:rFonts w:ascii="David" w:eastAsia="Calibri" w:hAnsi="David" w:cs="David"/>
          <w:sz w:val="24"/>
          <w:szCs w:val="24"/>
        </w:rPr>
        <w:t xml:space="preserve"> </w:t>
      </w:r>
      <w:r w:rsidRPr="00306F2C">
        <w:rPr>
          <w:rFonts w:ascii="David" w:eastAsia="Calibri" w:hAnsi="David" w:cs="David"/>
          <w:sz w:val="24"/>
          <w:szCs w:val="24"/>
          <w:rtl/>
        </w:rPr>
        <w:t>דעתו</w:t>
      </w:r>
      <w:r w:rsidRPr="00306F2C">
        <w:rPr>
          <w:rFonts w:ascii="David" w:eastAsia="Calibri" w:hAnsi="David" w:cs="David"/>
          <w:sz w:val="24"/>
          <w:szCs w:val="24"/>
        </w:rPr>
        <w:t xml:space="preserve"> </w:t>
      </w:r>
      <w:r w:rsidRPr="00306F2C">
        <w:rPr>
          <w:rFonts w:ascii="David" w:eastAsia="Calibri" w:hAnsi="David" w:cs="David"/>
          <w:sz w:val="24"/>
          <w:szCs w:val="24"/>
          <w:rtl/>
        </w:rPr>
        <w:t>הבלעדי</w:t>
      </w:r>
      <w:r w:rsidRPr="00306F2C">
        <w:rPr>
          <w:rFonts w:ascii="David" w:eastAsia="Calibri" w:hAnsi="David" w:cs="David"/>
          <w:sz w:val="24"/>
          <w:szCs w:val="24"/>
        </w:rPr>
        <w:t xml:space="preserve"> </w:t>
      </w:r>
      <w:r w:rsidRPr="00306F2C">
        <w:rPr>
          <w:rFonts w:ascii="David" w:eastAsia="Calibri" w:hAnsi="David" w:cs="David"/>
          <w:sz w:val="24"/>
          <w:szCs w:val="24"/>
          <w:rtl/>
        </w:rPr>
        <w:t>לשמירה</w:t>
      </w:r>
      <w:r w:rsidRPr="00306F2C">
        <w:rPr>
          <w:rFonts w:ascii="David" w:eastAsia="Calibri" w:hAnsi="David" w:cs="David"/>
          <w:sz w:val="24"/>
          <w:szCs w:val="24"/>
        </w:rPr>
        <w:t xml:space="preserve"> </w:t>
      </w:r>
      <w:r w:rsidRPr="00306F2C">
        <w:rPr>
          <w:rFonts w:ascii="David" w:eastAsia="Calibri" w:hAnsi="David" w:cs="David"/>
          <w:sz w:val="24"/>
          <w:szCs w:val="24"/>
          <w:rtl/>
        </w:rPr>
        <w:t>על הבטחון</w:t>
      </w:r>
      <w:r w:rsidRPr="00306F2C">
        <w:rPr>
          <w:rFonts w:ascii="David" w:eastAsia="Calibri" w:hAnsi="David" w:cs="David"/>
          <w:sz w:val="24"/>
          <w:szCs w:val="24"/>
        </w:rPr>
        <w:t xml:space="preserve"> </w:t>
      </w:r>
      <w:r w:rsidRPr="00306F2C">
        <w:rPr>
          <w:rFonts w:ascii="David" w:eastAsia="Calibri" w:hAnsi="David" w:cs="David"/>
          <w:sz w:val="24"/>
          <w:szCs w:val="24"/>
          <w:rtl/>
        </w:rPr>
        <w:t>והסדר</w:t>
      </w:r>
      <w:r w:rsidRPr="00306F2C">
        <w:rPr>
          <w:rFonts w:ascii="David" w:eastAsia="Calibri" w:hAnsi="David" w:cs="David"/>
          <w:sz w:val="24"/>
          <w:szCs w:val="24"/>
        </w:rPr>
        <w:t xml:space="preserve">, </w:t>
      </w:r>
      <w:r w:rsidRPr="00306F2C">
        <w:rPr>
          <w:rFonts w:ascii="David" w:eastAsia="Calibri" w:hAnsi="David" w:cs="David"/>
          <w:sz w:val="24"/>
          <w:szCs w:val="24"/>
          <w:rtl/>
        </w:rPr>
        <w:t>ובכלל</w:t>
      </w:r>
      <w:r w:rsidRPr="00306F2C">
        <w:rPr>
          <w:rFonts w:ascii="David" w:eastAsia="Calibri" w:hAnsi="David" w:cs="David"/>
          <w:sz w:val="24"/>
          <w:szCs w:val="24"/>
        </w:rPr>
        <w:t xml:space="preserve"> </w:t>
      </w:r>
      <w:r w:rsidRPr="00306F2C">
        <w:rPr>
          <w:rFonts w:ascii="David" w:eastAsia="Calibri" w:hAnsi="David" w:cs="David"/>
          <w:sz w:val="24"/>
          <w:szCs w:val="24"/>
          <w:rtl/>
        </w:rPr>
        <w:t>זה</w:t>
      </w:r>
      <w:r w:rsidRPr="00306F2C">
        <w:rPr>
          <w:rFonts w:ascii="David" w:eastAsia="Calibri" w:hAnsi="David" w:cs="David"/>
          <w:sz w:val="24"/>
          <w:szCs w:val="24"/>
        </w:rPr>
        <w:t xml:space="preserve"> </w:t>
      </w:r>
      <w:r w:rsidRPr="00306F2C">
        <w:rPr>
          <w:rFonts w:ascii="David" w:eastAsia="Calibri" w:hAnsi="David" w:cs="David"/>
          <w:sz w:val="24"/>
          <w:szCs w:val="24"/>
          <w:rtl/>
        </w:rPr>
        <w:t>יהיה</w:t>
      </w:r>
      <w:r w:rsidRPr="00306F2C">
        <w:rPr>
          <w:rFonts w:ascii="David" w:eastAsia="Calibri" w:hAnsi="David" w:cs="David"/>
          <w:sz w:val="24"/>
          <w:szCs w:val="24"/>
        </w:rPr>
        <w:t xml:space="preserve"> </w:t>
      </w:r>
      <w:r w:rsidRPr="00306F2C">
        <w:rPr>
          <w:rFonts w:ascii="David" w:eastAsia="Calibri" w:hAnsi="David" w:cs="David"/>
          <w:sz w:val="24"/>
          <w:szCs w:val="24"/>
          <w:rtl/>
        </w:rPr>
        <w:t>רשאי</w:t>
      </w:r>
      <w:r w:rsidRPr="00306F2C">
        <w:rPr>
          <w:rFonts w:ascii="David" w:eastAsia="Calibri" w:hAnsi="David" w:cs="David"/>
          <w:sz w:val="24"/>
          <w:szCs w:val="24"/>
        </w:rPr>
        <w:t xml:space="preserve"> </w:t>
      </w:r>
      <w:r w:rsidRPr="00306F2C">
        <w:rPr>
          <w:rFonts w:ascii="David" w:eastAsia="Calibri" w:hAnsi="David" w:cs="David"/>
          <w:sz w:val="24"/>
          <w:szCs w:val="24"/>
          <w:rtl/>
        </w:rPr>
        <w:t>למנוע</w:t>
      </w:r>
      <w:r w:rsidRPr="00306F2C">
        <w:rPr>
          <w:rFonts w:ascii="David" w:eastAsia="Calibri" w:hAnsi="David" w:cs="David"/>
          <w:sz w:val="24"/>
          <w:szCs w:val="24"/>
        </w:rPr>
        <w:t xml:space="preserve"> </w:t>
      </w:r>
      <w:r w:rsidRPr="00306F2C">
        <w:rPr>
          <w:rFonts w:ascii="David" w:eastAsia="Calibri" w:hAnsi="David" w:cs="David"/>
          <w:sz w:val="24"/>
          <w:szCs w:val="24"/>
          <w:rtl/>
        </w:rPr>
        <w:t>העסקתו</w:t>
      </w:r>
      <w:r w:rsidRPr="00306F2C">
        <w:rPr>
          <w:rFonts w:ascii="David" w:eastAsia="Calibri" w:hAnsi="David" w:cs="David"/>
          <w:sz w:val="24"/>
          <w:szCs w:val="24"/>
        </w:rPr>
        <w:t xml:space="preserve"> </w:t>
      </w:r>
      <w:r w:rsidR="0063218C" w:rsidRPr="00306F2C">
        <w:rPr>
          <w:rFonts w:ascii="David" w:eastAsia="Calibri" w:hAnsi="David" w:cs="David"/>
          <w:sz w:val="24"/>
          <w:szCs w:val="24"/>
          <w:rtl/>
        </w:rPr>
        <w:t>או</w:t>
      </w:r>
      <w:r w:rsidRPr="00306F2C">
        <w:rPr>
          <w:rFonts w:ascii="David" w:eastAsia="Calibri" w:hAnsi="David" w:cs="David"/>
          <w:sz w:val="24"/>
          <w:szCs w:val="24"/>
        </w:rPr>
        <w:t xml:space="preserve"> </w:t>
      </w:r>
      <w:r w:rsidRPr="00306F2C">
        <w:rPr>
          <w:rFonts w:ascii="David" w:eastAsia="Calibri" w:hAnsi="David" w:cs="David"/>
          <w:sz w:val="24"/>
          <w:szCs w:val="24"/>
          <w:rtl/>
        </w:rPr>
        <w:t>כניסתו</w:t>
      </w:r>
      <w:r w:rsidRPr="00306F2C">
        <w:rPr>
          <w:rFonts w:ascii="David" w:eastAsia="Calibri" w:hAnsi="David" w:cs="David"/>
          <w:sz w:val="24"/>
          <w:szCs w:val="24"/>
        </w:rPr>
        <w:t xml:space="preserve"> </w:t>
      </w:r>
      <w:r w:rsidRPr="00306F2C">
        <w:rPr>
          <w:rFonts w:ascii="David" w:eastAsia="Calibri" w:hAnsi="David" w:cs="David"/>
          <w:sz w:val="24"/>
          <w:szCs w:val="24"/>
          <w:rtl/>
        </w:rPr>
        <w:t>למתחם</w:t>
      </w:r>
      <w:r w:rsidRPr="00306F2C">
        <w:rPr>
          <w:rFonts w:ascii="David" w:eastAsia="Calibri" w:hAnsi="David" w:cs="David"/>
          <w:sz w:val="24"/>
          <w:szCs w:val="24"/>
        </w:rPr>
        <w:t xml:space="preserve"> </w:t>
      </w:r>
      <w:r w:rsidRPr="00306F2C">
        <w:rPr>
          <w:rFonts w:ascii="David" w:eastAsia="Calibri" w:hAnsi="David" w:cs="David"/>
          <w:sz w:val="24"/>
          <w:szCs w:val="24"/>
          <w:rtl/>
        </w:rPr>
        <w:t>של</w:t>
      </w:r>
      <w:r w:rsidRPr="00306F2C">
        <w:rPr>
          <w:rFonts w:ascii="David" w:eastAsia="Calibri" w:hAnsi="David" w:cs="David"/>
          <w:sz w:val="24"/>
          <w:szCs w:val="24"/>
        </w:rPr>
        <w:t xml:space="preserve"> </w:t>
      </w:r>
      <w:r w:rsidRPr="00306F2C">
        <w:rPr>
          <w:rFonts w:ascii="David" w:eastAsia="Calibri" w:hAnsi="David" w:cs="David"/>
          <w:sz w:val="24"/>
          <w:szCs w:val="24"/>
          <w:rtl/>
        </w:rPr>
        <w:t>כל</w:t>
      </w:r>
      <w:r w:rsidRPr="00306F2C">
        <w:rPr>
          <w:rFonts w:ascii="David" w:eastAsia="Calibri" w:hAnsi="David" w:cs="David"/>
          <w:sz w:val="24"/>
          <w:szCs w:val="24"/>
        </w:rPr>
        <w:t xml:space="preserve"> </w:t>
      </w:r>
      <w:r w:rsidRPr="00306F2C">
        <w:rPr>
          <w:rFonts w:ascii="David" w:eastAsia="Calibri" w:hAnsi="David" w:cs="David"/>
          <w:sz w:val="24"/>
          <w:szCs w:val="24"/>
          <w:rtl/>
        </w:rPr>
        <w:t>אדם מסויים</w:t>
      </w:r>
      <w:r w:rsidRPr="00306F2C">
        <w:rPr>
          <w:rFonts w:ascii="David" w:eastAsia="Calibri" w:hAnsi="David" w:cs="David"/>
          <w:sz w:val="24"/>
          <w:szCs w:val="24"/>
        </w:rPr>
        <w:t xml:space="preserve"> </w:t>
      </w:r>
      <w:r w:rsidRPr="00306F2C">
        <w:rPr>
          <w:rFonts w:ascii="David" w:eastAsia="Calibri" w:hAnsi="David" w:cs="David"/>
          <w:sz w:val="24"/>
          <w:szCs w:val="24"/>
          <w:rtl/>
        </w:rPr>
        <w:t>או</w:t>
      </w:r>
      <w:r w:rsidRPr="00306F2C">
        <w:rPr>
          <w:rFonts w:ascii="David" w:eastAsia="Calibri" w:hAnsi="David" w:cs="David"/>
          <w:sz w:val="24"/>
          <w:szCs w:val="24"/>
        </w:rPr>
        <w:t xml:space="preserve"> </w:t>
      </w:r>
      <w:r w:rsidRPr="00306F2C">
        <w:rPr>
          <w:rFonts w:ascii="David" w:eastAsia="Calibri" w:hAnsi="David" w:cs="David"/>
          <w:sz w:val="24"/>
          <w:szCs w:val="24"/>
          <w:rtl/>
        </w:rPr>
        <w:t>להרחיק</w:t>
      </w:r>
      <w:r w:rsidRPr="00306F2C">
        <w:rPr>
          <w:rFonts w:ascii="David" w:eastAsia="Calibri" w:hAnsi="David" w:cs="David"/>
          <w:sz w:val="24"/>
          <w:szCs w:val="24"/>
        </w:rPr>
        <w:t xml:space="preserve"> </w:t>
      </w:r>
      <w:r w:rsidRPr="00306F2C">
        <w:rPr>
          <w:rFonts w:ascii="David" w:eastAsia="Calibri" w:hAnsi="David" w:cs="David"/>
          <w:sz w:val="24"/>
          <w:szCs w:val="24"/>
          <w:rtl/>
        </w:rPr>
        <w:t>כל</w:t>
      </w:r>
      <w:r w:rsidRPr="00306F2C">
        <w:rPr>
          <w:rFonts w:ascii="David" w:eastAsia="Calibri" w:hAnsi="David" w:cs="David"/>
          <w:sz w:val="24"/>
          <w:szCs w:val="24"/>
        </w:rPr>
        <w:t xml:space="preserve"> </w:t>
      </w:r>
      <w:r w:rsidRPr="00306F2C">
        <w:rPr>
          <w:rFonts w:ascii="David" w:eastAsia="Calibri" w:hAnsi="David" w:cs="David"/>
          <w:sz w:val="24"/>
          <w:szCs w:val="24"/>
          <w:rtl/>
        </w:rPr>
        <w:t>אדם</w:t>
      </w:r>
      <w:r w:rsidRPr="00306F2C">
        <w:rPr>
          <w:rFonts w:ascii="David" w:eastAsia="Calibri" w:hAnsi="David" w:cs="David"/>
          <w:sz w:val="24"/>
          <w:szCs w:val="24"/>
        </w:rPr>
        <w:t xml:space="preserve"> </w:t>
      </w:r>
      <w:r w:rsidRPr="00306F2C">
        <w:rPr>
          <w:rFonts w:ascii="David" w:eastAsia="Calibri" w:hAnsi="David" w:cs="David"/>
          <w:sz w:val="24"/>
          <w:szCs w:val="24"/>
          <w:rtl/>
        </w:rPr>
        <w:t>מהם</w:t>
      </w:r>
      <w:r w:rsidRPr="00306F2C">
        <w:rPr>
          <w:rFonts w:ascii="David" w:eastAsia="Calibri" w:hAnsi="David" w:cs="David"/>
          <w:sz w:val="24"/>
          <w:szCs w:val="24"/>
        </w:rPr>
        <w:t xml:space="preserve"> </w:t>
      </w:r>
      <w:r w:rsidRPr="00306F2C">
        <w:rPr>
          <w:rFonts w:ascii="David" w:eastAsia="Calibri" w:hAnsi="David" w:cs="David"/>
          <w:sz w:val="24"/>
          <w:szCs w:val="24"/>
          <w:rtl/>
        </w:rPr>
        <w:t xml:space="preserve"> והספק</w:t>
      </w:r>
      <w:r w:rsidRPr="00306F2C">
        <w:rPr>
          <w:rFonts w:ascii="David" w:eastAsia="Calibri" w:hAnsi="David" w:cs="David"/>
          <w:sz w:val="24"/>
          <w:szCs w:val="24"/>
        </w:rPr>
        <w:t xml:space="preserve"> </w:t>
      </w:r>
      <w:r w:rsidRPr="00306F2C">
        <w:rPr>
          <w:rFonts w:ascii="David" w:eastAsia="Calibri" w:hAnsi="David" w:cs="David"/>
          <w:sz w:val="24"/>
          <w:szCs w:val="24"/>
          <w:rtl/>
        </w:rPr>
        <w:t>יהיה</w:t>
      </w:r>
      <w:r w:rsidRPr="00306F2C">
        <w:rPr>
          <w:rFonts w:ascii="David" w:eastAsia="Calibri" w:hAnsi="David" w:cs="David"/>
          <w:sz w:val="24"/>
          <w:szCs w:val="24"/>
        </w:rPr>
        <w:t xml:space="preserve"> </w:t>
      </w:r>
      <w:r w:rsidRPr="00306F2C">
        <w:rPr>
          <w:rFonts w:ascii="David" w:eastAsia="Calibri" w:hAnsi="David" w:cs="David"/>
          <w:sz w:val="24"/>
          <w:szCs w:val="24"/>
          <w:rtl/>
        </w:rPr>
        <w:t>חייב</w:t>
      </w:r>
      <w:r w:rsidRPr="00306F2C">
        <w:rPr>
          <w:rFonts w:ascii="David" w:eastAsia="Calibri" w:hAnsi="David" w:cs="David"/>
          <w:sz w:val="24"/>
          <w:szCs w:val="24"/>
        </w:rPr>
        <w:t xml:space="preserve"> </w:t>
      </w:r>
      <w:r w:rsidRPr="00306F2C">
        <w:rPr>
          <w:rFonts w:ascii="David" w:eastAsia="Calibri" w:hAnsi="David" w:cs="David"/>
          <w:sz w:val="24"/>
          <w:szCs w:val="24"/>
          <w:rtl/>
        </w:rPr>
        <w:t>להישמע</w:t>
      </w:r>
      <w:r w:rsidRPr="00306F2C">
        <w:rPr>
          <w:rFonts w:ascii="David" w:eastAsia="Calibri" w:hAnsi="David" w:cs="David"/>
          <w:sz w:val="24"/>
          <w:szCs w:val="24"/>
        </w:rPr>
        <w:t xml:space="preserve"> </w:t>
      </w:r>
      <w:r w:rsidRPr="00306F2C">
        <w:rPr>
          <w:rFonts w:ascii="David" w:eastAsia="Calibri" w:hAnsi="David" w:cs="David"/>
          <w:sz w:val="24"/>
          <w:szCs w:val="24"/>
          <w:rtl/>
        </w:rPr>
        <w:t>לכל</w:t>
      </w:r>
      <w:r w:rsidRPr="00306F2C">
        <w:rPr>
          <w:rFonts w:ascii="David" w:eastAsia="Calibri" w:hAnsi="David" w:cs="David"/>
          <w:sz w:val="24"/>
          <w:szCs w:val="24"/>
        </w:rPr>
        <w:t xml:space="preserve"> </w:t>
      </w:r>
      <w:r w:rsidRPr="00306F2C">
        <w:rPr>
          <w:rFonts w:ascii="David" w:eastAsia="Calibri" w:hAnsi="David" w:cs="David"/>
          <w:sz w:val="24"/>
          <w:szCs w:val="24"/>
          <w:rtl/>
        </w:rPr>
        <w:t>הוראה</w:t>
      </w:r>
      <w:r w:rsidRPr="00306F2C">
        <w:rPr>
          <w:rFonts w:ascii="David" w:eastAsia="Calibri" w:hAnsi="David" w:cs="David"/>
          <w:sz w:val="24"/>
          <w:szCs w:val="24"/>
        </w:rPr>
        <w:t xml:space="preserve"> </w:t>
      </w:r>
      <w:r w:rsidRPr="00306F2C">
        <w:rPr>
          <w:rFonts w:ascii="David" w:eastAsia="Calibri" w:hAnsi="David" w:cs="David"/>
          <w:sz w:val="24"/>
          <w:szCs w:val="24"/>
          <w:rtl/>
        </w:rPr>
        <w:t>כאמור ולגרום</w:t>
      </w:r>
      <w:r w:rsidRPr="00306F2C">
        <w:rPr>
          <w:rFonts w:ascii="David" w:eastAsia="Calibri" w:hAnsi="David" w:cs="David"/>
          <w:sz w:val="24"/>
          <w:szCs w:val="24"/>
        </w:rPr>
        <w:t xml:space="preserve"> </w:t>
      </w:r>
      <w:r w:rsidRPr="00306F2C">
        <w:rPr>
          <w:rFonts w:ascii="David" w:eastAsia="Calibri" w:hAnsi="David" w:cs="David"/>
          <w:sz w:val="24"/>
          <w:szCs w:val="24"/>
          <w:rtl/>
        </w:rPr>
        <w:t>לכך</w:t>
      </w:r>
      <w:r w:rsidRPr="00306F2C">
        <w:rPr>
          <w:rFonts w:ascii="David" w:eastAsia="Calibri" w:hAnsi="David" w:cs="David"/>
          <w:sz w:val="24"/>
          <w:szCs w:val="24"/>
        </w:rPr>
        <w:t xml:space="preserve"> </w:t>
      </w:r>
      <w:r w:rsidRPr="00306F2C">
        <w:rPr>
          <w:rFonts w:ascii="David" w:eastAsia="Calibri" w:hAnsi="David" w:cs="David"/>
          <w:sz w:val="24"/>
          <w:szCs w:val="24"/>
          <w:rtl/>
        </w:rPr>
        <w:t>שכל</w:t>
      </w:r>
      <w:r w:rsidRPr="00306F2C">
        <w:rPr>
          <w:rFonts w:ascii="David" w:eastAsia="Calibri" w:hAnsi="David" w:cs="David"/>
          <w:sz w:val="24"/>
          <w:szCs w:val="24"/>
        </w:rPr>
        <w:t xml:space="preserve"> </w:t>
      </w:r>
      <w:r w:rsidRPr="00306F2C">
        <w:rPr>
          <w:rFonts w:ascii="David" w:eastAsia="Calibri" w:hAnsi="David" w:cs="David"/>
          <w:sz w:val="24"/>
          <w:szCs w:val="24"/>
          <w:rtl/>
        </w:rPr>
        <w:t>נותן</w:t>
      </w:r>
      <w:r w:rsidRPr="00306F2C">
        <w:rPr>
          <w:rFonts w:ascii="David" w:eastAsia="Calibri" w:hAnsi="David" w:cs="David"/>
          <w:sz w:val="24"/>
          <w:szCs w:val="24"/>
        </w:rPr>
        <w:t xml:space="preserve"> </w:t>
      </w:r>
      <w:r w:rsidRPr="00306F2C">
        <w:rPr>
          <w:rFonts w:ascii="David" w:eastAsia="Calibri" w:hAnsi="David" w:cs="David"/>
          <w:sz w:val="24"/>
          <w:szCs w:val="24"/>
          <w:rtl/>
        </w:rPr>
        <w:t>שירותים</w:t>
      </w:r>
      <w:r w:rsidRPr="00306F2C">
        <w:rPr>
          <w:rFonts w:ascii="David" w:eastAsia="Calibri" w:hAnsi="David" w:cs="David"/>
          <w:sz w:val="24"/>
          <w:szCs w:val="24"/>
        </w:rPr>
        <w:t xml:space="preserve"> </w:t>
      </w:r>
      <w:r w:rsidRPr="00306F2C">
        <w:rPr>
          <w:rFonts w:ascii="David" w:eastAsia="Calibri" w:hAnsi="David" w:cs="David"/>
          <w:sz w:val="24"/>
          <w:szCs w:val="24"/>
          <w:rtl/>
        </w:rPr>
        <w:t>מטעמו</w:t>
      </w:r>
      <w:r w:rsidRPr="00306F2C">
        <w:rPr>
          <w:rFonts w:ascii="David" w:eastAsia="Calibri" w:hAnsi="David" w:cs="David"/>
          <w:sz w:val="24"/>
          <w:szCs w:val="24"/>
        </w:rPr>
        <w:t xml:space="preserve"> </w:t>
      </w:r>
      <w:r w:rsidRPr="00306F2C">
        <w:rPr>
          <w:rFonts w:ascii="David" w:eastAsia="Calibri" w:hAnsi="David" w:cs="David"/>
          <w:sz w:val="24"/>
          <w:szCs w:val="24"/>
          <w:rtl/>
        </w:rPr>
        <w:t>ישמע</w:t>
      </w:r>
      <w:r w:rsidRPr="00306F2C">
        <w:rPr>
          <w:rFonts w:ascii="David" w:eastAsia="Calibri" w:hAnsi="David" w:cs="David"/>
          <w:sz w:val="24"/>
          <w:szCs w:val="24"/>
        </w:rPr>
        <w:t xml:space="preserve"> </w:t>
      </w:r>
      <w:r w:rsidRPr="00306F2C">
        <w:rPr>
          <w:rFonts w:ascii="David" w:eastAsia="Calibri" w:hAnsi="David" w:cs="David"/>
          <w:sz w:val="24"/>
          <w:szCs w:val="24"/>
          <w:rtl/>
        </w:rPr>
        <w:t>לה</w:t>
      </w:r>
      <w:r w:rsidRPr="00306F2C">
        <w:rPr>
          <w:rFonts w:ascii="David" w:eastAsia="Calibri" w:hAnsi="David" w:cs="David"/>
          <w:sz w:val="24"/>
          <w:szCs w:val="24"/>
        </w:rPr>
        <w:t>.</w:t>
      </w:r>
    </w:p>
    <w:p w14:paraId="5FDE6724" w14:textId="77777777" w:rsidR="00446C31" w:rsidRPr="00306F2C" w:rsidRDefault="00446C31" w:rsidP="00FA55C1">
      <w:pPr>
        <w:pStyle w:val="a7"/>
        <w:numPr>
          <w:ilvl w:val="0"/>
          <w:numId w:val="23"/>
        </w:numPr>
        <w:autoSpaceDE w:val="0"/>
        <w:autoSpaceDN w:val="0"/>
        <w:bidi/>
        <w:adjustRightInd w:val="0"/>
        <w:spacing w:line="360" w:lineRule="auto"/>
        <w:jc w:val="both"/>
        <w:rPr>
          <w:rFonts w:ascii="David" w:eastAsia="Calibri" w:hAnsi="David" w:cs="David"/>
          <w:sz w:val="24"/>
          <w:szCs w:val="24"/>
        </w:rPr>
      </w:pPr>
      <w:r w:rsidRPr="00306F2C">
        <w:rPr>
          <w:rFonts w:ascii="David" w:eastAsia="Calibri" w:hAnsi="David" w:cs="David"/>
          <w:sz w:val="24"/>
          <w:szCs w:val="24"/>
          <w:rtl/>
        </w:rPr>
        <w:t>מובהר</w:t>
      </w:r>
      <w:r w:rsidRPr="00306F2C">
        <w:rPr>
          <w:rFonts w:ascii="David" w:eastAsia="Calibri" w:hAnsi="David" w:cs="David"/>
          <w:sz w:val="24"/>
          <w:szCs w:val="24"/>
        </w:rPr>
        <w:t xml:space="preserve">, </w:t>
      </w:r>
      <w:r w:rsidRPr="00306F2C">
        <w:rPr>
          <w:rFonts w:ascii="David" w:eastAsia="Calibri" w:hAnsi="David" w:cs="David"/>
          <w:sz w:val="24"/>
          <w:szCs w:val="24"/>
          <w:rtl/>
        </w:rPr>
        <w:t>כי</w:t>
      </w:r>
      <w:r w:rsidRPr="00306F2C">
        <w:rPr>
          <w:rFonts w:ascii="David" w:eastAsia="Calibri" w:hAnsi="David" w:cs="David"/>
          <w:sz w:val="24"/>
          <w:szCs w:val="24"/>
        </w:rPr>
        <w:t xml:space="preserve"> </w:t>
      </w:r>
      <w:r w:rsidRPr="00306F2C">
        <w:rPr>
          <w:rFonts w:ascii="David" w:eastAsia="Calibri" w:hAnsi="David" w:cs="David"/>
          <w:sz w:val="24"/>
          <w:szCs w:val="24"/>
          <w:rtl/>
        </w:rPr>
        <w:t>אין</w:t>
      </w:r>
      <w:r w:rsidRPr="00306F2C">
        <w:rPr>
          <w:rFonts w:ascii="David" w:eastAsia="Calibri" w:hAnsi="David" w:cs="David"/>
          <w:sz w:val="24"/>
          <w:szCs w:val="24"/>
        </w:rPr>
        <w:t xml:space="preserve"> </w:t>
      </w:r>
      <w:r w:rsidRPr="00306F2C">
        <w:rPr>
          <w:rFonts w:ascii="David" w:eastAsia="Calibri" w:hAnsi="David" w:cs="David"/>
          <w:sz w:val="24"/>
          <w:szCs w:val="24"/>
          <w:rtl/>
        </w:rPr>
        <w:t>בסמכויות</w:t>
      </w:r>
      <w:r w:rsidRPr="00306F2C">
        <w:rPr>
          <w:rFonts w:ascii="David" w:eastAsia="Calibri" w:hAnsi="David" w:cs="David"/>
          <w:sz w:val="24"/>
          <w:szCs w:val="24"/>
        </w:rPr>
        <w:t xml:space="preserve"> </w:t>
      </w:r>
      <w:r w:rsidRPr="00306F2C">
        <w:rPr>
          <w:rFonts w:ascii="David" w:eastAsia="Calibri" w:hAnsi="David" w:cs="David"/>
          <w:sz w:val="24"/>
          <w:szCs w:val="24"/>
          <w:rtl/>
        </w:rPr>
        <w:t>מינהל הדיור בנושא</w:t>
      </w:r>
      <w:r w:rsidRPr="00306F2C">
        <w:rPr>
          <w:rFonts w:ascii="David" w:eastAsia="Calibri" w:hAnsi="David" w:cs="David"/>
          <w:sz w:val="24"/>
          <w:szCs w:val="24"/>
        </w:rPr>
        <w:t xml:space="preserve"> </w:t>
      </w:r>
      <w:r w:rsidRPr="00306F2C">
        <w:rPr>
          <w:rFonts w:ascii="David" w:eastAsia="Calibri" w:hAnsi="David" w:cs="David"/>
          <w:sz w:val="24"/>
          <w:szCs w:val="24"/>
          <w:rtl/>
        </w:rPr>
        <w:t>הבטחון</w:t>
      </w:r>
      <w:r w:rsidRPr="00306F2C">
        <w:rPr>
          <w:rFonts w:ascii="David" w:eastAsia="Calibri" w:hAnsi="David" w:cs="David"/>
          <w:sz w:val="24"/>
          <w:szCs w:val="24"/>
        </w:rPr>
        <w:t xml:space="preserve"> </w:t>
      </w:r>
      <w:r w:rsidR="0063218C" w:rsidRPr="00306F2C">
        <w:rPr>
          <w:rFonts w:ascii="David" w:eastAsia="Calibri" w:hAnsi="David" w:cs="David"/>
          <w:sz w:val="24"/>
          <w:szCs w:val="24"/>
          <w:rtl/>
        </w:rPr>
        <w:t>או</w:t>
      </w:r>
      <w:r w:rsidRPr="00306F2C">
        <w:rPr>
          <w:rFonts w:ascii="David" w:eastAsia="Calibri" w:hAnsi="David" w:cs="David"/>
          <w:sz w:val="24"/>
          <w:szCs w:val="24"/>
        </w:rPr>
        <w:t xml:space="preserve"> </w:t>
      </w:r>
      <w:r w:rsidRPr="00306F2C">
        <w:rPr>
          <w:rFonts w:ascii="David" w:eastAsia="Calibri" w:hAnsi="David" w:cs="David"/>
          <w:sz w:val="24"/>
          <w:szCs w:val="24"/>
          <w:rtl/>
        </w:rPr>
        <w:t>בסמכויות</w:t>
      </w:r>
      <w:r w:rsidRPr="00306F2C">
        <w:rPr>
          <w:rFonts w:ascii="David" w:eastAsia="Calibri" w:hAnsi="David" w:cs="David"/>
          <w:sz w:val="24"/>
          <w:szCs w:val="24"/>
        </w:rPr>
        <w:t xml:space="preserve"> </w:t>
      </w:r>
      <w:r w:rsidRPr="00306F2C">
        <w:rPr>
          <w:rFonts w:ascii="David" w:eastAsia="Calibri" w:hAnsi="David" w:cs="David"/>
          <w:sz w:val="24"/>
          <w:szCs w:val="24"/>
          <w:rtl/>
        </w:rPr>
        <w:t>של</w:t>
      </w:r>
      <w:r w:rsidRPr="00306F2C">
        <w:rPr>
          <w:rFonts w:ascii="David" w:eastAsia="Calibri" w:hAnsi="David" w:cs="David"/>
          <w:sz w:val="24"/>
          <w:szCs w:val="24"/>
        </w:rPr>
        <w:t xml:space="preserve"> </w:t>
      </w:r>
      <w:r w:rsidRPr="00306F2C">
        <w:rPr>
          <w:rFonts w:ascii="David" w:eastAsia="Calibri" w:hAnsi="David" w:cs="David"/>
          <w:sz w:val="24"/>
          <w:szCs w:val="24"/>
          <w:rtl/>
        </w:rPr>
        <w:t>קב</w:t>
      </w:r>
      <w:r w:rsidRPr="00306F2C">
        <w:rPr>
          <w:rFonts w:ascii="David" w:eastAsia="Calibri" w:hAnsi="David" w:cs="David"/>
          <w:sz w:val="24"/>
          <w:szCs w:val="24"/>
        </w:rPr>
        <w:t>"</w:t>
      </w:r>
      <w:r w:rsidRPr="00306F2C">
        <w:rPr>
          <w:rFonts w:ascii="David" w:eastAsia="Calibri" w:hAnsi="David" w:cs="David"/>
          <w:sz w:val="24"/>
          <w:szCs w:val="24"/>
          <w:rtl/>
        </w:rPr>
        <w:t>ט</w:t>
      </w:r>
      <w:r w:rsidRPr="00306F2C">
        <w:rPr>
          <w:rFonts w:ascii="David" w:eastAsia="Calibri" w:hAnsi="David" w:cs="David"/>
          <w:sz w:val="24"/>
          <w:szCs w:val="24"/>
        </w:rPr>
        <w:t xml:space="preserve"> </w:t>
      </w:r>
      <w:r w:rsidRPr="00306F2C">
        <w:rPr>
          <w:rFonts w:ascii="David" w:eastAsia="Calibri" w:hAnsi="David" w:cs="David"/>
          <w:sz w:val="24"/>
          <w:szCs w:val="24"/>
          <w:rtl/>
        </w:rPr>
        <w:t>המתחם</w:t>
      </w:r>
      <w:r w:rsidRPr="00306F2C">
        <w:rPr>
          <w:rFonts w:ascii="David" w:eastAsia="Calibri" w:hAnsi="David" w:cs="David"/>
          <w:sz w:val="24"/>
          <w:szCs w:val="24"/>
        </w:rPr>
        <w:t xml:space="preserve"> </w:t>
      </w:r>
      <w:r w:rsidRPr="00306F2C">
        <w:rPr>
          <w:rFonts w:ascii="David" w:eastAsia="Calibri" w:hAnsi="David" w:cs="David"/>
          <w:sz w:val="24"/>
          <w:szCs w:val="24"/>
          <w:rtl/>
        </w:rPr>
        <w:t>כאמור בהסכם</w:t>
      </w:r>
      <w:r w:rsidRPr="00306F2C">
        <w:rPr>
          <w:rFonts w:ascii="David" w:eastAsia="Calibri" w:hAnsi="David" w:cs="David"/>
          <w:sz w:val="24"/>
          <w:szCs w:val="24"/>
        </w:rPr>
        <w:t xml:space="preserve"> </w:t>
      </w:r>
      <w:r w:rsidRPr="00306F2C">
        <w:rPr>
          <w:rFonts w:ascii="David" w:eastAsia="Calibri" w:hAnsi="David" w:cs="David"/>
          <w:sz w:val="24"/>
          <w:szCs w:val="24"/>
          <w:rtl/>
        </w:rPr>
        <w:t>זה</w:t>
      </w:r>
      <w:r w:rsidRPr="00306F2C">
        <w:rPr>
          <w:rFonts w:ascii="David" w:eastAsia="Calibri" w:hAnsi="David" w:cs="David"/>
          <w:sz w:val="24"/>
          <w:szCs w:val="24"/>
        </w:rPr>
        <w:t xml:space="preserve"> </w:t>
      </w:r>
      <w:r w:rsidRPr="00306F2C">
        <w:rPr>
          <w:rFonts w:ascii="David" w:eastAsia="Calibri" w:hAnsi="David" w:cs="David"/>
          <w:sz w:val="24"/>
          <w:szCs w:val="24"/>
          <w:rtl/>
        </w:rPr>
        <w:t>לעיל</w:t>
      </w:r>
      <w:r w:rsidRPr="00306F2C">
        <w:rPr>
          <w:rFonts w:ascii="David" w:eastAsia="Calibri" w:hAnsi="David" w:cs="David"/>
          <w:sz w:val="24"/>
          <w:szCs w:val="24"/>
        </w:rPr>
        <w:t xml:space="preserve"> </w:t>
      </w:r>
      <w:r w:rsidRPr="00306F2C">
        <w:rPr>
          <w:rFonts w:ascii="David" w:eastAsia="Calibri" w:hAnsi="David" w:cs="David"/>
          <w:sz w:val="24"/>
          <w:szCs w:val="24"/>
          <w:rtl/>
        </w:rPr>
        <w:t>ולהלן</w:t>
      </w:r>
      <w:r w:rsidRPr="00306F2C">
        <w:rPr>
          <w:rFonts w:ascii="David" w:eastAsia="Calibri" w:hAnsi="David" w:cs="David"/>
          <w:sz w:val="24"/>
          <w:szCs w:val="24"/>
        </w:rPr>
        <w:t xml:space="preserve"> </w:t>
      </w:r>
      <w:r w:rsidRPr="00306F2C">
        <w:rPr>
          <w:rFonts w:ascii="David" w:eastAsia="Calibri" w:hAnsi="David" w:cs="David"/>
          <w:sz w:val="24"/>
          <w:szCs w:val="24"/>
          <w:rtl/>
        </w:rPr>
        <w:t>כדי</w:t>
      </w:r>
      <w:r w:rsidRPr="00306F2C">
        <w:rPr>
          <w:rFonts w:ascii="David" w:eastAsia="Calibri" w:hAnsi="David" w:cs="David"/>
          <w:sz w:val="24"/>
          <w:szCs w:val="24"/>
        </w:rPr>
        <w:t xml:space="preserve"> </w:t>
      </w:r>
      <w:r w:rsidRPr="00306F2C">
        <w:rPr>
          <w:rFonts w:ascii="David" w:eastAsia="Calibri" w:hAnsi="David" w:cs="David"/>
          <w:sz w:val="24"/>
          <w:szCs w:val="24"/>
          <w:rtl/>
        </w:rPr>
        <w:t>להטיל</w:t>
      </w:r>
      <w:r w:rsidRPr="00306F2C">
        <w:rPr>
          <w:rFonts w:ascii="David" w:eastAsia="Calibri" w:hAnsi="David" w:cs="David"/>
          <w:sz w:val="24"/>
          <w:szCs w:val="24"/>
        </w:rPr>
        <w:t xml:space="preserve"> </w:t>
      </w:r>
      <w:r w:rsidRPr="00306F2C">
        <w:rPr>
          <w:rFonts w:ascii="David" w:eastAsia="Calibri" w:hAnsi="David" w:cs="David"/>
          <w:sz w:val="24"/>
          <w:szCs w:val="24"/>
          <w:rtl/>
        </w:rPr>
        <w:t>על</w:t>
      </w:r>
      <w:r w:rsidRPr="00306F2C">
        <w:rPr>
          <w:rFonts w:ascii="David" w:eastAsia="Calibri" w:hAnsi="David" w:cs="David"/>
          <w:sz w:val="24"/>
          <w:szCs w:val="24"/>
        </w:rPr>
        <w:t xml:space="preserve"> </w:t>
      </w:r>
      <w:r w:rsidRPr="00306F2C">
        <w:rPr>
          <w:rFonts w:ascii="David" w:eastAsia="Calibri" w:hAnsi="David" w:cs="David" w:hint="eastAsia"/>
          <w:sz w:val="24"/>
          <w:szCs w:val="24"/>
          <w:rtl/>
        </w:rPr>
        <w:t>המזמין</w:t>
      </w:r>
      <w:r w:rsidRPr="00306F2C">
        <w:rPr>
          <w:rFonts w:ascii="David" w:eastAsia="Calibri" w:hAnsi="David" w:cs="David"/>
          <w:sz w:val="24"/>
          <w:szCs w:val="24"/>
          <w:rtl/>
        </w:rPr>
        <w:t xml:space="preserve"> </w:t>
      </w:r>
      <w:r w:rsidRPr="00306F2C">
        <w:rPr>
          <w:rFonts w:ascii="David" w:eastAsia="Calibri" w:hAnsi="David" w:cs="David"/>
          <w:sz w:val="24"/>
          <w:szCs w:val="24"/>
        </w:rPr>
        <w:t xml:space="preserve"> </w:t>
      </w:r>
      <w:r w:rsidR="0063218C" w:rsidRPr="00306F2C">
        <w:rPr>
          <w:rFonts w:ascii="David" w:eastAsia="Calibri" w:hAnsi="David" w:cs="David"/>
          <w:sz w:val="24"/>
          <w:szCs w:val="24"/>
          <w:rtl/>
        </w:rPr>
        <w:t>או</w:t>
      </w:r>
      <w:r w:rsidRPr="00306F2C">
        <w:rPr>
          <w:rFonts w:ascii="David" w:eastAsia="Calibri" w:hAnsi="David" w:cs="David"/>
          <w:sz w:val="24"/>
          <w:szCs w:val="24"/>
        </w:rPr>
        <w:t xml:space="preserve"> </w:t>
      </w:r>
      <w:r w:rsidRPr="00306F2C">
        <w:rPr>
          <w:rFonts w:ascii="David" w:eastAsia="Calibri" w:hAnsi="David" w:cs="David"/>
          <w:sz w:val="24"/>
          <w:szCs w:val="24"/>
          <w:rtl/>
        </w:rPr>
        <w:t>מי</w:t>
      </w:r>
      <w:r w:rsidRPr="00306F2C">
        <w:rPr>
          <w:rFonts w:ascii="David" w:eastAsia="Calibri" w:hAnsi="David" w:cs="David"/>
          <w:sz w:val="24"/>
          <w:szCs w:val="24"/>
        </w:rPr>
        <w:t xml:space="preserve"> </w:t>
      </w:r>
      <w:r w:rsidRPr="00306F2C">
        <w:rPr>
          <w:rFonts w:ascii="David" w:eastAsia="Calibri" w:hAnsi="David" w:cs="David"/>
          <w:sz w:val="24"/>
          <w:szCs w:val="24"/>
          <w:rtl/>
        </w:rPr>
        <w:t>מטעמו</w:t>
      </w:r>
      <w:r w:rsidRPr="00306F2C">
        <w:rPr>
          <w:rFonts w:ascii="David" w:eastAsia="Calibri" w:hAnsi="David" w:cs="David"/>
          <w:sz w:val="24"/>
          <w:szCs w:val="24"/>
        </w:rPr>
        <w:t xml:space="preserve"> </w:t>
      </w:r>
      <w:r w:rsidRPr="00306F2C">
        <w:rPr>
          <w:rFonts w:ascii="David" w:eastAsia="Calibri" w:hAnsi="David" w:cs="David"/>
          <w:sz w:val="24"/>
          <w:szCs w:val="24"/>
          <w:rtl/>
        </w:rPr>
        <w:t>אחריות כלשהי</w:t>
      </w:r>
      <w:r w:rsidRPr="00306F2C">
        <w:rPr>
          <w:rFonts w:ascii="David" w:eastAsia="Calibri" w:hAnsi="David" w:cs="David"/>
          <w:sz w:val="24"/>
          <w:szCs w:val="24"/>
        </w:rPr>
        <w:t xml:space="preserve"> </w:t>
      </w:r>
      <w:r w:rsidRPr="00306F2C">
        <w:rPr>
          <w:rFonts w:ascii="David" w:eastAsia="Calibri" w:hAnsi="David" w:cs="David"/>
          <w:sz w:val="24"/>
          <w:szCs w:val="24"/>
          <w:rtl/>
        </w:rPr>
        <w:t>כלפי</w:t>
      </w:r>
      <w:r w:rsidRPr="00306F2C">
        <w:rPr>
          <w:rFonts w:ascii="David" w:eastAsia="Calibri" w:hAnsi="David" w:cs="David"/>
          <w:sz w:val="24"/>
          <w:szCs w:val="24"/>
        </w:rPr>
        <w:t xml:space="preserve"> </w:t>
      </w:r>
      <w:r w:rsidRPr="00306F2C">
        <w:rPr>
          <w:rFonts w:ascii="David" w:eastAsia="Calibri" w:hAnsi="David" w:cs="David"/>
          <w:sz w:val="24"/>
          <w:szCs w:val="24"/>
          <w:rtl/>
        </w:rPr>
        <w:t>הספק לכל</w:t>
      </w:r>
      <w:r w:rsidRPr="00306F2C">
        <w:rPr>
          <w:rFonts w:ascii="David" w:eastAsia="Calibri" w:hAnsi="David" w:cs="David"/>
          <w:sz w:val="24"/>
          <w:szCs w:val="24"/>
        </w:rPr>
        <w:t xml:space="preserve"> </w:t>
      </w:r>
      <w:r w:rsidRPr="00306F2C">
        <w:rPr>
          <w:rFonts w:ascii="David" w:eastAsia="Calibri" w:hAnsi="David" w:cs="David"/>
          <w:sz w:val="24"/>
          <w:szCs w:val="24"/>
          <w:rtl/>
        </w:rPr>
        <w:t>נזק</w:t>
      </w:r>
      <w:r w:rsidRPr="00306F2C">
        <w:rPr>
          <w:rFonts w:ascii="David" w:eastAsia="Calibri" w:hAnsi="David" w:cs="David"/>
          <w:sz w:val="24"/>
          <w:szCs w:val="24"/>
        </w:rPr>
        <w:t xml:space="preserve"> </w:t>
      </w:r>
      <w:r w:rsidRPr="00306F2C">
        <w:rPr>
          <w:rFonts w:ascii="David" w:eastAsia="Calibri" w:hAnsi="David" w:cs="David"/>
          <w:sz w:val="24"/>
          <w:szCs w:val="24"/>
          <w:rtl/>
        </w:rPr>
        <w:t>או</w:t>
      </w:r>
      <w:r w:rsidRPr="00306F2C">
        <w:rPr>
          <w:rFonts w:ascii="David" w:eastAsia="Calibri" w:hAnsi="David" w:cs="David"/>
          <w:sz w:val="24"/>
          <w:szCs w:val="24"/>
        </w:rPr>
        <w:t xml:space="preserve"> </w:t>
      </w:r>
      <w:r w:rsidRPr="00306F2C">
        <w:rPr>
          <w:rFonts w:ascii="David" w:eastAsia="Calibri" w:hAnsi="David" w:cs="David"/>
          <w:sz w:val="24"/>
          <w:szCs w:val="24"/>
          <w:rtl/>
        </w:rPr>
        <w:t>אובדן</w:t>
      </w:r>
      <w:r w:rsidRPr="00306F2C">
        <w:rPr>
          <w:rFonts w:ascii="David" w:eastAsia="Calibri" w:hAnsi="David" w:cs="David"/>
          <w:sz w:val="24"/>
          <w:szCs w:val="24"/>
        </w:rPr>
        <w:t xml:space="preserve"> </w:t>
      </w:r>
      <w:r w:rsidRPr="00306F2C">
        <w:rPr>
          <w:rFonts w:ascii="David" w:eastAsia="Calibri" w:hAnsi="David" w:cs="David"/>
          <w:sz w:val="24"/>
          <w:szCs w:val="24"/>
          <w:rtl/>
        </w:rPr>
        <w:t>מכל</w:t>
      </w:r>
      <w:r w:rsidRPr="00306F2C">
        <w:rPr>
          <w:rFonts w:ascii="David" w:eastAsia="Calibri" w:hAnsi="David" w:cs="David"/>
          <w:sz w:val="24"/>
          <w:szCs w:val="24"/>
        </w:rPr>
        <w:t xml:space="preserve"> </w:t>
      </w:r>
      <w:r w:rsidRPr="00306F2C">
        <w:rPr>
          <w:rFonts w:ascii="David" w:eastAsia="Calibri" w:hAnsi="David" w:cs="David"/>
          <w:sz w:val="24"/>
          <w:szCs w:val="24"/>
          <w:rtl/>
        </w:rPr>
        <w:t>סוג</w:t>
      </w:r>
      <w:r w:rsidRPr="00306F2C">
        <w:rPr>
          <w:rFonts w:ascii="David" w:eastAsia="Calibri" w:hAnsi="David" w:cs="David"/>
          <w:sz w:val="24"/>
          <w:szCs w:val="24"/>
        </w:rPr>
        <w:t xml:space="preserve"> </w:t>
      </w:r>
      <w:r w:rsidRPr="00306F2C">
        <w:rPr>
          <w:rFonts w:ascii="David" w:eastAsia="Calibri" w:hAnsi="David" w:cs="David"/>
          <w:sz w:val="24"/>
          <w:szCs w:val="24"/>
          <w:rtl/>
        </w:rPr>
        <w:t>שהוא</w:t>
      </w:r>
      <w:r w:rsidRPr="00306F2C">
        <w:rPr>
          <w:rFonts w:ascii="David" w:eastAsia="Calibri" w:hAnsi="David" w:cs="David"/>
          <w:sz w:val="24"/>
          <w:szCs w:val="24"/>
        </w:rPr>
        <w:t xml:space="preserve"> </w:t>
      </w:r>
      <w:r w:rsidRPr="00306F2C">
        <w:rPr>
          <w:rFonts w:ascii="David" w:eastAsia="Calibri" w:hAnsi="David" w:cs="David"/>
          <w:sz w:val="24"/>
          <w:szCs w:val="24"/>
          <w:rtl/>
        </w:rPr>
        <w:t>שיגרמו</w:t>
      </w:r>
      <w:r w:rsidRPr="00306F2C">
        <w:rPr>
          <w:rFonts w:ascii="David" w:eastAsia="Calibri" w:hAnsi="David" w:cs="David"/>
          <w:sz w:val="24"/>
          <w:szCs w:val="24"/>
        </w:rPr>
        <w:t xml:space="preserve"> </w:t>
      </w:r>
      <w:r w:rsidRPr="00306F2C">
        <w:rPr>
          <w:rFonts w:ascii="David" w:eastAsia="Calibri" w:hAnsi="David" w:cs="David"/>
          <w:sz w:val="24"/>
          <w:szCs w:val="24"/>
          <w:rtl/>
        </w:rPr>
        <w:t xml:space="preserve"> לספק או שהספק חייב</w:t>
      </w:r>
      <w:r w:rsidRPr="00306F2C">
        <w:rPr>
          <w:rFonts w:ascii="David" w:eastAsia="Calibri" w:hAnsi="David" w:cs="David"/>
          <w:sz w:val="24"/>
          <w:szCs w:val="24"/>
        </w:rPr>
        <w:t xml:space="preserve"> </w:t>
      </w:r>
      <w:r w:rsidRPr="00306F2C">
        <w:rPr>
          <w:rFonts w:ascii="David" w:eastAsia="Calibri" w:hAnsi="David" w:cs="David"/>
          <w:sz w:val="24"/>
          <w:szCs w:val="24"/>
          <w:rtl/>
        </w:rPr>
        <w:t>לשאת</w:t>
      </w:r>
      <w:r w:rsidRPr="00306F2C">
        <w:rPr>
          <w:rFonts w:ascii="David" w:eastAsia="Calibri" w:hAnsi="David" w:cs="David"/>
          <w:sz w:val="24"/>
          <w:szCs w:val="24"/>
        </w:rPr>
        <w:t xml:space="preserve"> </w:t>
      </w:r>
      <w:r w:rsidRPr="00306F2C">
        <w:rPr>
          <w:rFonts w:ascii="David" w:eastAsia="Calibri" w:hAnsi="David" w:cs="David"/>
          <w:sz w:val="24"/>
          <w:szCs w:val="24"/>
          <w:rtl/>
        </w:rPr>
        <w:t>בהם</w:t>
      </w:r>
      <w:r w:rsidRPr="00306F2C">
        <w:rPr>
          <w:rFonts w:ascii="David" w:eastAsia="Calibri" w:hAnsi="David" w:cs="David"/>
          <w:sz w:val="24"/>
          <w:szCs w:val="24"/>
        </w:rPr>
        <w:t xml:space="preserve"> </w:t>
      </w:r>
      <w:r w:rsidRPr="00306F2C">
        <w:rPr>
          <w:rFonts w:ascii="David" w:eastAsia="Calibri" w:hAnsi="David" w:cs="David"/>
          <w:sz w:val="24"/>
          <w:szCs w:val="24"/>
          <w:rtl/>
        </w:rPr>
        <w:t>על</w:t>
      </w:r>
      <w:r w:rsidRPr="00306F2C">
        <w:rPr>
          <w:rFonts w:ascii="David" w:eastAsia="Calibri" w:hAnsi="David" w:cs="David"/>
          <w:sz w:val="24"/>
          <w:szCs w:val="24"/>
        </w:rPr>
        <w:t xml:space="preserve"> </w:t>
      </w:r>
      <w:r w:rsidRPr="00306F2C">
        <w:rPr>
          <w:rFonts w:ascii="David" w:eastAsia="Calibri" w:hAnsi="David" w:cs="David"/>
          <w:sz w:val="24"/>
          <w:szCs w:val="24"/>
          <w:rtl/>
        </w:rPr>
        <w:t>פי</w:t>
      </w:r>
      <w:r w:rsidRPr="00306F2C">
        <w:rPr>
          <w:rFonts w:ascii="David" w:eastAsia="Calibri" w:hAnsi="David" w:cs="David"/>
          <w:sz w:val="24"/>
          <w:szCs w:val="24"/>
        </w:rPr>
        <w:t xml:space="preserve"> </w:t>
      </w:r>
      <w:r w:rsidRPr="00306F2C">
        <w:rPr>
          <w:rFonts w:ascii="David" w:eastAsia="Calibri" w:hAnsi="David" w:cs="David"/>
          <w:sz w:val="24"/>
          <w:szCs w:val="24"/>
          <w:rtl/>
        </w:rPr>
        <w:t>הסכם</w:t>
      </w:r>
      <w:r w:rsidRPr="00306F2C">
        <w:rPr>
          <w:rFonts w:ascii="David" w:eastAsia="Calibri" w:hAnsi="David" w:cs="David"/>
          <w:sz w:val="24"/>
          <w:szCs w:val="24"/>
        </w:rPr>
        <w:t xml:space="preserve"> </w:t>
      </w:r>
      <w:r w:rsidRPr="00306F2C">
        <w:rPr>
          <w:rFonts w:ascii="David" w:eastAsia="Calibri" w:hAnsi="David" w:cs="David"/>
          <w:sz w:val="24"/>
          <w:szCs w:val="24"/>
          <w:rtl/>
        </w:rPr>
        <w:t>זה</w:t>
      </w:r>
      <w:r w:rsidRPr="00306F2C">
        <w:rPr>
          <w:rFonts w:ascii="David" w:eastAsia="Calibri" w:hAnsi="David" w:cs="David"/>
          <w:sz w:val="24"/>
          <w:szCs w:val="24"/>
        </w:rPr>
        <w:t xml:space="preserve"> </w:t>
      </w:r>
      <w:r w:rsidR="0063218C" w:rsidRPr="00306F2C">
        <w:rPr>
          <w:rFonts w:ascii="David" w:eastAsia="Calibri" w:hAnsi="David" w:cs="David"/>
          <w:sz w:val="24"/>
          <w:szCs w:val="24"/>
          <w:rtl/>
        </w:rPr>
        <w:t>או</w:t>
      </w:r>
      <w:r w:rsidRPr="00306F2C">
        <w:rPr>
          <w:rFonts w:ascii="David" w:eastAsia="Calibri" w:hAnsi="David" w:cs="David"/>
          <w:sz w:val="24"/>
          <w:szCs w:val="24"/>
        </w:rPr>
        <w:t xml:space="preserve"> </w:t>
      </w:r>
      <w:r w:rsidRPr="00306F2C">
        <w:rPr>
          <w:rFonts w:ascii="David" w:eastAsia="Calibri" w:hAnsi="David" w:cs="David"/>
          <w:sz w:val="24"/>
          <w:szCs w:val="24"/>
          <w:rtl/>
        </w:rPr>
        <w:t>הוראות</w:t>
      </w:r>
      <w:r w:rsidRPr="00306F2C">
        <w:rPr>
          <w:rFonts w:ascii="David" w:eastAsia="Calibri" w:hAnsi="David" w:cs="David"/>
          <w:sz w:val="24"/>
          <w:szCs w:val="24"/>
        </w:rPr>
        <w:t xml:space="preserve"> </w:t>
      </w:r>
      <w:r w:rsidRPr="00306F2C">
        <w:rPr>
          <w:rFonts w:ascii="David" w:eastAsia="Calibri" w:hAnsi="David" w:cs="David"/>
          <w:sz w:val="24"/>
          <w:szCs w:val="24"/>
          <w:rtl/>
        </w:rPr>
        <w:t>הדין</w:t>
      </w:r>
      <w:r w:rsidRPr="00306F2C">
        <w:rPr>
          <w:rFonts w:ascii="David" w:eastAsia="Calibri" w:hAnsi="David" w:cs="David"/>
          <w:sz w:val="24"/>
          <w:szCs w:val="24"/>
        </w:rPr>
        <w:t xml:space="preserve">. </w:t>
      </w:r>
      <w:r w:rsidRPr="00306F2C">
        <w:rPr>
          <w:rFonts w:ascii="David" w:eastAsia="Calibri" w:hAnsi="David" w:cs="David"/>
          <w:sz w:val="24"/>
          <w:szCs w:val="24"/>
          <w:rtl/>
        </w:rPr>
        <w:t>כמו</w:t>
      </w:r>
      <w:r w:rsidRPr="00306F2C">
        <w:rPr>
          <w:rFonts w:ascii="David" w:eastAsia="Calibri" w:hAnsi="David" w:cs="David"/>
          <w:sz w:val="24"/>
          <w:szCs w:val="24"/>
        </w:rPr>
        <w:t xml:space="preserve"> </w:t>
      </w:r>
      <w:r w:rsidRPr="00306F2C">
        <w:rPr>
          <w:rFonts w:ascii="David" w:eastAsia="Calibri" w:hAnsi="David" w:cs="David"/>
          <w:sz w:val="24"/>
          <w:szCs w:val="24"/>
          <w:rtl/>
        </w:rPr>
        <w:t>כן</w:t>
      </w:r>
      <w:r w:rsidRPr="00306F2C">
        <w:rPr>
          <w:rFonts w:ascii="David" w:eastAsia="Calibri" w:hAnsi="David" w:cs="David"/>
          <w:sz w:val="24"/>
          <w:szCs w:val="24"/>
        </w:rPr>
        <w:t xml:space="preserve"> </w:t>
      </w:r>
      <w:r w:rsidRPr="00306F2C">
        <w:rPr>
          <w:rFonts w:ascii="David" w:eastAsia="Calibri" w:hAnsi="David" w:cs="David"/>
          <w:sz w:val="24"/>
          <w:szCs w:val="24"/>
          <w:rtl/>
        </w:rPr>
        <w:t>אין</w:t>
      </w:r>
      <w:r w:rsidRPr="00306F2C">
        <w:rPr>
          <w:rFonts w:ascii="David" w:eastAsia="Calibri" w:hAnsi="David" w:cs="David"/>
          <w:sz w:val="24"/>
          <w:szCs w:val="24"/>
        </w:rPr>
        <w:t xml:space="preserve"> </w:t>
      </w:r>
      <w:r w:rsidRPr="00306F2C">
        <w:rPr>
          <w:rFonts w:ascii="David" w:eastAsia="Calibri" w:hAnsi="David" w:cs="David"/>
          <w:sz w:val="24"/>
          <w:szCs w:val="24"/>
          <w:rtl/>
        </w:rPr>
        <w:t>בסמכויות כאמור</w:t>
      </w:r>
      <w:r w:rsidRPr="00306F2C">
        <w:rPr>
          <w:rFonts w:ascii="David" w:eastAsia="Calibri" w:hAnsi="David" w:cs="David"/>
          <w:sz w:val="24"/>
          <w:szCs w:val="24"/>
        </w:rPr>
        <w:t xml:space="preserve">, </w:t>
      </w:r>
      <w:r w:rsidRPr="00306F2C">
        <w:rPr>
          <w:rFonts w:ascii="David" w:eastAsia="Calibri" w:hAnsi="David" w:cs="David"/>
          <w:sz w:val="24"/>
          <w:szCs w:val="24"/>
          <w:rtl/>
        </w:rPr>
        <w:t>כדי</w:t>
      </w:r>
      <w:r w:rsidRPr="00306F2C">
        <w:rPr>
          <w:rFonts w:ascii="David" w:eastAsia="Calibri" w:hAnsi="David" w:cs="David"/>
          <w:sz w:val="24"/>
          <w:szCs w:val="24"/>
        </w:rPr>
        <w:t xml:space="preserve"> </w:t>
      </w:r>
      <w:r w:rsidRPr="00306F2C">
        <w:rPr>
          <w:rFonts w:ascii="David" w:eastAsia="Calibri" w:hAnsi="David" w:cs="David"/>
          <w:sz w:val="24"/>
          <w:szCs w:val="24"/>
          <w:rtl/>
        </w:rPr>
        <w:t>לגרוע</w:t>
      </w:r>
      <w:r w:rsidRPr="00306F2C">
        <w:rPr>
          <w:rFonts w:ascii="David" w:eastAsia="Calibri" w:hAnsi="David" w:cs="David"/>
          <w:sz w:val="24"/>
          <w:szCs w:val="24"/>
        </w:rPr>
        <w:t xml:space="preserve"> </w:t>
      </w:r>
      <w:r w:rsidRPr="00306F2C">
        <w:rPr>
          <w:rFonts w:ascii="David" w:eastAsia="Calibri" w:hAnsi="David" w:cs="David"/>
          <w:sz w:val="24"/>
          <w:szCs w:val="24"/>
          <w:rtl/>
        </w:rPr>
        <w:t>מאחריות</w:t>
      </w:r>
      <w:r w:rsidRPr="00306F2C">
        <w:rPr>
          <w:rFonts w:ascii="David" w:eastAsia="Calibri" w:hAnsi="David" w:cs="David"/>
          <w:sz w:val="24"/>
          <w:szCs w:val="24"/>
        </w:rPr>
        <w:t xml:space="preserve"> </w:t>
      </w:r>
      <w:r w:rsidRPr="00306F2C">
        <w:rPr>
          <w:rFonts w:ascii="David" w:eastAsia="Calibri" w:hAnsi="David" w:cs="David"/>
          <w:sz w:val="24"/>
          <w:szCs w:val="24"/>
          <w:rtl/>
        </w:rPr>
        <w:t>הספק על</w:t>
      </w:r>
      <w:r w:rsidRPr="00306F2C">
        <w:rPr>
          <w:rFonts w:ascii="David" w:eastAsia="Calibri" w:hAnsi="David" w:cs="David"/>
          <w:sz w:val="24"/>
          <w:szCs w:val="24"/>
        </w:rPr>
        <w:t xml:space="preserve"> </w:t>
      </w:r>
      <w:r w:rsidRPr="00306F2C">
        <w:rPr>
          <w:rFonts w:ascii="David" w:eastAsia="Calibri" w:hAnsi="David" w:cs="David"/>
          <w:sz w:val="24"/>
          <w:szCs w:val="24"/>
          <w:rtl/>
        </w:rPr>
        <w:t>פי</w:t>
      </w:r>
      <w:r w:rsidRPr="00306F2C">
        <w:rPr>
          <w:rFonts w:ascii="David" w:eastAsia="Calibri" w:hAnsi="David" w:cs="David"/>
          <w:sz w:val="24"/>
          <w:szCs w:val="24"/>
        </w:rPr>
        <w:t xml:space="preserve"> </w:t>
      </w:r>
      <w:r w:rsidRPr="00306F2C">
        <w:rPr>
          <w:rFonts w:ascii="David" w:eastAsia="Calibri" w:hAnsi="David" w:cs="David"/>
          <w:sz w:val="24"/>
          <w:szCs w:val="24"/>
          <w:rtl/>
        </w:rPr>
        <w:t>חוזה</w:t>
      </w:r>
      <w:r w:rsidRPr="00306F2C">
        <w:rPr>
          <w:rFonts w:ascii="David" w:eastAsia="Calibri" w:hAnsi="David" w:cs="David"/>
          <w:sz w:val="24"/>
          <w:szCs w:val="24"/>
        </w:rPr>
        <w:t xml:space="preserve"> </w:t>
      </w:r>
      <w:r w:rsidRPr="00306F2C">
        <w:rPr>
          <w:rFonts w:ascii="David" w:eastAsia="Calibri" w:hAnsi="David" w:cs="David"/>
          <w:sz w:val="24"/>
          <w:szCs w:val="24"/>
          <w:rtl/>
        </w:rPr>
        <w:t>זה</w:t>
      </w:r>
      <w:r w:rsidRPr="00306F2C">
        <w:rPr>
          <w:rFonts w:ascii="David" w:eastAsia="Calibri" w:hAnsi="David" w:cs="David"/>
          <w:sz w:val="24"/>
          <w:szCs w:val="24"/>
        </w:rPr>
        <w:t xml:space="preserve"> </w:t>
      </w:r>
      <w:r w:rsidRPr="00306F2C">
        <w:rPr>
          <w:rFonts w:ascii="David" w:eastAsia="Calibri" w:hAnsi="David" w:cs="David"/>
          <w:sz w:val="24"/>
          <w:szCs w:val="24"/>
          <w:rtl/>
        </w:rPr>
        <w:t>ועל</w:t>
      </w:r>
      <w:r w:rsidRPr="00306F2C">
        <w:rPr>
          <w:rFonts w:ascii="David" w:eastAsia="Calibri" w:hAnsi="David" w:cs="David"/>
          <w:sz w:val="24"/>
          <w:szCs w:val="24"/>
        </w:rPr>
        <w:t xml:space="preserve"> </w:t>
      </w:r>
      <w:r w:rsidRPr="00306F2C">
        <w:rPr>
          <w:rFonts w:ascii="David" w:eastAsia="Calibri" w:hAnsi="David" w:cs="David"/>
          <w:sz w:val="24"/>
          <w:szCs w:val="24"/>
          <w:rtl/>
        </w:rPr>
        <w:t>פי</w:t>
      </w:r>
      <w:r w:rsidRPr="00306F2C">
        <w:rPr>
          <w:rFonts w:ascii="David" w:eastAsia="Calibri" w:hAnsi="David" w:cs="David"/>
          <w:sz w:val="24"/>
          <w:szCs w:val="24"/>
        </w:rPr>
        <w:t xml:space="preserve"> </w:t>
      </w:r>
      <w:r w:rsidRPr="00306F2C">
        <w:rPr>
          <w:rFonts w:ascii="David" w:eastAsia="Calibri" w:hAnsi="David" w:cs="David"/>
          <w:sz w:val="24"/>
          <w:szCs w:val="24"/>
          <w:rtl/>
        </w:rPr>
        <w:t>הדין</w:t>
      </w:r>
      <w:r w:rsidRPr="00306F2C">
        <w:rPr>
          <w:rFonts w:ascii="David" w:eastAsia="Calibri" w:hAnsi="David" w:cs="David"/>
          <w:sz w:val="24"/>
          <w:szCs w:val="24"/>
        </w:rPr>
        <w:t xml:space="preserve">, </w:t>
      </w:r>
      <w:r w:rsidRPr="00306F2C">
        <w:rPr>
          <w:rFonts w:ascii="David" w:eastAsia="Calibri" w:hAnsi="David" w:cs="David"/>
          <w:sz w:val="24"/>
          <w:szCs w:val="24"/>
          <w:rtl/>
        </w:rPr>
        <w:t xml:space="preserve"> והספק לא יהיה</w:t>
      </w:r>
      <w:r w:rsidRPr="00306F2C">
        <w:rPr>
          <w:rFonts w:ascii="David" w:eastAsia="Calibri" w:hAnsi="David" w:cs="David"/>
          <w:sz w:val="24"/>
          <w:szCs w:val="24"/>
        </w:rPr>
        <w:t xml:space="preserve"> </w:t>
      </w:r>
      <w:r w:rsidRPr="00306F2C">
        <w:rPr>
          <w:rFonts w:ascii="David" w:eastAsia="Calibri" w:hAnsi="David" w:cs="David"/>
          <w:sz w:val="24"/>
          <w:szCs w:val="24"/>
          <w:rtl/>
        </w:rPr>
        <w:t>רשאי להעלות</w:t>
      </w:r>
      <w:r w:rsidRPr="00306F2C">
        <w:rPr>
          <w:rFonts w:ascii="David" w:eastAsia="Calibri" w:hAnsi="David" w:cs="David"/>
          <w:sz w:val="24"/>
          <w:szCs w:val="24"/>
        </w:rPr>
        <w:t xml:space="preserve"> </w:t>
      </w:r>
      <w:r w:rsidRPr="00306F2C">
        <w:rPr>
          <w:rFonts w:ascii="David" w:eastAsia="Calibri" w:hAnsi="David" w:cs="David"/>
          <w:sz w:val="24"/>
          <w:szCs w:val="24"/>
          <w:rtl/>
        </w:rPr>
        <w:t>כל</w:t>
      </w:r>
      <w:r w:rsidRPr="00306F2C">
        <w:rPr>
          <w:rFonts w:ascii="David" w:eastAsia="Calibri" w:hAnsi="David" w:cs="David"/>
          <w:sz w:val="24"/>
          <w:szCs w:val="24"/>
        </w:rPr>
        <w:t xml:space="preserve"> </w:t>
      </w:r>
      <w:r w:rsidRPr="00306F2C">
        <w:rPr>
          <w:rFonts w:ascii="David" w:eastAsia="Calibri" w:hAnsi="David" w:cs="David"/>
          <w:sz w:val="24"/>
          <w:szCs w:val="24"/>
          <w:rtl/>
        </w:rPr>
        <w:t>טענה</w:t>
      </w:r>
      <w:r w:rsidRPr="00306F2C">
        <w:rPr>
          <w:rFonts w:ascii="David" w:eastAsia="Calibri" w:hAnsi="David" w:cs="David"/>
          <w:sz w:val="24"/>
          <w:szCs w:val="24"/>
        </w:rPr>
        <w:t xml:space="preserve"> </w:t>
      </w:r>
      <w:r w:rsidRPr="00306F2C">
        <w:rPr>
          <w:rFonts w:ascii="David" w:eastAsia="Calibri" w:hAnsi="David" w:cs="David"/>
          <w:sz w:val="24"/>
          <w:szCs w:val="24"/>
          <w:rtl/>
        </w:rPr>
        <w:t>בענין</w:t>
      </w:r>
      <w:r w:rsidRPr="00306F2C">
        <w:rPr>
          <w:rFonts w:ascii="David" w:eastAsia="Calibri" w:hAnsi="David" w:cs="David"/>
          <w:sz w:val="24"/>
          <w:szCs w:val="24"/>
        </w:rPr>
        <w:t xml:space="preserve"> </w:t>
      </w:r>
      <w:r w:rsidRPr="00306F2C">
        <w:rPr>
          <w:rFonts w:ascii="David" w:eastAsia="Calibri" w:hAnsi="David" w:cs="David"/>
          <w:sz w:val="24"/>
          <w:szCs w:val="24"/>
          <w:rtl/>
        </w:rPr>
        <w:t>זה</w:t>
      </w:r>
      <w:r w:rsidRPr="00306F2C">
        <w:rPr>
          <w:rFonts w:ascii="David" w:eastAsia="Calibri" w:hAnsi="David" w:cs="David"/>
          <w:sz w:val="24"/>
          <w:szCs w:val="24"/>
        </w:rPr>
        <w:t xml:space="preserve"> </w:t>
      </w:r>
      <w:r w:rsidRPr="00306F2C">
        <w:rPr>
          <w:rFonts w:ascii="David" w:eastAsia="Calibri" w:hAnsi="David" w:cs="David"/>
          <w:sz w:val="24"/>
          <w:szCs w:val="24"/>
          <w:rtl/>
        </w:rPr>
        <w:t>כנגד</w:t>
      </w:r>
      <w:r w:rsidRPr="00306F2C">
        <w:rPr>
          <w:rFonts w:ascii="David" w:eastAsia="Calibri" w:hAnsi="David" w:cs="David"/>
          <w:sz w:val="24"/>
          <w:szCs w:val="24"/>
        </w:rPr>
        <w:t xml:space="preserve"> </w:t>
      </w:r>
      <w:r w:rsidRPr="00306F2C">
        <w:rPr>
          <w:rFonts w:ascii="David" w:eastAsia="Calibri" w:hAnsi="David" w:cs="David"/>
          <w:sz w:val="24"/>
          <w:szCs w:val="24"/>
          <w:rtl/>
        </w:rPr>
        <w:t>הדיור</w:t>
      </w:r>
      <w:r w:rsidRPr="00306F2C">
        <w:rPr>
          <w:rFonts w:ascii="David" w:eastAsia="Calibri" w:hAnsi="David" w:cs="David"/>
          <w:sz w:val="24"/>
          <w:szCs w:val="24"/>
        </w:rPr>
        <w:t xml:space="preserve"> </w:t>
      </w:r>
      <w:r w:rsidRPr="00306F2C">
        <w:rPr>
          <w:rFonts w:ascii="David" w:eastAsia="Calibri" w:hAnsi="David" w:cs="David"/>
          <w:sz w:val="24"/>
          <w:szCs w:val="24"/>
          <w:rtl/>
        </w:rPr>
        <w:t>הממשלתי</w:t>
      </w:r>
      <w:r w:rsidRPr="00306F2C">
        <w:rPr>
          <w:rFonts w:ascii="David" w:eastAsia="Calibri" w:hAnsi="David" w:cs="David"/>
          <w:sz w:val="24"/>
          <w:szCs w:val="24"/>
        </w:rPr>
        <w:t xml:space="preserve"> </w:t>
      </w:r>
      <w:r w:rsidR="0063218C" w:rsidRPr="00306F2C">
        <w:rPr>
          <w:rFonts w:ascii="David" w:eastAsia="Calibri" w:hAnsi="David" w:cs="David"/>
          <w:sz w:val="24"/>
          <w:szCs w:val="24"/>
          <w:rtl/>
        </w:rPr>
        <w:t>או</w:t>
      </w:r>
      <w:r w:rsidRPr="00306F2C">
        <w:rPr>
          <w:rFonts w:ascii="David" w:eastAsia="Calibri" w:hAnsi="David" w:cs="David"/>
          <w:sz w:val="24"/>
          <w:szCs w:val="24"/>
        </w:rPr>
        <w:t xml:space="preserve"> </w:t>
      </w:r>
      <w:r w:rsidRPr="00306F2C">
        <w:rPr>
          <w:rFonts w:ascii="David" w:eastAsia="Calibri" w:hAnsi="David" w:cs="David"/>
          <w:sz w:val="24"/>
          <w:szCs w:val="24"/>
          <w:rtl/>
        </w:rPr>
        <w:t>מי</w:t>
      </w:r>
      <w:r w:rsidRPr="00306F2C">
        <w:rPr>
          <w:rFonts w:ascii="David" w:eastAsia="Calibri" w:hAnsi="David" w:cs="David"/>
          <w:sz w:val="24"/>
          <w:szCs w:val="24"/>
        </w:rPr>
        <w:t xml:space="preserve"> </w:t>
      </w:r>
      <w:r w:rsidRPr="00306F2C">
        <w:rPr>
          <w:rFonts w:ascii="David" w:eastAsia="Calibri" w:hAnsi="David" w:cs="David"/>
          <w:sz w:val="24"/>
          <w:szCs w:val="24"/>
          <w:rtl/>
        </w:rPr>
        <w:t>מטעמו</w:t>
      </w:r>
      <w:r w:rsidRPr="00306F2C">
        <w:rPr>
          <w:rFonts w:ascii="David" w:eastAsia="Calibri" w:hAnsi="David" w:cs="David"/>
          <w:sz w:val="24"/>
          <w:szCs w:val="24"/>
        </w:rPr>
        <w:t>.</w:t>
      </w:r>
    </w:p>
    <w:p w14:paraId="7227A977" w14:textId="77777777" w:rsidR="00446C31" w:rsidRPr="00306F2C" w:rsidRDefault="00446C31" w:rsidP="00ED6C43">
      <w:pPr>
        <w:pStyle w:val="a7"/>
        <w:numPr>
          <w:ilvl w:val="0"/>
          <w:numId w:val="23"/>
        </w:numPr>
        <w:autoSpaceDE w:val="0"/>
        <w:autoSpaceDN w:val="0"/>
        <w:bidi/>
        <w:adjustRightInd w:val="0"/>
        <w:spacing w:line="360" w:lineRule="auto"/>
        <w:jc w:val="both"/>
        <w:rPr>
          <w:rFonts w:ascii="David" w:eastAsia="Calibri" w:hAnsi="David" w:cs="David"/>
          <w:sz w:val="24"/>
          <w:szCs w:val="24"/>
        </w:rPr>
      </w:pPr>
      <w:r w:rsidRPr="00306F2C">
        <w:rPr>
          <w:rFonts w:ascii="David" w:eastAsia="Calibri" w:hAnsi="David" w:cs="David"/>
          <w:sz w:val="24"/>
          <w:szCs w:val="24"/>
          <w:rtl/>
        </w:rPr>
        <w:t>למען</w:t>
      </w:r>
      <w:r w:rsidRPr="00306F2C">
        <w:rPr>
          <w:rFonts w:ascii="David" w:eastAsia="Calibri" w:hAnsi="David" w:cs="David"/>
          <w:sz w:val="24"/>
          <w:szCs w:val="24"/>
        </w:rPr>
        <w:t xml:space="preserve"> </w:t>
      </w:r>
      <w:r w:rsidRPr="00306F2C">
        <w:rPr>
          <w:rFonts w:ascii="David" w:eastAsia="Calibri" w:hAnsi="David" w:cs="David"/>
          <w:sz w:val="24"/>
          <w:szCs w:val="24"/>
          <w:rtl/>
        </w:rPr>
        <w:t>הסר</w:t>
      </w:r>
      <w:r w:rsidRPr="00306F2C">
        <w:rPr>
          <w:rFonts w:ascii="David" w:eastAsia="Calibri" w:hAnsi="David" w:cs="David"/>
          <w:sz w:val="24"/>
          <w:szCs w:val="24"/>
        </w:rPr>
        <w:t xml:space="preserve"> </w:t>
      </w:r>
      <w:r w:rsidRPr="00306F2C">
        <w:rPr>
          <w:rFonts w:ascii="David" w:eastAsia="Calibri" w:hAnsi="David" w:cs="David"/>
          <w:sz w:val="24"/>
          <w:szCs w:val="24"/>
          <w:rtl/>
        </w:rPr>
        <w:t>ספק</w:t>
      </w:r>
      <w:r w:rsidRPr="00306F2C">
        <w:rPr>
          <w:rFonts w:ascii="David" w:eastAsia="Calibri" w:hAnsi="David" w:cs="David"/>
          <w:sz w:val="24"/>
          <w:szCs w:val="24"/>
        </w:rPr>
        <w:t xml:space="preserve"> </w:t>
      </w:r>
      <w:r w:rsidRPr="00306F2C">
        <w:rPr>
          <w:rFonts w:ascii="David" w:eastAsia="Calibri" w:hAnsi="David" w:cs="David"/>
          <w:sz w:val="24"/>
          <w:szCs w:val="24"/>
          <w:rtl/>
        </w:rPr>
        <w:t>מובהר</w:t>
      </w:r>
      <w:r w:rsidRPr="00306F2C">
        <w:rPr>
          <w:rFonts w:ascii="David" w:eastAsia="Calibri" w:hAnsi="David" w:cs="David"/>
          <w:sz w:val="24"/>
          <w:szCs w:val="24"/>
        </w:rPr>
        <w:t xml:space="preserve"> </w:t>
      </w:r>
      <w:r w:rsidRPr="00306F2C">
        <w:rPr>
          <w:rFonts w:ascii="David" w:eastAsia="Calibri" w:hAnsi="David" w:cs="David"/>
          <w:sz w:val="24"/>
          <w:szCs w:val="24"/>
          <w:rtl/>
        </w:rPr>
        <w:t>כי</w:t>
      </w:r>
      <w:r w:rsidRPr="00306F2C">
        <w:rPr>
          <w:rFonts w:ascii="David" w:eastAsia="Calibri" w:hAnsi="David" w:cs="David"/>
          <w:sz w:val="24"/>
          <w:szCs w:val="24"/>
        </w:rPr>
        <w:t xml:space="preserve"> </w:t>
      </w:r>
      <w:r w:rsidRPr="00306F2C">
        <w:rPr>
          <w:rFonts w:ascii="David" w:eastAsia="Calibri" w:hAnsi="David" w:cs="David"/>
          <w:sz w:val="24"/>
          <w:szCs w:val="24"/>
          <w:rtl/>
        </w:rPr>
        <w:t>האמור</w:t>
      </w:r>
      <w:r w:rsidRPr="00306F2C">
        <w:rPr>
          <w:rFonts w:ascii="David" w:eastAsia="Calibri" w:hAnsi="David" w:cs="David"/>
          <w:sz w:val="24"/>
          <w:szCs w:val="24"/>
        </w:rPr>
        <w:t xml:space="preserve"> </w:t>
      </w:r>
      <w:r w:rsidRPr="00306F2C">
        <w:rPr>
          <w:rFonts w:ascii="David" w:eastAsia="Calibri" w:hAnsi="David" w:cs="David"/>
          <w:sz w:val="24"/>
          <w:szCs w:val="24"/>
          <w:rtl/>
        </w:rPr>
        <w:t>לעיל</w:t>
      </w:r>
      <w:r w:rsidRPr="00306F2C">
        <w:rPr>
          <w:rFonts w:ascii="David" w:eastAsia="Calibri" w:hAnsi="David" w:cs="David"/>
          <w:sz w:val="24"/>
          <w:szCs w:val="24"/>
        </w:rPr>
        <w:t xml:space="preserve"> </w:t>
      </w:r>
      <w:r w:rsidRPr="00306F2C">
        <w:rPr>
          <w:rFonts w:ascii="David" w:eastAsia="Calibri" w:hAnsi="David" w:cs="David"/>
          <w:sz w:val="24"/>
          <w:szCs w:val="24"/>
          <w:rtl/>
        </w:rPr>
        <w:t>בא</w:t>
      </w:r>
      <w:r w:rsidRPr="00306F2C">
        <w:rPr>
          <w:rFonts w:ascii="David" w:eastAsia="Calibri" w:hAnsi="David" w:cs="David"/>
          <w:sz w:val="24"/>
          <w:szCs w:val="24"/>
        </w:rPr>
        <w:t xml:space="preserve"> </w:t>
      </w:r>
      <w:r w:rsidRPr="00306F2C">
        <w:rPr>
          <w:rFonts w:ascii="David" w:eastAsia="Calibri" w:hAnsi="David" w:cs="David"/>
          <w:sz w:val="24"/>
          <w:szCs w:val="24"/>
          <w:rtl/>
        </w:rPr>
        <w:t>בנוסף</w:t>
      </w:r>
      <w:r w:rsidRPr="00306F2C">
        <w:rPr>
          <w:rFonts w:ascii="David" w:eastAsia="Calibri" w:hAnsi="David" w:cs="David"/>
          <w:sz w:val="24"/>
          <w:szCs w:val="24"/>
        </w:rPr>
        <w:t xml:space="preserve"> </w:t>
      </w:r>
      <w:r w:rsidRPr="00306F2C">
        <w:rPr>
          <w:rFonts w:ascii="David" w:eastAsia="Calibri" w:hAnsi="David" w:cs="David"/>
          <w:sz w:val="24"/>
          <w:szCs w:val="24"/>
          <w:rtl/>
        </w:rPr>
        <w:t>וכהשלמה</w:t>
      </w:r>
      <w:r w:rsidRPr="00306F2C">
        <w:rPr>
          <w:rFonts w:ascii="David" w:eastAsia="Calibri" w:hAnsi="David" w:cs="David"/>
          <w:sz w:val="24"/>
          <w:szCs w:val="24"/>
        </w:rPr>
        <w:t xml:space="preserve"> </w:t>
      </w:r>
      <w:r w:rsidRPr="00306F2C">
        <w:rPr>
          <w:rFonts w:ascii="David" w:eastAsia="Calibri" w:hAnsi="David" w:cs="David"/>
          <w:sz w:val="24"/>
          <w:szCs w:val="24"/>
          <w:rtl/>
        </w:rPr>
        <w:t>להוראות</w:t>
      </w:r>
      <w:r w:rsidRPr="00306F2C">
        <w:rPr>
          <w:rFonts w:ascii="David" w:eastAsia="Calibri" w:hAnsi="David" w:cs="David"/>
          <w:sz w:val="24"/>
          <w:szCs w:val="24"/>
        </w:rPr>
        <w:t xml:space="preserve"> </w:t>
      </w:r>
      <w:r w:rsidRPr="00306F2C">
        <w:rPr>
          <w:rFonts w:ascii="David" w:eastAsia="Calibri" w:hAnsi="David" w:cs="David"/>
          <w:sz w:val="24"/>
          <w:szCs w:val="24"/>
          <w:rtl/>
        </w:rPr>
        <w:t>בנושא</w:t>
      </w:r>
      <w:r w:rsidRPr="00306F2C">
        <w:rPr>
          <w:rFonts w:ascii="David" w:eastAsia="Calibri" w:hAnsi="David" w:cs="David"/>
          <w:sz w:val="24"/>
          <w:szCs w:val="24"/>
        </w:rPr>
        <w:t xml:space="preserve"> </w:t>
      </w:r>
      <w:r w:rsidRPr="00306F2C">
        <w:rPr>
          <w:rFonts w:ascii="David" w:eastAsia="Calibri" w:hAnsi="David" w:cs="David"/>
          <w:sz w:val="24"/>
          <w:szCs w:val="24"/>
          <w:rtl/>
        </w:rPr>
        <w:t>בטחון</w:t>
      </w:r>
      <w:r w:rsidRPr="00306F2C">
        <w:rPr>
          <w:rFonts w:ascii="David" w:eastAsia="Calibri" w:hAnsi="David" w:cs="David"/>
          <w:sz w:val="24"/>
          <w:szCs w:val="24"/>
        </w:rPr>
        <w:t xml:space="preserve"> </w:t>
      </w:r>
      <w:r w:rsidRPr="00306F2C">
        <w:rPr>
          <w:rFonts w:ascii="David" w:eastAsia="Calibri" w:hAnsi="David" w:cs="David"/>
          <w:sz w:val="24"/>
          <w:szCs w:val="24"/>
          <w:rtl/>
        </w:rPr>
        <w:t>שביתר מסמכי</w:t>
      </w:r>
      <w:r w:rsidRPr="00306F2C">
        <w:rPr>
          <w:rFonts w:ascii="David" w:eastAsia="Calibri" w:hAnsi="David" w:cs="David"/>
          <w:sz w:val="24"/>
          <w:szCs w:val="24"/>
        </w:rPr>
        <w:t xml:space="preserve"> </w:t>
      </w:r>
      <w:r w:rsidRPr="00306F2C">
        <w:rPr>
          <w:rFonts w:ascii="David" w:eastAsia="Calibri" w:hAnsi="David" w:cs="David"/>
          <w:sz w:val="24"/>
          <w:szCs w:val="24"/>
          <w:rtl/>
        </w:rPr>
        <w:t>המכרז</w:t>
      </w:r>
      <w:r w:rsidRPr="00306F2C">
        <w:rPr>
          <w:rFonts w:ascii="David" w:eastAsia="Calibri" w:hAnsi="David" w:cs="David"/>
          <w:sz w:val="24"/>
          <w:szCs w:val="24"/>
        </w:rPr>
        <w:t xml:space="preserve"> </w:t>
      </w:r>
      <w:r w:rsidRPr="00306F2C">
        <w:rPr>
          <w:rFonts w:ascii="David" w:eastAsia="Calibri" w:hAnsi="David" w:cs="David"/>
          <w:sz w:val="24"/>
          <w:szCs w:val="24"/>
          <w:rtl/>
        </w:rPr>
        <w:t>ואינו</w:t>
      </w:r>
      <w:r w:rsidRPr="00306F2C">
        <w:rPr>
          <w:rFonts w:ascii="David" w:eastAsia="Calibri" w:hAnsi="David" w:cs="David"/>
          <w:sz w:val="24"/>
          <w:szCs w:val="24"/>
        </w:rPr>
        <w:t xml:space="preserve"> </w:t>
      </w:r>
      <w:r w:rsidRPr="00306F2C">
        <w:rPr>
          <w:rFonts w:ascii="David" w:eastAsia="Calibri" w:hAnsi="David" w:cs="David"/>
          <w:sz w:val="24"/>
          <w:szCs w:val="24"/>
          <w:rtl/>
        </w:rPr>
        <w:t>גורע</w:t>
      </w:r>
      <w:r w:rsidRPr="00306F2C">
        <w:rPr>
          <w:rFonts w:ascii="David" w:eastAsia="Calibri" w:hAnsi="David" w:cs="David"/>
          <w:sz w:val="24"/>
          <w:szCs w:val="24"/>
        </w:rPr>
        <w:t xml:space="preserve"> </w:t>
      </w:r>
      <w:r w:rsidRPr="00306F2C">
        <w:rPr>
          <w:rFonts w:ascii="David" w:eastAsia="Calibri" w:hAnsi="David" w:cs="David"/>
          <w:sz w:val="24"/>
          <w:szCs w:val="24"/>
          <w:rtl/>
        </w:rPr>
        <w:t>מהם</w:t>
      </w:r>
      <w:r w:rsidRPr="00306F2C">
        <w:rPr>
          <w:rFonts w:ascii="David" w:eastAsia="Calibri" w:hAnsi="David" w:cs="David"/>
          <w:sz w:val="24"/>
          <w:szCs w:val="24"/>
        </w:rPr>
        <w:t>.</w:t>
      </w:r>
    </w:p>
    <w:p w14:paraId="769D2ED1" w14:textId="77777777" w:rsidR="00446C31" w:rsidRPr="00306F2C" w:rsidRDefault="00446C31" w:rsidP="00ED6C43">
      <w:pPr>
        <w:pStyle w:val="a7"/>
        <w:numPr>
          <w:ilvl w:val="0"/>
          <w:numId w:val="23"/>
        </w:numPr>
        <w:autoSpaceDE w:val="0"/>
        <w:autoSpaceDN w:val="0"/>
        <w:bidi/>
        <w:adjustRightInd w:val="0"/>
        <w:spacing w:line="360" w:lineRule="auto"/>
        <w:jc w:val="both"/>
        <w:rPr>
          <w:rFonts w:ascii="David" w:eastAsia="Calibri" w:hAnsi="David" w:cs="David"/>
          <w:sz w:val="24"/>
          <w:szCs w:val="24"/>
        </w:rPr>
      </w:pPr>
      <w:r w:rsidRPr="00306F2C">
        <w:rPr>
          <w:rFonts w:ascii="David" w:eastAsia="Calibri" w:hAnsi="David" w:cs="David"/>
          <w:sz w:val="24"/>
          <w:szCs w:val="24"/>
          <w:rtl/>
        </w:rPr>
        <w:t>הספק מתחייב</w:t>
      </w:r>
      <w:r w:rsidRPr="00306F2C">
        <w:rPr>
          <w:rFonts w:ascii="David" w:eastAsia="Calibri" w:hAnsi="David" w:cs="David"/>
          <w:sz w:val="24"/>
          <w:szCs w:val="24"/>
        </w:rPr>
        <w:t xml:space="preserve"> </w:t>
      </w:r>
      <w:r w:rsidRPr="00306F2C">
        <w:rPr>
          <w:rFonts w:ascii="David" w:eastAsia="Calibri" w:hAnsi="David" w:cs="David"/>
          <w:sz w:val="24"/>
          <w:szCs w:val="24"/>
          <w:rtl/>
        </w:rPr>
        <w:t>לקיים</w:t>
      </w:r>
      <w:r w:rsidRPr="00306F2C">
        <w:rPr>
          <w:rFonts w:ascii="David" w:eastAsia="Calibri" w:hAnsi="David" w:cs="David"/>
          <w:sz w:val="24"/>
          <w:szCs w:val="24"/>
        </w:rPr>
        <w:t xml:space="preserve"> </w:t>
      </w:r>
      <w:r w:rsidRPr="00306F2C">
        <w:rPr>
          <w:rFonts w:ascii="David" w:eastAsia="Calibri" w:hAnsi="David" w:cs="David"/>
          <w:sz w:val="24"/>
          <w:szCs w:val="24"/>
          <w:rtl/>
        </w:rPr>
        <w:t>את</w:t>
      </w:r>
      <w:r w:rsidRPr="00306F2C">
        <w:rPr>
          <w:rFonts w:ascii="David" w:eastAsia="Calibri" w:hAnsi="David" w:cs="David"/>
          <w:sz w:val="24"/>
          <w:szCs w:val="24"/>
        </w:rPr>
        <w:t xml:space="preserve"> </w:t>
      </w:r>
      <w:r w:rsidRPr="00306F2C">
        <w:rPr>
          <w:rFonts w:ascii="David" w:eastAsia="Calibri" w:hAnsi="David" w:cs="David"/>
          <w:sz w:val="24"/>
          <w:szCs w:val="24"/>
          <w:rtl/>
        </w:rPr>
        <w:t>כל</w:t>
      </w:r>
      <w:r w:rsidRPr="00306F2C">
        <w:rPr>
          <w:rFonts w:ascii="David" w:eastAsia="Calibri" w:hAnsi="David" w:cs="David"/>
          <w:sz w:val="24"/>
          <w:szCs w:val="24"/>
        </w:rPr>
        <w:t xml:space="preserve"> </w:t>
      </w:r>
      <w:r w:rsidRPr="00306F2C">
        <w:rPr>
          <w:rFonts w:ascii="David" w:eastAsia="Calibri" w:hAnsi="David" w:cs="David"/>
          <w:sz w:val="24"/>
          <w:szCs w:val="24"/>
          <w:rtl/>
        </w:rPr>
        <w:t>הדרישות</w:t>
      </w:r>
      <w:r w:rsidRPr="00306F2C">
        <w:rPr>
          <w:rFonts w:ascii="David" w:eastAsia="Calibri" w:hAnsi="David" w:cs="David"/>
          <w:sz w:val="24"/>
          <w:szCs w:val="24"/>
        </w:rPr>
        <w:t xml:space="preserve"> </w:t>
      </w:r>
      <w:r w:rsidRPr="00306F2C">
        <w:rPr>
          <w:rFonts w:ascii="David" w:eastAsia="Calibri" w:hAnsi="David" w:cs="David"/>
          <w:sz w:val="24"/>
          <w:szCs w:val="24"/>
          <w:rtl/>
        </w:rPr>
        <w:t>של</w:t>
      </w:r>
      <w:r w:rsidRPr="00306F2C">
        <w:rPr>
          <w:rFonts w:ascii="David" w:eastAsia="Calibri" w:hAnsi="David" w:cs="David"/>
          <w:sz w:val="24"/>
          <w:szCs w:val="24"/>
        </w:rPr>
        <w:t xml:space="preserve"> </w:t>
      </w:r>
      <w:r w:rsidRPr="00306F2C">
        <w:rPr>
          <w:rFonts w:ascii="David" w:eastAsia="Calibri" w:hAnsi="David" w:cs="David"/>
          <w:sz w:val="24"/>
          <w:szCs w:val="24"/>
          <w:rtl/>
        </w:rPr>
        <w:t>קב</w:t>
      </w:r>
      <w:r w:rsidRPr="00306F2C">
        <w:rPr>
          <w:rFonts w:ascii="David" w:eastAsia="Calibri" w:hAnsi="David" w:cs="David"/>
          <w:sz w:val="24"/>
          <w:szCs w:val="24"/>
        </w:rPr>
        <w:t>"</w:t>
      </w:r>
      <w:r w:rsidRPr="00306F2C">
        <w:rPr>
          <w:rFonts w:ascii="David" w:eastAsia="Calibri" w:hAnsi="David" w:cs="David"/>
          <w:sz w:val="24"/>
          <w:szCs w:val="24"/>
          <w:rtl/>
        </w:rPr>
        <w:t>ט</w:t>
      </w:r>
      <w:r w:rsidRPr="00306F2C">
        <w:rPr>
          <w:rFonts w:ascii="David" w:eastAsia="Calibri" w:hAnsi="David" w:cs="David"/>
          <w:sz w:val="24"/>
          <w:szCs w:val="24"/>
        </w:rPr>
        <w:t xml:space="preserve"> </w:t>
      </w:r>
      <w:r w:rsidRPr="00306F2C">
        <w:rPr>
          <w:rFonts w:ascii="David" w:eastAsia="Calibri" w:hAnsi="David" w:cs="David"/>
          <w:sz w:val="24"/>
          <w:szCs w:val="24"/>
          <w:rtl/>
        </w:rPr>
        <w:t>המתחם</w:t>
      </w:r>
      <w:r w:rsidRPr="00306F2C">
        <w:rPr>
          <w:rFonts w:ascii="David" w:eastAsia="Calibri" w:hAnsi="David" w:cs="David"/>
          <w:sz w:val="24"/>
          <w:szCs w:val="24"/>
        </w:rPr>
        <w:t xml:space="preserve"> </w:t>
      </w:r>
      <w:r w:rsidRPr="00306F2C">
        <w:rPr>
          <w:rFonts w:ascii="David" w:eastAsia="Calibri" w:hAnsi="David" w:cs="David"/>
          <w:sz w:val="24"/>
          <w:szCs w:val="24"/>
          <w:rtl/>
        </w:rPr>
        <w:t>לגבי</w:t>
      </w:r>
      <w:r w:rsidRPr="00306F2C">
        <w:rPr>
          <w:rFonts w:ascii="David" w:eastAsia="Calibri" w:hAnsi="David" w:cs="David"/>
          <w:sz w:val="24"/>
          <w:szCs w:val="24"/>
        </w:rPr>
        <w:t xml:space="preserve"> </w:t>
      </w:r>
      <w:r w:rsidRPr="00306F2C">
        <w:rPr>
          <w:rFonts w:ascii="David" w:eastAsia="Calibri" w:hAnsi="David" w:cs="David"/>
          <w:sz w:val="24"/>
          <w:szCs w:val="24"/>
          <w:rtl/>
        </w:rPr>
        <w:t>כל</w:t>
      </w:r>
      <w:r w:rsidRPr="00306F2C">
        <w:rPr>
          <w:rFonts w:ascii="David" w:eastAsia="Calibri" w:hAnsi="David" w:cs="David"/>
          <w:sz w:val="24"/>
          <w:szCs w:val="24"/>
        </w:rPr>
        <w:t xml:space="preserve"> </w:t>
      </w:r>
      <w:r w:rsidRPr="00306F2C">
        <w:rPr>
          <w:rFonts w:ascii="David" w:eastAsia="Calibri" w:hAnsi="David" w:cs="David"/>
          <w:sz w:val="24"/>
          <w:szCs w:val="24"/>
          <w:rtl/>
        </w:rPr>
        <w:t>חלק</w:t>
      </w:r>
      <w:r w:rsidRPr="00306F2C">
        <w:rPr>
          <w:rFonts w:ascii="David" w:eastAsia="Calibri" w:hAnsi="David" w:cs="David"/>
          <w:sz w:val="24"/>
          <w:szCs w:val="24"/>
        </w:rPr>
        <w:t xml:space="preserve"> </w:t>
      </w:r>
      <w:r w:rsidRPr="00306F2C">
        <w:rPr>
          <w:rFonts w:ascii="David" w:eastAsia="Calibri" w:hAnsi="David" w:cs="David"/>
          <w:sz w:val="24"/>
          <w:szCs w:val="24"/>
          <w:rtl/>
        </w:rPr>
        <w:t>מן השירותים</w:t>
      </w:r>
      <w:r w:rsidRPr="00306F2C">
        <w:rPr>
          <w:rFonts w:ascii="David" w:eastAsia="Calibri" w:hAnsi="David" w:cs="David"/>
          <w:sz w:val="24"/>
          <w:szCs w:val="24"/>
        </w:rPr>
        <w:t xml:space="preserve"> </w:t>
      </w:r>
      <w:r w:rsidRPr="00306F2C">
        <w:rPr>
          <w:rFonts w:ascii="David" w:eastAsia="Calibri" w:hAnsi="David" w:cs="David"/>
          <w:sz w:val="24"/>
          <w:szCs w:val="24"/>
          <w:rtl/>
        </w:rPr>
        <w:t>שיבוצעו</w:t>
      </w:r>
      <w:r w:rsidRPr="00306F2C">
        <w:rPr>
          <w:rFonts w:ascii="David" w:eastAsia="Calibri" w:hAnsi="David" w:cs="David"/>
          <w:sz w:val="24"/>
          <w:szCs w:val="24"/>
        </w:rPr>
        <w:t xml:space="preserve"> </w:t>
      </w:r>
      <w:r w:rsidRPr="00306F2C">
        <w:rPr>
          <w:rFonts w:ascii="David" w:eastAsia="Calibri" w:hAnsi="David" w:cs="David"/>
          <w:sz w:val="24"/>
          <w:szCs w:val="24"/>
          <w:rtl/>
        </w:rPr>
        <w:t>במתחם</w:t>
      </w:r>
      <w:r w:rsidRPr="00306F2C">
        <w:rPr>
          <w:rFonts w:ascii="David" w:eastAsia="Calibri" w:hAnsi="David" w:cs="David"/>
          <w:sz w:val="24"/>
          <w:szCs w:val="24"/>
        </w:rPr>
        <w:t xml:space="preserve"> </w:t>
      </w:r>
      <w:r w:rsidRPr="00306F2C">
        <w:rPr>
          <w:rFonts w:ascii="David" w:eastAsia="Calibri" w:hAnsi="David" w:cs="David"/>
          <w:sz w:val="24"/>
          <w:szCs w:val="24"/>
          <w:rtl/>
        </w:rPr>
        <w:t>לרבות</w:t>
      </w:r>
      <w:r w:rsidRPr="00306F2C">
        <w:rPr>
          <w:rFonts w:ascii="David" w:eastAsia="Calibri" w:hAnsi="David" w:cs="David"/>
          <w:sz w:val="24"/>
          <w:szCs w:val="24"/>
        </w:rPr>
        <w:t xml:space="preserve"> </w:t>
      </w:r>
      <w:r w:rsidRPr="00306F2C">
        <w:rPr>
          <w:rFonts w:ascii="David" w:eastAsia="Calibri" w:hAnsi="David" w:cs="David"/>
          <w:sz w:val="24"/>
          <w:szCs w:val="24"/>
          <w:rtl/>
        </w:rPr>
        <w:t>בטחון</w:t>
      </w:r>
      <w:r w:rsidRPr="00306F2C">
        <w:rPr>
          <w:rFonts w:ascii="David" w:eastAsia="Calibri" w:hAnsi="David" w:cs="David"/>
          <w:sz w:val="24"/>
          <w:szCs w:val="24"/>
        </w:rPr>
        <w:t xml:space="preserve"> </w:t>
      </w:r>
      <w:r w:rsidRPr="00306F2C">
        <w:rPr>
          <w:rFonts w:ascii="David" w:eastAsia="Calibri" w:hAnsi="David" w:cs="David"/>
          <w:sz w:val="24"/>
          <w:szCs w:val="24"/>
          <w:rtl/>
        </w:rPr>
        <w:t>ואבטחה</w:t>
      </w:r>
      <w:r w:rsidRPr="00306F2C">
        <w:rPr>
          <w:rFonts w:ascii="David" w:eastAsia="Calibri" w:hAnsi="David" w:cs="David"/>
          <w:sz w:val="24"/>
          <w:szCs w:val="24"/>
        </w:rPr>
        <w:t xml:space="preserve">, </w:t>
      </w:r>
      <w:r w:rsidRPr="00306F2C">
        <w:rPr>
          <w:rFonts w:ascii="David" w:eastAsia="Calibri" w:hAnsi="David" w:cs="David"/>
          <w:sz w:val="24"/>
          <w:szCs w:val="24"/>
          <w:rtl/>
        </w:rPr>
        <w:t>במידה</w:t>
      </w:r>
      <w:r w:rsidRPr="00306F2C">
        <w:rPr>
          <w:rFonts w:ascii="David" w:eastAsia="Calibri" w:hAnsi="David" w:cs="David"/>
          <w:sz w:val="24"/>
          <w:szCs w:val="24"/>
        </w:rPr>
        <w:t xml:space="preserve"> </w:t>
      </w:r>
      <w:r w:rsidRPr="00306F2C">
        <w:rPr>
          <w:rFonts w:ascii="David" w:eastAsia="Calibri" w:hAnsi="David" w:cs="David"/>
          <w:sz w:val="24"/>
          <w:szCs w:val="24"/>
          <w:rtl/>
        </w:rPr>
        <w:t>וידרשו</w:t>
      </w:r>
      <w:r w:rsidRPr="00306F2C">
        <w:rPr>
          <w:rFonts w:ascii="David" w:eastAsia="Calibri" w:hAnsi="David" w:cs="David"/>
          <w:sz w:val="24"/>
          <w:szCs w:val="24"/>
        </w:rPr>
        <w:t xml:space="preserve">, </w:t>
      </w:r>
      <w:r w:rsidRPr="00306F2C">
        <w:rPr>
          <w:rFonts w:ascii="David" w:eastAsia="Calibri" w:hAnsi="David" w:cs="David"/>
          <w:sz w:val="24"/>
          <w:szCs w:val="24"/>
          <w:rtl/>
        </w:rPr>
        <w:t>וזאת</w:t>
      </w:r>
      <w:r w:rsidRPr="00306F2C">
        <w:rPr>
          <w:rFonts w:ascii="David" w:eastAsia="Calibri" w:hAnsi="David" w:cs="David"/>
          <w:sz w:val="24"/>
          <w:szCs w:val="24"/>
        </w:rPr>
        <w:t xml:space="preserve"> </w:t>
      </w:r>
      <w:r w:rsidRPr="00306F2C">
        <w:rPr>
          <w:rFonts w:ascii="David" w:eastAsia="Calibri" w:hAnsi="David" w:cs="David"/>
          <w:sz w:val="24"/>
          <w:szCs w:val="24"/>
          <w:rtl/>
        </w:rPr>
        <w:t>בתוך</w:t>
      </w:r>
      <w:r w:rsidRPr="00306F2C">
        <w:rPr>
          <w:rFonts w:ascii="David" w:eastAsia="Calibri" w:hAnsi="David" w:cs="David"/>
          <w:sz w:val="24"/>
          <w:szCs w:val="24"/>
        </w:rPr>
        <w:t xml:space="preserve"> </w:t>
      </w:r>
      <w:r w:rsidRPr="00306F2C">
        <w:rPr>
          <w:rFonts w:ascii="David" w:eastAsia="Calibri" w:hAnsi="David" w:cs="David"/>
          <w:sz w:val="24"/>
          <w:szCs w:val="24"/>
          <w:rtl/>
        </w:rPr>
        <w:t>המבנה ומחוצה</w:t>
      </w:r>
      <w:r w:rsidRPr="00306F2C">
        <w:rPr>
          <w:rFonts w:ascii="David" w:eastAsia="Calibri" w:hAnsi="David" w:cs="David"/>
          <w:sz w:val="24"/>
          <w:szCs w:val="24"/>
        </w:rPr>
        <w:t xml:space="preserve"> </w:t>
      </w:r>
      <w:r w:rsidRPr="00306F2C">
        <w:rPr>
          <w:rFonts w:ascii="David" w:eastAsia="Calibri" w:hAnsi="David" w:cs="David"/>
          <w:sz w:val="24"/>
          <w:szCs w:val="24"/>
          <w:rtl/>
        </w:rPr>
        <w:t>לו</w:t>
      </w:r>
      <w:r w:rsidRPr="00306F2C">
        <w:rPr>
          <w:rFonts w:ascii="David" w:eastAsia="Calibri" w:hAnsi="David" w:cs="David"/>
          <w:sz w:val="24"/>
          <w:szCs w:val="24"/>
        </w:rPr>
        <w:t xml:space="preserve">, </w:t>
      </w:r>
      <w:r w:rsidRPr="00306F2C">
        <w:rPr>
          <w:rFonts w:ascii="David" w:eastAsia="Calibri" w:hAnsi="David" w:cs="David"/>
          <w:sz w:val="24"/>
          <w:szCs w:val="24"/>
          <w:rtl/>
        </w:rPr>
        <w:t>בהתאם</w:t>
      </w:r>
      <w:r w:rsidRPr="00306F2C">
        <w:rPr>
          <w:rFonts w:ascii="David" w:eastAsia="Calibri" w:hAnsi="David" w:cs="David"/>
          <w:sz w:val="24"/>
          <w:szCs w:val="24"/>
        </w:rPr>
        <w:t xml:space="preserve"> </w:t>
      </w:r>
      <w:r w:rsidRPr="00306F2C">
        <w:rPr>
          <w:rFonts w:ascii="David" w:eastAsia="Calibri" w:hAnsi="David" w:cs="David"/>
          <w:sz w:val="24"/>
          <w:szCs w:val="24"/>
          <w:rtl/>
        </w:rPr>
        <w:t>לאמור</w:t>
      </w:r>
      <w:r w:rsidRPr="00306F2C">
        <w:rPr>
          <w:rFonts w:ascii="David" w:eastAsia="Calibri" w:hAnsi="David" w:cs="David"/>
          <w:sz w:val="24"/>
          <w:szCs w:val="24"/>
        </w:rPr>
        <w:t xml:space="preserve"> </w:t>
      </w:r>
      <w:r w:rsidRPr="00306F2C">
        <w:rPr>
          <w:rFonts w:ascii="David" w:eastAsia="Calibri" w:hAnsi="David" w:cs="David"/>
          <w:sz w:val="24"/>
          <w:szCs w:val="24"/>
          <w:rtl/>
        </w:rPr>
        <w:t>להלן</w:t>
      </w:r>
      <w:r w:rsidRPr="00306F2C">
        <w:rPr>
          <w:rFonts w:ascii="David" w:eastAsia="Calibri" w:hAnsi="David" w:cs="David"/>
          <w:sz w:val="24"/>
          <w:szCs w:val="24"/>
        </w:rPr>
        <w:t xml:space="preserve"> :</w:t>
      </w:r>
    </w:p>
    <w:p w14:paraId="0719FA0C" w14:textId="77777777" w:rsidR="00446C31" w:rsidRPr="00306F2C" w:rsidRDefault="00446C31" w:rsidP="00ED6C43">
      <w:pPr>
        <w:pStyle w:val="a7"/>
        <w:autoSpaceDE w:val="0"/>
        <w:autoSpaceDN w:val="0"/>
        <w:bidi/>
        <w:adjustRightInd w:val="0"/>
        <w:spacing w:line="360" w:lineRule="auto"/>
        <w:ind w:left="360"/>
        <w:jc w:val="both"/>
        <w:rPr>
          <w:rFonts w:ascii="David" w:eastAsia="Calibri" w:hAnsi="David" w:cs="David"/>
          <w:sz w:val="24"/>
          <w:szCs w:val="24"/>
        </w:rPr>
      </w:pPr>
    </w:p>
    <w:p w14:paraId="0A9A440D" w14:textId="77777777" w:rsidR="00446C31" w:rsidRPr="00306F2C" w:rsidRDefault="00446C31" w:rsidP="00FA55C1">
      <w:pPr>
        <w:pStyle w:val="a7"/>
        <w:numPr>
          <w:ilvl w:val="1"/>
          <w:numId w:val="23"/>
        </w:numPr>
        <w:autoSpaceDE w:val="0"/>
        <w:autoSpaceDN w:val="0"/>
        <w:bidi/>
        <w:adjustRightInd w:val="0"/>
        <w:spacing w:line="360" w:lineRule="auto"/>
        <w:jc w:val="both"/>
        <w:rPr>
          <w:rFonts w:ascii="David" w:eastAsia="Calibri" w:hAnsi="David" w:cs="David"/>
          <w:sz w:val="24"/>
          <w:szCs w:val="24"/>
        </w:rPr>
      </w:pPr>
      <w:r w:rsidRPr="00306F2C">
        <w:rPr>
          <w:rFonts w:ascii="David" w:eastAsia="Calibri" w:hAnsi="David" w:cs="David"/>
          <w:sz w:val="24"/>
          <w:szCs w:val="24"/>
          <w:rtl/>
        </w:rPr>
        <w:t>עובדי</w:t>
      </w:r>
      <w:r w:rsidRPr="00306F2C">
        <w:rPr>
          <w:rFonts w:ascii="David" w:eastAsia="Calibri" w:hAnsi="David" w:cs="Times New Roman"/>
          <w:sz w:val="24"/>
          <w:szCs w:val="24"/>
          <w:rtl/>
          <w:lang w:bidi="ar-SA"/>
        </w:rPr>
        <w:t xml:space="preserve"> </w:t>
      </w:r>
      <w:r w:rsidRPr="00306F2C">
        <w:rPr>
          <w:rFonts w:ascii="David" w:eastAsia="Calibri" w:hAnsi="David" w:cs="David"/>
          <w:sz w:val="24"/>
          <w:szCs w:val="24"/>
          <w:rtl/>
        </w:rPr>
        <w:t>הספק</w:t>
      </w:r>
      <w:r w:rsidRPr="00306F2C">
        <w:rPr>
          <w:rFonts w:ascii="David" w:eastAsia="Calibri" w:hAnsi="David" w:cs="David"/>
          <w:sz w:val="24"/>
          <w:szCs w:val="24"/>
        </w:rPr>
        <w:t xml:space="preserve">, </w:t>
      </w:r>
      <w:r w:rsidRPr="00306F2C">
        <w:rPr>
          <w:rFonts w:ascii="David" w:eastAsia="Calibri" w:hAnsi="David" w:cs="David"/>
          <w:sz w:val="24"/>
          <w:szCs w:val="24"/>
          <w:rtl/>
        </w:rPr>
        <w:t>נותני</w:t>
      </w:r>
      <w:r w:rsidRPr="00306F2C">
        <w:rPr>
          <w:rFonts w:ascii="David" w:eastAsia="Calibri" w:hAnsi="David" w:cs="David"/>
          <w:sz w:val="24"/>
          <w:szCs w:val="24"/>
        </w:rPr>
        <w:t xml:space="preserve"> </w:t>
      </w:r>
      <w:r w:rsidRPr="00306F2C">
        <w:rPr>
          <w:rFonts w:ascii="David" w:eastAsia="Calibri" w:hAnsi="David" w:cs="David"/>
          <w:sz w:val="24"/>
          <w:szCs w:val="24"/>
          <w:rtl/>
        </w:rPr>
        <w:t>השירותים</w:t>
      </w:r>
      <w:r w:rsidRPr="00306F2C">
        <w:rPr>
          <w:rFonts w:ascii="David" w:eastAsia="Calibri" w:hAnsi="David" w:cs="David"/>
          <w:sz w:val="24"/>
          <w:szCs w:val="24"/>
        </w:rPr>
        <w:t xml:space="preserve"> </w:t>
      </w:r>
      <w:r w:rsidRPr="00306F2C">
        <w:rPr>
          <w:rFonts w:ascii="David" w:eastAsia="Calibri" w:hAnsi="David" w:cs="David"/>
          <w:sz w:val="24"/>
          <w:szCs w:val="24"/>
          <w:rtl/>
        </w:rPr>
        <w:t>עובדיהם</w:t>
      </w:r>
      <w:r w:rsidRPr="00306F2C">
        <w:rPr>
          <w:rFonts w:ascii="David" w:eastAsia="Calibri" w:hAnsi="David" w:cs="David"/>
          <w:sz w:val="24"/>
          <w:szCs w:val="24"/>
        </w:rPr>
        <w:t xml:space="preserve"> </w:t>
      </w:r>
      <w:r w:rsidRPr="00306F2C">
        <w:rPr>
          <w:rFonts w:ascii="David" w:eastAsia="Calibri" w:hAnsi="David" w:cs="David"/>
          <w:sz w:val="24"/>
          <w:szCs w:val="24"/>
          <w:rtl/>
        </w:rPr>
        <w:t>ונציגיהם</w:t>
      </w:r>
      <w:r w:rsidRPr="00306F2C">
        <w:rPr>
          <w:rFonts w:ascii="David" w:eastAsia="Calibri" w:hAnsi="David" w:cs="David"/>
          <w:sz w:val="24"/>
          <w:szCs w:val="24"/>
        </w:rPr>
        <w:t xml:space="preserve"> </w:t>
      </w:r>
      <w:r w:rsidRPr="00306F2C">
        <w:rPr>
          <w:rFonts w:ascii="David" w:eastAsia="Calibri" w:hAnsi="David" w:cs="David"/>
          <w:sz w:val="24"/>
          <w:szCs w:val="24"/>
          <w:rtl/>
        </w:rPr>
        <w:t>וכל</w:t>
      </w:r>
      <w:r w:rsidRPr="00306F2C">
        <w:rPr>
          <w:rFonts w:ascii="David" w:eastAsia="Calibri" w:hAnsi="David" w:cs="David"/>
          <w:sz w:val="24"/>
          <w:szCs w:val="24"/>
        </w:rPr>
        <w:t xml:space="preserve"> </w:t>
      </w:r>
      <w:r w:rsidRPr="00306F2C">
        <w:rPr>
          <w:rFonts w:ascii="David" w:eastAsia="Calibri" w:hAnsi="David" w:cs="David"/>
          <w:sz w:val="24"/>
          <w:szCs w:val="24"/>
          <w:rtl/>
        </w:rPr>
        <w:t>מי</w:t>
      </w:r>
      <w:r w:rsidRPr="00306F2C">
        <w:rPr>
          <w:rFonts w:ascii="David" w:eastAsia="Calibri" w:hAnsi="David" w:cs="David"/>
          <w:sz w:val="24"/>
          <w:szCs w:val="24"/>
        </w:rPr>
        <w:t xml:space="preserve"> </w:t>
      </w:r>
      <w:r w:rsidRPr="00306F2C">
        <w:rPr>
          <w:rFonts w:ascii="David" w:eastAsia="Calibri" w:hAnsi="David" w:cs="David"/>
          <w:sz w:val="24"/>
          <w:szCs w:val="24"/>
          <w:rtl/>
        </w:rPr>
        <w:t>מטעמם</w:t>
      </w:r>
      <w:r w:rsidRPr="00306F2C">
        <w:rPr>
          <w:rFonts w:ascii="David" w:eastAsia="Calibri" w:hAnsi="David" w:cs="David"/>
          <w:sz w:val="24"/>
          <w:szCs w:val="24"/>
        </w:rPr>
        <w:t xml:space="preserve"> </w:t>
      </w:r>
      <w:r w:rsidRPr="00306F2C">
        <w:rPr>
          <w:rFonts w:ascii="David" w:eastAsia="Calibri" w:hAnsi="David" w:cs="David"/>
          <w:sz w:val="24"/>
          <w:szCs w:val="24"/>
          <w:rtl/>
        </w:rPr>
        <w:t>יאושרו בכתב</w:t>
      </w:r>
      <w:r w:rsidRPr="00306F2C">
        <w:rPr>
          <w:rFonts w:ascii="David" w:eastAsia="Calibri" w:hAnsi="David" w:cs="David"/>
          <w:sz w:val="24"/>
          <w:szCs w:val="24"/>
        </w:rPr>
        <w:t xml:space="preserve"> </w:t>
      </w:r>
      <w:r w:rsidRPr="00306F2C">
        <w:rPr>
          <w:rFonts w:ascii="David" w:eastAsia="Calibri" w:hAnsi="David" w:cs="David"/>
          <w:sz w:val="24"/>
          <w:szCs w:val="24"/>
          <w:rtl/>
        </w:rPr>
        <w:t>על</w:t>
      </w:r>
      <w:r w:rsidRPr="00306F2C">
        <w:rPr>
          <w:rFonts w:ascii="David" w:eastAsia="Calibri" w:hAnsi="David" w:cs="David"/>
          <w:sz w:val="24"/>
          <w:szCs w:val="24"/>
        </w:rPr>
        <w:t xml:space="preserve"> </w:t>
      </w:r>
      <w:r w:rsidRPr="00306F2C">
        <w:rPr>
          <w:rFonts w:ascii="David" w:eastAsia="Calibri" w:hAnsi="David" w:cs="David"/>
          <w:sz w:val="24"/>
          <w:szCs w:val="24"/>
          <w:rtl/>
        </w:rPr>
        <w:t>ידי</w:t>
      </w:r>
      <w:r w:rsidRPr="00306F2C">
        <w:rPr>
          <w:rFonts w:ascii="David" w:eastAsia="Calibri" w:hAnsi="David" w:cs="David"/>
          <w:sz w:val="24"/>
          <w:szCs w:val="24"/>
        </w:rPr>
        <w:t xml:space="preserve"> </w:t>
      </w:r>
      <w:r w:rsidRPr="00306F2C">
        <w:rPr>
          <w:rFonts w:ascii="David" w:eastAsia="Calibri" w:hAnsi="David" w:cs="David" w:hint="eastAsia"/>
          <w:sz w:val="24"/>
          <w:szCs w:val="24"/>
          <w:rtl/>
        </w:rPr>
        <w:t>המזמין</w:t>
      </w:r>
      <w:r w:rsidRPr="00306F2C">
        <w:rPr>
          <w:rFonts w:ascii="David" w:eastAsia="Calibri" w:hAnsi="David" w:cs="David"/>
          <w:sz w:val="24"/>
          <w:szCs w:val="24"/>
          <w:rtl/>
        </w:rPr>
        <w:t xml:space="preserve"> </w:t>
      </w:r>
      <w:r w:rsidRPr="00306F2C">
        <w:rPr>
          <w:rFonts w:ascii="David" w:eastAsia="Calibri" w:hAnsi="David" w:cs="David" w:hint="eastAsia"/>
          <w:sz w:val="24"/>
          <w:szCs w:val="24"/>
          <w:rtl/>
        </w:rPr>
        <w:t>לאחר</w:t>
      </w:r>
      <w:r w:rsidRPr="00306F2C">
        <w:rPr>
          <w:rFonts w:ascii="David" w:eastAsia="Calibri" w:hAnsi="David" w:cs="David"/>
          <w:sz w:val="24"/>
          <w:szCs w:val="24"/>
        </w:rPr>
        <w:t xml:space="preserve"> </w:t>
      </w:r>
      <w:r w:rsidRPr="00306F2C">
        <w:rPr>
          <w:rFonts w:ascii="David" w:eastAsia="Calibri" w:hAnsi="David" w:cs="David"/>
          <w:sz w:val="24"/>
          <w:szCs w:val="24"/>
          <w:rtl/>
        </w:rPr>
        <w:t>הליך</w:t>
      </w:r>
      <w:r w:rsidRPr="00306F2C">
        <w:rPr>
          <w:rFonts w:ascii="David" w:eastAsia="Calibri" w:hAnsi="David" w:cs="David"/>
          <w:sz w:val="24"/>
          <w:szCs w:val="24"/>
        </w:rPr>
        <w:t xml:space="preserve"> </w:t>
      </w:r>
      <w:r w:rsidRPr="00306F2C">
        <w:rPr>
          <w:rFonts w:ascii="David" w:eastAsia="Calibri" w:hAnsi="David" w:cs="David"/>
          <w:sz w:val="24"/>
          <w:szCs w:val="24"/>
          <w:rtl/>
        </w:rPr>
        <w:t>של</w:t>
      </w:r>
      <w:r w:rsidRPr="00306F2C">
        <w:rPr>
          <w:rFonts w:ascii="David" w:eastAsia="Calibri" w:hAnsi="David" w:cs="David"/>
          <w:sz w:val="24"/>
          <w:szCs w:val="24"/>
        </w:rPr>
        <w:t xml:space="preserve"> </w:t>
      </w:r>
      <w:r w:rsidRPr="00306F2C">
        <w:rPr>
          <w:rFonts w:ascii="David" w:eastAsia="Calibri" w:hAnsi="David" w:cs="David"/>
          <w:sz w:val="24"/>
          <w:szCs w:val="24"/>
          <w:rtl/>
        </w:rPr>
        <w:t>בחירה</w:t>
      </w:r>
      <w:r w:rsidRPr="00306F2C">
        <w:rPr>
          <w:rFonts w:ascii="David" w:eastAsia="Calibri" w:hAnsi="David" w:cs="David"/>
          <w:sz w:val="24"/>
          <w:szCs w:val="24"/>
        </w:rPr>
        <w:t xml:space="preserve"> </w:t>
      </w:r>
      <w:r w:rsidRPr="00306F2C">
        <w:rPr>
          <w:rFonts w:ascii="David" w:eastAsia="Calibri" w:hAnsi="David" w:cs="David"/>
          <w:sz w:val="24"/>
          <w:szCs w:val="24"/>
          <w:rtl/>
        </w:rPr>
        <w:t>שאושר</w:t>
      </w:r>
      <w:r w:rsidRPr="00306F2C">
        <w:rPr>
          <w:rFonts w:ascii="David" w:eastAsia="Calibri" w:hAnsi="David" w:cs="David"/>
          <w:sz w:val="24"/>
          <w:szCs w:val="24"/>
        </w:rPr>
        <w:t xml:space="preserve"> </w:t>
      </w:r>
      <w:r w:rsidRPr="00306F2C">
        <w:rPr>
          <w:rFonts w:ascii="David" w:eastAsia="Calibri" w:hAnsi="David" w:cs="David"/>
          <w:sz w:val="24"/>
          <w:szCs w:val="24"/>
          <w:rtl/>
        </w:rPr>
        <w:t>על</w:t>
      </w:r>
      <w:r w:rsidRPr="00306F2C">
        <w:rPr>
          <w:rFonts w:ascii="David" w:eastAsia="Calibri" w:hAnsi="David" w:cs="David"/>
          <w:sz w:val="24"/>
          <w:szCs w:val="24"/>
        </w:rPr>
        <w:t xml:space="preserve"> </w:t>
      </w:r>
      <w:r w:rsidRPr="00306F2C">
        <w:rPr>
          <w:rFonts w:ascii="David" w:eastAsia="Calibri" w:hAnsi="David" w:cs="David"/>
          <w:sz w:val="24"/>
          <w:szCs w:val="24"/>
          <w:rtl/>
        </w:rPr>
        <w:t>ידי</w:t>
      </w:r>
      <w:r w:rsidRPr="00306F2C">
        <w:rPr>
          <w:rFonts w:ascii="David" w:eastAsia="Calibri" w:hAnsi="David" w:cs="David"/>
          <w:sz w:val="24"/>
          <w:szCs w:val="24"/>
        </w:rPr>
        <w:t xml:space="preserve"> </w:t>
      </w:r>
      <w:r w:rsidRPr="00306F2C">
        <w:rPr>
          <w:rFonts w:ascii="David" w:eastAsia="Calibri" w:hAnsi="David" w:cs="David" w:hint="eastAsia"/>
          <w:sz w:val="24"/>
          <w:szCs w:val="24"/>
          <w:rtl/>
        </w:rPr>
        <w:t>המזמין</w:t>
      </w:r>
      <w:r w:rsidRPr="00306F2C">
        <w:rPr>
          <w:rFonts w:ascii="David" w:eastAsia="Calibri" w:hAnsi="David" w:cs="David"/>
          <w:sz w:val="24"/>
          <w:szCs w:val="24"/>
          <w:rtl/>
        </w:rPr>
        <w:t xml:space="preserve"> </w:t>
      </w:r>
      <w:r w:rsidRPr="00306F2C">
        <w:rPr>
          <w:rFonts w:ascii="David" w:eastAsia="Calibri" w:hAnsi="David" w:cs="David" w:hint="eastAsia"/>
          <w:sz w:val="24"/>
          <w:szCs w:val="24"/>
          <w:rtl/>
        </w:rPr>
        <w:t>הממשלתי</w:t>
      </w:r>
      <w:r w:rsidRPr="00306F2C">
        <w:rPr>
          <w:rFonts w:ascii="David" w:eastAsia="Calibri" w:hAnsi="David" w:cs="David"/>
          <w:sz w:val="24"/>
          <w:szCs w:val="24"/>
        </w:rPr>
        <w:t xml:space="preserve"> </w:t>
      </w:r>
      <w:r w:rsidRPr="00306F2C">
        <w:rPr>
          <w:rFonts w:ascii="David" w:eastAsia="Calibri" w:hAnsi="David" w:cs="David"/>
          <w:sz w:val="24"/>
          <w:szCs w:val="24"/>
          <w:rtl/>
        </w:rPr>
        <w:t>וכן</w:t>
      </w:r>
      <w:r w:rsidRPr="00306F2C">
        <w:rPr>
          <w:rFonts w:ascii="David" w:eastAsia="Calibri" w:hAnsi="David" w:cs="David"/>
          <w:sz w:val="24"/>
          <w:szCs w:val="24"/>
        </w:rPr>
        <w:t xml:space="preserve"> </w:t>
      </w:r>
      <w:r w:rsidRPr="00306F2C">
        <w:rPr>
          <w:rFonts w:ascii="David" w:eastAsia="Calibri" w:hAnsi="David" w:cs="David"/>
          <w:sz w:val="24"/>
          <w:szCs w:val="24"/>
          <w:rtl/>
        </w:rPr>
        <w:t>בדיקה</w:t>
      </w:r>
      <w:r w:rsidRPr="00306F2C">
        <w:rPr>
          <w:rFonts w:ascii="David" w:eastAsia="Calibri" w:hAnsi="David" w:cs="David"/>
          <w:sz w:val="24"/>
          <w:szCs w:val="24"/>
        </w:rPr>
        <w:t xml:space="preserve"> </w:t>
      </w:r>
      <w:r w:rsidRPr="00306F2C">
        <w:rPr>
          <w:rFonts w:ascii="David" w:eastAsia="Calibri" w:hAnsi="David" w:cs="David"/>
          <w:sz w:val="24"/>
          <w:szCs w:val="24"/>
          <w:rtl/>
        </w:rPr>
        <w:t>הכוללת</w:t>
      </w:r>
      <w:r w:rsidRPr="00306F2C">
        <w:rPr>
          <w:rFonts w:ascii="David" w:eastAsia="Calibri" w:hAnsi="David" w:cs="David"/>
          <w:sz w:val="24"/>
          <w:szCs w:val="24"/>
        </w:rPr>
        <w:t xml:space="preserve"> </w:t>
      </w:r>
      <w:r w:rsidRPr="00306F2C">
        <w:rPr>
          <w:rFonts w:ascii="David" w:eastAsia="Calibri" w:hAnsi="David" w:cs="David"/>
          <w:sz w:val="24"/>
          <w:szCs w:val="24"/>
          <w:rtl/>
        </w:rPr>
        <w:t>מילוי</w:t>
      </w:r>
      <w:r w:rsidRPr="00306F2C">
        <w:rPr>
          <w:rFonts w:ascii="David" w:eastAsia="Calibri" w:hAnsi="David" w:cs="David"/>
          <w:sz w:val="24"/>
          <w:szCs w:val="24"/>
        </w:rPr>
        <w:t xml:space="preserve"> </w:t>
      </w:r>
      <w:r w:rsidRPr="00306F2C">
        <w:rPr>
          <w:rFonts w:ascii="David" w:eastAsia="Calibri" w:hAnsi="David" w:cs="David"/>
          <w:sz w:val="24"/>
          <w:szCs w:val="24"/>
          <w:rtl/>
        </w:rPr>
        <w:t>טפסים</w:t>
      </w:r>
      <w:r w:rsidRPr="00306F2C">
        <w:rPr>
          <w:rFonts w:ascii="David" w:eastAsia="Calibri" w:hAnsi="David" w:cs="David"/>
          <w:sz w:val="24"/>
          <w:szCs w:val="24"/>
        </w:rPr>
        <w:t xml:space="preserve"> </w:t>
      </w:r>
      <w:r w:rsidRPr="00306F2C">
        <w:rPr>
          <w:rFonts w:ascii="David" w:eastAsia="Calibri" w:hAnsi="David" w:cs="David"/>
          <w:sz w:val="24"/>
          <w:szCs w:val="24"/>
          <w:rtl/>
        </w:rPr>
        <w:t>לפי</w:t>
      </w:r>
      <w:r w:rsidRPr="00306F2C">
        <w:rPr>
          <w:rFonts w:ascii="David" w:eastAsia="Calibri" w:hAnsi="David" w:cs="David"/>
          <w:sz w:val="24"/>
          <w:szCs w:val="24"/>
        </w:rPr>
        <w:t xml:space="preserve"> </w:t>
      </w:r>
      <w:r w:rsidRPr="00306F2C">
        <w:rPr>
          <w:rFonts w:ascii="David" w:eastAsia="Calibri" w:hAnsi="David" w:cs="David"/>
          <w:sz w:val="24"/>
          <w:szCs w:val="24"/>
          <w:rtl/>
        </w:rPr>
        <w:t>ראות</w:t>
      </w:r>
      <w:r w:rsidRPr="00306F2C">
        <w:rPr>
          <w:rFonts w:ascii="David" w:eastAsia="Calibri" w:hAnsi="David" w:cs="David"/>
          <w:sz w:val="24"/>
          <w:szCs w:val="24"/>
        </w:rPr>
        <w:t xml:space="preserve"> </w:t>
      </w:r>
      <w:r w:rsidRPr="00306F2C">
        <w:rPr>
          <w:rFonts w:ascii="David" w:eastAsia="Calibri" w:hAnsi="David" w:cs="David"/>
          <w:sz w:val="24"/>
          <w:szCs w:val="24"/>
          <w:rtl/>
        </w:rPr>
        <w:t>עיני</w:t>
      </w:r>
      <w:r w:rsidRPr="00306F2C">
        <w:rPr>
          <w:rFonts w:ascii="David" w:eastAsia="Calibri" w:hAnsi="David" w:cs="David"/>
          <w:sz w:val="24"/>
          <w:szCs w:val="24"/>
        </w:rPr>
        <w:t xml:space="preserve"> </w:t>
      </w:r>
      <w:r w:rsidRPr="00306F2C">
        <w:rPr>
          <w:rFonts w:ascii="David" w:eastAsia="Calibri" w:hAnsi="David" w:cs="David"/>
          <w:sz w:val="24"/>
          <w:szCs w:val="24"/>
          <w:rtl/>
        </w:rPr>
        <w:t>קב</w:t>
      </w:r>
      <w:r w:rsidRPr="00306F2C">
        <w:rPr>
          <w:rFonts w:ascii="David" w:eastAsia="Calibri" w:hAnsi="David" w:cs="David"/>
          <w:sz w:val="24"/>
          <w:szCs w:val="24"/>
        </w:rPr>
        <w:t>"</w:t>
      </w:r>
      <w:r w:rsidRPr="00306F2C">
        <w:rPr>
          <w:rFonts w:ascii="David" w:eastAsia="Calibri" w:hAnsi="David" w:cs="David"/>
          <w:sz w:val="24"/>
          <w:szCs w:val="24"/>
          <w:rtl/>
        </w:rPr>
        <w:t>ט</w:t>
      </w:r>
      <w:r w:rsidRPr="00306F2C">
        <w:rPr>
          <w:rFonts w:ascii="David" w:eastAsia="Calibri" w:hAnsi="David" w:cs="David"/>
          <w:sz w:val="24"/>
          <w:szCs w:val="24"/>
        </w:rPr>
        <w:t xml:space="preserve"> </w:t>
      </w:r>
      <w:r w:rsidRPr="00306F2C">
        <w:rPr>
          <w:rFonts w:ascii="David" w:eastAsia="Calibri" w:hAnsi="David" w:cs="David"/>
          <w:sz w:val="24"/>
          <w:szCs w:val="24"/>
          <w:rtl/>
        </w:rPr>
        <w:t xml:space="preserve">המתחם </w:t>
      </w:r>
      <w:r w:rsidRPr="00306F2C">
        <w:rPr>
          <w:rFonts w:ascii="David" w:eastAsia="Calibri" w:hAnsi="David" w:cs="David"/>
          <w:sz w:val="24"/>
          <w:szCs w:val="24"/>
        </w:rPr>
        <w:t>)</w:t>
      </w:r>
      <w:r w:rsidRPr="00306F2C">
        <w:rPr>
          <w:rFonts w:ascii="David" w:eastAsia="Calibri" w:hAnsi="David" w:cs="David"/>
          <w:sz w:val="24"/>
          <w:szCs w:val="24"/>
          <w:rtl/>
        </w:rPr>
        <w:t>לרבות בדיקה</w:t>
      </w:r>
      <w:r w:rsidRPr="00306F2C">
        <w:rPr>
          <w:rFonts w:ascii="David" w:eastAsia="Calibri" w:hAnsi="David" w:cs="David"/>
          <w:sz w:val="24"/>
          <w:szCs w:val="24"/>
        </w:rPr>
        <w:t xml:space="preserve"> </w:t>
      </w:r>
      <w:r w:rsidRPr="00306F2C">
        <w:rPr>
          <w:rFonts w:ascii="David" w:eastAsia="Calibri" w:hAnsi="David" w:cs="David"/>
          <w:sz w:val="24"/>
          <w:szCs w:val="24"/>
          <w:rtl/>
        </w:rPr>
        <w:t>ביטחונית</w:t>
      </w:r>
      <w:r w:rsidRPr="00306F2C">
        <w:rPr>
          <w:rFonts w:ascii="David" w:eastAsia="Calibri" w:hAnsi="David" w:cs="David"/>
          <w:sz w:val="24"/>
          <w:szCs w:val="24"/>
        </w:rPr>
        <w:t xml:space="preserve"> </w:t>
      </w:r>
      <w:r w:rsidRPr="00306F2C">
        <w:rPr>
          <w:rFonts w:ascii="David" w:eastAsia="Calibri" w:hAnsi="David" w:cs="David"/>
          <w:sz w:val="24"/>
          <w:szCs w:val="24"/>
          <w:rtl/>
        </w:rPr>
        <w:t>ופלילית)</w:t>
      </w:r>
      <w:r w:rsidRPr="00306F2C">
        <w:rPr>
          <w:rFonts w:ascii="David" w:eastAsia="Calibri" w:hAnsi="David" w:cs="David"/>
          <w:sz w:val="24"/>
          <w:szCs w:val="24"/>
        </w:rPr>
        <w:t xml:space="preserve">. </w:t>
      </w:r>
      <w:r w:rsidRPr="00306F2C">
        <w:rPr>
          <w:rFonts w:ascii="David" w:eastAsia="Calibri" w:hAnsi="David" w:cs="David"/>
          <w:sz w:val="24"/>
          <w:szCs w:val="24"/>
          <w:rtl/>
        </w:rPr>
        <w:t xml:space="preserve"> לצורך</w:t>
      </w:r>
      <w:r w:rsidRPr="00306F2C">
        <w:rPr>
          <w:rFonts w:ascii="David" w:eastAsia="Calibri" w:hAnsi="David" w:cs="David"/>
          <w:sz w:val="24"/>
          <w:szCs w:val="24"/>
        </w:rPr>
        <w:t xml:space="preserve"> </w:t>
      </w:r>
      <w:r w:rsidRPr="00306F2C">
        <w:rPr>
          <w:rFonts w:ascii="David" w:eastAsia="Calibri" w:hAnsi="David" w:cs="David"/>
          <w:sz w:val="24"/>
          <w:szCs w:val="24"/>
          <w:rtl/>
        </w:rPr>
        <w:t>ביצוע</w:t>
      </w:r>
      <w:r w:rsidRPr="00306F2C">
        <w:rPr>
          <w:rFonts w:ascii="David" w:eastAsia="Calibri" w:hAnsi="David" w:cs="David"/>
          <w:sz w:val="24"/>
          <w:szCs w:val="24"/>
        </w:rPr>
        <w:t xml:space="preserve"> </w:t>
      </w:r>
      <w:r w:rsidRPr="00306F2C">
        <w:rPr>
          <w:rFonts w:ascii="David" w:eastAsia="Calibri" w:hAnsi="David" w:cs="David"/>
          <w:sz w:val="24"/>
          <w:szCs w:val="24"/>
          <w:rtl/>
        </w:rPr>
        <w:t>בדיקות</w:t>
      </w:r>
      <w:r w:rsidRPr="00306F2C">
        <w:rPr>
          <w:rFonts w:ascii="David" w:eastAsia="Calibri" w:hAnsi="David" w:cs="David"/>
          <w:sz w:val="24"/>
          <w:szCs w:val="24"/>
        </w:rPr>
        <w:t xml:space="preserve"> </w:t>
      </w:r>
      <w:r w:rsidRPr="00306F2C">
        <w:rPr>
          <w:rFonts w:ascii="David" w:eastAsia="Calibri" w:hAnsi="David" w:cs="David"/>
          <w:sz w:val="24"/>
          <w:szCs w:val="24"/>
          <w:rtl/>
        </w:rPr>
        <w:t>אלה</w:t>
      </w:r>
      <w:r w:rsidRPr="00306F2C">
        <w:rPr>
          <w:rFonts w:ascii="David" w:eastAsia="Calibri" w:hAnsi="David" w:cs="David"/>
          <w:sz w:val="24"/>
          <w:szCs w:val="24"/>
        </w:rPr>
        <w:t xml:space="preserve"> </w:t>
      </w:r>
      <w:r w:rsidRPr="00306F2C">
        <w:rPr>
          <w:rFonts w:ascii="David" w:eastAsia="Calibri" w:hAnsi="David" w:cs="David"/>
          <w:sz w:val="24"/>
          <w:szCs w:val="24"/>
          <w:rtl/>
        </w:rPr>
        <w:t>והכנת</w:t>
      </w:r>
      <w:r w:rsidRPr="00306F2C">
        <w:rPr>
          <w:rFonts w:ascii="David" w:eastAsia="Calibri" w:hAnsi="David" w:cs="David"/>
          <w:sz w:val="24"/>
          <w:szCs w:val="24"/>
        </w:rPr>
        <w:t xml:space="preserve"> </w:t>
      </w:r>
      <w:r w:rsidRPr="00306F2C">
        <w:rPr>
          <w:rFonts w:ascii="David" w:eastAsia="Calibri" w:hAnsi="David" w:cs="David"/>
          <w:sz w:val="24"/>
          <w:szCs w:val="24"/>
          <w:rtl/>
        </w:rPr>
        <w:t>אישורי</w:t>
      </w:r>
      <w:r w:rsidRPr="00306F2C">
        <w:rPr>
          <w:rFonts w:ascii="David" w:eastAsia="Calibri" w:hAnsi="David" w:cs="David"/>
          <w:sz w:val="24"/>
          <w:szCs w:val="24"/>
        </w:rPr>
        <w:t xml:space="preserve"> </w:t>
      </w:r>
      <w:r w:rsidRPr="00306F2C">
        <w:rPr>
          <w:rFonts w:ascii="David" w:eastAsia="Calibri" w:hAnsi="David" w:cs="David"/>
          <w:sz w:val="24"/>
          <w:szCs w:val="24"/>
          <w:rtl/>
        </w:rPr>
        <w:t>הכניסה למתחם,</w:t>
      </w:r>
      <w:r w:rsidRPr="00306F2C">
        <w:rPr>
          <w:rFonts w:ascii="David" w:eastAsia="Calibri" w:hAnsi="David" w:cs="David"/>
          <w:sz w:val="24"/>
          <w:szCs w:val="24"/>
        </w:rPr>
        <w:t xml:space="preserve"> </w:t>
      </w:r>
      <w:r w:rsidRPr="00306F2C">
        <w:rPr>
          <w:rFonts w:ascii="David" w:eastAsia="Calibri" w:hAnsi="David" w:cs="David"/>
          <w:sz w:val="24"/>
          <w:szCs w:val="24"/>
          <w:rtl/>
        </w:rPr>
        <w:t>יעביר</w:t>
      </w:r>
      <w:r w:rsidRPr="00306F2C">
        <w:rPr>
          <w:rFonts w:ascii="David" w:eastAsia="Calibri" w:hAnsi="David" w:cs="David"/>
          <w:sz w:val="24"/>
          <w:szCs w:val="24"/>
        </w:rPr>
        <w:t xml:space="preserve"> </w:t>
      </w:r>
      <w:r w:rsidRPr="00306F2C">
        <w:rPr>
          <w:rFonts w:ascii="David" w:eastAsia="Calibri" w:hAnsi="David" w:cs="David"/>
          <w:sz w:val="24"/>
          <w:szCs w:val="24"/>
          <w:rtl/>
        </w:rPr>
        <w:t>הספק את</w:t>
      </w:r>
      <w:r w:rsidRPr="00306F2C">
        <w:rPr>
          <w:rFonts w:ascii="David" w:eastAsia="Calibri" w:hAnsi="David" w:cs="David"/>
          <w:sz w:val="24"/>
          <w:szCs w:val="24"/>
        </w:rPr>
        <w:t xml:space="preserve"> </w:t>
      </w:r>
      <w:r w:rsidRPr="00306F2C">
        <w:rPr>
          <w:rFonts w:ascii="David" w:eastAsia="Calibri" w:hAnsi="David" w:cs="David"/>
          <w:sz w:val="24"/>
          <w:szCs w:val="24"/>
          <w:rtl/>
        </w:rPr>
        <w:t>שמם</w:t>
      </w:r>
      <w:r w:rsidRPr="00306F2C">
        <w:rPr>
          <w:rFonts w:ascii="David" w:eastAsia="Calibri" w:hAnsi="David" w:cs="David"/>
          <w:sz w:val="24"/>
          <w:szCs w:val="24"/>
        </w:rPr>
        <w:t xml:space="preserve"> </w:t>
      </w:r>
      <w:r w:rsidRPr="00306F2C">
        <w:rPr>
          <w:rFonts w:ascii="David" w:eastAsia="Calibri" w:hAnsi="David" w:cs="David"/>
          <w:sz w:val="24"/>
          <w:szCs w:val="24"/>
          <w:rtl/>
        </w:rPr>
        <w:t>המלא</w:t>
      </w:r>
      <w:r w:rsidRPr="00306F2C">
        <w:rPr>
          <w:rFonts w:ascii="David" w:eastAsia="Calibri" w:hAnsi="David" w:cs="David"/>
          <w:sz w:val="24"/>
          <w:szCs w:val="24"/>
        </w:rPr>
        <w:t xml:space="preserve"> </w:t>
      </w:r>
      <w:r w:rsidRPr="00306F2C">
        <w:rPr>
          <w:rFonts w:ascii="David" w:eastAsia="Calibri" w:hAnsi="David" w:cs="David"/>
          <w:sz w:val="24"/>
          <w:szCs w:val="24"/>
          <w:rtl/>
        </w:rPr>
        <w:t>של</w:t>
      </w:r>
      <w:r w:rsidRPr="00306F2C">
        <w:rPr>
          <w:rFonts w:ascii="David" w:eastAsia="Calibri" w:hAnsi="David" w:cs="David"/>
          <w:sz w:val="24"/>
          <w:szCs w:val="24"/>
        </w:rPr>
        <w:t xml:space="preserve"> </w:t>
      </w:r>
      <w:r w:rsidRPr="00306F2C">
        <w:rPr>
          <w:rFonts w:ascii="David" w:eastAsia="Calibri" w:hAnsi="David" w:cs="David"/>
          <w:sz w:val="24"/>
          <w:szCs w:val="24"/>
          <w:rtl/>
        </w:rPr>
        <w:t>עובדיו</w:t>
      </w:r>
      <w:r w:rsidRPr="00306F2C">
        <w:rPr>
          <w:rFonts w:ascii="David" w:eastAsia="Calibri" w:hAnsi="David" w:cs="David"/>
          <w:sz w:val="24"/>
          <w:szCs w:val="24"/>
        </w:rPr>
        <w:t xml:space="preserve"> </w:t>
      </w:r>
      <w:r w:rsidRPr="00306F2C">
        <w:rPr>
          <w:rFonts w:ascii="David" w:eastAsia="Calibri" w:hAnsi="David" w:cs="David"/>
          <w:sz w:val="24"/>
          <w:szCs w:val="24"/>
          <w:rtl/>
        </w:rPr>
        <w:t>ושמות</w:t>
      </w:r>
      <w:r w:rsidRPr="00306F2C">
        <w:rPr>
          <w:rFonts w:ascii="David" w:eastAsia="Calibri" w:hAnsi="David" w:cs="David"/>
          <w:sz w:val="24"/>
          <w:szCs w:val="24"/>
        </w:rPr>
        <w:t xml:space="preserve"> </w:t>
      </w:r>
      <w:r w:rsidRPr="00306F2C">
        <w:rPr>
          <w:rFonts w:ascii="David" w:eastAsia="Calibri" w:hAnsi="David" w:cs="David"/>
          <w:sz w:val="24"/>
          <w:szCs w:val="24"/>
          <w:rtl/>
        </w:rPr>
        <w:t>נותני</w:t>
      </w:r>
      <w:r w:rsidRPr="00306F2C">
        <w:rPr>
          <w:rFonts w:ascii="David" w:eastAsia="Calibri" w:hAnsi="David" w:cs="David"/>
          <w:sz w:val="24"/>
          <w:szCs w:val="24"/>
        </w:rPr>
        <w:t xml:space="preserve"> </w:t>
      </w:r>
      <w:r w:rsidRPr="00306F2C">
        <w:rPr>
          <w:rFonts w:ascii="David" w:eastAsia="Calibri" w:hAnsi="David" w:cs="David"/>
          <w:sz w:val="24"/>
          <w:szCs w:val="24"/>
          <w:rtl/>
        </w:rPr>
        <w:t>השירותים ועובדיהם</w:t>
      </w:r>
      <w:r w:rsidRPr="00306F2C">
        <w:rPr>
          <w:rFonts w:ascii="David" w:eastAsia="Calibri" w:hAnsi="David" w:cs="David"/>
          <w:sz w:val="24"/>
          <w:szCs w:val="24"/>
        </w:rPr>
        <w:t xml:space="preserve"> </w:t>
      </w:r>
      <w:r w:rsidRPr="00306F2C">
        <w:rPr>
          <w:rFonts w:ascii="David" w:eastAsia="Calibri" w:hAnsi="David" w:cs="David"/>
          <w:sz w:val="24"/>
          <w:szCs w:val="24"/>
          <w:rtl/>
        </w:rPr>
        <w:t>וכל</w:t>
      </w:r>
      <w:r w:rsidRPr="00306F2C">
        <w:rPr>
          <w:rFonts w:ascii="David" w:eastAsia="Calibri" w:hAnsi="David" w:cs="David"/>
          <w:sz w:val="24"/>
          <w:szCs w:val="24"/>
        </w:rPr>
        <w:t xml:space="preserve"> </w:t>
      </w:r>
      <w:r w:rsidRPr="00306F2C">
        <w:rPr>
          <w:rFonts w:ascii="David" w:eastAsia="Calibri" w:hAnsi="David" w:cs="David"/>
          <w:sz w:val="24"/>
          <w:szCs w:val="24"/>
          <w:rtl/>
        </w:rPr>
        <w:t>מי</w:t>
      </w:r>
      <w:r w:rsidRPr="00306F2C">
        <w:rPr>
          <w:rFonts w:ascii="David" w:eastAsia="Calibri" w:hAnsi="David" w:cs="David"/>
          <w:sz w:val="24"/>
          <w:szCs w:val="24"/>
        </w:rPr>
        <w:t xml:space="preserve"> </w:t>
      </w:r>
      <w:r w:rsidRPr="00306F2C">
        <w:rPr>
          <w:rFonts w:ascii="David" w:eastAsia="Calibri" w:hAnsi="David" w:cs="David"/>
          <w:sz w:val="24"/>
          <w:szCs w:val="24"/>
          <w:rtl/>
        </w:rPr>
        <w:t>מטעמם</w:t>
      </w:r>
      <w:r w:rsidRPr="00306F2C">
        <w:rPr>
          <w:rFonts w:ascii="David" w:eastAsia="Calibri" w:hAnsi="David" w:cs="David"/>
          <w:sz w:val="24"/>
          <w:szCs w:val="24"/>
        </w:rPr>
        <w:t xml:space="preserve">, </w:t>
      </w:r>
      <w:r w:rsidRPr="00306F2C">
        <w:rPr>
          <w:rFonts w:ascii="David" w:eastAsia="Calibri" w:hAnsi="David" w:cs="David"/>
          <w:sz w:val="24"/>
          <w:szCs w:val="24"/>
          <w:rtl/>
        </w:rPr>
        <w:t>בצירוף</w:t>
      </w:r>
      <w:r w:rsidRPr="00306F2C">
        <w:rPr>
          <w:rFonts w:ascii="David" w:eastAsia="Calibri" w:hAnsi="David" w:cs="David"/>
          <w:sz w:val="24"/>
          <w:szCs w:val="24"/>
        </w:rPr>
        <w:t xml:space="preserve"> </w:t>
      </w:r>
      <w:r w:rsidRPr="00306F2C">
        <w:rPr>
          <w:rFonts w:ascii="David" w:eastAsia="Calibri" w:hAnsi="David" w:cs="David"/>
          <w:sz w:val="24"/>
          <w:szCs w:val="24"/>
          <w:rtl/>
        </w:rPr>
        <w:t>מספרי</w:t>
      </w:r>
      <w:r w:rsidRPr="00306F2C">
        <w:rPr>
          <w:rFonts w:ascii="David" w:eastAsia="Calibri" w:hAnsi="David" w:cs="David"/>
          <w:sz w:val="24"/>
          <w:szCs w:val="24"/>
        </w:rPr>
        <w:t xml:space="preserve"> </w:t>
      </w:r>
      <w:r w:rsidRPr="00306F2C">
        <w:rPr>
          <w:rFonts w:ascii="David" w:eastAsia="Calibri" w:hAnsi="David" w:cs="David"/>
          <w:sz w:val="24"/>
          <w:szCs w:val="24"/>
          <w:rtl/>
        </w:rPr>
        <w:t>תעודת</w:t>
      </w:r>
      <w:r w:rsidRPr="00306F2C">
        <w:rPr>
          <w:rFonts w:ascii="David" w:eastAsia="Calibri" w:hAnsi="David" w:cs="David"/>
          <w:sz w:val="24"/>
          <w:szCs w:val="24"/>
        </w:rPr>
        <w:t xml:space="preserve"> </w:t>
      </w:r>
      <w:r w:rsidRPr="00306F2C">
        <w:rPr>
          <w:rFonts w:ascii="David" w:eastAsia="Calibri" w:hAnsi="David" w:cs="David"/>
          <w:sz w:val="24"/>
          <w:szCs w:val="24"/>
          <w:rtl/>
        </w:rPr>
        <w:t>זהות</w:t>
      </w:r>
      <w:r w:rsidRPr="00306F2C">
        <w:rPr>
          <w:rFonts w:ascii="David" w:eastAsia="Calibri" w:hAnsi="David" w:cs="David"/>
          <w:sz w:val="24"/>
          <w:szCs w:val="24"/>
        </w:rPr>
        <w:t xml:space="preserve">) </w:t>
      </w:r>
      <w:r w:rsidRPr="00306F2C">
        <w:rPr>
          <w:rFonts w:ascii="David" w:eastAsia="Calibri" w:hAnsi="David" w:cs="David"/>
          <w:sz w:val="24"/>
          <w:szCs w:val="24"/>
        </w:rPr>
        <w:lastRenderedPageBreak/>
        <w:t xml:space="preserve">9 </w:t>
      </w:r>
      <w:r w:rsidRPr="00306F2C">
        <w:rPr>
          <w:rFonts w:ascii="David" w:eastAsia="Calibri" w:hAnsi="David" w:cs="David"/>
          <w:sz w:val="24"/>
          <w:szCs w:val="24"/>
          <w:rtl/>
        </w:rPr>
        <w:t>ספרות</w:t>
      </w:r>
      <w:r w:rsidRPr="00306F2C">
        <w:rPr>
          <w:rFonts w:ascii="David" w:eastAsia="Calibri" w:hAnsi="David" w:cs="David"/>
          <w:sz w:val="24"/>
          <w:szCs w:val="24"/>
        </w:rPr>
        <w:t>(</w:t>
      </w:r>
      <w:r w:rsidRPr="00306F2C">
        <w:rPr>
          <w:rFonts w:ascii="David" w:eastAsia="Calibri" w:hAnsi="David" w:cs="David"/>
          <w:sz w:val="24"/>
          <w:szCs w:val="24"/>
          <w:rtl/>
        </w:rPr>
        <w:t xml:space="preserve"> ואותם</w:t>
      </w:r>
      <w:r w:rsidRPr="00306F2C">
        <w:rPr>
          <w:rFonts w:ascii="David" w:eastAsia="Calibri" w:hAnsi="David" w:cs="David"/>
          <w:sz w:val="24"/>
          <w:szCs w:val="24"/>
        </w:rPr>
        <w:t xml:space="preserve"> </w:t>
      </w:r>
      <w:r w:rsidRPr="00306F2C">
        <w:rPr>
          <w:rFonts w:ascii="David" w:eastAsia="Calibri" w:hAnsi="David" w:cs="David"/>
          <w:sz w:val="24"/>
          <w:szCs w:val="24"/>
          <w:rtl/>
        </w:rPr>
        <w:t>עובדים ימלאו</w:t>
      </w:r>
      <w:r w:rsidRPr="00306F2C">
        <w:rPr>
          <w:rFonts w:ascii="David" w:eastAsia="Calibri" w:hAnsi="David" w:cs="David"/>
          <w:sz w:val="24"/>
          <w:szCs w:val="24"/>
        </w:rPr>
        <w:t xml:space="preserve"> </w:t>
      </w:r>
      <w:r w:rsidRPr="00306F2C">
        <w:rPr>
          <w:rFonts w:ascii="David" w:eastAsia="Calibri" w:hAnsi="David" w:cs="David"/>
          <w:sz w:val="24"/>
          <w:szCs w:val="24"/>
          <w:rtl/>
        </w:rPr>
        <w:t>טפסי</w:t>
      </w:r>
      <w:r w:rsidRPr="00306F2C">
        <w:rPr>
          <w:rFonts w:ascii="David" w:eastAsia="Calibri" w:hAnsi="David" w:cs="David"/>
          <w:sz w:val="24"/>
          <w:szCs w:val="24"/>
        </w:rPr>
        <w:t xml:space="preserve"> </w:t>
      </w:r>
      <w:r w:rsidRPr="00306F2C">
        <w:rPr>
          <w:rFonts w:ascii="David" w:eastAsia="Calibri" w:hAnsi="David" w:cs="David"/>
          <w:sz w:val="24"/>
          <w:szCs w:val="24"/>
          <w:rtl/>
        </w:rPr>
        <w:t>הביטחון</w:t>
      </w:r>
      <w:r w:rsidRPr="00306F2C">
        <w:rPr>
          <w:rFonts w:ascii="David" w:eastAsia="Calibri" w:hAnsi="David" w:cs="David"/>
          <w:sz w:val="24"/>
          <w:szCs w:val="24"/>
        </w:rPr>
        <w:t xml:space="preserve">, </w:t>
      </w:r>
      <w:r w:rsidRPr="00306F2C">
        <w:rPr>
          <w:rFonts w:ascii="David" w:eastAsia="Calibri" w:hAnsi="David" w:cs="David"/>
          <w:sz w:val="24"/>
          <w:szCs w:val="24"/>
          <w:rtl/>
        </w:rPr>
        <w:t>הכל</w:t>
      </w:r>
      <w:r w:rsidRPr="00306F2C">
        <w:rPr>
          <w:rFonts w:ascii="David" w:eastAsia="Calibri" w:hAnsi="David" w:cs="David"/>
          <w:sz w:val="24"/>
          <w:szCs w:val="24"/>
        </w:rPr>
        <w:t xml:space="preserve"> </w:t>
      </w:r>
      <w:r w:rsidRPr="00306F2C">
        <w:rPr>
          <w:rFonts w:ascii="David" w:eastAsia="Calibri" w:hAnsi="David" w:cs="David"/>
          <w:sz w:val="24"/>
          <w:szCs w:val="24"/>
          <w:rtl/>
        </w:rPr>
        <w:t>עד</w:t>
      </w:r>
      <w:r w:rsidRPr="00306F2C">
        <w:rPr>
          <w:rFonts w:ascii="David" w:eastAsia="Calibri" w:hAnsi="David" w:cs="David"/>
          <w:sz w:val="24"/>
          <w:szCs w:val="24"/>
        </w:rPr>
        <w:t xml:space="preserve"> </w:t>
      </w:r>
      <w:r w:rsidRPr="00306F2C">
        <w:rPr>
          <w:rFonts w:ascii="David" w:eastAsia="Calibri" w:hAnsi="David" w:cs="David"/>
          <w:sz w:val="24"/>
          <w:szCs w:val="24"/>
          <w:rtl/>
        </w:rPr>
        <w:t>שבועיים</w:t>
      </w:r>
      <w:r w:rsidRPr="00306F2C">
        <w:rPr>
          <w:rFonts w:ascii="David" w:eastAsia="Calibri" w:hAnsi="David" w:cs="David"/>
          <w:sz w:val="24"/>
          <w:szCs w:val="24"/>
        </w:rPr>
        <w:t xml:space="preserve"> </w:t>
      </w:r>
      <w:r w:rsidRPr="00306F2C">
        <w:rPr>
          <w:rFonts w:ascii="David" w:eastAsia="Calibri" w:hAnsi="David" w:cs="David"/>
          <w:sz w:val="24"/>
          <w:szCs w:val="24"/>
          <w:rtl/>
        </w:rPr>
        <w:t>לפחות</w:t>
      </w:r>
      <w:r w:rsidRPr="00306F2C">
        <w:rPr>
          <w:rFonts w:ascii="David" w:eastAsia="Calibri" w:hAnsi="David" w:cs="David"/>
          <w:sz w:val="24"/>
          <w:szCs w:val="24"/>
        </w:rPr>
        <w:t xml:space="preserve"> </w:t>
      </w:r>
      <w:r w:rsidRPr="00306F2C">
        <w:rPr>
          <w:rFonts w:ascii="David" w:eastAsia="Calibri" w:hAnsi="David" w:cs="David"/>
          <w:sz w:val="24"/>
          <w:szCs w:val="24"/>
          <w:rtl/>
        </w:rPr>
        <w:t>לפני</w:t>
      </w:r>
      <w:r w:rsidRPr="00306F2C">
        <w:rPr>
          <w:rFonts w:ascii="David" w:eastAsia="Calibri" w:hAnsi="David" w:cs="David"/>
          <w:sz w:val="24"/>
          <w:szCs w:val="24"/>
        </w:rPr>
        <w:t xml:space="preserve"> </w:t>
      </w:r>
      <w:r w:rsidRPr="00306F2C">
        <w:rPr>
          <w:rFonts w:ascii="David" w:eastAsia="Calibri" w:hAnsi="David" w:cs="David"/>
          <w:sz w:val="24"/>
          <w:szCs w:val="24"/>
          <w:rtl/>
        </w:rPr>
        <w:t>תחילת</w:t>
      </w:r>
      <w:r w:rsidRPr="00306F2C">
        <w:rPr>
          <w:rFonts w:ascii="David" w:eastAsia="Calibri" w:hAnsi="David" w:cs="David"/>
          <w:sz w:val="24"/>
          <w:szCs w:val="24"/>
        </w:rPr>
        <w:t xml:space="preserve"> </w:t>
      </w:r>
      <w:r w:rsidRPr="00306F2C">
        <w:rPr>
          <w:rFonts w:ascii="David" w:eastAsia="Calibri" w:hAnsi="David" w:cs="David"/>
          <w:sz w:val="24"/>
          <w:szCs w:val="24"/>
          <w:rtl/>
        </w:rPr>
        <w:t>העסקתם</w:t>
      </w:r>
      <w:r w:rsidRPr="00306F2C">
        <w:rPr>
          <w:rFonts w:ascii="David" w:eastAsia="Calibri" w:hAnsi="David" w:cs="David"/>
          <w:sz w:val="24"/>
          <w:szCs w:val="24"/>
        </w:rPr>
        <w:t xml:space="preserve"> </w:t>
      </w:r>
      <w:r w:rsidRPr="00306F2C">
        <w:rPr>
          <w:rFonts w:ascii="David" w:eastAsia="Calibri" w:hAnsi="David" w:cs="David"/>
          <w:sz w:val="24"/>
          <w:szCs w:val="24"/>
          <w:rtl/>
        </w:rPr>
        <w:t>במתחם</w:t>
      </w:r>
      <w:r w:rsidRPr="00306F2C">
        <w:rPr>
          <w:rFonts w:ascii="David" w:eastAsia="Calibri" w:hAnsi="David" w:cs="David"/>
          <w:sz w:val="24"/>
          <w:szCs w:val="24"/>
        </w:rPr>
        <w:t>.</w:t>
      </w:r>
    </w:p>
    <w:p w14:paraId="5B316835" w14:textId="77777777" w:rsidR="00446C31" w:rsidRPr="00306F2C" w:rsidRDefault="00446C31" w:rsidP="00FA55C1">
      <w:pPr>
        <w:pStyle w:val="a7"/>
        <w:autoSpaceDE w:val="0"/>
        <w:autoSpaceDN w:val="0"/>
        <w:bidi/>
        <w:adjustRightInd w:val="0"/>
        <w:spacing w:line="360" w:lineRule="auto"/>
        <w:ind w:left="792"/>
        <w:jc w:val="both"/>
        <w:rPr>
          <w:rFonts w:ascii="David" w:eastAsia="Calibri" w:hAnsi="David" w:cs="David"/>
          <w:sz w:val="24"/>
          <w:szCs w:val="24"/>
          <w:rtl/>
        </w:rPr>
      </w:pPr>
    </w:p>
    <w:p w14:paraId="1177B005" w14:textId="77777777" w:rsidR="00446C31" w:rsidRPr="00306F2C" w:rsidRDefault="00446C31" w:rsidP="00FA55C1">
      <w:pPr>
        <w:pStyle w:val="a7"/>
        <w:numPr>
          <w:ilvl w:val="0"/>
          <w:numId w:val="23"/>
        </w:numPr>
        <w:autoSpaceDE w:val="0"/>
        <w:autoSpaceDN w:val="0"/>
        <w:bidi/>
        <w:adjustRightInd w:val="0"/>
        <w:spacing w:line="360" w:lineRule="auto"/>
        <w:jc w:val="both"/>
        <w:rPr>
          <w:rFonts w:ascii="David" w:eastAsia="Calibri" w:hAnsi="David" w:cs="David"/>
          <w:sz w:val="24"/>
          <w:szCs w:val="24"/>
        </w:rPr>
      </w:pPr>
      <w:r w:rsidRPr="00306F2C">
        <w:rPr>
          <w:rFonts w:ascii="David" w:eastAsia="Calibri" w:hAnsi="David" w:cs="David" w:hint="eastAsia"/>
          <w:sz w:val="24"/>
          <w:szCs w:val="24"/>
          <w:rtl/>
        </w:rPr>
        <w:t>המזמין</w:t>
      </w:r>
      <w:r w:rsidRPr="00306F2C">
        <w:rPr>
          <w:rFonts w:ascii="David" w:eastAsia="Calibri" w:hAnsi="David" w:cs="David"/>
          <w:sz w:val="24"/>
          <w:szCs w:val="24"/>
          <w:rtl/>
        </w:rPr>
        <w:t xml:space="preserve"> </w:t>
      </w:r>
      <w:r w:rsidRPr="00306F2C">
        <w:rPr>
          <w:rFonts w:ascii="David" w:eastAsia="Calibri" w:hAnsi="David" w:cs="David" w:hint="eastAsia"/>
          <w:sz w:val="24"/>
          <w:szCs w:val="24"/>
          <w:rtl/>
        </w:rPr>
        <w:t>שומר</w:t>
      </w:r>
      <w:r w:rsidRPr="00306F2C">
        <w:rPr>
          <w:rFonts w:ascii="David" w:eastAsia="Calibri" w:hAnsi="David" w:cs="David"/>
          <w:sz w:val="24"/>
          <w:szCs w:val="24"/>
        </w:rPr>
        <w:t xml:space="preserve"> </w:t>
      </w:r>
      <w:r w:rsidRPr="00306F2C">
        <w:rPr>
          <w:rFonts w:ascii="David" w:eastAsia="Calibri" w:hAnsi="David" w:cs="David"/>
          <w:sz w:val="24"/>
          <w:szCs w:val="24"/>
          <w:rtl/>
        </w:rPr>
        <w:t>לעצמן</w:t>
      </w:r>
      <w:r w:rsidRPr="00306F2C">
        <w:rPr>
          <w:rFonts w:ascii="David" w:eastAsia="Calibri" w:hAnsi="David" w:cs="David"/>
          <w:sz w:val="24"/>
          <w:szCs w:val="24"/>
        </w:rPr>
        <w:t xml:space="preserve"> </w:t>
      </w:r>
      <w:r w:rsidRPr="00306F2C">
        <w:rPr>
          <w:rFonts w:ascii="David" w:eastAsia="Calibri" w:hAnsi="David" w:cs="David"/>
          <w:sz w:val="24"/>
          <w:szCs w:val="24"/>
          <w:rtl/>
        </w:rPr>
        <w:t>את</w:t>
      </w:r>
      <w:r w:rsidRPr="00306F2C">
        <w:rPr>
          <w:rFonts w:ascii="David" w:eastAsia="Calibri" w:hAnsi="David" w:cs="David"/>
          <w:sz w:val="24"/>
          <w:szCs w:val="24"/>
        </w:rPr>
        <w:t xml:space="preserve"> </w:t>
      </w:r>
      <w:r w:rsidRPr="00306F2C">
        <w:rPr>
          <w:rFonts w:ascii="David" w:eastAsia="Calibri" w:hAnsi="David" w:cs="David"/>
          <w:sz w:val="24"/>
          <w:szCs w:val="24"/>
          <w:rtl/>
        </w:rPr>
        <w:t>הזכות</w:t>
      </w:r>
      <w:r w:rsidRPr="00306F2C">
        <w:rPr>
          <w:rFonts w:ascii="David" w:eastAsia="Calibri" w:hAnsi="David" w:cs="David"/>
          <w:sz w:val="24"/>
          <w:szCs w:val="24"/>
        </w:rPr>
        <w:t xml:space="preserve"> </w:t>
      </w:r>
      <w:r w:rsidRPr="00306F2C">
        <w:rPr>
          <w:rFonts w:ascii="David" w:eastAsia="Calibri" w:hAnsi="David" w:cs="David"/>
          <w:sz w:val="24"/>
          <w:szCs w:val="24"/>
          <w:rtl/>
        </w:rPr>
        <w:t>לפסול</w:t>
      </w:r>
      <w:r w:rsidRPr="00306F2C">
        <w:rPr>
          <w:rFonts w:ascii="David" w:eastAsia="Calibri" w:hAnsi="David" w:cs="David"/>
          <w:sz w:val="24"/>
          <w:szCs w:val="24"/>
        </w:rPr>
        <w:t xml:space="preserve"> </w:t>
      </w:r>
      <w:r w:rsidRPr="00306F2C">
        <w:rPr>
          <w:rFonts w:ascii="David" w:eastAsia="Calibri" w:hAnsi="David" w:cs="David"/>
          <w:sz w:val="24"/>
          <w:szCs w:val="24"/>
          <w:rtl/>
        </w:rPr>
        <w:t>כל</w:t>
      </w:r>
      <w:r w:rsidRPr="00306F2C">
        <w:rPr>
          <w:rFonts w:ascii="David" w:eastAsia="Calibri" w:hAnsi="David" w:cs="David"/>
          <w:sz w:val="24"/>
          <w:szCs w:val="24"/>
        </w:rPr>
        <w:t xml:space="preserve"> </w:t>
      </w:r>
      <w:r w:rsidRPr="00306F2C">
        <w:rPr>
          <w:rFonts w:ascii="David" w:eastAsia="Calibri" w:hAnsi="David" w:cs="David"/>
          <w:sz w:val="24"/>
          <w:szCs w:val="24"/>
          <w:rtl/>
        </w:rPr>
        <w:t>אחד</w:t>
      </w:r>
      <w:r w:rsidRPr="00306F2C">
        <w:rPr>
          <w:rFonts w:ascii="David" w:eastAsia="Calibri" w:hAnsi="David" w:cs="David"/>
          <w:sz w:val="24"/>
          <w:szCs w:val="24"/>
        </w:rPr>
        <w:t xml:space="preserve"> </w:t>
      </w:r>
      <w:r w:rsidRPr="00306F2C">
        <w:rPr>
          <w:rFonts w:ascii="David" w:eastAsia="Calibri" w:hAnsi="David" w:cs="David"/>
          <w:sz w:val="24"/>
          <w:szCs w:val="24"/>
          <w:rtl/>
        </w:rPr>
        <w:t>מעובדי</w:t>
      </w:r>
      <w:r w:rsidRPr="00306F2C">
        <w:rPr>
          <w:rFonts w:ascii="David" w:eastAsia="Calibri" w:hAnsi="David" w:cs="David"/>
          <w:sz w:val="24"/>
          <w:szCs w:val="24"/>
        </w:rPr>
        <w:t xml:space="preserve"> </w:t>
      </w:r>
      <w:r w:rsidRPr="00306F2C">
        <w:rPr>
          <w:rFonts w:ascii="David" w:eastAsia="Calibri" w:hAnsi="David" w:cs="David"/>
          <w:sz w:val="24"/>
          <w:szCs w:val="24"/>
          <w:rtl/>
        </w:rPr>
        <w:t xml:space="preserve">הספק </w:t>
      </w:r>
      <w:r w:rsidR="0063218C" w:rsidRPr="00306F2C">
        <w:rPr>
          <w:rFonts w:ascii="David" w:eastAsia="Calibri" w:hAnsi="David" w:cs="David"/>
          <w:sz w:val="24"/>
          <w:szCs w:val="24"/>
          <w:rtl/>
        </w:rPr>
        <w:t>או</w:t>
      </w:r>
      <w:r w:rsidRPr="00306F2C">
        <w:rPr>
          <w:rFonts w:ascii="David" w:eastAsia="Calibri" w:hAnsi="David" w:cs="David"/>
          <w:sz w:val="24"/>
          <w:szCs w:val="24"/>
        </w:rPr>
        <w:t xml:space="preserve"> </w:t>
      </w:r>
      <w:r w:rsidRPr="00306F2C">
        <w:rPr>
          <w:rFonts w:ascii="David" w:eastAsia="Calibri" w:hAnsi="David" w:cs="David"/>
          <w:sz w:val="24"/>
          <w:szCs w:val="24"/>
          <w:rtl/>
        </w:rPr>
        <w:t>עובדי נותני</w:t>
      </w:r>
      <w:r w:rsidRPr="00306F2C">
        <w:rPr>
          <w:rFonts w:ascii="David" w:eastAsia="Calibri" w:hAnsi="David" w:cs="David"/>
          <w:sz w:val="24"/>
          <w:szCs w:val="24"/>
        </w:rPr>
        <w:t xml:space="preserve"> </w:t>
      </w:r>
      <w:r w:rsidRPr="00306F2C">
        <w:rPr>
          <w:rFonts w:ascii="David" w:eastAsia="Calibri" w:hAnsi="David" w:cs="David"/>
          <w:sz w:val="24"/>
          <w:szCs w:val="24"/>
          <w:rtl/>
        </w:rPr>
        <w:t>השירותים</w:t>
      </w:r>
      <w:r w:rsidRPr="00306F2C">
        <w:rPr>
          <w:rFonts w:ascii="David" w:eastAsia="Calibri" w:hAnsi="David" w:cs="David"/>
          <w:sz w:val="24"/>
          <w:szCs w:val="24"/>
        </w:rPr>
        <w:t xml:space="preserve"> </w:t>
      </w:r>
      <w:r w:rsidRPr="00306F2C">
        <w:rPr>
          <w:rFonts w:ascii="David" w:eastAsia="Calibri" w:hAnsi="David" w:cs="David"/>
          <w:sz w:val="24"/>
          <w:szCs w:val="24"/>
          <w:rtl/>
        </w:rPr>
        <w:t>עקב</w:t>
      </w:r>
      <w:r w:rsidRPr="00306F2C">
        <w:rPr>
          <w:rFonts w:ascii="David" w:eastAsia="Calibri" w:hAnsi="David" w:cs="David"/>
          <w:sz w:val="24"/>
          <w:szCs w:val="24"/>
        </w:rPr>
        <w:t xml:space="preserve"> </w:t>
      </w:r>
      <w:r w:rsidRPr="00306F2C">
        <w:rPr>
          <w:rFonts w:ascii="David" w:eastAsia="Calibri" w:hAnsi="David" w:cs="David"/>
          <w:sz w:val="24"/>
          <w:szCs w:val="24"/>
          <w:rtl/>
        </w:rPr>
        <w:t>סיבות</w:t>
      </w:r>
      <w:r w:rsidRPr="00306F2C">
        <w:rPr>
          <w:rFonts w:ascii="David" w:eastAsia="Calibri" w:hAnsi="David" w:cs="David"/>
          <w:sz w:val="24"/>
          <w:szCs w:val="24"/>
        </w:rPr>
        <w:t xml:space="preserve"> </w:t>
      </w:r>
      <w:r w:rsidRPr="00306F2C">
        <w:rPr>
          <w:rFonts w:ascii="David" w:eastAsia="Calibri" w:hAnsi="David" w:cs="David"/>
          <w:sz w:val="24"/>
          <w:szCs w:val="24"/>
          <w:rtl/>
        </w:rPr>
        <w:t>ביטחוניות</w:t>
      </w:r>
      <w:r w:rsidRPr="00306F2C">
        <w:rPr>
          <w:rFonts w:ascii="David" w:eastAsia="Calibri" w:hAnsi="David" w:cs="David"/>
          <w:sz w:val="24"/>
          <w:szCs w:val="24"/>
        </w:rPr>
        <w:t xml:space="preserve"> </w:t>
      </w:r>
      <w:r w:rsidRPr="00306F2C">
        <w:rPr>
          <w:rFonts w:ascii="David" w:eastAsia="Calibri" w:hAnsi="David" w:cs="David"/>
          <w:sz w:val="24"/>
          <w:szCs w:val="24"/>
          <w:rtl/>
        </w:rPr>
        <w:t>או</w:t>
      </w:r>
      <w:r w:rsidRPr="00306F2C">
        <w:rPr>
          <w:rFonts w:ascii="David" w:eastAsia="Calibri" w:hAnsi="David" w:cs="David"/>
          <w:sz w:val="24"/>
          <w:szCs w:val="24"/>
        </w:rPr>
        <w:t xml:space="preserve"> </w:t>
      </w:r>
      <w:r w:rsidRPr="00306F2C">
        <w:rPr>
          <w:rFonts w:ascii="David" w:eastAsia="Calibri" w:hAnsi="David" w:cs="David"/>
          <w:sz w:val="24"/>
          <w:szCs w:val="24"/>
          <w:rtl/>
        </w:rPr>
        <w:t>סיבות</w:t>
      </w:r>
      <w:r w:rsidRPr="00306F2C">
        <w:rPr>
          <w:rFonts w:ascii="David" w:eastAsia="Calibri" w:hAnsi="David" w:cs="David"/>
          <w:sz w:val="24"/>
          <w:szCs w:val="24"/>
        </w:rPr>
        <w:t xml:space="preserve"> </w:t>
      </w:r>
      <w:r w:rsidRPr="00306F2C">
        <w:rPr>
          <w:rFonts w:ascii="David" w:eastAsia="Calibri" w:hAnsi="David" w:cs="David"/>
          <w:sz w:val="24"/>
          <w:szCs w:val="24"/>
          <w:rtl/>
        </w:rPr>
        <w:t>ענייניות</w:t>
      </w:r>
      <w:r w:rsidRPr="00306F2C">
        <w:rPr>
          <w:rFonts w:ascii="David" w:eastAsia="Calibri" w:hAnsi="David" w:cs="David"/>
          <w:sz w:val="24"/>
          <w:szCs w:val="24"/>
        </w:rPr>
        <w:t xml:space="preserve"> </w:t>
      </w:r>
      <w:r w:rsidRPr="00306F2C">
        <w:rPr>
          <w:rFonts w:ascii="David" w:eastAsia="Calibri" w:hAnsi="David" w:cs="David"/>
          <w:sz w:val="24"/>
          <w:szCs w:val="24"/>
          <w:rtl/>
        </w:rPr>
        <w:t>אחרות</w:t>
      </w:r>
      <w:r w:rsidRPr="00306F2C">
        <w:rPr>
          <w:rFonts w:ascii="David" w:eastAsia="Calibri" w:hAnsi="David" w:cs="David"/>
          <w:sz w:val="24"/>
          <w:szCs w:val="24"/>
        </w:rPr>
        <w:t xml:space="preserve"> </w:t>
      </w:r>
      <w:r w:rsidRPr="00306F2C">
        <w:rPr>
          <w:rFonts w:ascii="David" w:eastAsia="Calibri" w:hAnsi="David" w:cs="David"/>
          <w:sz w:val="24"/>
          <w:szCs w:val="24"/>
          <w:rtl/>
        </w:rPr>
        <w:t>גם</w:t>
      </w:r>
      <w:r w:rsidRPr="00306F2C">
        <w:rPr>
          <w:rFonts w:ascii="David" w:eastAsia="Calibri" w:hAnsi="David" w:cs="David"/>
          <w:sz w:val="24"/>
          <w:szCs w:val="24"/>
        </w:rPr>
        <w:t xml:space="preserve"> </w:t>
      </w:r>
      <w:r w:rsidRPr="00306F2C">
        <w:rPr>
          <w:rFonts w:ascii="David" w:eastAsia="Calibri" w:hAnsi="David" w:cs="David"/>
          <w:sz w:val="24"/>
          <w:szCs w:val="24"/>
          <w:rtl/>
        </w:rPr>
        <w:t>לאחר תחילת</w:t>
      </w:r>
      <w:r w:rsidRPr="00306F2C">
        <w:rPr>
          <w:rFonts w:ascii="David" w:eastAsia="Calibri" w:hAnsi="David" w:cs="David"/>
          <w:sz w:val="24"/>
          <w:szCs w:val="24"/>
        </w:rPr>
        <w:t xml:space="preserve"> </w:t>
      </w:r>
      <w:r w:rsidRPr="00306F2C">
        <w:rPr>
          <w:rFonts w:ascii="David" w:eastAsia="Calibri" w:hAnsi="David" w:cs="David"/>
          <w:sz w:val="24"/>
          <w:szCs w:val="24"/>
          <w:rtl/>
        </w:rPr>
        <w:t>העבודה</w:t>
      </w:r>
      <w:r w:rsidRPr="00306F2C">
        <w:rPr>
          <w:rFonts w:ascii="David" w:eastAsia="Calibri" w:hAnsi="David" w:cs="David"/>
          <w:sz w:val="24"/>
          <w:szCs w:val="24"/>
        </w:rPr>
        <w:t xml:space="preserve"> </w:t>
      </w:r>
      <w:r w:rsidRPr="00306F2C">
        <w:rPr>
          <w:rFonts w:ascii="David" w:eastAsia="Calibri" w:hAnsi="David" w:cs="David"/>
          <w:sz w:val="24"/>
          <w:szCs w:val="24"/>
          <w:rtl/>
        </w:rPr>
        <w:t>וזאת</w:t>
      </w:r>
      <w:r w:rsidRPr="00306F2C">
        <w:rPr>
          <w:rFonts w:ascii="David" w:eastAsia="Calibri" w:hAnsi="David" w:cs="David"/>
          <w:sz w:val="24"/>
          <w:szCs w:val="24"/>
        </w:rPr>
        <w:t xml:space="preserve"> </w:t>
      </w:r>
      <w:r w:rsidRPr="00306F2C">
        <w:rPr>
          <w:rFonts w:ascii="David" w:eastAsia="Calibri" w:hAnsi="David" w:cs="David"/>
          <w:sz w:val="24"/>
          <w:szCs w:val="24"/>
          <w:rtl/>
        </w:rPr>
        <w:t>ללא</w:t>
      </w:r>
      <w:r w:rsidRPr="00306F2C">
        <w:rPr>
          <w:rFonts w:ascii="David" w:eastAsia="Calibri" w:hAnsi="David" w:cs="David"/>
          <w:sz w:val="24"/>
          <w:szCs w:val="24"/>
        </w:rPr>
        <w:t xml:space="preserve"> </w:t>
      </w:r>
      <w:r w:rsidRPr="00306F2C">
        <w:rPr>
          <w:rFonts w:ascii="David" w:eastAsia="Calibri" w:hAnsi="David" w:cs="David"/>
          <w:sz w:val="24"/>
          <w:szCs w:val="24"/>
          <w:rtl/>
        </w:rPr>
        <w:t>צורך</w:t>
      </w:r>
      <w:r w:rsidRPr="00306F2C">
        <w:rPr>
          <w:rFonts w:ascii="David" w:eastAsia="Calibri" w:hAnsi="David" w:cs="David"/>
          <w:sz w:val="24"/>
          <w:szCs w:val="24"/>
        </w:rPr>
        <w:t xml:space="preserve"> </w:t>
      </w:r>
      <w:r w:rsidRPr="00306F2C">
        <w:rPr>
          <w:rFonts w:ascii="David" w:eastAsia="Calibri" w:hAnsi="David" w:cs="David"/>
          <w:sz w:val="24"/>
          <w:szCs w:val="24"/>
          <w:rtl/>
        </w:rPr>
        <w:t>בנימוק</w:t>
      </w:r>
      <w:r w:rsidRPr="00306F2C">
        <w:rPr>
          <w:rFonts w:ascii="David" w:eastAsia="Calibri" w:hAnsi="David" w:cs="David"/>
          <w:sz w:val="24"/>
          <w:szCs w:val="24"/>
        </w:rPr>
        <w:t xml:space="preserve"> </w:t>
      </w:r>
      <w:r w:rsidR="0063218C" w:rsidRPr="00306F2C">
        <w:rPr>
          <w:rFonts w:ascii="David" w:eastAsia="Calibri" w:hAnsi="David" w:cs="David"/>
          <w:sz w:val="24"/>
          <w:szCs w:val="24"/>
          <w:rtl/>
        </w:rPr>
        <w:t>או</w:t>
      </w:r>
      <w:r w:rsidRPr="00306F2C">
        <w:rPr>
          <w:rFonts w:ascii="David" w:eastAsia="Calibri" w:hAnsi="David" w:cs="David"/>
          <w:sz w:val="24"/>
          <w:szCs w:val="24"/>
        </w:rPr>
        <w:t xml:space="preserve"> </w:t>
      </w:r>
      <w:r w:rsidRPr="00306F2C">
        <w:rPr>
          <w:rFonts w:ascii="David" w:eastAsia="Calibri" w:hAnsi="David" w:cs="David"/>
          <w:sz w:val="24"/>
          <w:szCs w:val="24"/>
          <w:rtl/>
        </w:rPr>
        <w:t>הסבר</w:t>
      </w:r>
      <w:r w:rsidRPr="00306F2C">
        <w:rPr>
          <w:rFonts w:ascii="David" w:eastAsia="Calibri" w:hAnsi="David" w:cs="David"/>
          <w:sz w:val="24"/>
          <w:szCs w:val="24"/>
        </w:rPr>
        <w:t xml:space="preserve"> </w:t>
      </w:r>
      <w:r w:rsidRPr="00306F2C">
        <w:rPr>
          <w:rFonts w:ascii="David" w:eastAsia="Calibri" w:hAnsi="David" w:cs="David"/>
          <w:sz w:val="24"/>
          <w:szCs w:val="24"/>
          <w:rtl/>
        </w:rPr>
        <w:t>כלשהו</w:t>
      </w:r>
      <w:r w:rsidRPr="00306F2C">
        <w:rPr>
          <w:rFonts w:ascii="David" w:eastAsia="Calibri" w:hAnsi="David" w:cs="David"/>
          <w:sz w:val="24"/>
          <w:szCs w:val="24"/>
        </w:rPr>
        <w:t xml:space="preserve"> </w:t>
      </w:r>
      <w:r w:rsidRPr="00306F2C">
        <w:rPr>
          <w:rFonts w:ascii="David" w:eastAsia="Calibri" w:hAnsi="David" w:cs="David"/>
          <w:sz w:val="24"/>
          <w:szCs w:val="24"/>
          <w:rtl/>
        </w:rPr>
        <w:t>והחלטתו</w:t>
      </w:r>
      <w:r w:rsidRPr="00306F2C">
        <w:rPr>
          <w:rFonts w:ascii="David" w:eastAsia="Calibri" w:hAnsi="David" w:cs="David"/>
          <w:sz w:val="24"/>
          <w:szCs w:val="24"/>
        </w:rPr>
        <w:t xml:space="preserve"> </w:t>
      </w:r>
      <w:r w:rsidRPr="00306F2C">
        <w:rPr>
          <w:rFonts w:ascii="David" w:eastAsia="Calibri" w:hAnsi="David" w:cs="David"/>
          <w:sz w:val="24"/>
          <w:szCs w:val="24"/>
          <w:rtl/>
        </w:rPr>
        <w:t>תהיה</w:t>
      </w:r>
      <w:r w:rsidRPr="00306F2C">
        <w:rPr>
          <w:rFonts w:ascii="David" w:eastAsia="Calibri" w:hAnsi="David" w:cs="David"/>
          <w:sz w:val="24"/>
          <w:szCs w:val="24"/>
        </w:rPr>
        <w:t xml:space="preserve"> </w:t>
      </w:r>
      <w:r w:rsidRPr="00306F2C">
        <w:rPr>
          <w:rFonts w:ascii="David" w:eastAsia="Calibri" w:hAnsi="David" w:cs="David"/>
          <w:sz w:val="24"/>
          <w:szCs w:val="24"/>
          <w:rtl/>
        </w:rPr>
        <w:t>סופית ומכרעת</w:t>
      </w:r>
      <w:r w:rsidRPr="00306F2C">
        <w:rPr>
          <w:rFonts w:ascii="David" w:eastAsia="Calibri" w:hAnsi="David" w:cs="David"/>
          <w:sz w:val="24"/>
          <w:szCs w:val="24"/>
        </w:rPr>
        <w:t>.</w:t>
      </w:r>
    </w:p>
    <w:p w14:paraId="37A85F79" w14:textId="77777777" w:rsidR="00446C31" w:rsidRPr="00306F2C" w:rsidRDefault="00446C31" w:rsidP="00FA55C1">
      <w:pPr>
        <w:pStyle w:val="a7"/>
        <w:numPr>
          <w:ilvl w:val="0"/>
          <w:numId w:val="23"/>
        </w:numPr>
        <w:autoSpaceDE w:val="0"/>
        <w:autoSpaceDN w:val="0"/>
        <w:bidi/>
        <w:adjustRightInd w:val="0"/>
        <w:spacing w:line="360" w:lineRule="auto"/>
        <w:jc w:val="both"/>
        <w:rPr>
          <w:rFonts w:ascii="David" w:eastAsia="Calibri" w:hAnsi="David" w:cs="David"/>
          <w:sz w:val="24"/>
          <w:szCs w:val="24"/>
        </w:rPr>
      </w:pPr>
      <w:r w:rsidRPr="00306F2C">
        <w:rPr>
          <w:rFonts w:ascii="David" w:eastAsia="Calibri" w:hAnsi="David" w:cs="David" w:hint="eastAsia"/>
          <w:sz w:val="24"/>
          <w:szCs w:val="24"/>
          <w:rtl/>
        </w:rPr>
        <w:t>אם</w:t>
      </w:r>
      <w:r w:rsidRPr="00306F2C">
        <w:rPr>
          <w:rFonts w:ascii="David" w:eastAsia="Calibri" w:hAnsi="David" w:cs="David"/>
          <w:sz w:val="24"/>
          <w:szCs w:val="24"/>
          <w:rtl/>
        </w:rPr>
        <w:t xml:space="preserve"> </w:t>
      </w:r>
      <w:r w:rsidRPr="00306F2C">
        <w:rPr>
          <w:rFonts w:ascii="David" w:eastAsia="Calibri" w:hAnsi="David" w:cs="David" w:hint="eastAsia"/>
          <w:sz w:val="24"/>
          <w:szCs w:val="24"/>
          <w:rtl/>
        </w:rPr>
        <w:t>הופסקה</w:t>
      </w:r>
      <w:r w:rsidRPr="00306F2C">
        <w:rPr>
          <w:rFonts w:ascii="David" w:eastAsia="Calibri" w:hAnsi="David" w:cs="David"/>
          <w:sz w:val="24"/>
          <w:szCs w:val="24"/>
        </w:rPr>
        <w:t xml:space="preserve"> </w:t>
      </w:r>
      <w:r w:rsidRPr="00306F2C">
        <w:rPr>
          <w:rFonts w:ascii="David" w:eastAsia="Calibri" w:hAnsi="David" w:cs="David"/>
          <w:sz w:val="24"/>
          <w:szCs w:val="24"/>
          <w:rtl/>
        </w:rPr>
        <w:t>העבודה</w:t>
      </w:r>
      <w:r w:rsidRPr="00306F2C">
        <w:rPr>
          <w:rFonts w:ascii="David" w:eastAsia="Calibri" w:hAnsi="David" w:cs="David"/>
          <w:sz w:val="24"/>
          <w:szCs w:val="24"/>
        </w:rPr>
        <w:t xml:space="preserve"> </w:t>
      </w:r>
      <w:r w:rsidRPr="00306F2C">
        <w:rPr>
          <w:rFonts w:ascii="David" w:eastAsia="Calibri" w:hAnsi="David" w:cs="David"/>
          <w:sz w:val="24"/>
          <w:szCs w:val="24"/>
          <w:rtl/>
        </w:rPr>
        <w:t xml:space="preserve">כאמור, </w:t>
      </w:r>
      <w:r w:rsidRPr="00306F2C">
        <w:rPr>
          <w:rFonts w:ascii="David" w:eastAsia="Calibri" w:hAnsi="David" w:cs="David"/>
          <w:sz w:val="24"/>
          <w:szCs w:val="24"/>
        </w:rPr>
        <w:t xml:space="preserve"> </w:t>
      </w:r>
      <w:r w:rsidRPr="00306F2C">
        <w:rPr>
          <w:rFonts w:ascii="David" w:eastAsia="Calibri" w:hAnsi="David" w:cs="David"/>
          <w:sz w:val="24"/>
          <w:szCs w:val="24"/>
          <w:rtl/>
        </w:rPr>
        <w:t>מינהל הדיור הממשלתי</w:t>
      </w:r>
      <w:r w:rsidRPr="00306F2C">
        <w:rPr>
          <w:rFonts w:ascii="David" w:eastAsia="Calibri" w:hAnsi="David" w:cs="David"/>
          <w:sz w:val="24"/>
          <w:szCs w:val="24"/>
        </w:rPr>
        <w:t xml:space="preserve"> </w:t>
      </w:r>
      <w:r w:rsidRPr="00306F2C">
        <w:rPr>
          <w:rFonts w:ascii="David" w:eastAsia="Calibri" w:hAnsi="David" w:cs="David"/>
          <w:sz w:val="24"/>
          <w:szCs w:val="24"/>
          <w:rtl/>
        </w:rPr>
        <w:t>לא</w:t>
      </w:r>
      <w:r w:rsidRPr="00306F2C">
        <w:rPr>
          <w:rFonts w:ascii="David" w:eastAsia="Calibri" w:hAnsi="David" w:cs="David"/>
          <w:sz w:val="24"/>
          <w:szCs w:val="24"/>
        </w:rPr>
        <w:t xml:space="preserve"> </w:t>
      </w:r>
      <w:r w:rsidRPr="00306F2C">
        <w:rPr>
          <w:rFonts w:ascii="David" w:eastAsia="Calibri" w:hAnsi="David" w:cs="David"/>
          <w:sz w:val="24"/>
          <w:szCs w:val="24"/>
          <w:rtl/>
        </w:rPr>
        <w:t>יהיה</w:t>
      </w:r>
      <w:r w:rsidRPr="00306F2C">
        <w:rPr>
          <w:rFonts w:ascii="David" w:eastAsia="Calibri" w:hAnsi="David" w:cs="David"/>
          <w:sz w:val="24"/>
          <w:szCs w:val="24"/>
        </w:rPr>
        <w:t xml:space="preserve"> </w:t>
      </w:r>
      <w:r w:rsidRPr="00306F2C">
        <w:rPr>
          <w:rFonts w:ascii="David" w:eastAsia="Calibri" w:hAnsi="David" w:cs="David"/>
          <w:sz w:val="24"/>
          <w:szCs w:val="24"/>
          <w:rtl/>
        </w:rPr>
        <w:t>חייב</w:t>
      </w:r>
      <w:r w:rsidRPr="00306F2C">
        <w:rPr>
          <w:rFonts w:ascii="David" w:eastAsia="Calibri" w:hAnsi="David" w:cs="David"/>
          <w:sz w:val="24"/>
          <w:szCs w:val="24"/>
        </w:rPr>
        <w:t xml:space="preserve"> </w:t>
      </w:r>
      <w:r w:rsidRPr="00306F2C">
        <w:rPr>
          <w:rFonts w:ascii="David" w:eastAsia="Calibri" w:hAnsi="David" w:cs="David"/>
          <w:sz w:val="24"/>
          <w:szCs w:val="24"/>
          <w:rtl/>
        </w:rPr>
        <w:t>לשלם</w:t>
      </w:r>
      <w:r w:rsidRPr="00306F2C">
        <w:rPr>
          <w:rFonts w:ascii="David" w:eastAsia="Calibri" w:hAnsi="David" w:cs="David"/>
          <w:sz w:val="24"/>
          <w:szCs w:val="24"/>
        </w:rPr>
        <w:t xml:space="preserve"> </w:t>
      </w:r>
      <w:r w:rsidRPr="00306F2C">
        <w:rPr>
          <w:rFonts w:ascii="David" w:eastAsia="Calibri" w:hAnsi="David" w:cs="David"/>
          <w:sz w:val="24"/>
          <w:szCs w:val="24"/>
          <w:rtl/>
        </w:rPr>
        <w:t>לספק בעבור עבודתו</w:t>
      </w:r>
      <w:r w:rsidRPr="00306F2C">
        <w:rPr>
          <w:rFonts w:ascii="David" w:eastAsia="Calibri" w:hAnsi="David" w:cs="David"/>
          <w:sz w:val="24"/>
          <w:szCs w:val="24"/>
        </w:rPr>
        <w:t xml:space="preserve"> </w:t>
      </w:r>
      <w:r w:rsidRPr="00306F2C">
        <w:rPr>
          <w:rFonts w:ascii="David" w:eastAsia="Calibri" w:hAnsi="David" w:cs="David"/>
          <w:sz w:val="24"/>
          <w:szCs w:val="24"/>
          <w:rtl/>
        </w:rPr>
        <w:t>בפועל</w:t>
      </w:r>
      <w:r w:rsidRPr="00306F2C">
        <w:rPr>
          <w:rFonts w:ascii="David" w:eastAsia="Calibri" w:hAnsi="David" w:cs="David"/>
          <w:sz w:val="24"/>
          <w:szCs w:val="24"/>
        </w:rPr>
        <w:t xml:space="preserve"> </w:t>
      </w:r>
      <w:r w:rsidRPr="00306F2C">
        <w:rPr>
          <w:rFonts w:ascii="David" w:eastAsia="Calibri" w:hAnsi="David" w:cs="David"/>
          <w:sz w:val="24"/>
          <w:szCs w:val="24"/>
          <w:rtl/>
        </w:rPr>
        <w:t>של</w:t>
      </w:r>
      <w:r w:rsidRPr="00306F2C">
        <w:rPr>
          <w:rFonts w:ascii="David" w:eastAsia="Calibri" w:hAnsi="David" w:cs="David"/>
          <w:sz w:val="24"/>
          <w:szCs w:val="24"/>
        </w:rPr>
        <w:t xml:space="preserve"> </w:t>
      </w:r>
      <w:r w:rsidRPr="00306F2C">
        <w:rPr>
          <w:rFonts w:ascii="David" w:eastAsia="Calibri" w:hAnsi="David" w:cs="David"/>
          <w:sz w:val="24"/>
          <w:szCs w:val="24"/>
          <w:rtl/>
        </w:rPr>
        <w:t>אותו</w:t>
      </w:r>
      <w:r w:rsidRPr="00306F2C">
        <w:rPr>
          <w:rFonts w:ascii="David" w:eastAsia="Calibri" w:hAnsi="David" w:cs="David"/>
          <w:sz w:val="24"/>
          <w:szCs w:val="24"/>
        </w:rPr>
        <w:t xml:space="preserve"> </w:t>
      </w:r>
      <w:r w:rsidRPr="00306F2C">
        <w:rPr>
          <w:rFonts w:ascii="David" w:eastAsia="Calibri" w:hAnsi="David" w:cs="David"/>
          <w:sz w:val="24"/>
          <w:szCs w:val="24"/>
          <w:rtl/>
        </w:rPr>
        <w:t>עובד</w:t>
      </w:r>
      <w:r w:rsidRPr="00306F2C">
        <w:rPr>
          <w:rFonts w:ascii="David" w:eastAsia="Calibri" w:hAnsi="David" w:cs="David"/>
          <w:sz w:val="24"/>
          <w:szCs w:val="24"/>
        </w:rPr>
        <w:t xml:space="preserve">, </w:t>
      </w:r>
      <w:r w:rsidRPr="00306F2C">
        <w:rPr>
          <w:rFonts w:ascii="David" w:eastAsia="Calibri" w:hAnsi="David" w:cs="David"/>
          <w:sz w:val="24"/>
          <w:szCs w:val="24"/>
          <w:rtl/>
        </w:rPr>
        <w:t>אלא</w:t>
      </w:r>
      <w:r w:rsidRPr="00306F2C">
        <w:rPr>
          <w:rFonts w:ascii="David" w:eastAsia="Calibri" w:hAnsi="David" w:cs="David"/>
          <w:sz w:val="24"/>
          <w:szCs w:val="24"/>
        </w:rPr>
        <w:t xml:space="preserve"> </w:t>
      </w:r>
      <w:r w:rsidRPr="00306F2C">
        <w:rPr>
          <w:rFonts w:ascii="David" w:eastAsia="Calibri" w:hAnsi="David" w:cs="David"/>
          <w:sz w:val="24"/>
          <w:szCs w:val="24"/>
          <w:rtl/>
        </w:rPr>
        <w:t>עד</w:t>
      </w:r>
      <w:r w:rsidRPr="00306F2C">
        <w:rPr>
          <w:rFonts w:ascii="David" w:eastAsia="Calibri" w:hAnsi="David" w:cs="David"/>
          <w:sz w:val="24"/>
          <w:szCs w:val="24"/>
        </w:rPr>
        <w:t xml:space="preserve"> </w:t>
      </w:r>
      <w:r w:rsidRPr="00306F2C">
        <w:rPr>
          <w:rFonts w:ascii="David" w:eastAsia="Calibri" w:hAnsi="David" w:cs="David"/>
          <w:sz w:val="24"/>
          <w:szCs w:val="24"/>
          <w:rtl/>
        </w:rPr>
        <w:t>למועד</w:t>
      </w:r>
      <w:r w:rsidRPr="00306F2C">
        <w:rPr>
          <w:rFonts w:ascii="David" w:eastAsia="Calibri" w:hAnsi="David" w:cs="David"/>
          <w:sz w:val="24"/>
          <w:szCs w:val="24"/>
        </w:rPr>
        <w:t xml:space="preserve"> </w:t>
      </w:r>
      <w:r w:rsidRPr="00306F2C">
        <w:rPr>
          <w:rFonts w:ascii="David" w:eastAsia="Calibri" w:hAnsi="David" w:cs="David"/>
          <w:sz w:val="24"/>
          <w:szCs w:val="24"/>
          <w:rtl/>
        </w:rPr>
        <w:t>ההודעה</w:t>
      </w:r>
      <w:r w:rsidRPr="00306F2C">
        <w:rPr>
          <w:rFonts w:ascii="David" w:eastAsia="Calibri" w:hAnsi="David" w:cs="David"/>
          <w:sz w:val="24"/>
          <w:szCs w:val="24"/>
        </w:rPr>
        <w:t xml:space="preserve"> </w:t>
      </w:r>
      <w:r w:rsidRPr="00306F2C">
        <w:rPr>
          <w:rFonts w:ascii="David" w:eastAsia="Calibri" w:hAnsi="David" w:cs="David"/>
          <w:sz w:val="24"/>
          <w:szCs w:val="24"/>
          <w:rtl/>
        </w:rPr>
        <w:t>על</w:t>
      </w:r>
      <w:r w:rsidRPr="00306F2C">
        <w:rPr>
          <w:rFonts w:ascii="David" w:eastAsia="Calibri" w:hAnsi="David" w:cs="David"/>
          <w:sz w:val="24"/>
          <w:szCs w:val="24"/>
        </w:rPr>
        <w:t xml:space="preserve"> </w:t>
      </w:r>
      <w:r w:rsidRPr="00306F2C">
        <w:rPr>
          <w:rFonts w:ascii="David" w:eastAsia="Calibri" w:hAnsi="David" w:cs="David"/>
          <w:sz w:val="24"/>
          <w:szCs w:val="24"/>
          <w:rtl/>
        </w:rPr>
        <w:t>הפסילה</w:t>
      </w:r>
      <w:r w:rsidRPr="00306F2C">
        <w:rPr>
          <w:rFonts w:ascii="David" w:eastAsia="Calibri" w:hAnsi="David" w:cs="David"/>
          <w:sz w:val="24"/>
          <w:szCs w:val="24"/>
        </w:rPr>
        <w:t xml:space="preserve">. </w:t>
      </w:r>
      <w:r w:rsidRPr="00306F2C">
        <w:rPr>
          <w:rFonts w:ascii="David" w:eastAsia="Calibri" w:hAnsi="David" w:cs="David"/>
          <w:sz w:val="24"/>
          <w:szCs w:val="24"/>
          <w:rtl/>
        </w:rPr>
        <w:t>כמו</w:t>
      </w:r>
      <w:r w:rsidRPr="00306F2C">
        <w:rPr>
          <w:rFonts w:ascii="David" w:eastAsia="Calibri" w:hAnsi="David" w:cs="David"/>
          <w:sz w:val="24"/>
          <w:szCs w:val="24"/>
        </w:rPr>
        <w:t xml:space="preserve"> </w:t>
      </w:r>
      <w:r w:rsidRPr="00306F2C">
        <w:rPr>
          <w:rFonts w:ascii="David" w:eastAsia="Calibri" w:hAnsi="David" w:cs="David"/>
          <w:sz w:val="24"/>
          <w:szCs w:val="24"/>
          <w:rtl/>
        </w:rPr>
        <w:t>כן</w:t>
      </w:r>
      <w:r w:rsidRPr="00306F2C">
        <w:rPr>
          <w:rFonts w:ascii="David" w:eastAsia="Calibri" w:hAnsi="David" w:cs="David"/>
          <w:sz w:val="24"/>
          <w:szCs w:val="24"/>
        </w:rPr>
        <w:t xml:space="preserve">, </w:t>
      </w:r>
      <w:r w:rsidRPr="00306F2C">
        <w:rPr>
          <w:rFonts w:ascii="David" w:eastAsia="Calibri" w:hAnsi="David" w:cs="David"/>
          <w:sz w:val="24"/>
          <w:szCs w:val="24"/>
          <w:rtl/>
        </w:rPr>
        <w:t>לא ישמש</w:t>
      </w:r>
      <w:r w:rsidRPr="00306F2C">
        <w:rPr>
          <w:rFonts w:ascii="David" w:eastAsia="Calibri" w:hAnsi="David" w:cs="David"/>
          <w:sz w:val="24"/>
          <w:szCs w:val="24"/>
        </w:rPr>
        <w:t xml:space="preserve"> </w:t>
      </w:r>
      <w:r w:rsidRPr="00306F2C">
        <w:rPr>
          <w:rFonts w:ascii="David" w:eastAsia="Calibri" w:hAnsi="David" w:cs="David"/>
          <w:sz w:val="24"/>
          <w:szCs w:val="24"/>
          <w:rtl/>
        </w:rPr>
        <w:t>מעשה</w:t>
      </w:r>
      <w:r w:rsidRPr="00306F2C">
        <w:rPr>
          <w:rFonts w:ascii="David" w:eastAsia="Calibri" w:hAnsi="David" w:cs="David"/>
          <w:sz w:val="24"/>
          <w:szCs w:val="24"/>
        </w:rPr>
        <w:t xml:space="preserve"> </w:t>
      </w:r>
      <w:r w:rsidRPr="00306F2C">
        <w:rPr>
          <w:rFonts w:ascii="David" w:eastAsia="Calibri" w:hAnsi="David" w:cs="David"/>
          <w:sz w:val="24"/>
          <w:szCs w:val="24"/>
          <w:rtl/>
        </w:rPr>
        <w:t>זה</w:t>
      </w:r>
      <w:r w:rsidRPr="00306F2C">
        <w:rPr>
          <w:rFonts w:ascii="David" w:eastAsia="Calibri" w:hAnsi="David" w:cs="David"/>
          <w:sz w:val="24"/>
          <w:szCs w:val="24"/>
        </w:rPr>
        <w:t xml:space="preserve"> </w:t>
      </w:r>
      <w:r w:rsidRPr="00306F2C">
        <w:rPr>
          <w:rFonts w:ascii="David" w:eastAsia="Calibri" w:hAnsi="David" w:cs="David"/>
          <w:sz w:val="24"/>
          <w:szCs w:val="24"/>
          <w:rtl/>
        </w:rPr>
        <w:t>עילה</w:t>
      </w:r>
      <w:r w:rsidRPr="00306F2C">
        <w:rPr>
          <w:rFonts w:ascii="David" w:eastAsia="Calibri" w:hAnsi="David" w:cs="David"/>
          <w:sz w:val="24"/>
          <w:szCs w:val="24"/>
        </w:rPr>
        <w:t xml:space="preserve"> </w:t>
      </w:r>
      <w:r w:rsidRPr="00306F2C">
        <w:rPr>
          <w:rFonts w:ascii="David" w:eastAsia="Calibri" w:hAnsi="David" w:cs="David"/>
          <w:sz w:val="24"/>
          <w:szCs w:val="24"/>
          <w:rtl/>
        </w:rPr>
        <w:t>לעובד</w:t>
      </w:r>
      <w:r w:rsidRPr="00306F2C">
        <w:rPr>
          <w:rFonts w:ascii="David" w:eastAsia="Calibri" w:hAnsi="David" w:cs="David"/>
          <w:sz w:val="24"/>
          <w:szCs w:val="24"/>
        </w:rPr>
        <w:t xml:space="preserve"> </w:t>
      </w:r>
      <w:r w:rsidR="0063218C" w:rsidRPr="00306F2C">
        <w:rPr>
          <w:rFonts w:ascii="David" w:eastAsia="Calibri" w:hAnsi="David" w:cs="David"/>
          <w:sz w:val="24"/>
          <w:szCs w:val="24"/>
          <w:rtl/>
        </w:rPr>
        <w:t>או</w:t>
      </w:r>
      <w:r w:rsidRPr="00306F2C">
        <w:rPr>
          <w:rFonts w:ascii="David" w:eastAsia="Calibri" w:hAnsi="David" w:cs="David"/>
          <w:sz w:val="24"/>
          <w:szCs w:val="24"/>
        </w:rPr>
        <w:t xml:space="preserve"> </w:t>
      </w:r>
      <w:r w:rsidRPr="00306F2C">
        <w:rPr>
          <w:rFonts w:ascii="David" w:eastAsia="Calibri" w:hAnsi="David" w:cs="David"/>
          <w:sz w:val="24"/>
          <w:szCs w:val="24"/>
          <w:rtl/>
        </w:rPr>
        <w:t>לנותן</w:t>
      </w:r>
      <w:r w:rsidRPr="00306F2C">
        <w:rPr>
          <w:rFonts w:ascii="David" w:eastAsia="Calibri" w:hAnsi="David" w:cs="David"/>
          <w:sz w:val="24"/>
          <w:szCs w:val="24"/>
        </w:rPr>
        <w:t xml:space="preserve"> </w:t>
      </w:r>
      <w:r w:rsidRPr="00306F2C">
        <w:rPr>
          <w:rFonts w:ascii="David" w:eastAsia="Calibri" w:hAnsi="David" w:cs="David"/>
          <w:sz w:val="24"/>
          <w:szCs w:val="24"/>
          <w:rtl/>
        </w:rPr>
        <w:t>השירותים</w:t>
      </w:r>
      <w:r w:rsidRPr="00306F2C">
        <w:rPr>
          <w:rFonts w:ascii="David" w:eastAsia="Calibri" w:hAnsi="David" w:cs="David"/>
          <w:sz w:val="24"/>
          <w:szCs w:val="24"/>
        </w:rPr>
        <w:t xml:space="preserve"> </w:t>
      </w:r>
      <w:r w:rsidR="0063218C" w:rsidRPr="00306F2C">
        <w:rPr>
          <w:rFonts w:ascii="David" w:eastAsia="Calibri" w:hAnsi="David" w:cs="David"/>
          <w:sz w:val="24"/>
          <w:szCs w:val="24"/>
          <w:rtl/>
        </w:rPr>
        <w:t>או</w:t>
      </w:r>
      <w:r w:rsidRPr="00306F2C">
        <w:rPr>
          <w:rFonts w:ascii="David" w:eastAsia="Calibri" w:hAnsi="David" w:cs="David"/>
          <w:sz w:val="24"/>
          <w:szCs w:val="24"/>
        </w:rPr>
        <w:t xml:space="preserve">  </w:t>
      </w:r>
      <w:r w:rsidRPr="00306F2C">
        <w:rPr>
          <w:rFonts w:ascii="David" w:eastAsia="Calibri" w:hAnsi="David" w:cs="David"/>
          <w:sz w:val="24"/>
          <w:szCs w:val="24"/>
          <w:rtl/>
        </w:rPr>
        <w:t xml:space="preserve">לספק </w:t>
      </w:r>
      <w:r w:rsidR="0063218C" w:rsidRPr="00306F2C">
        <w:rPr>
          <w:rFonts w:ascii="David" w:eastAsia="Calibri" w:hAnsi="David" w:cs="David"/>
          <w:sz w:val="24"/>
          <w:szCs w:val="24"/>
          <w:rtl/>
        </w:rPr>
        <w:t>או</w:t>
      </w:r>
      <w:r w:rsidRPr="00306F2C">
        <w:rPr>
          <w:rFonts w:ascii="David" w:eastAsia="Calibri" w:hAnsi="David" w:cs="David"/>
          <w:sz w:val="24"/>
          <w:szCs w:val="24"/>
        </w:rPr>
        <w:t xml:space="preserve"> </w:t>
      </w:r>
      <w:r w:rsidRPr="00306F2C">
        <w:rPr>
          <w:rFonts w:ascii="David" w:eastAsia="Calibri" w:hAnsi="David" w:cs="David"/>
          <w:sz w:val="24"/>
          <w:szCs w:val="24"/>
          <w:rtl/>
        </w:rPr>
        <w:t>לכל צד</w:t>
      </w:r>
      <w:r w:rsidRPr="00306F2C">
        <w:rPr>
          <w:rFonts w:ascii="David" w:eastAsia="Calibri" w:hAnsi="David" w:cs="David"/>
          <w:sz w:val="24"/>
          <w:szCs w:val="24"/>
        </w:rPr>
        <w:t xml:space="preserve"> </w:t>
      </w:r>
      <w:r w:rsidRPr="00306F2C">
        <w:rPr>
          <w:rFonts w:ascii="David" w:eastAsia="Calibri" w:hAnsi="David" w:cs="David"/>
          <w:sz w:val="24"/>
          <w:szCs w:val="24"/>
          <w:rtl/>
        </w:rPr>
        <w:t>שלישי</w:t>
      </w:r>
      <w:r w:rsidRPr="00306F2C">
        <w:rPr>
          <w:rFonts w:ascii="David" w:eastAsia="Calibri" w:hAnsi="David" w:cs="David"/>
          <w:sz w:val="24"/>
          <w:szCs w:val="24"/>
        </w:rPr>
        <w:t xml:space="preserve"> </w:t>
      </w:r>
      <w:r w:rsidRPr="00306F2C">
        <w:rPr>
          <w:rFonts w:ascii="David" w:eastAsia="Calibri" w:hAnsi="David" w:cs="David"/>
          <w:sz w:val="24"/>
          <w:szCs w:val="24"/>
          <w:rtl/>
        </w:rPr>
        <w:t>שהוא</w:t>
      </w:r>
      <w:r w:rsidRPr="00306F2C">
        <w:rPr>
          <w:rFonts w:ascii="David" w:eastAsia="Calibri" w:hAnsi="David" w:cs="David"/>
          <w:sz w:val="24"/>
          <w:szCs w:val="24"/>
        </w:rPr>
        <w:t xml:space="preserve"> </w:t>
      </w:r>
      <w:r w:rsidRPr="00306F2C">
        <w:rPr>
          <w:rFonts w:ascii="David" w:eastAsia="Calibri" w:hAnsi="David" w:cs="David"/>
          <w:sz w:val="24"/>
          <w:szCs w:val="24"/>
          <w:rtl/>
        </w:rPr>
        <w:t>לתביעת</w:t>
      </w:r>
      <w:r w:rsidRPr="00306F2C">
        <w:rPr>
          <w:rFonts w:ascii="David" w:eastAsia="Calibri" w:hAnsi="David" w:cs="David"/>
          <w:sz w:val="24"/>
          <w:szCs w:val="24"/>
        </w:rPr>
        <w:t xml:space="preserve"> </w:t>
      </w:r>
      <w:r w:rsidRPr="00306F2C">
        <w:rPr>
          <w:rFonts w:ascii="David" w:eastAsia="Calibri" w:hAnsi="David" w:cs="David"/>
          <w:sz w:val="24"/>
          <w:szCs w:val="24"/>
          <w:rtl/>
        </w:rPr>
        <w:t>תשלום</w:t>
      </w:r>
      <w:r w:rsidRPr="00306F2C">
        <w:rPr>
          <w:rFonts w:ascii="David" w:eastAsia="Calibri" w:hAnsi="David" w:cs="David"/>
          <w:sz w:val="24"/>
          <w:szCs w:val="24"/>
        </w:rPr>
        <w:t xml:space="preserve"> </w:t>
      </w:r>
      <w:r w:rsidRPr="00306F2C">
        <w:rPr>
          <w:rFonts w:ascii="David" w:eastAsia="Calibri" w:hAnsi="David" w:cs="David"/>
          <w:sz w:val="24"/>
          <w:szCs w:val="24"/>
          <w:rtl/>
        </w:rPr>
        <w:t>או</w:t>
      </w:r>
      <w:r w:rsidRPr="00306F2C">
        <w:rPr>
          <w:rFonts w:ascii="David" w:eastAsia="Calibri" w:hAnsi="David" w:cs="David"/>
          <w:sz w:val="24"/>
          <w:szCs w:val="24"/>
        </w:rPr>
        <w:t xml:space="preserve"> </w:t>
      </w:r>
      <w:r w:rsidRPr="00306F2C">
        <w:rPr>
          <w:rFonts w:ascii="David" w:eastAsia="Calibri" w:hAnsi="David" w:cs="David"/>
          <w:sz w:val="24"/>
          <w:szCs w:val="24"/>
          <w:rtl/>
        </w:rPr>
        <w:t>פיצוי</w:t>
      </w:r>
      <w:r w:rsidRPr="00306F2C">
        <w:rPr>
          <w:rFonts w:ascii="David" w:eastAsia="Calibri" w:hAnsi="David" w:cs="David"/>
          <w:sz w:val="24"/>
          <w:szCs w:val="24"/>
        </w:rPr>
        <w:t xml:space="preserve"> </w:t>
      </w:r>
      <w:r w:rsidRPr="00306F2C">
        <w:rPr>
          <w:rFonts w:ascii="David" w:eastAsia="Calibri" w:hAnsi="David" w:cs="David"/>
          <w:sz w:val="24"/>
          <w:szCs w:val="24"/>
          <w:rtl/>
        </w:rPr>
        <w:t>כלשהו</w:t>
      </w:r>
      <w:r w:rsidRPr="00306F2C">
        <w:rPr>
          <w:rFonts w:ascii="David" w:eastAsia="Calibri" w:hAnsi="David" w:cs="David"/>
          <w:sz w:val="24"/>
          <w:szCs w:val="24"/>
        </w:rPr>
        <w:t xml:space="preserve"> </w:t>
      </w:r>
      <w:r w:rsidRPr="00306F2C">
        <w:rPr>
          <w:rFonts w:ascii="David" w:eastAsia="Calibri" w:hAnsi="David" w:cs="David"/>
          <w:sz w:val="24"/>
          <w:szCs w:val="24"/>
          <w:rtl/>
        </w:rPr>
        <w:t>והוא</w:t>
      </w:r>
      <w:r w:rsidRPr="00306F2C">
        <w:rPr>
          <w:rFonts w:ascii="David" w:eastAsia="Calibri" w:hAnsi="David" w:cs="David"/>
          <w:sz w:val="24"/>
          <w:szCs w:val="24"/>
        </w:rPr>
        <w:t xml:space="preserve"> </w:t>
      </w:r>
      <w:r w:rsidRPr="00306F2C">
        <w:rPr>
          <w:rFonts w:ascii="David" w:eastAsia="Calibri" w:hAnsi="David" w:cs="David"/>
          <w:sz w:val="24"/>
          <w:szCs w:val="24"/>
          <w:rtl/>
        </w:rPr>
        <w:t>ישפה</w:t>
      </w:r>
      <w:r w:rsidRPr="00306F2C">
        <w:rPr>
          <w:rFonts w:ascii="David" w:eastAsia="Calibri" w:hAnsi="David" w:cs="David"/>
          <w:sz w:val="24"/>
          <w:szCs w:val="24"/>
        </w:rPr>
        <w:t xml:space="preserve"> </w:t>
      </w:r>
      <w:r w:rsidRPr="00306F2C">
        <w:rPr>
          <w:rFonts w:ascii="David" w:eastAsia="Calibri" w:hAnsi="David" w:cs="David"/>
          <w:sz w:val="24"/>
          <w:szCs w:val="24"/>
          <w:rtl/>
        </w:rPr>
        <w:t>ויפצה</w:t>
      </w:r>
      <w:r w:rsidRPr="00306F2C">
        <w:rPr>
          <w:rFonts w:ascii="David" w:eastAsia="Calibri" w:hAnsi="David" w:cs="David"/>
          <w:sz w:val="24"/>
          <w:szCs w:val="24"/>
        </w:rPr>
        <w:t xml:space="preserve"> </w:t>
      </w:r>
      <w:r w:rsidRPr="00306F2C">
        <w:rPr>
          <w:rFonts w:ascii="David" w:eastAsia="Calibri" w:hAnsi="David" w:cs="David"/>
          <w:sz w:val="24"/>
          <w:szCs w:val="24"/>
          <w:rtl/>
        </w:rPr>
        <w:t>את</w:t>
      </w:r>
      <w:r w:rsidRPr="00306F2C">
        <w:rPr>
          <w:rFonts w:ascii="David" w:eastAsia="Calibri" w:hAnsi="David" w:cs="David"/>
          <w:sz w:val="24"/>
          <w:szCs w:val="24"/>
        </w:rPr>
        <w:t xml:space="preserve"> </w:t>
      </w:r>
      <w:r w:rsidRPr="00306F2C">
        <w:rPr>
          <w:rFonts w:ascii="David" w:eastAsia="Calibri" w:hAnsi="David" w:cs="David"/>
          <w:sz w:val="24"/>
          <w:szCs w:val="24"/>
          <w:rtl/>
        </w:rPr>
        <w:t>הדיור</w:t>
      </w:r>
      <w:r w:rsidRPr="00306F2C">
        <w:rPr>
          <w:rFonts w:ascii="David" w:eastAsia="Calibri" w:hAnsi="David" w:cs="David"/>
          <w:sz w:val="24"/>
          <w:szCs w:val="24"/>
        </w:rPr>
        <w:t xml:space="preserve"> </w:t>
      </w:r>
      <w:r w:rsidRPr="00306F2C">
        <w:rPr>
          <w:rFonts w:ascii="David" w:eastAsia="Calibri" w:hAnsi="David" w:cs="David"/>
          <w:sz w:val="24"/>
          <w:szCs w:val="24"/>
          <w:rtl/>
        </w:rPr>
        <w:t>הממשלתי</w:t>
      </w:r>
      <w:r w:rsidRPr="00306F2C">
        <w:rPr>
          <w:rFonts w:ascii="David" w:eastAsia="Calibri" w:hAnsi="David" w:cs="David"/>
          <w:sz w:val="24"/>
          <w:szCs w:val="24"/>
        </w:rPr>
        <w:t xml:space="preserve"> </w:t>
      </w:r>
      <w:r w:rsidRPr="00306F2C">
        <w:rPr>
          <w:rFonts w:ascii="David" w:eastAsia="Calibri" w:hAnsi="David" w:cs="David"/>
          <w:sz w:val="24"/>
          <w:szCs w:val="24"/>
          <w:rtl/>
        </w:rPr>
        <w:t>בגין</w:t>
      </w:r>
      <w:r w:rsidRPr="00306F2C">
        <w:rPr>
          <w:rFonts w:ascii="David" w:eastAsia="Calibri" w:hAnsi="David" w:cs="David"/>
          <w:sz w:val="24"/>
          <w:szCs w:val="24"/>
        </w:rPr>
        <w:t xml:space="preserve"> </w:t>
      </w:r>
      <w:r w:rsidRPr="00306F2C">
        <w:rPr>
          <w:rFonts w:ascii="David" w:eastAsia="Calibri" w:hAnsi="David" w:cs="David"/>
          <w:sz w:val="24"/>
          <w:szCs w:val="24"/>
          <w:rtl/>
        </w:rPr>
        <w:t>כל</w:t>
      </w:r>
      <w:r w:rsidRPr="00306F2C">
        <w:rPr>
          <w:rFonts w:ascii="David" w:eastAsia="Calibri" w:hAnsi="David" w:cs="David"/>
          <w:sz w:val="24"/>
          <w:szCs w:val="24"/>
        </w:rPr>
        <w:t xml:space="preserve"> </w:t>
      </w:r>
      <w:r w:rsidRPr="00306F2C">
        <w:rPr>
          <w:rFonts w:ascii="David" w:eastAsia="Calibri" w:hAnsi="David" w:cs="David"/>
          <w:sz w:val="24"/>
          <w:szCs w:val="24"/>
          <w:rtl/>
        </w:rPr>
        <w:t>פיצוי</w:t>
      </w:r>
      <w:r w:rsidRPr="00306F2C">
        <w:rPr>
          <w:rFonts w:ascii="David" w:eastAsia="Calibri" w:hAnsi="David" w:cs="David"/>
          <w:sz w:val="24"/>
          <w:szCs w:val="24"/>
        </w:rPr>
        <w:t xml:space="preserve">, </w:t>
      </w:r>
      <w:r w:rsidRPr="00306F2C">
        <w:rPr>
          <w:rFonts w:ascii="David" w:eastAsia="Calibri" w:hAnsi="David" w:cs="David"/>
          <w:sz w:val="24"/>
          <w:szCs w:val="24"/>
          <w:rtl/>
        </w:rPr>
        <w:t>פיצויים</w:t>
      </w:r>
      <w:r w:rsidRPr="00306F2C">
        <w:rPr>
          <w:rFonts w:ascii="David" w:eastAsia="Calibri" w:hAnsi="David" w:cs="David"/>
          <w:sz w:val="24"/>
          <w:szCs w:val="24"/>
        </w:rPr>
        <w:t xml:space="preserve">, </w:t>
      </w:r>
      <w:r w:rsidRPr="00306F2C">
        <w:rPr>
          <w:rFonts w:ascii="David" w:eastAsia="Calibri" w:hAnsi="David" w:cs="David"/>
          <w:sz w:val="24"/>
          <w:szCs w:val="24"/>
          <w:rtl/>
        </w:rPr>
        <w:t>הוצאה</w:t>
      </w:r>
      <w:r w:rsidRPr="00306F2C">
        <w:rPr>
          <w:rFonts w:ascii="David" w:eastAsia="Calibri" w:hAnsi="David" w:cs="David"/>
          <w:sz w:val="24"/>
          <w:szCs w:val="24"/>
        </w:rPr>
        <w:t xml:space="preserve"> </w:t>
      </w:r>
      <w:r w:rsidRPr="00306F2C">
        <w:rPr>
          <w:rFonts w:ascii="David" w:eastAsia="Calibri" w:hAnsi="David" w:cs="David"/>
          <w:sz w:val="24"/>
          <w:szCs w:val="24"/>
          <w:rtl/>
        </w:rPr>
        <w:t>או</w:t>
      </w:r>
      <w:r w:rsidRPr="00306F2C">
        <w:rPr>
          <w:rFonts w:ascii="David" w:eastAsia="Calibri" w:hAnsi="David" w:cs="David"/>
          <w:sz w:val="24"/>
          <w:szCs w:val="24"/>
        </w:rPr>
        <w:t xml:space="preserve"> </w:t>
      </w:r>
      <w:r w:rsidRPr="00306F2C">
        <w:rPr>
          <w:rFonts w:ascii="David" w:eastAsia="Calibri" w:hAnsi="David" w:cs="David"/>
          <w:sz w:val="24"/>
          <w:szCs w:val="24"/>
          <w:rtl/>
        </w:rPr>
        <w:t>תשלום</w:t>
      </w:r>
      <w:r w:rsidRPr="00306F2C">
        <w:rPr>
          <w:rFonts w:ascii="David" w:eastAsia="Calibri" w:hAnsi="David" w:cs="David"/>
          <w:sz w:val="24"/>
          <w:szCs w:val="24"/>
        </w:rPr>
        <w:t xml:space="preserve"> </w:t>
      </w:r>
      <w:r w:rsidRPr="00306F2C">
        <w:rPr>
          <w:rFonts w:ascii="David" w:eastAsia="Calibri" w:hAnsi="David" w:cs="David"/>
          <w:sz w:val="24"/>
          <w:szCs w:val="24"/>
          <w:rtl/>
        </w:rPr>
        <w:t>שהדיור הממשלתי</w:t>
      </w:r>
      <w:r w:rsidRPr="00306F2C">
        <w:rPr>
          <w:rFonts w:ascii="David" w:eastAsia="Calibri" w:hAnsi="David" w:cs="David"/>
          <w:sz w:val="24"/>
          <w:szCs w:val="24"/>
        </w:rPr>
        <w:t xml:space="preserve"> </w:t>
      </w:r>
      <w:r w:rsidRPr="00306F2C">
        <w:rPr>
          <w:rFonts w:ascii="David" w:eastAsia="Calibri" w:hAnsi="David" w:cs="David"/>
          <w:sz w:val="24"/>
          <w:szCs w:val="24"/>
          <w:rtl/>
        </w:rPr>
        <w:t>יידרשו</w:t>
      </w:r>
      <w:r w:rsidRPr="00306F2C">
        <w:rPr>
          <w:rFonts w:ascii="David" w:eastAsia="Calibri" w:hAnsi="David" w:cs="David"/>
          <w:sz w:val="24"/>
          <w:szCs w:val="24"/>
        </w:rPr>
        <w:t xml:space="preserve"> </w:t>
      </w:r>
      <w:r w:rsidRPr="00306F2C">
        <w:rPr>
          <w:rFonts w:ascii="David" w:eastAsia="Calibri" w:hAnsi="David" w:cs="David"/>
          <w:sz w:val="24"/>
          <w:szCs w:val="24"/>
          <w:rtl/>
        </w:rPr>
        <w:t>לשלם</w:t>
      </w:r>
      <w:r w:rsidRPr="00306F2C">
        <w:rPr>
          <w:rFonts w:ascii="David" w:eastAsia="Calibri" w:hAnsi="David" w:cs="David"/>
          <w:sz w:val="24"/>
          <w:szCs w:val="24"/>
        </w:rPr>
        <w:t xml:space="preserve"> </w:t>
      </w:r>
      <w:r w:rsidRPr="00306F2C">
        <w:rPr>
          <w:rFonts w:ascii="David" w:eastAsia="Calibri" w:hAnsi="David" w:cs="David"/>
          <w:sz w:val="24"/>
          <w:szCs w:val="24"/>
          <w:rtl/>
        </w:rPr>
        <w:t>בעקבות</w:t>
      </w:r>
      <w:r w:rsidRPr="00306F2C">
        <w:rPr>
          <w:rFonts w:ascii="David" w:eastAsia="Calibri" w:hAnsi="David" w:cs="David"/>
          <w:sz w:val="24"/>
          <w:szCs w:val="24"/>
        </w:rPr>
        <w:t xml:space="preserve"> </w:t>
      </w:r>
      <w:r w:rsidRPr="00306F2C">
        <w:rPr>
          <w:rFonts w:ascii="David" w:eastAsia="Calibri" w:hAnsi="David" w:cs="David"/>
          <w:sz w:val="24"/>
          <w:szCs w:val="24"/>
          <w:rtl/>
        </w:rPr>
        <w:t>תביעה</w:t>
      </w:r>
      <w:r w:rsidRPr="00306F2C">
        <w:rPr>
          <w:rFonts w:ascii="David" w:eastAsia="Calibri" w:hAnsi="David" w:cs="David"/>
          <w:sz w:val="24"/>
          <w:szCs w:val="24"/>
        </w:rPr>
        <w:t xml:space="preserve"> </w:t>
      </w:r>
      <w:r w:rsidRPr="00306F2C">
        <w:rPr>
          <w:rFonts w:ascii="David" w:eastAsia="Calibri" w:hAnsi="David" w:cs="David"/>
          <w:sz w:val="24"/>
          <w:szCs w:val="24"/>
          <w:rtl/>
        </w:rPr>
        <w:t>או</w:t>
      </w:r>
      <w:r w:rsidRPr="00306F2C">
        <w:rPr>
          <w:rFonts w:ascii="David" w:eastAsia="Calibri" w:hAnsi="David" w:cs="David"/>
          <w:sz w:val="24"/>
          <w:szCs w:val="24"/>
        </w:rPr>
        <w:t xml:space="preserve"> </w:t>
      </w:r>
      <w:r w:rsidRPr="00306F2C">
        <w:rPr>
          <w:rFonts w:ascii="David" w:eastAsia="Calibri" w:hAnsi="David" w:cs="David"/>
          <w:sz w:val="24"/>
          <w:szCs w:val="24"/>
          <w:rtl/>
        </w:rPr>
        <w:t>דרישה</w:t>
      </w:r>
      <w:r w:rsidRPr="00306F2C">
        <w:rPr>
          <w:rFonts w:ascii="David" w:eastAsia="Calibri" w:hAnsi="David" w:cs="David"/>
          <w:sz w:val="24"/>
          <w:szCs w:val="24"/>
        </w:rPr>
        <w:t xml:space="preserve"> </w:t>
      </w:r>
      <w:r w:rsidRPr="00306F2C">
        <w:rPr>
          <w:rFonts w:ascii="David" w:eastAsia="Calibri" w:hAnsi="David" w:cs="David"/>
          <w:sz w:val="24"/>
          <w:szCs w:val="24"/>
          <w:rtl/>
        </w:rPr>
        <w:t>כלשהי</w:t>
      </w:r>
      <w:r w:rsidRPr="00306F2C">
        <w:rPr>
          <w:rFonts w:ascii="David" w:eastAsia="Calibri" w:hAnsi="David" w:cs="David"/>
          <w:sz w:val="24"/>
          <w:szCs w:val="24"/>
        </w:rPr>
        <w:t xml:space="preserve"> </w:t>
      </w:r>
      <w:r w:rsidRPr="00306F2C">
        <w:rPr>
          <w:rFonts w:ascii="David" w:eastAsia="Calibri" w:hAnsi="David" w:cs="David"/>
          <w:sz w:val="24"/>
          <w:szCs w:val="24"/>
          <w:rtl/>
        </w:rPr>
        <w:t>הנובעות מתביעה</w:t>
      </w:r>
      <w:r w:rsidRPr="00306F2C">
        <w:rPr>
          <w:rFonts w:ascii="David" w:eastAsia="Calibri" w:hAnsi="David" w:cs="David"/>
          <w:sz w:val="24"/>
          <w:szCs w:val="24"/>
        </w:rPr>
        <w:t xml:space="preserve"> </w:t>
      </w:r>
      <w:r w:rsidRPr="00306F2C">
        <w:rPr>
          <w:rFonts w:ascii="David" w:eastAsia="Calibri" w:hAnsi="David" w:cs="David"/>
          <w:sz w:val="24"/>
          <w:szCs w:val="24"/>
          <w:rtl/>
        </w:rPr>
        <w:t>או</w:t>
      </w:r>
      <w:r w:rsidRPr="00306F2C">
        <w:rPr>
          <w:rFonts w:ascii="David" w:eastAsia="Calibri" w:hAnsi="David" w:cs="David"/>
          <w:sz w:val="24"/>
          <w:szCs w:val="24"/>
        </w:rPr>
        <w:t xml:space="preserve"> </w:t>
      </w:r>
      <w:r w:rsidRPr="00306F2C">
        <w:rPr>
          <w:rFonts w:ascii="David" w:eastAsia="Calibri" w:hAnsi="David" w:cs="David"/>
          <w:sz w:val="24"/>
          <w:szCs w:val="24"/>
          <w:rtl/>
        </w:rPr>
        <w:t>דרישה</w:t>
      </w:r>
      <w:r w:rsidRPr="00306F2C">
        <w:rPr>
          <w:rFonts w:ascii="David" w:eastAsia="Calibri" w:hAnsi="David" w:cs="David"/>
          <w:sz w:val="24"/>
          <w:szCs w:val="24"/>
        </w:rPr>
        <w:t xml:space="preserve"> </w:t>
      </w:r>
      <w:r w:rsidRPr="00306F2C">
        <w:rPr>
          <w:rFonts w:ascii="David" w:eastAsia="Calibri" w:hAnsi="David" w:cs="David"/>
          <w:sz w:val="24"/>
          <w:szCs w:val="24"/>
          <w:rtl/>
        </w:rPr>
        <w:t>לפיצוי</w:t>
      </w:r>
      <w:r w:rsidRPr="00306F2C">
        <w:rPr>
          <w:rFonts w:ascii="David" w:eastAsia="Calibri" w:hAnsi="David" w:cs="David"/>
          <w:sz w:val="24"/>
          <w:szCs w:val="24"/>
        </w:rPr>
        <w:t xml:space="preserve"> </w:t>
      </w:r>
      <w:r w:rsidRPr="00306F2C">
        <w:rPr>
          <w:rFonts w:ascii="David" w:eastAsia="Calibri" w:hAnsi="David" w:cs="David"/>
          <w:sz w:val="24"/>
          <w:szCs w:val="24"/>
          <w:rtl/>
        </w:rPr>
        <w:t>כאמור</w:t>
      </w:r>
      <w:r w:rsidRPr="00306F2C">
        <w:rPr>
          <w:rFonts w:ascii="David" w:eastAsia="Calibri" w:hAnsi="David" w:cs="David"/>
          <w:sz w:val="24"/>
          <w:szCs w:val="24"/>
        </w:rPr>
        <w:t>.</w:t>
      </w:r>
    </w:p>
    <w:p w14:paraId="51636C83" w14:textId="77777777" w:rsidR="00446C31" w:rsidRPr="00306F2C" w:rsidRDefault="00446C31" w:rsidP="00FA55C1">
      <w:pPr>
        <w:pStyle w:val="a7"/>
        <w:numPr>
          <w:ilvl w:val="0"/>
          <w:numId w:val="23"/>
        </w:numPr>
        <w:autoSpaceDE w:val="0"/>
        <w:autoSpaceDN w:val="0"/>
        <w:bidi/>
        <w:adjustRightInd w:val="0"/>
        <w:spacing w:line="360" w:lineRule="auto"/>
        <w:jc w:val="both"/>
        <w:rPr>
          <w:rFonts w:ascii="David" w:eastAsia="Calibri" w:hAnsi="David" w:cs="David"/>
          <w:sz w:val="24"/>
          <w:szCs w:val="24"/>
        </w:rPr>
      </w:pPr>
      <w:r w:rsidRPr="00306F2C">
        <w:rPr>
          <w:rFonts w:ascii="David" w:eastAsia="Calibri" w:hAnsi="David" w:cs="David"/>
          <w:sz w:val="24"/>
          <w:szCs w:val="24"/>
          <w:rtl/>
        </w:rPr>
        <w:t>הספק יודיע</w:t>
      </w:r>
      <w:r w:rsidRPr="00306F2C">
        <w:rPr>
          <w:rFonts w:ascii="David" w:eastAsia="Calibri" w:hAnsi="David" w:cs="David"/>
          <w:sz w:val="24"/>
          <w:szCs w:val="24"/>
        </w:rPr>
        <w:t xml:space="preserve"> </w:t>
      </w:r>
      <w:r w:rsidRPr="00306F2C">
        <w:rPr>
          <w:rFonts w:ascii="David" w:eastAsia="Calibri" w:hAnsi="David" w:cs="David"/>
          <w:sz w:val="24"/>
          <w:szCs w:val="24"/>
          <w:rtl/>
        </w:rPr>
        <w:t>מראש</w:t>
      </w:r>
      <w:r w:rsidRPr="00306F2C">
        <w:rPr>
          <w:rFonts w:ascii="David" w:eastAsia="Calibri" w:hAnsi="David" w:cs="David"/>
          <w:sz w:val="24"/>
          <w:szCs w:val="24"/>
        </w:rPr>
        <w:t xml:space="preserve"> </w:t>
      </w:r>
      <w:r w:rsidRPr="00306F2C">
        <w:rPr>
          <w:rFonts w:ascii="David" w:eastAsia="Calibri" w:hAnsi="David" w:cs="David"/>
          <w:sz w:val="24"/>
          <w:szCs w:val="24"/>
          <w:rtl/>
        </w:rPr>
        <w:t>לעובדיו</w:t>
      </w:r>
      <w:r w:rsidRPr="00306F2C">
        <w:rPr>
          <w:rFonts w:ascii="David" w:eastAsia="Calibri" w:hAnsi="David" w:cs="David"/>
          <w:sz w:val="24"/>
          <w:szCs w:val="24"/>
        </w:rPr>
        <w:t xml:space="preserve"> </w:t>
      </w:r>
      <w:r w:rsidRPr="00306F2C">
        <w:rPr>
          <w:rFonts w:ascii="David" w:eastAsia="Calibri" w:hAnsi="David" w:cs="David"/>
          <w:sz w:val="24"/>
          <w:szCs w:val="24"/>
          <w:rtl/>
        </w:rPr>
        <w:t>ולנותני</w:t>
      </w:r>
      <w:r w:rsidRPr="00306F2C">
        <w:rPr>
          <w:rFonts w:ascii="David" w:eastAsia="Calibri" w:hAnsi="David" w:cs="David"/>
          <w:sz w:val="24"/>
          <w:szCs w:val="24"/>
        </w:rPr>
        <w:t xml:space="preserve"> </w:t>
      </w:r>
      <w:r w:rsidRPr="00306F2C">
        <w:rPr>
          <w:rFonts w:ascii="David" w:eastAsia="Calibri" w:hAnsi="David" w:cs="David"/>
          <w:sz w:val="24"/>
          <w:szCs w:val="24"/>
          <w:rtl/>
        </w:rPr>
        <w:t>השירותים</w:t>
      </w:r>
      <w:r w:rsidRPr="00306F2C">
        <w:rPr>
          <w:rFonts w:ascii="David" w:eastAsia="Calibri" w:hAnsi="David" w:cs="David"/>
          <w:sz w:val="24"/>
          <w:szCs w:val="24"/>
        </w:rPr>
        <w:t xml:space="preserve"> </w:t>
      </w:r>
      <w:r w:rsidRPr="00306F2C">
        <w:rPr>
          <w:rFonts w:ascii="David" w:eastAsia="Calibri" w:hAnsi="David" w:cs="David"/>
          <w:sz w:val="24"/>
          <w:szCs w:val="24"/>
          <w:rtl/>
        </w:rPr>
        <w:t>ועובדיהם</w:t>
      </w:r>
      <w:r w:rsidRPr="00306F2C">
        <w:rPr>
          <w:rFonts w:ascii="David" w:eastAsia="Calibri" w:hAnsi="David" w:cs="David"/>
          <w:sz w:val="24"/>
          <w:szCs w:val="24"/>
        </w:rPr>
        <w:t xml:space="preserve"> </w:t>
      </w:r>
      <w:r w:rsidRPr="00306F2C">
        <w:rPr>
          <w:rFonts w:ascii="David" w:eastAsia="Calibri" w:hAnsi="David" w:cs="David"/>
          <w:sz w:val="24"/>
          <w:szCs w:val="24"/>
          <w:rtl/>
        </w:rPr>
        <w:t>כי</w:t>
      </w:r>
      <w:r w:rsidRPr="00306F2C">
        <w:rPr>
          <w:rFonts w:ascii="David" w:eastAsia="Calibri" w:hAnsi="David" w:cs="David"/>
          <w:sz w:val="24"/>
          <w:szCs w:val="24"/>
        </w:rPr>
        <w:t xml:space="preserve"> </w:t>
      </w:r>
      <w:r w:rsidRPr="00306F2C">
        <w:rPr>
          <w:rFonts w:ascii="David" w:eastAsia="Calibri" w:hAnsi="David" w:cs="David"/>
          <w:sz w:val="24"/>
          <w:szCs w:val="24"/>
          <w:rtl/>
        </w:rPr>
        <w:t>עבודתם והמשך</w:t>
      </w:r>
      <w:r w:rsidRPr="00306F2C">
        <w:rPr>
          <w:rFonts w:ascii="David" w:eastAsia="Calibri" w:hAnsi="David" w:cs="David"/>
          <w:sz w:val="24"/>
          <w:szCs w:val="24"/>
        </w:rPr>
        <w:t xml:space="preserve"> </w:t>
      </w:r>
      <w:r w:rsidRPr="00306F2C">
        <w:rPr>
          <w:rFonts w:ascii="David" w:eastAsia="Calibri" w:hAnsi="David" w:cs="David"/>
          <w:sz w:val="24"/>
          <w:szCs w:val="24"/>
          <w:rtl/>
        </w:rPr>
        <w:t>העסקתם</w:t>
      </w:r>
      <w:r w:rsidRPr="00306F2C">
        <w:rPr>
          <w:rFonts w:ascii="David" w:eastAsia="Calibri" w:hAnsi="David" w:cs="David"/>
          <w:sz w:val="24"/>
          <w:szCs w:val="24"/>
        </w:rPr>
        <w:t xml:space="preserve"> </w:t>
      </w:r>
      <w:r w:rsidRPr="00306F2C">
        <w:rPr>
          <w:rFonts w:ascii="David" w:eastAsia="Calibri" w:hAnsi="David" w:cs="David"/>
          <w:sz w:val="24"/>
          <w:szCs w:val="24"/>
          <w:rtl/>
        </w:rPr>
        <w:t>מותנים</w:t>
      </w:r>
      <w:r w:rsidRPr="00306F2C">
        <w:rPr>
          <w:rFonts w:ascii="David" w:eastAsia="Calibri" w:hAnsi="David" w:cs="David"/>
          <w:sz w:val="24"/>
          <w:szCs w:val="24"/>
        </w:rPr>
        <w:t xml:space="preserve"> </w:t>
      </w:r>
      <w:r w:rsidRPr="00306F2C">
        <w:rPr>
          <w:rFonts w:ascii="David" w:eastAsia="Calibri" w:hAnsi="David" w:cs="David"/>
          <w:sz w:val="24"/>
          <w:szCs w:val="24"/>
          <w:rtl/>
        </w:rPr>
        <w:t>באישור</w:t>
      </w:r>
      <w:r w:rsidRPr="00306F2C">
        <w:rPr>
          <w:rFonts w:ascii="David" w:eastAsia="Calibri" w:hAnsi="David" w:cs="David"/>
          <w:sz w:val="24"/>
          <w:szCs w:val="24"/>
        </w:rPr>
        <w:t xml:space="preserve"> </w:t>
      </w:r>
      <w:r w:rsidRPr="00306F2C">
        <w:rPr>
          <w:rFonts w:ascii="David" w:eastAsia="Calibri" w:hAnsi="David" w:cs="David"/>
          <w:sz w:val="24"/>
          <w:szCs w:val="24"/>
          <w:rtl/>
        </w:rPr>
        <w:t>ביטחוני</w:t>
      </w:r>
      <w:r w:rsidRPr="00306F2C">
        <w:rPr>
          <w:rFonts w:ascii="David" w:eastAsia="Calibri" w:hAnsi="David" w:cs="David"/>
          <w:sz w:val="24"/>
          <w:szCs w:val="24"/>
        </w:rPr>
        <w:t xml:space="preserve"> </w:t>
      </w:r>
      <w:r w:rsidRPr="00306F2C">
        <w:rPr>
          <w:rFonts w:ascii="David" w:eastAsia="Calibri" w:hAnsi="David" w:cs="David"/>
          <w:sz w:val="24"/>
          <w:szCs w:val="24"/>
          <w:rtl/>
        </w:rPr>
        <w:t>ובאישור</w:t>
      </w:r>
      <w:r w:rsidRPr="00306F2C">
        <w:rPr>
          <w:rFonts w:ascii="David" w:eastAsia="Calibri" w:hAnsi="David" w:cs="David"/>
          <w:sz w:val="24"/>
          <w:szCs w:val="24"/>
        </w:rPr>
        <w:t xml:space="preserve"> </w:t>
      </w:r>
      <w:r w:rsidRPr="00306F2C">
        <w:rPr>
          <w:rFonts w:ascii="David" w:eastAsia="Calibri" w:hAnsi="David" w:cs="David"/>
          <w:sz w:val="24"/>
          <w:szCs w:val="24"/>
          <w:rtl/>
        </w:rPr>
        <w:t>כאמור</w:t>
      </w:r>
      <w:r w:rsidRPr="00306F2C">
        <w:rPr>
          <w:rFonts w:ascii="David" w:eastAsia="Calibri" w:hAnsi="David" w:cs="David"/>
          <w:sz w:val="24"/>
          <w:szCs w:val="24"/>
        </w:rPr>
        <w:t xml:space="preserve"> </w:t>
      </w:r>
      <w:r w:rsidRPr="00306F2C">
        <w:rPr>
          <w:rFonts w:ascii="David" w:eastAsia="Calibri" w:hAnsi="David" w:cs="David"/>
          <w:sz w:val="24"/>
          <w:szCs w:val="24"/>
          <w:rtl/>
        </w:rPr>
        <w:t>לעיל</w:t>
      </w:r>
      <w:r w:rsidRPr="00306F2C">
        <w:rPr>
          <w:rFonts w:ascii="David" w:eastAsia="Calibri" w:hAnsi="David" w:cs="David"/>
          <w:sz w:val="24"/>
          <w:szCs w:val="24"/>
        </w:rPr>
        <w:t>.</w:t>
      </w:r>
      <w:r w:rsidRPr="00306F2C">
        <w:rPr>
          <w:rFonts w:ascii="David" w:eastAsia="Calibri" w:hAnsi="David" w:cs="David"/>
          <w:sz w:val="24"/>
          <w:szCs w:val="24"/>
          <w:rtl/>
        </w:rPr>
        <w:t xml:space="preserve"> הספק ונותני</w:t>
      </w:r>
      <w:r w:rsidRPr="00306F2C">
        <w:rPr>
          <w:rFonts w:ascii="David" w:eastAsia="Calibri" w:hAnsi="David" w:cs="David"/>
          <w:sz w:val="24"/>
          <w:szCs w:val="24"/>
        </w:rPr>
        <w:t xml:space="preserve"> </w:t>
      </w:r>
      <w:r w:rsidRPr="00306F2C">
        <w:rPr>
          <w:rFonts w:ascii="David" w:eastAsia="Calibri" w:hAnsi="David" w:cs="David"/>
          <w:sz w:val="24"/>
          <w:szCs w:val="24"/>
          <w:rtl/>
        </w:rPr>
        <w:t>השירותים</w:t>
      </w:r>
      <w:r w:rsidRPr="00306F2C">
        <w:rPr>
          <w:rFonts w:ascii="David" w:eastAsia="Calibri" w:hAnsi="David" w:cs="David"/>
          <w:sz w:val="24"/>
          <w:szCs w:val="24"/>
        </w:rPr>
        <w:t xml:space="preserve"> </w:t>
      </w:r>
      <w:r w:rsidRPr="00306F2C">
        <w:rPr>
          <w:rFonts w:ascii="David" w:eastAsia="Calibri" w:hAnsi="David" w:cs="David"/>
          <w:sz w:val="24"/>
          <w:szCs w:val="24"/>
          <w:rtl/>
        </w:rPr>
        <w:t>ישמרו</w:t>
      </w:r>
      <w:r w:rsidRPr="00306F2C">
        <w:rPr>
          <w:rFonts w:ascii="David" w:eastAsia="Calibri" w:hAnsi="David" w:cs="David"/>
          <w:sz w:val="24"/>
          <w:szCs w:val="24"/>
        </w:rPr>
        <w:t xml:space="preserve"> </w:t>
      </w:r>
      <w:r w:rsidRPr="00306F2C">
        <w:rPr>
          <w:rFonts w:ascii="David" w:eastAsia="Calibri" w:hAnsi="David" w:cs="David"/>
          <w:sz w:val="24"/>
          <w:szCs w:val="24"/>
          <w:rtl/>
        </w:rPr>
        <w:t>סודיות</w:t>
      </w:r>
      <w:r w:rsidRPr="00306F2C">
        <w:rPr>
          <w:rFonts w:ascii="David" w:eastAsia="Calibri" w:hAnsi="David" w:cs="David"/>
          <w:sz w:val="24"/>
          <w:szCs w:val="24"/>
        </w:rPr>
        <w:t xml:space="preserve">, </w:t>
      </w:r>
      <w:r w:rsidRPr="00306F2C">
        <w:rPr>
          <w:rFonts w:ascii="David" w:eastAsia="Calibri" w:hAnsi="David" w:cs="David"/>
          <w:sz w:val="24"/>
          <w:szCs w:val="24"/>
          <w:rtl/>
        </w:rPr>
        <w:t>בהתאם</w:t>
      </w:r>
      <w:r w:rsidRPr="00306F2C">
        <w:rPr>
          <w:rFonts w:ascii="David" w:eastAsia="Calibri" w:hAnsi="David" w:cs="David"/>
          <w:sz w:val="24"/>
          <w:szCs w:val="24"/>
        </w:rPr>
        <w:t xml:space="preserve"> </w:t>
      </w:r>
      <w:r w:rsidRPr="00306F2C">
        <w:rPr>
          <w:rFonts w:ascii="David" w:eastAsia="Calibri" w:hAnsi="David" w:cs="David"/>
          <w:sz w:val="24"/>
          <w:szCs w:val="24"/>
          <w:rtl/>
        </w:rPr>
        <w:t>לסעיפים</w:t>
      </w:r>
      <w:r w:rsidRPr="00306F2C">
        <w:rPr>
          <w:rFonts w:ascii="David" w:eastAsia="Calibri" w:hAnsi="David" w:cs="David"/>
          <w:sz w:val="24"/>
          <w:szCs w:val="24"/>
        </w:rPr>
        <w:t xml:space="preserve"> 118 </w:t>
      </w:r>
      <w:r w:rsidRPr="00306F2C">
        <w:rPr>
          <w:rFonts w:ascii="David" w:eastAsia="Calibri" w:hAnsi="David" w:cs="David"/>
          <w:sz w:val="24"/>
          <w:szCs w:val="24"/>
          <w:rtl/>
        </w:rPr>
        <w:t>ו</w:t>
      </w:r>
      <w:r w:rsidRPr="00306F2C">
        <w:rPr>
          <w:rFonts w:ascii="David" w:eastAsia="Calibri" w:hAnsi="David" w:cs="David"/>
          <w:sz w:val="24"/>
          <w:szCs w:val="24"/>
        </w:rPr>
        <w:t xml:space="preserve"> - 119 </w:t>
      </w:r>
      <w:r w:rsidRPr="00306F2C">
        <w:rPr>
          <w:rFonts w:ascii="David" w:eastAsia="Calibri" w:hAnsi="David" w:cs="David"/>
          <w:sz w:val="24"/>
          <w:szCs w:val="24"/>
          <w:rtl/>
        </w:rPr>
        <w:t>לחוק</w:t>
      </w:r>
      <w:r w:rsidRPr="00306F2C">
        <w:rPr>
          <w:rFonts w:ascii="David" w:eastAsia="Calibri" w:hAnsi="David" w:cs="David"/>
          <w:sz w:val="24"/>
          <w:szCs w:val="24"/>
        </w:rPr>
        <w:t xml:space="preserve"> </w:t>
      </w:r>
      <w:r w:rsidRPr="00306F2C">
        <w:rPr>
          <w:rFonts w:ascii="David" w:eastAsia="Calibri" w:hAnsi="David" w:cs="David"/>
          <w:sz w:val="24"/>
          <w:szCs w:val="24"/>
          <w:rtl/>
        </w:rPr>
        <w:t>העונשין</w:t>
      </w:r>
      <w:r w:rsidRPr="00306F2C">
        <w:rPr>
          <w:rFonts w:ascii="David" w:eastAsia="Calibri" w:hAnsi="David" w:cs="David"/>
          <w:sz w:val="24"/>
          <w:szCs w:val="24"/>
        </w:rPr>
        <w:t>,</w:t>
      </w:r>
      <w:r w:rsidRPr="00306F2C">
        <w:rPr>
          <w:rFonts w:ascii="David" w:eastAsia="Calibri" w:hAnsi="David" w:cs="David"/>
          <w:sz w:val="24"/>
          <w:szCs w:val="24"/>
          <w:rtl/>
        </w:rPr>
        <w:t xml:space="preserve"> התשל</w:t>
      </w:r>
      <w:r w:rsidRPr="00306F2C">
        <w:rPr>
          <w:rFonts w:ascii="David" w:eastAsia="Calibri" w:hAnsi="David" w:cs="David"/>
          <w:sz w:val="24"/>
          <w:szCs w:val="24"/>
        </w:rPr>
        <w:t>"</w:t>
      </w:r>
      <w:r w:rsidRPr="00306F2C">
        <w:rPr>
          <w:rFonts w:ascii="David" w:eastAsia="Calibri" w:hAnsi="David" w:cs="David"/>
          <w:sz w:val="24"/>
          <w:szCs w:val="24"/>
          <w:rtl/>
        </w:rPr>
        <w:t>ז</w:t>
      </w:r>
      <w:r w:rsidRPr="00306F2C">
        <w:rPr>
          <w:rFonts w:ascii="David" w:eastAsia="Calibri" w:hAnsi="David" w:cs="David"/>
          <w:sz w:val="24"/>
          <w:szCs w:val="24"/>
        </w:rPr>
        <w:t xml:space="preserve"> – 1977 , </w:t>
      </w:r>
      <w:r w:rsidRPr="00306F2C">
        <w:rPr>
          <w:rFonts w:ascii="David" w:eastAsia="Calibri" w:hAnsi="David" w:cs="David"/>
          <w:sz w:val="24"/>
          <w:szCs w:val="24"/>
          <w:rtl/>
        </w:rPr>
        <w:t>בנוגע</w:t>
      </w:r>
      <w:r w:rsidRPr="00306F2C">
        <w:rPr>
          <w:rFonts w:ascii="David" w:eastAsia="Calibri" w:hAnsi="David" w:cs="David"/>
          <w:sz w:val="24"/>
          <w:szCs w:val="24"/>
        </w:rPr>
        <w:t xml:space="preserve"> </w:t>
      </w:r>
      <w:r w:rsidRPr="00306F2C">
        <w:rPr>
          <w:rFonts w:ascii="David" w:eastAsia="Calibri" w:hAnsi="David" w:cs="David"/>
          <w:sz w:val="24"/>
          <w:szCs w:val="24"/>
          <w:rtl/>
        </w:rPr>
        <w:t>לידיעות</w:t>
      </w:r>
      <w:r w:rsidRPr="00306F2C">
        <w:rPr>
          <w:rFonts w:ascii="David" w:eastAsia="Calibri" w:hAnsi="David" w:cs="David"/>
          <w:sz w:val="24"/>
          <w:szCs w:val="24"/>
        </w:rPr>
        <w:t xml:space="preserve"> </w:t>
      </w:r>
      <w:r w:rsidRPr="00306F2C">
        <w:rPr>
          <w:rFonts w:ascii="David" w:eastAsia="Calibri" w:hAnsi="David" w:cs="David"/>
          <w:sz w:val="24"/>
          <w:szCs w:val="24"/>
          <w:rtl/>
        </w:rPr>
        <w:t>ומסמכים</w:t>
      </w:r>
      <w:r w:rsidRPr="00306F2C">
        <w:rPr>
          <w:rFonts w:ascii="David" w:eastAsia="Calibri" w:hAnsi="David" w:cs="David"/>
          <w:sz w:val="24"/>
          <w:szCs w:val="24"/>
        </w:rPr>
        <w:t xml:space="preserve"> </w:t>
      </w:r>
      <w:r w:rsidRPr="00306F2C">
        <w:rPr>
          <w:rFonts w:ascii="David" w:eastAsia="Calibri" w:hAnsi="David" w:cs="David"/>
          <w:sz w:val="24"/>
          <w:szCs w:val="24"/>
          <w:rtl/>
        </w:rPr>
        <w:t>אשר</w:t>
      </w:r>
      <w:r w:rsidRPr="00306F2C">
        <w:rPr>
          <w:rFonts w:ascii="David" w:eastAsia="Calibri" w:hAnsi="David" w:cs="David"/>
          <w:sz w:val="24"/>
          <w:szCs w:val="24"/>
        </w:rPr>
        <w:t xml:space="preserve"> </w:t>
      </w:r>
      <w:r w:rsidRPr="00306F2C">
        <w:rPr>
          <w:rFonts w:ascii="David" w:eastAsia="Calibri" w:hAnsi="David" w:cs="David"/>
          <w:sz w:val="24"/>
          <w:szCs w:val="24"/>
          <w:rtl/>
        </w:rPr>
        <w:t>יקבלו</w:t>
      </w:r>
      <w:r w:rsidRPr="00306F2C">
        <w:rPr>
          <w:rFonts w:ascii="David" w:eastAsia="Calibri" w:hAnsi="David" w:cs="David"/>
          <w:sz w:val="24"/>
          <w:szCs w:val="24"/>
        </w:rPr>
        <w:t xml:space="preserve"> </w:t>
      </w:r>
      <w:r w:rsidRPr="00306F2C">
        <w:rPr>
          <w:rFonts w:ascii="David" w:eastAsia="Calibri" w:hAnsi="David" w:cs="David"/>
          <w:sz w:val="24"/>
          <w:szCs w:val="24"/>
          <w:rtl/>
        </w:rPr>
        <w:t>לצורך</w:t>
      </w:r>
      <w:r w:rsidRPr="00306F2C">
        <w:rPr>
          <w:rFonts w:ascii="David" w:eastAsia="Calibri" w:hAnsi="David" w:cs="David"/>
          <w:sz w:val="24"/>
          <w:szCs w:val="24"/>
        </w:rPr>
        <w:t xml:space="preserve"> </w:t>
      </w:r>
      <w:r w:rsidRPr="00306F2C">
        <w:rPr>
          <w:rFonts w:ascii="David" w:eastAsia="Calibri" w:hAnsi="David" w:cs="David"/>
          <w:sz w:val="24"/>
          <w:szCs w:val="24"/>
          <w:rtl/>
        </w:rPr>
        <w:t>ביצוע</w:t>
      </w:r>
      <w:r w:rsidRPr="00306F2C">
        <w:rPr>
          <w:rFonts w:ascii="David" w:eastAsia="Calibri" w:hAnsi="David" w:cs="David"/>
          <w:sz w:val="24"/>
          <w:szCs w:val="24"/>
        </w:rPr>
        <w:t xml:space="preserve"> </w:t>
      </w:r>
      <w:r w:rsidRPr="00306F2C">
        <w:rPr>
          <w:rFonts w:ascii="David" w:eastAsia="Calibri" w:hAnsi="David" w:cs="David"/>
          <w:sz w:val="24"/>
          <w:szCs w:val="24"/>
          <w:rtl/>
        </w:rPr>
        <w:t>השירותים</w:t>
      </w:r>
      <w:r w:rsidRPr="00306F2C">
        <w:rPr>
          <w:rFonts w:ascii="David" w:eastAsia="Calibri" w:hAnsi="David" w:cs="David"/>
          <w:sz w:val="24"/>
          <w:szCs w:val="24"/>
        </w:rPr>
        <w:t xml:space="preserve"> </w:t>
      </w:r>
      <w:r w:rsidRPr="00306F2C">
        <w:rPr>
          <w:rFonts w:ascii="David" w:eastAsia="Calibri" w:hAnsi="David" w:cs="David"/>
          <w:sz w:val="24"/>
          <w:szCs w:val="24"/>
          <w:rtl/>
        </w:rPr>
        <w:t>ומסמכים שהספק או</w:t>
      </w:r>
      <w:r w:rsidRPr="00306F2C">
        <w:rPr>
          <w:rFonts w:ascii="David" w:eastAsia="Calibri" w:hAnsi="David" w:cs="David"/>
          <w:sz w:val="24"/>
          <w:szCs w:val="24"/>
        </w:rPr>
        <w:t xml:space="preserve"> </w:t>
      </w:r>
      <w:r w:rsidRPr="00306F2C">
        <w:rPr>
          <w:rFonts w:ascii="David" w:eastAsia="Calibri" w:hAnsi="David" w:cs="David"/>
          <w:sz w:val="24"/>
          <w:szCs w:val="24"/>
          <w:rtl/>
        </w:rPr>
        <w:t>מורשים</w:t>
      </w:r>
      <w:r w:rsidRPr="00306F2C">
        <w:rPr>
          <w:rFonts w:ascii="David" w:eastAsia="Calibri" w:hAnsi="David" w:cs="David"/>
          <w:sz w:val="24"/>
          <w:szCs w:val="24"/>
        </w:rPr>
        <w:t xml:space="preserve"> </w:t>
      </w:r>
      <w:r w:rsidRPr="00306F2C">
        <w:rPr>
          <w:rFonts w:ascii="David" w:eastAsia="Calibri" w:hAnsi="David" w:cs="David"/>
          <w:sz w:val="24"/>
          <w:szCs w:val="24"/>
          <w:rtl/>
        </w:rPr>
        <w:t>מטעמו</w:t>
      </w:r>
      <w:r w:rsidRPr="00306F2C">
        <w:rPr>
          <w:rFonts w:ascii="David" w:eastAsia="Calibri" w:hAnsi="David" w:cs="David"/>
          <w:sz w:val="24"/>
          <w:szCs w:val="24"/>
        </w:rPr>
        <w:t xml:space="preserve"> </w:t>
      </w:r>
      <w:r w:rsidRPr="00306F2C">
        <w:rPr>
          <w:rFonts w:ascii="David" w:eastAsia="Calibri" w:hAnsi="David" w:cs="David"/>
          <w:sz w:val="24"/>
          <w:szCs w:val="24"/>
          <w:rtl/>
        </w:rPr>
        <w:t>ייצרו</w:t>
      </w:r>
      <w:r w:rsidRPr="00306F2C">
        <w:rPr>
          <w:rFonts w:ascii="David" w:eastAsia="Calibri" w:hAnsi="David" w:cs="David"/>
          <w:sz w:val="24"/>
          <w:szCs w:val="24"/>
        </w:rPr>
        <w:t xml:space="preserve"> </w:t>
      </w:r>
      <w:r w:rsidRPr="00306F2C">
        <w:rPr>
          <w:rFonts w:ascii="David" w:eastAsia="Calibri" w:hAnsi="David" w:cs="David"/>
          <w:sz w:val="24"/>
          <w:szCs w:val="24"/>
          <w:rtl/>
        </w:rPr>
        <w:t>בנוגע</w:t>
      </w:r>
      <w:r w:rsidRPr="00306F2C">
        <w:rPr>
          <w:rFonts w:ascii="David" w:eastAsia="Calibri" w:hAnsi="David" w:cs="David"/>
          <w:sz w:val="24"/>
          <w:szCs w:val="24"/>
        </w:rPr>
        <w:t xml:space="preserve"> </w:t>
      </w:r>
      <w:r w:rsidRPr="00306F2C">
        <w:rPr>
          <w:rFonts w:ascii="David" w:eastAsia="Calibri" w:hAnsi="David" w:cs="David"/>
          <w:sz w:val="24"/>
          <w:szCs w:val="24"/>
          <w:rtl/>
        </w:rPr>
        <w:t xml:space="preserve">לשירותים </w:t>
      </w:r>
      <w:r w:rsidRPr="00306F2C">
        <w:rPr>
          <w:rFonts w:ascii="David" w:eastAsia="Calibri" w:hAnsi="David" w:cs="David"/>
          <w:sz w:val="24"/>
          <w:szCs w:val="24"/>
        </w:rPr>
        <w:t xml:space="preserve"> )</w:t>
      </w:r>
      <w:r w:rsidRPr="00306F2C">
        <w:rPr>
          <w:rFonts w:ascii="David" w:eastAsia="Calibri" w:hAnsi="David" w:cs="David"/>
          <w:sz w:val="24"/>
          <w:szCs w:val="24"/>
          <w:rtl/>
        </w:rPr>
        <w:t>הנחיות</w:t>
      </w:r>
      <w:r w:rsidRPr="00306F2C">
        <w:rPr>
          <w:rFonts w:ascii="David" w:eastAsia="Calibri" w:hAnsi="David" w:cs="David"/>
          <w:sz w:val="24"/>
          <w:szCs w:val="24"/>
        </w:rPr>
        <w:t xml:space="preserve"> </w:t>
      </w:r>
      <w:r w:rsidRPr="00306F2C">
        <w:rPr>
          <w:rFonts w:ascii="David" w:eastAsia="Calibri" w:hAnsi="David" w:cs="David"/>
          <w:sz w:val="24"/>
          <w:szCs w:val="24"/>
          <w:rtl/>
        </w:rPr>
        <w:t>על</w:t>
      </w:r>
      <w:r w:rsidRPr="00306F2C">
        <w:rPr>
          <w:rFonts w:ascii="David" w:eastAsia="Calibri" w:hAnsi="David" w:cs="David"/>
          <w:sz w:val="24"/>
          <w:szCs w:val="24"/>
        </w:rPr>
        <w:t xml:space="preserve"> </w:t>
      </w:r>
      <w:r w:rsidRPr="00306F2C">
        <w:rPr>
          <w:rFonts w:ascii="David" w:eastAsia="Calibri" w:hAnsi="David" w:cs="David"/>
          <w:sz w:val="24"/>
          <w:szCs w:val="24"/>
          <w:rtl/>
        </w:rPr>
        <w:t>שיטות</w:t>
      </w:r>
      <w:r w:rsidRPr="00306F2C">
        <w:rPr>
          <w:rFonts w:ascii="David" w:eastAsia="Calibri" w:hAnsi="David" w:cs="David"/>
          <w:sz w:val="24"/>
          <w:szCs w:val="24"/>
        </w:rPr>
        <w:t xml:space="preserve"> </w:t>
      </w:r>
      <w:r w:rsidRPr="00306F2C">
        <w:rPr>
          <w:rFonts w:ascii="David" w:eastAsia="Calibri" w:hAnsi="David" w:cs="David"/>
          <w:sz w:val="24"/>
          <w:szCs w:val="24"/>
          <w:rtl/>
        </w:rPr>
        <w:t>ואמצעים מחייבים</w:t>
      </w:r>
      <w:r w:rsidRPr="00306F2C">
        <w:rPr>
          <w:rFonts w:ascii="David" w:eastAsia="Calibri" w:hAnsi="David" w:cs="David"/>
          <w:sz w:val="24"/>
          <w:szCs w:val="24"/>
        </w:rPr>
        <w:t xml:space="preserve"> </w:t>
      </w:r>
      <w:r w:rsidRPr="00306F2C">
        <w:rPr>
          <w:rFonts w:ascii="David" w:eastAsia="Calibri" w:hAnsi="David" w:cs="David"/>
          <w:sz w:val="24"/>
          <w:szCs w:val="24"/>
          <w:rtl/>
        </w:rPr>
        <w:t>לאבטחת</w:t>
      </w:r>
      <w:r w:rsidRPr="00306F2C">
        <w:rPr>
          <w:rFonts w:ascii="David" w:eastAsia="Calibri" w:hAnsi="David" w:cs="David"/>
          <w:sz w:val="24"/>
          <w:szCs w:val="24"/>
        </w:rPr>
        <w:t xml:space="preserve"> </w:t>
      </w:r>
      <w:r w:rsidRPr="00306F2C">
        <w:rPr>
          <w:rFonts w:ascii="David" w:eastAsia="Calibri" w:hAnsi="David" w:cs="David"/>
          <w:sz w:val="24"/>
          <w:szCs w:val="24"/>
          <w:rtl/>
        </w:rPr>
        <w:t>מסמכים</w:t>
      </w:r>
      <w:r w:rsidRPr="00306F2C">
        <w:rPr>
          <w:rFonts w:ascii="David" w:eastAsia="Calibri" w:hAnsi="David" w:cs="David"/>
          <w:sz w:val="24"/>
          <w:szCs w:val="24"/>
        </w:rPr>
        <w:t xml:space="preserve"> </w:t>
      </w:r>
      <w:r w:rsidRPr="00306F2C">
        <w:rPr>
          <w:rFonts w:ascii="David" w:eastAsia="Calibri" w:hAnsi="David" w:cs="David"/>
          <w:sz w:val="24"/>
          <w:szCs w:val="24"/>
          <w:rtl/>
        </w:rPr>
        <w:t>וחומר</w:t>
      </w:r>
      <w:r w:rsidRPr="00306F2C">
        <w:rPr>
          <w:rFonts w:ascii="David" w:eastAsia="Calibri" w:hAnsi="David" w:cs="David"/>
          <w:sz w:val="24"/>
          <w:szCs w:val="24"/>
        </w:rPr>
        <w:t xml:space="preserve"> </w:t>
      </w:r>
      <w:r w:rsidRPr="00306F2C">
        <w:rPr>
          <w:rFonts w:ascii="David" w:eastAsia="Calibri" w:hAnsi="David" w:cs="David"/>
          <w:sz w:val="24"/>
          <w:szCs w:val="24"/>
          <w:rtl/>
        </w:rPr>
        <w:t>אחר</w:t>
      </w:r>
      <w:r w:rsidRPr="00306F2C">
        <w:rPr>
          <w:rFonts w:ascii="David" w:eastAsia="Calibri" w:hAnsi="David" w:cs="David"/>
          <w:sz w:val="24"/>
          <w:szCs w:val="24"/>
        </w:rPr>
        <w:t xml:space="preserve"> </w:t>
      </w:r>
      <w:r w:rsidRPr="00306F2C">
        <w:rPr>
          <w:rFonts w:ascii="David" w:eastAsia="Calibri" w:hAnsi="David" w:cs="David"/>
          <w:sz w:val="24"/>
          <w:szCs w:val="24"/>
          <w:rtl/>
        </w:rPr>
        <w:t>יינתנו</w:t>
      </w:r>
      <w:r w:rsidRPr="00306F2C">
        <w:rPr>
          <w:rFonts w:ascii="David" w:eastAsia="Calibri" w:hAnsi="David" w:cs="David"/>
          <w:sz w:val="24"/>
          <w:szCs w:val="24"/>
        </w:rPr>
        <w:t xml:space="preserve"> </w:t>
      </w:r>
      <w:r w:rsidRPr="00306F2C">
        <w:rPr>
          <w:rFonts w:ascii="David" w:eastAsia="Calibri" w:hAnsi="David" w:cs="David"/>
          <w:sz w:val="24"/>
          <w:szCs w:val="24"/>
          <w:rtl/>
        </w:rPr>
        <w:t>על</w:t>
      </w:r>
      <w:r w:rsidRPr="00306F2C">
        <w:rPr>
          <w:rFonts w:ascii="David" w:eastAsia="Calibri" w:hAnsi="David" w:cs="David"/>
          <w:sz w:val="24"/>
          <w:szCs w:val="24"/>
        </w:rPr>
        <w:t xml:space="preserve"> </w:t>
      </w:r>
      <w:r w:rsidRPr="00306F2C">
        <w:rPr>
          <w:rFonts w:ascii="David" w:eastAsia="Calibri" w:hAnsi="David" w:cs="David"/>
          <w:sz w:val="24"/>
          <w:szCs w:val="24"/>
          <w:rtl/>
        </w:rPr>
        <w:t>ידי</w:t>
      </w:r>
      <w:r w:rsidRPr="00306F2C">
        <w:rPr>
          <w:rFonts w:ascii="David" w:eastAsia="Calibri" w:hAnsi="David" w:cs="David"/>
          <w:sz w:val="24"/>
          <w:szCs w:val="24"/>
        </w:rPr>
        <w:t xml:space="preserve"> </w:t>
      </w:r>
      <w:r w:rsidRPr="00306F2C">
        <w:rPr>
          <w:rFonts w:ascii="David" w:eastAsia="Calibri" w:hAnsi="David" w:cs="David"/>
          <w:sz w:val="24"/>
          <w:szCs w:val="24"/>
          <w:rtl/>
        </w:rPr>
        <w:t>קב</w:t>
      </w:r>
      <w:r w:rsidRPr="00306F2C">
        <w:rPr>
          <w:rFonts w:ascii="David" w:eastAsia="Calibri" w:hAnsi="David" w:cs="David"/>
          <w:sz w:val="24"/>
          <w:szCs w:val="24"/>
        </w:rPr>
        <w:t>"</w:t>
      </w:r>
      <w:r w:rsidRPr="00306F2C">
        <w:rPr>
          <w:rFonts w:ascii="David" w:eastAsia="Calibri" w:hAnsi="David" w:cs="David"/>
          <w:sz w:val="24"/>
          <w:szCs w:val="24"/>
          <w:rtl/>
        </w:rPr>
        <w:t>ט</w:t>
      </w:r>
      <w:r w:rsidRPr="00306F2C">
        <w:rPr>
          <w:rFonts w:ascii="David" w:eastAsia="Calibri" w:hAnsi="David" w:cs="David"/>
          <w:sz w:val="24"/>
          <w:szCs w:val="24"/>
        </w:rPr>
        <w:t xml:space="preserve"> </w:t>
      </w:r>
      <w:r w:rsidRPr="00306F2C">
        <w:rPr>
          <w:rFonts w:ascii="David" w:eastAsia="Calibri" w:hAnsi="David" w:cs="David"/>
          <w:sz w:val="24"/>
          <w:szCs w:val="24"/>
          <w:rtl/>
        </w:rPr>
        <w:t>המתחם). הספק יאפשר</w:t>
      </w:r>
      <w:r w:rsidRPr="00306F2C">
        <w:rPr>
          <w:rFonts w:ascii="David" w:eastAsia="Calibri" w:hAnsi="David" w:cs="David"/>
          <w:sz w:val="24"/>
          <w:szCs w:val="24"/>
        </w:rPr>
        <w:t xml:space="preserve"> </w:t>
      </w:r>
      <w:r w:rsidRPr="00306F2C">
        <w:rPr>
          <w:rFonts w:ascii="David" w:eastAsia="Calibri" w:hAnsi="David" w:cs="David"/>
          <w:sz w:val="24"/>
          <w:szCs w:val="24"/>
          <w:rtl/>
        </w:rPr>
        <w:t>ליווי</w:t>
      </w:r>
      <w:r w:rsidRPr="00306F2C">
        <w:rPr>
          <w:rFonts w:ascii="David" w:eastAsia="Calibri" w:hAnsi="David" w:cs="David"/>
          <w:sz w:val="24"/>
          <w:szCs w:val="24"/>
        </w:rPr>
        <w:t xml:space="preserve"> </w:t>
      </w:r>
      <w:r w:rsidRPr="00306F2C">
        <w:rPr>
          <w:rFonts w:ascii="David" w:eastAsia="Calibri" w:hAnsi="David" w:cs="David"/>
          <w:sz w:val="24"/>
          <w:szCs w:val="24"/>
          <w:rtl/>
        </w:rPr>
        <w:t>צמוד</w:t>
      </w:r>
      <w:r w:rsidRPr="00306F2C">
        <w:rPr>
          <w:rFonts w:ascii="David" w:eastAsia="Calibri" w:hAnsi="David" w:cs="David"/>
          <w:sz w:val="24"/>
          <w:szCs w:val="24"/>
        </w:rPr>
        <w:t xml:space="preserve"> </w:t>
      </w:r>
      <w:r w:rsidRPr="00306F2C">
        <w:rPr>
          <w:rFonts w:ascii="David" w:eastAsia="Calibri" w:hAnsi="David" w:cs="David"/>
          <w:sz w:val="24"/>
          <w:szCs w:val="24"/>
          <w:rtl/>
        </w:rPr>
        <w:t>בכל</w:t>
      </w:r>
      <w:r w:rsidRPr="00306F2C">
        <w:rPr>
          <w:rFonts w:ascii="David" w:eastAsia="Calibri" w:hAnsi="David" w:cs="David"/>
          <w:sz w:val="24"/>
          <w:szCs w:val="24"/>
        </w:rPr>
        <w:t xml:space="preserve"> </w:t>
      </w:r>
      <w:r w:rsidRPr="00306F2C">
        <w:rPr>
          <w:rFonts w:ascii="David" w:eastAsia="Calibri" w:hAnsi="David" w:cs="David"/>
          <w:sz w:val="24"/>
          <w:szCs w:val="24"/>
          <w:rtl/>
        </w:rPr>
        <w:t>מקרה</w:t>
      </w:r>
      <w:r w:rsidRPr="00306F2C">
        <w:rPr>
          <w:rFonts w:ascii="David" w:eastAsia="Calibri" w:hAnsi="David" w:cs="David"/>
          <w:sz w:val="24"/>
          <w:szCs w:val="24"/>
        </w:rPr>
        <w:t xml:space="preserve"> </w:t>
      </w:r>
      <w:r w:rsidRPr="00306F2C">
        <w:rPr>
          <w:rFonts w:ascii="David" w:eastAsia="Calibri" w:hAnsi="David" w:cs="David"/>
          <w:sz w:val="24"/>
          <w:szCs w:val="24"/>
          <w:rtl/>
        </w:rPr>
        <w:t>של</w:t>
      </w:r>
      <w:r w:rsidRPr="00306F2C">
        <w:rPr>
          <w:rFonts w:ascii="David" w:eastAsia="Calibri" w:hAnsi="David" w:cs="David"/>
          <w:sz w:val="24"/>
          <w:szCs w:val="24"/>
        </w:rPr>
        <w:t xml:space="preserve"> </w:t>
      </w:r>
      <w:r w:rsidRPr="00306F2C">
        <w:rPr>
          <w:rFonts w:ascii="David" w:eastAsia="Calibri" w:hAnsi="David" w:cs="David"/>
          <w:sz w:val="24"/>
          <w:szCs w:val="24"/>
          <w:rtl/>
        </w:rPr>
        <w:t>תנועה</w:t>
      </w:r>
      <w:r w:rsidRPr="00306F2C">
        <w:rPr>
          <w:rFonts w:ascii="David" w:eastAsia="Calibri" w:hAnsi="David" w:cs="David"/>
          <w:sz w:val="24"/>
          <w:szCs w:val="24"/>
        </w:rPr>
        <w:t xml:space="preserve"> </w:t>
      </w:r>
      <w:r w:rsidRPr="00306F2C">
        <w:rPr>
          <w:rFonts w:ascii="David" w:eastAsia="Calibri" w:hAnsi="David" w:cs="David"/>
          <w:sz w:val="24"/>
          <w:szCs w:val="24"/>
          <w:rtl/>
        </w:rPr>
        <w:t xml:space="preserve">במתחם, </w:t>
      </w:r>
      <w:r w:rsidRPr="00306F2C">
        <w:rPr>
          <w:rFonts w:ascii="David" w:eastAsia="Calibri" w:hAnsi="David" w:cs="David"/>
          <w:sz w:val="24"/>
          <w:szCs w:val="24"/>
        </w:rPr>
        <w:t xml:space="preserve"> </w:t>
      </w:r>
      <w:r w:rsidRPr="00306F2C">
        <w:rPr>
          <w:rFonts w:ascii="David" w:eastAsia="Calibri" w:hAnsi="David" w:cs="David"/>
          <w:sz w:val="24"/>
          <w:szCs w:val="24"/>
          <w:rtl/>
        </w:rPr>
        <w:t>אם</w:t>
      </w:r>
      <w:r w:rsidRPr="00306F2C">
        <w:rPr>
          <w:rFonts w:ascii="David" w:eastAsia="Calibri" w:hAnsi="David" w:cs="David"/>
          <w:sz w:val="24"/>
          <w:szCs w:val="24"/>
        </w:rPr>
        <w:t xml:space="preserve"> </w:t>
      </w:r>
      <w:r w:rsidRPr="00306F2C">
        <w:rPr>
          <w:rFonts w:ascii="David" w:eastAsia="Calibri" w:hAnsi="David" w:cs="David"/>
          <w:sz w:val="24"/>
          <w:szCs w:val="24"/>
          <w:rtl/>
        </w:rPr>
        <w:t>תידרש</w:t>
      </w:r>
      <w:r w:rsidRPr="00306F2C">
        <w:rPr>
          <w:rFonts w:ascii="David" w:eastAsia="Calibri" w:hAnsi="David" w:cs="David"/>
          <w:sz w:val="24"/>
          <w:szCs w:val="24"/>
        </w:rPr>
        <w:t xml:space="preserve"> </w:t>
      </w:r>
      <w:r w:rsidRPr="00306F2C">
        <w:rPr>
          <w:rFonts w:ascii="David" w:eastAsia="Calibri" w:hAnsi="David" w:cs="David"/>
          <w:sz w:val="24"/>
          <w:szCs w:val="24"/>
          <w:rtl/>
        </w:rPr>
        <w:t>לכך</w:t>
      </w:r>
      <w:r w:rsidRPr="00306F2C">
        <w:rPr>
          <w:rFonts w:ascii="David" w:eastAsia="Calibri" w:hAnsi="David" w:cs="David"/>
          <w:sz w:val="24"/>
          <w:szCs w:val="24"/>
        </w:rPr>
        <w:t>,</w:t>
      </w:r>
      <w:r w:rsidRPr="00306F2C">
        <w:rPr>
          <w:rFonts w:ascii="David" w:eastAsia="Calibri" w:hAnsi="David" w:cs="David"/>
          <w:sz w:val="24"/>
          <w:szCs w:val="24"/>
          <w:rtl/>
        </w:rPr>
        <w:t xml:space="preserve"> וידאג לכך</w:t>
      </w:r>
      <w:r w:rsidRPr="00306F2C">
        <w:rPr>
          <w:rFonts w:ascii="David" w:eastAsia="Calibri" w:hAnsi="David" w:cs="David"/>
          <w:sz w:val="24"/>
          <w:szCs w:val="24"/>
        </w:rPr>
        <w:t xml:space="preserve"> </w:t>
      </w:r>
      <w:r w:rsidRPr="00306F2C">
        <w:rPr>
          <w:rFonts w:ascii="David" w:eastAsia="Calibri" w:hAnsi="David" w:cs="David"/>
          <w:sz w:val="24"/>
          <w:szCs w:val="24"/>
          <w:rtl/>
        </w:rPr>
        <w:t>שעובדיו</w:t>
      </w:r>
      <w:r w:rsidRPr="00306F2C">
        <w:rPr>
          <w:rFonts w:ascii="David" w:eastAsia="Calibri" w:hAnsi="David" w:cs="David"/>
          <w:sz w:val="24"/>
          <w:szCs w:val="24"/>
        </w:rPr>
        <w:t xml:space="preserve"> </w:t>
      </w:r>
      <w:r w:rsidR="0063218C" w:rsidRPr="00306F2C">
        <w:rPr>
          <w:rFonts w:ascii="David" w:eastAsia="Calibri" w:hAnsi="David" w:cs="David"/>
          <w:sz w:val="24"/>
          <w:szCs w:val="24"/>
          <w:rtl/>
        </w:rPr>
        <w:t>או</w:t>
      </w:r>
      <w:r w:rsidRPr="00306F2C">
        <w:rPr>
          <w:rFonts w:ascii="David" w:eastAsia="Calibri" w:hAnsi="David" w:cs="David"/>
          <w:sz w:val="24"/>
          <w:szCs w:val="24"/>
        </w:rPr>
        <w:t xml:space="preserve"> </w:t>
      </w:r>
      <w:r w:rsidRPr="00306F2C">
        <w:rPr>
          <w:rFonts w:ascii="David" w:eastAsia="Calibri" w:hAnsi="David" w:cs="David"/>
          <w:sz w:val="24"/>
          <w:szCs w:val="24"/>
          <w:rtl/>
        </w:rPr>
        <w:t>נותני</w:t>
      </w:r>
      <w:r w:rsidRPr="00306F2C">
        <w:rPr>
          <w:rFonts w:ascii="David" w:eastAsia="Calibri" w:hAnsi="David" w:cs="David"/>
          <w:sz w:val="24"/>
          <w:szCs w:val="24"/>
        </w:rPr>
        <w:t xml:space="preserve"> </w:t>
      </w:r>
      <w:r w:rsidRPr="00306F2C">
        <w:rPr>
          <w:rFonts w:ascii="David" w:eastAsia="Calibri" w:hAnsi="David" w:cs="David"/>
          <w:sz w:val="24"/>
          <w:szCs w:val="24"/>
          <w:rtl/>
        </w:rPr>
        <w:t>השירותים</w:t>
      </w:r>
      <w:r w:rsidRPr="00306F2C">
        <w:rPr>
          <w:rFonts w:ascii="David" w:eastAsia="Calibri" w:hAnsi="David" w:cs="David"/>
          <w:sz w:val="24"/>
          <w:szCs w:val="24"/>
        </w:rPr>
        <w:t xml:space="preserve"> </w:t>
      </w:r>
      <w:r w:rsidR="0063218C" w:rsidRPr="00306F2C">
        <w:rPr>
          <w:rFonts w:ascii="David" w:eastAsia="Calibri" w:hAnsi="David" w:cs="David"/>
          <w:sz w:val="24"/>
          <w:szCs w:val="24"/>
          <w:rtl/>
        </w:rPr>
        <w:t>או</w:t>
      </w:r>
      <w:r w:rsidRPr="00306F2C">
        <w:rPr>
          <w:rFonts w:ascii="David" w:eastAsia="Calibri" w:hAnsi="David" w:cs="David"/>
          <w:sz w:val="24"/>
          <w:szCs w:val="24"/>
        </w:rPr>
        <w:t xml:space="preserve"> </w:t>
      </w:r>
      <w:r w:rsidRPr="00306F2C">
        <w:rPr>
          <w:rFonts w:ascii="David" w:eastAsia="Calibri" w:hAnsi="David" w:cs="David"/>
          <w:sz w:val="24"/>
          <w:szCs w:val="24"/>
          <w:rtl/>
        </w:rPr>
        <w:t>כל</w:t>
      </w:r>
      <w:r w:rsidRPr="00306F2C">
        <w:rPr>
          <w:rFonts w:ascii="David" w:eastAsia="Calibri" w:hAnsi="David" w:cs="David"/>
          <w:sz w:val="24"/>
          <w:szCs w:val="24"/>
        </w:rPr>
        <w:t xml:space="preserve"> </w:t>
      </w:r>
      <w:r w:rsidRPr="00306F2C">
        <w:rPr>
          <w:rFonts w:ascii="David" w:eastAsia="Calibri" w:hAnsi="David" w:cs="David"/>
          <w:sz w:val="24"/>
          <w:szCs w:val="24"/>
          <w:rtl/>
        </w:rPr>
        <w:t>מי</w:t>
      </w:r>
      <w:r w:rsidRPr="00306F2C">
        <w:rPr>
          <w:rFonts w:ascii="David" w:eastAsia="Calibri" w:hAnsi="David" w:cs="David"/>
          <w:sz w:val="24"/>
          <w:szCs w:val="24"/>
        </w:rPr>
        <w:t xml:space="preserve"> </w:t>
      </w:r>
      <w:r w:rsidRPr="00306F2C">
        <w:rPr>
          <w:rFonts w:ascii="David" w:eastAsia="Calibri" w:hAnsi="David" w:cs="David"/>
          <w:sz w:val="24"/>
          <w:szCs w:val="24"/>
          <w:rtl/>
        </w:rPr>
        <w:t>מטעמם</w:t>
      </w:r>
      <w:r w:rsidRPr="00306F2C">
        <w:rPr>
          <w:rFonts w:ascii="David" w:eastAsia="Calibri" w:hAnsi="David" w:cs="David"/>
          <w:sz w:val="24"/>
          <w:szCs w:val="24"/>
        </w:rPr>
        <w:t xml:space="preserve"> </w:t>
      </w:r>
      <w:r w:rsidRPr="00306F2C">
        <w:rPr>
          <w:rFonts w:ascii="David" w:eastAsia="Calibri" w:hAnsi="David" w:cs="David"/>
          <w:sz w:val="24"/>
          <w:szCs w:val="24"/>
          <w:rtl/>
        </w:rPr>
        <w:t>לא</w:t>
      </w:r>
      <w:r w:rsidRPr="00306F2C">
        <w:rPr>
          <w:rFonts w:ascii="David" w:eastAsia="Calibri" w:hAnsi="David" w:cs="David"/>
          <w:sz w:val="24"/>
          <w:szCs w:val="24"/>
        </w:rPr>
        <w:t xml:space="preserve"> </w:t>
      </w:r>
      <w:r w:rsidRPr="00306F2C">
        <w:rPr>
          <w:rFonts w:ascii="David" w:eastAsia="Calibri" w:hAnsi="David" w:cs="David"/>
          <w:sz w:val="24"/>
          <w:szCs w:val="24"/>
          <w:rtl/>
        </w:rPr>
        <w:t>ינועו</w:t>
      </w:r>
      <w:r w:rsidRPr="00306F2C">
        <w:rPr>
          <w:rFonts w:ascii="David" w:eastAsia="Calibri" w:hAnsi="David" w:cs="David"/>
          <w:sz w:val="24"/>
          <w:szCs w:val="24"/>
        </w:rPr>
        <w:t xml:space="preserve"> </w:t>
      </w:r>
      <w:r w:rsidRPr="00306F2C">
        <w:rPr>
          <w:rFonts w:ascii="David" w:eastAsia="Calibri" w:hAnsi="David" w:cs="David"/>
          <w:sz w:val="24"/>
          <w:szCs w:val="24"/>
          <w:rtl/>
        </w:rPr>
        <w:t>בלא</w:t>
      </w:r>
      <w:r w:rsidRPr="00306F2C">
        <w:rPr>
          <w:rFonts w:ascii="David" w:eastAsia="Calibri" w:hAnsi="David" w:cs="David"/>
          <w:sz w:val="24"/>
          <w:szCs w:val="24"/>
        </w:rPr>
        <w:t xml:space="preserve"> </w:t>
      </w:r>
      <w:r w:rsidRPr="00306F2C">
        <w:rPr>
          <w:rFonts w:ascii="David" w:eastAsia="Calibri" w:hAnsi="David" w:cs="David"/>
          <w:sz w:val="24"/>
          <w:szCs w:val="24"/>
          <w:rtl/>
        </w:rPr>
        <w:t>ליווי.</w:t>
      </w:r>
    </w:p>
    <w:p w14:paraId="6E46C956" w14:textId="77777777" w:rsidR="00446C31" w:rsidRPr="00306F2C" w:rsidRDefault="00446C31" w:rsidP="00FA55C1">
      <w:pPr>
        <w:pStyle w:val="a7"/>
        <w:numPr>
          <w:ilvl w:val="0"/>
          <w:numId w:val="23"/>
        </w:numPr>
        <w:autoSpaceDE w:val="0"/>
        <w:autoSpaceDN w:val="0"/>
        <w:bidi/>
        <w:adjustRightInd w:val="0"/>
        <w:spacing w:line="360" w:lineRule="auto"/>
        <w:jc w:val="both"/>
        <w:rPr>
          <w:rFonts w:ascii="David" w:eastAsia="Calibri" w:hAnsi="David" w:cs="David"/>
          <w:sz w:val="24"/>
          <w:szCs w:val="24"/>
        </w:rPr>
      </w:pPr>
      <w:r w:rsidRPr="00306F2C">
        <w:rPr>
          <w:rFonts w:ascii="David" w:eastAsia="Calibri" w:hAnsi="David" w:cs="David"/>
          <w:sz w:val="24"/>
          <w:szCs w:val="24"/>
          <w:rtl/>
        </w:rPr>
        <w:t>הספק,</w:t>
      </w:r>
      <w:r w:rsidRPr="00306F2C">
        <w:rPr>
          <w:rFonts w:ascii="David" w:eastAsia="Calibri" w:hAnsi="David" w:cs="David"/>
          <w:sz w:val="24"/>
          <w:szCs w:val="24"/>
        </w:rPr>
        <w:t xml:space="preserve"> </w:t>
      </w:r>
      <w:r w:rsidRPr="00306F2C">
        <w:rPr>
          <w:rFonts w:ascii="David" w:eastAsia="Calibri" w:hAnsi="David" w:cs="David"/>
          <w:sz w:val="24"/>
          <w:szCs w:val="24"/>
          <w:rtl/>
        </w:rPr>
        <w:t>נותני</w:t>
      </w:r>
      <w:r w:rsidRPr="00306F2C">
        <w:rPr>
          <w:rFonts w:ascii="David" w:eastAsia="Calibri" w:hAnsi="David" w:cs="David"/>
          <w:sz w:val="24"/>
          <w:szCs w:val="24"/>
        </w:rPr>
        <w:t xml:space="preserve"> </w:t>
      </w:r>
      <w:r w:rsidRPr="00306F2C">
        <w:rPr>
          <w:rFonts w:ascii="David" w:eastAsia="Calibri" w:hAnsi="David" w:cs="David"/>
          <w:sz w:val="24"/>
          <w:szCs w:val="24"/>
          <w:rtl/>
        </w:rPr>
        <w:t>השירותים</w:t>
      </w:r>
      <w:r w:rsidRPr="00306F2C">
        <w:rPr>
          <w:rFonts w:ascii="David" w:eastAsia="Calibri" w:hAnsi="David" w:cs="David"/>
          <w:sz w:val="24"/>
          <w:szCs w:val="24"/>
        </w:rPr>
        <w:t xml:space="preserve"> </w:t>
      </w:r>
      <w:r w:rsidRPr="00306F2C">
        <w:rPr>
          <w:rFonts w:ascii="David" w:eastAsia="Calibri" w:hAnsi="David" w:cs="David"/>
          <w:sz w:val="24"/>
          <w:szCs w:val="24"/>
          <w:rtl/>
        </w:rPr>
        <w:t>וכל</w:t>
      </w:r>
      <w:r w:rsidRPr="00306F2C">
        <w:rPr>
          <w:rFonts w:ascii="David" w:eastAsia="Calibri" w:hAnsi="David" w:cs="David"/>
          <w:sz w:val="24"/>
          <w:szCs w:val="24"/>
        </w:rPr>
        <w:t xml:space="preserve"> </w:t>
      </w:r>
      <w:r w:rsidRPr="00306F2C">
        <w:rPr>
          <w:rFonts w:ascii="David" w:eastAsia="Calibri" w:hAnsi="David" w:cs="David"/>
          <w:sz w:val="24"/>
          <w:szCs w:val="24"/>
          <w:rtl/>
        </w:rPr>
        <w:t>מי</w:t>
      </w:r>
      <w:r w:rsidRPr="00306F2C">
        <w:rPr>
          <w:rFonts w:ascii="David" w:eastAsia="Calibri" w:hAnsi="David" w:cs="David"/>
          <w:sz w:val="24"/>
          <w:szCs w:val="24"/>
        </w:rPr>
        <w:t xml:space="preserve"> </w:t>
      </w:r>
      <w:r w:rsidRPr="00306F2C">
        <w:rPr>
          <w:rFonts w:ascii="David" w:eastAsia="Calibri" w:hAnsi="David" w:cs="David"/>
          <w:sz w:val="24"/>
          <w:szCs w:val="24"/>
          <w:rtl/>
        </w:rPr>
        <w:t>מטעמם</w:t>
      </w:r>
      <w:r w:rsidRPr="00306F2C">
        <w:rPr>
          <w:rFonts w:ascii="David" w:eastAsia="Calibri" w:hAnsi="David" w:cs="David"/>
          <w:sz w:val="24"/>
          <w:szCs w:val="24"/>
        </w:rPr>
        <w:t xml:space="preserve"> </w:t>
      </w:r>
      <w:r w:rsidRPr="00306F2C">
        <w:rPr>
          <w:rFonts w:ascii="David" w:eastAsia="Calibri" w:hAnsi="David" w:cs="David"/>
          <w:sz w:val="24"/>
          <w:szCs w:val="24"/>
          <w:rtl/>
        </w:rPr>
        <w:t>יאפשרו</w:t>
      </w:r>
      <w:r w:rsidRPr="00306F2C">
        <w:rPr>
          <w:rFonts w:ascii="David" w:eastAsia="Calibri" w:hAnsi="David" w:cs="David"/>
          <w:sz w:val="24"/>
          <w:szCs w:val="24"/>
        </w:rPr>
        <w:t xml:space="preserve"> </w:t>
      </w:r>
      <w:r w:rsidRPr="00306F2C">
        <w:rPr>
          <w:rFonts w:ascii="David" w:eastAsia="Calibri" w:hAnsi="David" w:cs="David"/>
          <w:sz w:val="24"/>
          <w:szCs w:val="24"/>
          <w:rtl/>
        </w:rPr>
        <w:t>גישה</w:t>
      </w:r>
      <w:r w:rsidRPr="00306F2C">
        <w:rPr>
          <w:rFonts w:ascii="David" w:eastAsia="Calibri" w:hAnsi="David" w:cs="David"/>
          <w:sz w:val="24"/>
          <w:szCs w:val="24"/>
        </w:rPr>
        <w:t xml:space="preserve"> </w:t>
      </w:r>
      <w:r w:rsidRPr="00306F2C">
        <w:rPr>
          <w:rFonts w:ascii="David" w:eastAsia="Calibri" w:hAnsi="David" w:cs="David"/>
          <w:sz w:val="24"/>
          <w:szCs w:val="24"/>
          <w:rtl/>
        </w:rPr>
        <w:t>לאתרים</w:t>
      </w:r>
      <w:r w:rsidRPr="00306F2C">
        <w:rPr>
          <w:rFonts w:ascii="David" w:eastAsia="Calibri" w:hAnsi="David" w:cs="David"/>
          <w:sz w:val="24"/>
          <w:szCs w:val="24"/>
        </w:rPr>
        <w:t xml:space="preserve"> </w:t>
      </w:r>
      <w:r w:rsidRPr="00306F2C">
        <w:rPr>
          <w:rFonts w:ascii="David" w:eastAsia="Calibri" w:hAnsi="David" w:cs="David"/>
          <w:sz w:val="24"/>
          <w:szCs w:val="24"/>
          <w:rtl/>
        </w:rPr>
        <w:t>בהם</w:t>
      </w:r>
      <w:r w:rsidRPr="00306F2C">
        <w:rPr>
          <w:rFonts w:ascii="David" w:eastAsia="Calibri" w:hAnsi="David" w:cs="David"/>
          <w:sz w:val="24"/>
          <w:szCs w:val="24"/>
        </w:rPr>
        <w:t xml:space="preserve"> </w:t>
      </w:r>
      <w:r w:rsidRPr="00306F2C">
        <w:rPr>
          <w:rFonts w:ascii="David" w:eastAsia="Calibri" w:hAnsi="David" w:cs="David"/>
          <w:sz w:val="24"/>
          <w:szCs w:val="24"/>
          <w:rtl/>
        </w:rPr>
        <w:t>יעבדו</w:t>
      </w:r>
      <w:r w:rsidRPr="00306F2C">
        <w:rPr>
          <w:rFonts w:ascii="David" w:eastAsia="Calibri" w:hAnsi="David" w:cs="David"/>
          <w:sz w:val="24"/>
          <w:szCs w:val="24"/>
        </w:rPr>
        <w:t xml:space="preserve"> </w:t>
      </w:r>
      <w:r w:rsidRPr="00306F2C">
        <w:rPr>
          <w:rFonts w:ascii="David" w:eastAsia="Calibri" w:hAnsi="David" w:cs="David"/>
          <w:sz w:val="24"/>
          <w:szCs w:val="24"/>
          <w:rtl/>
        </w:rPr>
        <w:t>אך</w:t>
      </w:r>
      <w:r w:rsidRPr="00306F2C">
        <w:rPr>
          <w:rFonts w:ascii="David" w:eastAsia="Calibri" w:hAnsi="David" w:cs="David"/>
          <w:sz w:val="24"/>
          <w:szCs w:val="24"/>
        </w:rPr>
        <w:t xml:space="preserve"> </w:t>
      </w:r>
      <w:r w:rsidRPr="00306F2C">
        <w:rPr>
          <w:rFonts w:ascii="David" w:eastAsia="Calibri" w:hAnsi="David" w:cs="David"/>
          <w:sz w:val="24"/>
          <w:szCs w:val="24"/>
          <w:rtl/>
        </w:rPr>
        <w:t>ורק לגורמים</w:t>
      </w:r>
      <w:r w:rsidRPr="00306F2C">
        <w:rPr>
          <w:rFonts w:ascii="David" w:eastAsia="Calibri" w:hAnsi="David" w:cs="David"/>
          <w:sz w:val="24"/>
          <w:szCs w:val="24"/>
        </w:rPr>
        <w:t xml:space="preserve"> </w:t>
      </w:r>
      <w:r w:rsidRPr="00306F2C">
        <w:rPr>
          <w:rFonts w:ascii="David" w:eastAsia="Calibri" w:hAnsi="David" w:cs="David"/>
          <w:sz w:val="24"/>
          <w:szCs w:val="24"/>
          <w:rtl/>
        </w:rPr>
        <w:t>המוסמכים</w:t>
      </w:r>
      <w:r w:rsidRPr="00306F2C">
        <w:rPr>
          <w:rFonts w:ascii="David" w:eastAsia="Calibri" w:hAnsi="David" w:cs="David"/>
          <w:sz w:val="24"/>
          <w:szCs w:val="24"/>
        </w:rPr>
        <w:t xml:space="preserve"> </w:t>
      </w:r>
      <w:r w:rsidRPr="00306F2C">
        <w:rPr>
          <w:rFonts w:ascii="David" w:eastAsia="Calibri" w:hAnsi="David" w:cs="David"/>
          <w:sz w:val="24"/>
          <w:szCs w:val="24"/>
          <w:rtl/>
        </w:rPr>
        <w:t>לכך</w:t>
      </w:r>
      <w:r w:rsidRPr="00306F2C">
        <w:rPr>
          <w:rFonts w:ascii="David" w:eastAsia="Calibri" w:hAnsi="David" w:cs="David"/>
          <w:sz w:val="24"/>
          <w:szCs w:val="24"/>
        </w:rPr>
        <w:t xml:space="preserve"> </w:t>
      </w:r>
      <w:r w:rsidRPr="00306F2C">
        <w:rPr>
          <w:rFonts w:ascii="David" w:eastAsia="Calibri" w:hAnsi="David" w:cs="David"/>
          <w:sz w:val="24"/>
          <w:szCs w:val="24"/>
          <w:rtl/>
        </w:rPr>
        <w:t>לפי</w:t>
      </w:r>
      <w:r w:rsidRPr="00306F2C">
        <w:rPr>
          <w:rFonts w:ascii="David" w:eastAsia="Calibri" w:hAnsi="David" w:cs="David"/>
          <w:sz w:val="24"/>
          <w:szCs w:val="24"/>
        </w:rPr>
        <w:t xml:space="preserve"> </w:t>
      </w:r>
      <w:r w:rsidRPr="00306F2C">
        <w:rPr>
          <w:rFonts w:ascii="David" w:eastAsia="Calibri" w:hAnsi="David" w:cs="David"/>
          <w:sz w:val="24"/>
          <w:szCs w:val="24"/>
          <w:rtl/>
        </w:rPr>
        <w:t>הגדרת</w:t>
      </w:r>
      <w:r w:rsidRPr="00306F2C">
        <w:rPr>
          <w:rFonts w:ascii="David" w:eastAsia="Calibri" w:hAnsi="David" w:cs="David"/>
          <w:sz w:val="24"/>
          <w:szCs w:val="24"/>
        </w:rPr>
        <w:t xml:space="preserve"> </w:t>
      </w:r>
      <w:r w:rsidRPr="00306F2C">
        <w:rPr>
          <w:rFonts w:ascii="David" w:eastAsia="Calibri" w:hAnsi="David" w:cs="David"/>
          <w:sz w:val="24"/>
          <w:szCs w:val="24"/>
          <w:rtl/>
        </w:rPr>
        <w:t>קב</w:t>
      </w:r>
      <w:r w:rsidRPr="00306F2C">
        <w:rPr>
          <w:rFonts w:ascii="David" w:eastAsia="Calibri" w:hAnsi="David" w:cs="David"/>
          <w:sz w:val="24"/>
          <w:szCs w:val="24"/>
        </w:rPr>
        <w:t>"</w:t>
      </w:r>
      <w:r w:rsidRPr="00306F2C">
        <w:rPr>
          <w:rFonts w:ascii="David" w:eastAsia="Calibri" w:hAnsi="David" w:cs="David"/>
          <w:sz w:val="24"/>
          <w:szCs w:val="24"/>
          <w:rtl/>
        </w:rPr>
        <w:t>ט</w:t>
      </w:r>
      <w:r w:rsidRPr="00306F2C">
        <w:rPr>
          <w:rFonts w:ascii="David" w:eastAsia="Calibri" w:hAnsi="David" w:cs="David"/>
          <w:sz w:val="24"/>
          <w:szCs w:val="24"/>
        </w:rPr>
        <w:t xml:space="preserve"> </w:t>
      </w:r>
      <w:r w:rsidRPr="00306F2C">
        <w:rPr>
          <w:rFonts w:ascii="David" w:eastAsia="Calibri" w:hAnsi="David" w:cs="David"/>
          <w:sz w:val="24"/>
          <w:szCs w:val="24"/>
          <w:rtl/>
        </w:rPr>
        <w:t>המתחם</w:t>
      </w:r>
      <w:r w:rsidRPr="00306F2C">
        <w:rPr>
          <w:rFonts w:ascii="David" w:eastAsia="Calibri" w:hAnsi="David" w:cs="David"/>
          <w:sz w:val="24"/>
          <w:szCs w:val="24"/>
        </w:rPr>
        <w:t xml:space="preserve"> </w:t>
      </w:r>
      <w:r w:rsidR="0063218C" w:rsidRPr="00306F2C">
        <w:rPr>
          <w:rFonts w:ascii="David" w:eastAsia="Calibri" w:hAnsi="David" w:cs="David"/>
          <w:sz w:val="24"/>
          <w:szCs w:val="24"/>
          <w:rtl/>
        </w:rPr>
        <w:t>או</w:t>
      </w:r>
      <w:r w:rsidRPr="00306F2C">
        <w:rPr>
          <w:rFonts w:ascii="David" w:eastAsia="Calibri" w:hAnsi="David" w:cs="David"/>
          <w:sz w:val="24"/>
          <w:szCs w:val="24"/>
        </w:rPr>
        <w:t xml:space="preserve"> </w:t>
      </w:r>
      <w:r w:rsidRPr="00306F2C">
        <w:rPr>
          <w:rFonts w:ascii="David" w:eastAsia="Calibri" w:hAnsi="David" w:cs="David"/>
          <w:sz w:val="24"/>
          <w:szCs w:val="24"/>
          <w:rtl/>
        </w:rPr>
        <w:t>המצוידים</w:t>
      </w:r>
      <w:r w:rsidRPr="00306F2C">
        <w:rPr>
          <w:rFonts w:ascii="David" w:eastAsia="Calibri" w:hAnsi="David" w:cs="David"/>
          <w:sz w:val="24"/>
          <w:szCs w:val="24"/>
        </w:rPr>
        <w:t xml:space="preserve"> </w:t>
      </w:r>
      <w:r w:rsidRPr="00306F2C">
        <w:rPr>
          <w:rFonts w:ascii="David" w:eastAsia="Calibri" w:hAnsi="David" w:cs="David"/>
          <w:sz w:val="24"/>
          <w:szCs w:val="24"/>
          <w:rtl/>
        </w:rPr>
        <w:t>באישורי</w:t>
      </w:r>
      <w:r w:rsidRPr="00306F2C">
        <w:rPr>
          <w:rFonts w:ascii="David" w:eastAsia="Calibri" w:hAnsi="David" w:cs="David"/>
          <w:sz w:val="24"/>
          <w:szCs w:val="24"/>
        </w:rPr>
        <w:t xml:space="preserve"> </w:t>
      </w:r>
      <w:r w:rsidRPr="00306F2C">
        <w:rPr>
          <w:rFonts w:ascii="David" w:eastAsia="Calibri" w:hAnsi="David" w:cs="David"/>
          <w:sz w:val="24"/>
          <w:szCs w:val="24"/>
          <w:rtl/>
        </w:rPr>
        <w:t>כניסה</w:t>
      </w:r>
      <w:r w:rsidRPr="00306F2C">
        <w:rPr>
          <w:rFonts w:ascii="David" w:eastAsia="Calibri" w:hAnsi="David" w:cs="David"/>
          <w:sz w:val="24"/>
          <w:szCs w:val="24"/>
        </w:rPr>
        <w:t xml:space="preserve"> </w:t>
      </w:r>
      <w:r w:rsidR="0063218C" w:rsidRPr="00306F2C">
        <w:rPr>
          <w:rFonts w:ascii="David" w:eastAsia="Calibri" w:hAnsi="David" w:cs="David"/>
          <w:sz w:val="24"/>
          <w:szCs w:val="24"/>
          <w:rtl/>
        </w:rPr>
        <w:t>או</w:t>
      </w:r>
      <w:r w:rsidRPr="00306F2C">
        <w:rPr>
          <w:rFonts w:ascii="David" w:eastAsia="Calibri" w:hAnsi="David" w:cs="David"/>
          <w:sz w:val="24"/>
          <w:szCs w:val="24"/>
          <w:rtl/>
        </w:rPr>
        <w:t xml:space="preserve"> המצוידים</w:t>
      </w:r>
      <w:r w:rsidRPr="00306F2C">
        <w:rPr>
          <w:rFonts w:ascii="David" w:eastAsia="Calibri" w:hAnsi="David" w:cs="David"/>
          <w:sz w:val="24"/>
          <w:szCs w:val="24"/>
        </w:rPr>
        <w:t xml:space="preserve"> </w:t>
      </w:r>
      <w:r w:rsidRPr="00306F2C">
        <w:rPr>
          <w:rFonts w:ascii="David" w:eastAsia="Calibri" w:hAnsi="David" w:cs="David"/>
          <w:sz w:val="24"/>
          <w:szCs w:val="24"/>
          <w:rtl/>
        </w:rPr>
        <w:t>בתעודת</w:t>
      </w:r>
      <w:r w:rsidRPr="00306F2C">
        <w:rPr>
          <w:rFonts w:ascii="David" w:eastAsia="Calibri" w:hAnsi="David" w:cs="David"/>
          <w:sz w:val="24"/>
          <w:szCs w:val="24"/>
        </w:rPr>
        <w:t xml:space="preserve"> </w:t>
      </w:r>
      <w:r w:rsidRPr="00306F2C">
        <w:rPr>
          <w:rFonts w:ascii="David" w:eastAsia="Calibri" w:hAnsi="David" w:cs="David"/>
          <w:sz w:val="24"/>
          <w:szCs w:val="24"/>
          <w:rtl/>
        </w:rPr>
        <w:t>עובד.</w:t>
      </w:r>
    </w:p>
    <w:p w14:paraId="2CA6C9BA" w14:textId="77777777" w:rsidR="00446C31" w:rsidRPr="00306F2C" w:rsidRDefault="00446C31" w:rsidP="00FA55C1">
      <w:pPr>
        <w:pStyle w:val="a7"/>
        <w:numPr>
          <w:ilvl w:val="0"/>
          <w:numId w:val="23"/>
        </w:numPr>
        <w:autoSpaceDE w:val="0"/>
        <w:autoSpaceDN w:val="0"/>
        <w:bidi/>
        <w:adjustRightInd w:val="0"/>
        <w:spacing w:line="360" w:lineRule="auto"/>
        <w:jc w:val="both"/>
        <w:rPr>
          <w:rFonts w:ascii="David" w:eastAsia="Calibri" w:hAnsi="David" w:cs="David"/>
          <w:sz w:val="24"/>
          <w:szCs w:val="24"/>
        </w:rPr>
      </w:pPr>
      <w:r w:rsidRPr="00306F2C">
        <w:rPr>
          <w:rFonts w:ascii="David" w:eastAsia="Calibri" w:hAnsi="David" w:cs="Times New Roman"/>
          <w:sz w:val="24"/>
          <w:szCs w:val="24"/>
          <w:rtl/>
          <w:lang w:bidi="ar-SA"/>
        </w:rPr>
        <w:t xml:space="preserve"> </w:t>
      </w:r>
      <w:r w:rsidRPr="00306F2C">
        <w:rPr>
          <w:rFonts w:ascii="David" w:eastAsia="Calibri" w:hAnsi="David" w:cs="David"/>
          <w:sz w:val="24"/>
          <w:szCs w:val="24"/>
          <w:rtl/>
        </w:rPr>
        <w:t>הספק</w:t>
      </w:r>
      <w:r w:rsidRPr="00306F2C">
        <w:rPr>
          <w:rFonts w:ascii="David" w:eastAsia="Calibri" w:hAnsi="David" w:cs="David"/>
          <w:sz w:val="24"/>
          <w:szCs w:val="24"/>
        </w:rPr>
        <w:t xml:space="preserve">, </w:t>
      </w:r>
      <w:r w:rsidRPr="00306F2C">
        <w:rPr>
          <w:rFonts w:ascii="David" w:eastAsia="Calibri" w:hAnsi="David" w:cs="David"/>
          <w:sz w:val="24"/>
          <w:szCs w:val="24"/>
          <w:rtl/>
        </w:rPr>
        <w:t>נותני</w:t>
      </w:r>
      <w:r w:rsidRPr="00306F2C">
        <w:rPr>
          <w:rFonts w:ascii="David" w:eastAsia="Calibri" w:hAnsi="David" w:cs="David"/>
          <w:sz w:val="24"/>
          <w:szCs w:val="24"/>
        </w:rPr>
        <w:t xml:space="preserve"> </w:t>
      </w:r>
      <w:r w:rsidRPr="00306F2C">
        <w:rPr>
          <w:rFonts w:ascii="David" w:eastAsia="Calibri" w:hAnsi="David" w:cs="David"/>
          <w:sz w:val="24"/>
          <w:szCs w:val="24"/>
          <w:rtl/>
        </w:rPr>
        <w:t>השירותים</w:t>
      </w:r>
      <w:r w:rsidRPr="00306F2C">
        <w:rPr>
          <w:rFonts w:ascii="David" w:eastAsia="Calibri" w:hAnsi="David" w:cs="David"/>
          <w:sz w:val="24"/>
          <w:szCs w:val="24"/>
        </w:rPr>
        <w:t xml:space="preserve"> </w:t>
      </w:r>
      <w:r w:rsidRPr="00306F2C">
        <w:rPr>
          <w:rFonts w:ascii="David" w:eastAsia="Calibri" w:hAnsi="David" w:cs="David"/>
          <w:sz w:val="24"/>
          <w:szCs w:val="24"/>
          <w:rtl/>
        </w:rPr>
        <w:t>ועובדיהם</w:t>
      </w:r>
      <w:r w:rsidRPr="00306F2C">
        <w:rPr>
          <w:rFonts w:ascii="David" w:eastAsia="Calibri" w:hAnsi="David" w:cs="David"/>
          <w:sz w:val="24"/>
          <w:szCs w:val="24"/>
        </w:rPr>
        <w:t xml:space="preserve"> </w:t>
      </w:r>
      <w:r w:rsidRPr="00306F2C">
        <w:rPr>
          <w:rFonts w:ascii="David" w:eastAsia="Calibri" w:hAnsi="David" w:cs="David"/>
          <w:sz w:val="24"/>
          <w:szCs w:val="24"/>
          <w:rtl/>
        </w:rPr>
        <w:t>ימנעו</w:t>
      </w:r>
      <w:r w:rsidRPr="00306F2C">
        <w:rPr>
          <w:rFonts w:ascii="David" w:eastAsia="Calibri" w:hAnsi="David" w:cs="David"/>
          <w:sz w:val="24"/>
          <w:szCs w:val="24"/>
        </w:rPr>
        <w:t xml:space="preserve"> </w:t>
      </w:r>
      <w:r w:rsidRPr="00306F2C">
        <w:rPr>
          <w:rFonts w:ascii="David" w:eastAsia="Calibri" w:hAnsi="David" w:cs="David"/>
          <w:sz w:val="24"/>
          <w:szCs w:val="24"/>
          <w:rtl/>
        </w:rPr>
        <w:t>גישה</w:t>
      </w:r>
      <w:r w:rsidRPr="00306F2C">
        <w:rPr>
          <w:rFonts w:ascii="David" w:eastAsia="Calibri" w:hAnsi="David" w:cs="David"/>
          <w:sz w:val="24"/>
          <w:szCs w:val="24"/>
        </w:rPr>
        <w:t xml:space="preserve"> </w:t>
      </w:r>
      <w:r w:rsidRPr="00306F2C">
        <w:rPr>
          <w:rFonts w:ascii="David" w:eastAsia="Calibri" w:hAnsi="David" w:cs="David"/>
          <w:sz w:val="24"/>
          <w:szCs w:val="24"/>
          <w:rtl/>
        </w:rPr>
        <w:t>לאתרים בהם</w:t>
      </w:r>
      <w:r w:rsidRPr="00306F2C">
        <w:rPr>
          <w:rFonts w:ascii="David" w:eastAsia="Calibri" w:hAnsi="David" w:cs="David"/>
          <w:sz w:val="24"/>
          <w:szCs w:val="24"/>
        </w:rPr>
        <w:t xml:space="preserve"> </w:t>
      </w:r>
      <w:r w:rsidRPr="00306F2C">
        <w:rPr>
          <w:rFonts w:ascii="David" w:eastAsia="Calibri" w:hAnsi="David" w:cs="David"/>
          <w:sz w:val="24"/>
          <w:szCs w:val="24"/>
          <w:rtl/>
        </w:rPr>
        <w:t>יעבדו</w:t>
      </w:r>
      <w:r w:rsidRPr="00306F2C">
        <w:rPr>
          <w:rFonts w:ascii="David" w:eastAsia="Calibri" w:hAnsi="David" w:cs="David"/>
          <w:sz w:val="24"/>
          <w:szCs w:val="24"/>
        </w:rPr>
        <w:t xml:space="preserve"> </w:t>
      </w:r>
      <w:r w:rsidRPr="00306F2C">
        <w:rPr>
          <w:rFonts w:ascii="David" w:eastAsia="Calibri" w:hAnsi="David" w:cs="David"/>
          <w:sz w:val="24"/>
          <w:szCs w:val="24"/>
          <w:rtl/>
        </w:rPr>
        <w:t>מכל</w:t>
      </w:r>
      <w:r w:rsidRPr="00306F2C">
        <w:rPr>
          <w:rFonts w:ascii="David" w:eastAsia="Calibri" w:hAnsi="David" w:cs="David"/>
          <w:sz w:val="24"/>
          <w:szCs w:val="24"/>
        </w:rPr>
        <w:t xml:space="preserve"> </w:t>
      </w:r>
      <w:r w:rsidRPr="00306F2C">
        <w:rPr>
          <w:rFonts w:ascii="David" w:eastAsia="Calibri" w:hAnsi="David" w:cs="David"/>
          <w:sz w:val="24"/>
          <w:szCs w:val="24"/>
          <w:rtl/>
        </w:rPr>
        <w:t>גורם</w:t>
      </w:r>
      <w:r w:rsidRPr="00306F2C">
        <w:rPr>
          <w:rFonts w:ascii="David" w:eastAsia="Calibri" w:hAnsi="David" w:cs="David"/>
          <w:sz w:val="24"/>
          <w:szCs w:val="24"/>
        </w:rPr>
        <w:t xml:space="preserve"> </w:t>
      </w:r>
      <w:r w:rsidRPr="00306F2C">
        <w:rPr>
          <w:rFonts w:ascii="David" w:eastAsia="Calibri" w:hAnsi="David" w:cs="David"/>
          <w:sz w:val="24"/>
          <w:szCs w:val="24"/>
          <w:rtl/>
        </w:rPr>
        <w:t>אחר</w:t>
      </w:r>
      <w:r w:rsidRPr="00306F2C">
        <w:rPr>
          <w:rFonts w:ascii="David" w:eastAsia="Calibri" w:hAnsi="David" w:cs="David"/>
          <w:sz w:val="24"/>
          <w:szCs w:val="24"/>
        </w:rPr>
        <w:t>.</w:t>
      </w:r>
    </w:p>
    <w:p w14:paraId="1595A430" w14:textId="77777777" w:rsidR="00446C31" w:rsidRPr="00306F2C" w:rsidRDefault="00446C31" w:rsidP="00ED6C43">
      <w:pPr>
        <w:pStyle w:val="a7"/>
        <w:numPr>
          <w:ilvl w:val="0"/>
          <w:numId w:val="23"/>
        </w:numPr>
        <w:autoSpaceDE w:val="0"/>
        <w:autoSpaceDN w:val="0"/>
        <w:bidi/>
        <w:adjustRightInd w:val="0"/>
        <w:spacing w:line="360" w:lineRule="auto"/>
        <w:jc w:val="both"/>
        <w:rPr>
          <w:rFonts w:ascii="David" w:eastAsia="Calibri" w:hAnsi="David" w:cs="David"/>
          <w:sz w:val="24"/>
          <w:szCs w:val="24"/>
        </w:rPr>
      </w:pPr>
      <w:r w:rsidRPr="00306F2C">
        <w:rPr>
          <w:rFonts w:ascii="David" w:eastAsia="Calibri" w:hAnsi="David" w:cs="David"/>
          <w:sz w:val="24"/>
          <w:szCs w:val="24"/>
          <w:rtl/>
        </w:rPr>
        <w:t>הספק ידאג</w:t>
      </w:r>
      <w:r w:rsidRPr="00306F2C">
        <w:rPr>
          <w:rFonts w:ascii="David" w:eastAsia="Calibri" w:hAnsi="David" w:cs="David"/>
          <w:sz w:val="24"/>
          <w:szCs w:val="24"/>
        </w:rPr>
        <w:t xml:space="preserve"> </w:t>
      </w:r>
      <w:r w:rsidRPr="00306F2C">
        <w:rPr>
          <w:rFonts w:ascii="David" w:eastAsia="Calibri" w:hAnsi="David" w:cs="David"/>
          <w:sz w:val="24"/>
          <w:szCs w:val="24"/>
          <w:rtl/>
        </w:rPr>
        <w:t>לכך</w:t>
      </w:r>
      <w:r w:rsidRPr="00306F2C">
        <w:rPr>
          <w:rFonts w:ascii="David" w:eastAsia="Calibri" w:hAnsi="David" w:cs="David"/>
          <w:sz w:val="24"/>
          <w:szCs w:val="24"/>
        </w:rPr>
        <w:t xml:space="preserve"> </w:t>
      </w:r>
      <w:r w:rsidRPr="00306F2C">
        <w:rPr>
          <w:rFonts w:ascii="David" w:eastAsia="Calibri" w:hAnsi="David" w:cs="David"/>
          <w:sz w:val="24"/>
          <w:szCs w:val="24"/>
          <w:rtl/>
        </w:rPr>
        <w:t>שעובדיו</w:t>
      </w:r>
      <w:r w:rsidRPr="00306F2C">
        <w:rPr>
          <w:rFonts w:ascii="David" w:eastAsia="Calibri" w:hAnsi="David" w:cs="David"/>
          <w:sz w:val="24"/>
          <w:szCs w:val="24"/>
        </w:rPr>
        <w:t xml:space="preserve"> </w:t>
      </w:r>
      <w:r w:rsidRPr="00306F2C">
        <w:rPr>
          <w:rFonts w:ascii="David" w:eastAsia="Calibri" w:hAnsi="David" w:cs="David"/>
          <w:sz w:val="24"/>
          <w:szCs w:val="24"/>
          <w:rtl/>
        </w:rPr>
        <w:t>ילבשו</w:t>
      </w:r>
      <w:r w:rsidRPr="00306F2C">
        <w:rPr>
          <w:rFonts w:ascii="David" w:eastAsia="Calibri" w:hAnsi="David" w:cs="David"/>
          <w:sz w:val="24"/>
          <w:szCs w:val="24"/>
        </w:rPr>
        <w:t xml:space="preserve">, </w:t>
      </w:r>
      <w:r w:rsidRPr="00306F2C">
        <w:rPr>
          <w:rFonts w:ascii="David" w:eastAsia="Calibri" w:hAnsi="David" w:cs="David"/>
          <w:sz w:val="24"/>
          <w:szCs w:val="24"/>
          <w:rtl/>
        </w:rPr>
        <w:t>בזמן</w:t>
      </w:r>
      <w:r w:rsidRPr="00306F2C">
        <w:rPr>
          <w:rFonts w:ascii="David" w:eastAsia="Calibri" w:hAnsi="David" w:cs="David"/>
          <w:sz w:val="24"/>
          <w:szCs w:val="24"/>
        </w:rPr>
        <w:t xml:space="preserve"> </w:t>
      </w:r>
      <w:r w:rsidRPr="00306F2C">
        <w:rPr>
          <w:rFonts w:ascii="David" w:eastAsia="Calibri" w:hAnsi="David" w:cs="David"/>
          <w:sz w:val="24"/>
          <w:szCs w:val="24"/>
          <w:rtl/>
        </w:rPr>
        <w:t>שהייתם</w:t>
      </w:r>
      <w:r w:rsidRPr="00306F2C">
        <w:rPr>
          <w:rFonts w:ascii="David" w:eastAsia="Calibri" w:hAnsi="David" w:cs="David"/>
          <w:sz w:val="24"/>
          <w:szCs w:val="24"/>
        </w:rPr>
        <w:t xml:space="preserve"> </w:t>
      </w:r>
      <w:r w:rsidRPr="00306F2C">
        <w:rPr>
          <w:rFonts w:ascii="David" w:eastAsia="Calibri" w:hAnsi="David" w:cs="David"/>
          <w:sz w:val="24"/>
          <w:szCs w:val="24"/>
          <w:rtl/>
        </w:rPr>
        <w:t>במתחם</w:t>
      </w:r>
      <w:r w:rsidRPr="00306F2C">
        <w:rPr>
          <w:rFonts w:ascii="David" w:eastAsia="Calibri" w:hAnsi="David" w:cs="David"/>
          <w:sz w:val="24"/>
          <w:szCs w:val="24"/>
        </w:rPr>
        <w:t xml:space="preserve"> </w:t>
      </w:r>
      <w:r w:rsidRPr="00306F2C">
        <w:rPr>
          <w:rFonts w:ascii="David" w:eastAsia="Calibri" w:hAnsi="David" w:cs="David"/>
          <w:sz w:val="24"/>
          <w:szCs w:val="24"/>
          <w:rtl/>
        </w:rPr>
        <w:t>ביגוד</w:t>
      </w:r>
      <w:r w:rsidRPr="00306F2C">
        <w:rPr>
          <w:rFonts w:ascii="David" w:eastAsia="Calibri" w:hAnsi="David" w:cs="David"/>
          <w:sz w:val="24"/>
          <w:szCs w:val="24"/>
        </w:rPr>
        <w:t xml:space="preserve"> </w:t>
      </w:r>
      <w:r w:rsidRPr="00306F2C">
        <w:rPr>
          <w:rFonts w:ascii="David" w:eastAsia="Calibri" w:hAnsi="David" w:cs="David"/>
          <w:sz w:val="24"/>
          <w:szCs w:val="24"/>
          <w:rtl/>
        </w:rPr>
        <w:t>ייחודי</w:t>
      </w:r>
      <w:r w:rsidRPr="00306F2C">
        <w:rPr>
          <w:rFonts w:ascii="David" w:eastAsia="Calibri" w:hAnsi="David" w:cs="David"/>
          <w:sz w:val="24"/>
          <w:szCs w:val="24"/>
        </w:rPr>
        <w:t xml:space="preserve"> </w:t>
      </w:r>
      <w:r w:rsidRPr="00306F2C">
        <w:rPr>
          <w:rFonts w:ascii="David" w:eastAsia="Calibri" w:hAnsi="David" w:cs="David"/>
          <w:sz w:val="24"/>
          <w:szCs w:val="24"/>
          <w:rtl/>
        </w:rPr>
        <w:t>המאפשר להבחין</w:t>
      </w:r>
      <w:r w:rsidRPr="00306F2C">
        <w:rPr>
          <w:rFonts w:ascii="David" w:eastAsia="Calibri" w:hAnsi="David" w:cs="David"/>
          <w:sz w:val="24"/>
          <w:szCs w:val="24"/>
        </w:rPr>
        <w:t xml:space="preserve"> </w:t>
      </w:r>
      <w:r w:rsidRPr="00306F2C">
        <w:rPr>
          <w:rFonts w:ascii="David" w:eastAsia="Calibri" w:hAnsi="David" w:cs="David"/>
          <w:sz w:val="24"/>
          <w:szCs w:val="24"/>
          <w:rtl/>
        </w:rPr>
        <w:t>בינם</w:t>
      </w:r>
      <w:r w:rsidRPr="00306F2C">
        <w:rPr>
          <w:rFonts w:ascii="David" w:eastAsia="Calibri" w:hAnsi="David" w:cs="David"/>
          <w:sz w:val="24"/>
          <w:szCs w:val="24"/>
        </w:rPr>
        <w:t xml:space="preserve"> </w:t>
      </w:r>
      <w:r w:rsidRPr="00306F2C">
        <w:rPr>
          <w:rFonts w:ascii="David" w:eastAsia="Calibri" w:hAnsi="David" w:cs="David"/>
          <w:sz w:val="24"/>
          <w:szCs w:val="24"/>
          <w:rtl/>
        </w:rPr>
        <w:t>לבין</w:t>
      </w:r>
      <w:r w:rsidRPr="00306F2C">
        <w:rPr>
          <w:rFonts w:ascii="David" w:eastAsia="Calibri" w:hAnsi="David" w:cs="David"/>
          <w:sz w:val="24"/>
          <w:szCs w:val="24"/>
        </w:rPr>
        <w:t xml:space="preserve"> </w:t>
      </w:r>
      <w:r w:rsidRPr="00306F2C">
        <w:rPr>
          <w:rFonts w:ascii="David" w:eastAsia="Calibri" w:hAnsi="David" w:cs="David"/>
          <w:sz w:val="24"/>
          <w:szCs w:val="24"/>
          <w:rtl/>
        </w:rPr>
        <w:t>אחרים</w:t>
      </w:r>
      <w:r w:rsidRPr="00306F2C">
        <w:rPr>
          <w:rFonts w:ascii="David" w:eastAsia="Calibri" w:hAnsi="David" w:cs="David"/>
          <w:sz w:val="24"/>
          <w:szCs w:val="24"/>
        </w:rPr>
        <w:t xml:space="preserve">, </w:t>
      </w:r>
      <w:r w:rsidRPr="00306F2C">
        <w:rPr>
          <w:rFonts w:ascii="David" w:eastAsia="Calibri" w:hAnsi="David" w:cs="David"/>
          <w:sz w:val="24"/>
          <w:szCs w:val="24"/>
          <w:rtl/>
        </w:rPr>
        <w:t>ויצויידו</w:t>
      </w:r>
      <w:r w:rsidRPr="00306F2C">
        <w:rPr>
          <w:rFonts w:ascii="David" w:eastAsia="Calibri" w:hAnsi="David" w:cs="David"/>
          <w:sz w:val="24"/>
          <w:szCs w:val="24"/>
        </w:rPr>
        <w:t xml:space="preserve"> </w:t>
      </w:r>
      <w:r w:rsidRPr="00306F2C">
        <w:rPr>
          <w:rFonts w:ascii="David" w:eastAsia="Calibri" w:hAnsi="David" w:cs="David"/>
          <w:sz w:val="24"/>
          <w:szCs w:val="24"/>
          <w:rtl/>
        </w:rPr>
        <w:t>בתגים</w:t>
      </w:r>
      <w:r w:rsidRPr="00306F2C">
        <w:rPr>
          <w:rFonts w:ascii="David" w:eastAsia="Calibri" w:hAnsi="David" w:cs="David"/>
          <w:sz w:val="24"/>
          <w:szCs w:val="24"/>
        </w:rPr>
        <w:t xml:space="preserve"> </w:t>
      </w:r>
      <w:r w:rsidRPr="00306F2C">
        <w:rPr>
          <w:rFonts w:ascii="David" w:eastAsia="Calibri" w:hAnsi="David" w:cs="David"/>
          <w:sz w:val="24"/>
          <w:szCs w:val="24"/>
          <w:rtl/>
        </w:rPr>
        <w:t>רשמיים</w:t>
      </w:r>
      <w:r w:rsidRPr="00306F2C">
        <w:rPr>
          <w:rFonts w:ascii="David" w:eastAsia="Calibri" w:hAnsi="David" w:cs="David"/>
          <w:sz w:val="24"/>
          <w:szCs w:val="24"/>
        </w:rPr>
        <w:t xml:space="preserve"> </w:t>
      </w:r>
      <w:r w:rsidRPr="00306F2C">
        <w:rPr>
          <w:rFonts w:ascii="David" w:eastAsia="Calibri" w:hAnsi="David" w:cs="David"/>
          <w:sz w:val="24"/>
          <w:szCs w:val="24"/>
          <w:rtl/>
        </w:rPr>
        <w:t>הנושאים</w:t>
      </w:r>
      <w:r w:rsidRPr="00306F2C">
        <w:rPr>
          <w:rFonts w:ascii="David" w:eastAsia="Calibri" w:hAnsi="David" w:cs="David"/>
          <w:sz w:val="24"/>
          <w:szCs w:val="24"/>
        </w:rPr>
        <w:t xml:space="preserve"> </w:t>
      </w:r>
      <w:r w:rsidRPr="00306F2C">
        <w:rPr>
          <w:rFonts w:ascii="David" w:eastAsia="Calibri" w:hAnsi="David" w:cs="David"/>
          <w:sz w:val="24"/>
          <w:szCs w:val="24"/>
          <w:rtl/>
        </w:rPr>
        <w:t>את</w:t>
      </w:r>
      <w:r w:rsidRPr="00306F2C">
        <w:rPr>
          <w:rFonts w:ascii="David" w:eastAsia="Calibri" w:hAnsi="David" w:cs="David"/>
          <w:sz w:val="24"/>
          <w:szCs w:val="24"/>
        </w:rPr>
        <w:t xml:space="preserve"> </w:t>
      </w:r>
      <w:r w:rsidRPr="00306F2C">
        <w:rPr>
          <w:rFonts w:ascii="David" w:eastAsia="Calibri" w:hAnsi="David" w:cs="David"/>
          <w:sz w:val="24"/>
          <w:szCs w:val="24"/>
          <w:rtl/>
        </w:rPr>
        <w:t>תמונתם</w:t>
      </w:r>
      <w:r w:rsidRPr="00306F2C">
        <w:rPr>
          <w:rFonts w:ascii="David" w:eastAsia="Calibri" w:hAnsi="David" w:cs="David"/>
          <w:sz w:val="24"/>
          <w:szCs w:val="24"/>
        </w:rPr>
        <w:t xml:space="preserve"> </w:t>
      </w:r>
      <w:r w:rsidRPr="00306F2C">
        <w:rPr>
          <w:rFonts w:ascii="David" w:eastAsia="Calibri" w:hAnsi="David" w:cs="David"/>
          <w:sz w:val="24"/>
          <w:szCs w:val="24"/>
          <w:rtl/>
        </w:rPr>
        <w:t>ופרטיהם האישיים</w:t>
      </w:r>
      <w:r w:rsidRPr="00306F2C">
        <w:rPr>
          <w:rFonts w:ascii="David" w:eastAsia="Calibri" w:hAnsi="David" w:cs="David"/>
          <w:sz w:val="24"/>
          <w:szCs w:val="24"/>
        </w:rPr>
        <w:t>.</w:t>
      </w:r>
    </w:p>
    <w:p w14:paraId="28C88115" w14:textId="77777777" w:rsidR="00446C31" w:rsidRPr="00306F2C" w:rsidRDefault="00446C31" w:rsidP="00ED6C43">
      <w:pPr>
        <w:pStyle w:val="a7"/>
        <w:numPr>
          <w:ilvl w:val="0"/>
          <w:numId w:val="23"/>
        </w:numPr>
        <w:autoSpaceDE w:val="0"/>
        <w:autoSpaceDN w:val="0"/>
        <w:bidi/>
        <w:adjustRightInd w:val="0"/>
        <w:spacing w:line="360" w:lineRule="auto"/>
        <w:jc w:val="both"/>
        <w:rPr>
          <w:rFonts w:ascii="David" w:eastAsia="Calibri" w:hAnsi="David" w:cs="David"/>
          <w:sz w:val="24"/>
          <w:szCs w:val="24"/>
        </w:rPr>
      </w:pPr>
      <w:r w:rsidRPr="00306F2C">
        <w:rPr>
          <w:rFonts w:ascii="David" w:eastAsia="Calibri" w:hAnsi="David" w:cs="David"/>
          <w:sz w:val="24"/>
          <w:szCs w:val="24"/>
          <w:rtl/>
        </w:rPr>
        <w:t>כל</w:t>
      </w:r>
      <w:r w:rsidRPr="00306F2C">
        <w:rPr>
          <w:rFonts w:ascii="David" w:eastAsia="Calibri" w:hAnsi="David" w:cs="David"/>
          <w:sz w:val="24"/>
          <w:szCs w:val="24"/>
        </w:rPr>
        <w:t xml:space="preserve"> </w:t>
      </w:r>
      <w:r w:rsidRPr="00306F2C">
        <w:rPr>
          <w:rFonts w:ascii="David" w:eastAsia="Calibri" w:hAnsi="David" w:cs="David"/>
          <w:sz w:val="24"/>
          <w:szCs w:val="24"/>
          <w:rtl/>
        </w:rPr>
        <w:t>הנכנסים</w:t>
      </w:r>
      <w:r w:rsidRPr="00306F2C">
        <w:rPr>
          <w:rFonts w:ascii="David" w:eastAsia="Calibri" w:hAnsi="David" w:cs="David"/>
          <w:sz w:val="24"/>
          <w:szCs w:val="24"/>
        </w:rPr>
        <w:t xml:space="preserve"> </w:t>
      </w:r>
      <w:r w:rsidRPr="00306F2C">
        <w:rPr>
          <w:rFonts w:ascii="David" w:eastAsia="Calibri" w:hAnsi="David" w:cs="David"/>
          <w:sz w:val="24"/>
          <w:szCs w:val="24"/>
          <w:rtl/>
        </w:rPr>
        <w:t>למבנה</w:t>
      </w:r>
      <w:r w:rsidRPr="00306F2C">
        <w:rPr>
          <w:rFonts w:ascii="David" w:eastAsia="Calibri" w:hAnsi="David" w:cs="David"/>
          <w:sz w:val="24"/>
          <w:szCs w:val="24"/>
        </w:rPr>
        <w:t xml:space="preserve"> </w:t>
      </w:r>
      <w:r w:rsidRPr="00306F2C">
        <w:rPr>
          <w:rFonts w:ascii="David" w:eastAsia="Calibri" w:hAnsi="David" w:cs="David"/>
          <w:sz w:val="24"/>
          <w:szCs w:val="24"/>
          <w:rtl/>
        </w:rPr>
        <w:t>מטעם</w:t>
      </w:r>
      <w:r w:rsidRPr="00306F2C">
        <w:rPr>
          <w:rFonts w:ascii="David" w:eastAsia="Calibri" w:hAnsi="David" w:cs="David"/>
          <w:sz w:val="24"/>
          <w:szCs w:val="24"/>
        </w:rPr>
        <w:t xml:space="preserve"> </w:t>
      </w:r>
      <w:r w:rsidRPr="00306F2C">
        <w:rPr>
          <w:rFonts w:ascii="David" w:eastAsia="Calibri" w:hAnsi="David" w:cs="David"/>
          <w:sz w:val="24"/>
          <w:szCs w:val="24"/>
          <w:rtl/>
        </w:rPr>
        <w:t xml:space="preserve">הספק </w:t>
      </w:r>
      <w:r w:rsidR="0063218C" w:rsidRPr="00306F2C">
        <w:rPr>
          <w:rFonts w:ascii="David" w:eastAsia="Calibri" w:hAnsi="David" w:cs="David"/>
          <w:sz w:val="24"/>
          <w:szCs w:val="24"/>
          <w:rtl/>
        </w:rPr>
        <w:t>או</w:t>
      </w:r>
      <w:r w:rsidRPr="00306F2C">
        <w:rPr>
          <w:rFonts w:ascii="David" w:eastAsia="Calibri" w:hAnsi="David" w:cs="David"/>
          <w:sz w:val="24"/>
          <w:szCs w:val="24"/>
        </w:rPr>
        <w:t xml:space="preserve"> </w:t>
      </w:r>
      <w:r w:rsidRPr="00306F2C">
        <w:rPr>
          <w:rFonts w:ascii="David" w:eastAsia="Calibri" w:hAnsi="David" w:cs="David"/>
          <w:sz w:val="24"/>
          <w:szCs w:val="24"/>
          <w:rtl/>
        </w:rPr>
        <w:t>נותני</w:t>
      </w:r>
      <w:r w:rsidRPr="00306F2C">
        <w:rPr>
          <w:rFonts w:ascii="David" w:eastAsia="Calibri" w:hAnsi="David" w:cs="David"/>
          <w:sz w:val="24"/>
          <w:szCs w:val="24"/>
        </w:rPr>
        <w:t xml:space="preserve"> </w:t>
      </w:r>
      <w:r w:rsidRPr="00306F2C">
        <w:rPr>
          <w:rFonts w:ascii="David" w:eastAsia="Calibri" w:hAnsi="David" w:cs="David"/>
          <w:sz w:val="24"/>
          <w:szCs w:val="24"/>
          <w:rtl/>
        </w:rPr>
        <w:t>השירותים</w:t>
      </w:r>
      <w:r w:rsidRPr="00306F2C">
        <w:rPr>
          <w:rFonts w:ascii="David" w:eastAsia="Calibri" w:hAnsi="David" w:cs="David"/>
          <w:sz w:val="24"/>
          <w:szCs w:val="24"/>
        </w:rPr>
        <w:t xml:space="preserve"> </w:t>
      </w:r>
      <w:r w:rsidRPr="00306F2C">
        <w:rPr>
          <w:rFonts w:ascii="David" w:eastAsia="Calibri" w:hAnsi="David" w:cs="David"/>
          <w:sz w:val="24"/>
          <w:szCs w:val="24"/>
          <w:rtl/>
        </w:rPr>
        <w:t>יקפידו</w:t>
      </w:r>
      <w:r w:rsidRPr="00306F2C">
        <w:rPr>
          <w:rFonts w:ascii="David" w:eastAsia="Calibri" w:hAnsi="David" w:cs="David"/>
          <w:sz w:val="24"/>
          <w:szCs w:val="24"/>
        </w:rPr>
        <w:t xml:space="preserve"> </w:t>
      </w:r>
      <w:r w:rsidRPr="00306F2C">
        <w:rPr>
          <w:rFonts w:ascii="David" w:eastAsia="Calibri" w:hAnsi="David" w:cs="David"/>
          <w:sz w:val="24"/>
          <w:szCs w:val="24"/>
          <w:rtl/>
        </w:rPr>
        <w:t>על</w:t>
      </w:r>
      <w:r w:rsidRPr="00306F2C">
        <w:rPr>
          <w:rFonts w:ascii="David" w:eastAsia="Calibri" w:hAnsi="David" w:cs="David"/>
          <w:sz w:val="24"/>
          <w:szCs w:val="24"/>
        </w:rPr>
        <w:t xml:space="preserve"> </w:t>
      </w:r>
      <w:r w:rsidRPr="00306F2C">
        <w:rPr>
          <w:rFonts w:ascii="David" w:eastAsia="Calibri" w:hAnsi="David" w:cs="David"/>
          <w:sz w:val="24"/>
          <w:szCs w:val="24"/>
          <w:rtl/>
        </w:rPr>
        <w:t>כל</w:t>
      </w:r>
      <w:r w:rsidRPr="00306F2C">
        <w:rPr>
          <w:rFonts w:ascii="David" w:eastAsia="Calibri" w:hAnsi="David" w:cs="David"/>
          <w:sz w:val="24"/>
          <w:szCs w:val="24"/>
        </w:rPr>
        <w:t xml:space="preserve"> </w:t>
      </w:r>
      <w:r w:rsidRPr="00306F2C">
        <w:rPr>
          <w:rFonts w:ascii="David" w:eastAsia="Calibri" w:hAnsi="David" w:cs="David"/>
          <w:sz w:val="24"/>
          <w:szCs w:val="24"/>
          <w:rtl/>
        </w:rPr>
        <w:t>נהלי</w:t>
      </w:r>
      <w:r w:rsidRPr="00306F2C">
        <w:rPr>
          <w:rFonts w:ascii="David" w:eastAsia="Calibri" w:hAnsi="David" w:cs="David"/>
          <w:sz w:val="24"/>
          <w:szCs w:val="24"/>
        </w:rPr>
        <w:t xml:space="preserve"> </w:t>
      </w:r>
      <w:r w:rsidRPr="00306F2C">
        <w:rPr>
          <w:rFonts w:ascii="David" w:eastAsia="Calibri" w:hAnsi="David" w:cs="David"/>
          <w:sz w:val="24"/>
          <w:szCs w:val="24"/>
          <w:rtl/>
        </w:rPr>
        <w:t>הרישום בכניסה</w:t>
      </w:r>
      <w:r w:rsidRPr="00306F2C">
        <w:rPr>
          <w:rFonts w:ascii="David" w:eastAsia="Calibri" w:hAnsi="David" w:cs="David"/>
          <w:sz w:val="24"/>
          <w:szCs w:val="24"/>
        </w:rPr>
        <w:t xml:space="preserve"> </w:t>
      </w:r>
      <w:r w:rsidRPr="00306F2C">
        <w:rPr>
          <w:rFonts w:ascii="David" w:eastAsia="Calibri" w:hAnsi="David" w:cs="David"/>
          <w:sz w:val="24"/>
          <w:szCs w:val="24"/>
          <w:rtl/>
        </w:rPr>
        <w:t>למבנה</w:t>
      </w:r>
      <w:r w:rsidRPr="00306F2C">
        <w:rPr>
          <w:rFonts w:ascii="David" w:eastAsia="Calibri" w:hAnsi="David" w:cs="David"/>
          <w:sz w:val="24"/>
          <w:szCs w:val="24"/>
        </w:rPr>
        <w:t xml:space="preserve"> </w:t>
      </w:r>
      <w:r w:rsidRPr="00306F2C">
        <w:rPr>
          <w:rFonts w:ascii="David" w:eastAsia="Calibri" w:hAnsi="David" w:cs="David"/>
          <w:sz w:val="24"/>
          <w:szCs w:val="24"/>
          <w:rtl/>
        </w:rPr>
        <w:t>וישתמשו</w:t>
      </w:r>
      <w:r w:rsidRPr="00306F2C">
        <w:rPr>
          <w:rFonts w:ascii="David" w:eastAsia="Calibri" w:hAnsi="David" w:cs="David"/>
          <w:sz w:val="24"/>
          <w:szCs w:val="24"/>
        </w:rPr>
        <w:t xml:space="preserve"> </w:t>
      </w:r>
      <w:r w:rsidRPr="00306F2C">
        <w:rPr>
          <w:rFonts w:ascii="David" w:eastAsia="Calibri" w:hAnsi="David" w:cs="David"/>
          <w:sz w:val="24"/>
          <w:szCs w:val="24"/>
          <w:rtl/>
        </w:rPr>
        <w:t>אך</w:t>
      </w:r>
      <w:r w:rsidRPr="00306F2C">
        <w:rPr>
          <w:rFonts w:ascii="David" w:eastAsia="Calibri" w:hAnsi="David" w:cs="David"/>
          <w:sz w:val="24"/>
          <w:szCs w:val="24"/>
        </w:rPr>
        <w:t xml:space="preserve"> </w:t>
      </w:r>
      <w:r w:rsidRPr="00306F2C">
        <w:rPr>
          <w:rFonts w:ascii="David" w:eastAsia="Calibri" w:hAnsi="David" w:cs="David"/>
          <w:sz w:val="24"/>
          <w:szCs w:val="24"/>
          <w:rtl/>
        </w:rPr>
        <w:t>ורק</w:t>
      </w:r>
      <w:r w:rsidRPr="00306F2C">
        <w:rPr>
          <w:rFonts w:ascii="David" w:eastAsia="Calibri" w:hAnsi="David" w:cs="David"/>
          <w:sz w:val="24"/>
          <w:szCs w:val="24"/>
        </w:rPr>
        <w:t xml:space="preserve"> </w:t>
      </w:r>
      <w:r w:rsidRPr="00306F2C">
        <w:rPr>
          <w:rFonts w:ascii="David" w:eastAsia="Calibri" w:hAnsi="David" w:cs="David"/>
          <w:sz w:val="24"/>
          <w:szCs w:val="24"/>
          <w:rtl/>
        </w:rPr>
        <w:t>בכרטיסים</w:t>
      </w:r>
      <w:r w:rsidRPr="00306F2C">
        <w:rPr>
          <w:rFonts w:ascii="David" w:eastAsia="Calibri" w:hAnsi="David" w:cs="David"/>
          <w:sz w:val="24"/>
          <w:szCs w:val="24"/>
        </w:rPr>
        <w:t xml:space="preserve"> </w:t>
      </w:r>
      <w:r w:rsidRPr="00306F2C">
        <w:rPr>
          <w:rFonts w:ascii="David" w:eastAsia="Calibri" w:hAnsi="David" w:cs="David"/>
          <w:sz w:val="24"/>
          <w:szCs w:val="24"/>
          <w:rtl/>
        </w:rPr>
        <w:t>המגנטיים</w:t>
      </w:r>
      <w:r w:rsidRPr="00306F2C">
        <w:rPr>
          <w:rFonts w:ascii="David" w:eastAsia="Calibri" w:hAnsi="David" w:cs="David"/>
          <w:sz w:val="24"/>
          <w:szCs w:val="24"/>
        </w:rPr>
        <w:t xml:space="preserve"> </w:t>
      </w:r>
      <w:r w:rsidRPr="00306F2C">
        <w:rPr>
          <w:rFonts w:ascii="David" w:eastAsia="Calibri" w:hAnsi="David" w:cs="David"/>
          <w:sz w:val="24"/>
          <w:szCs w:val="24"/>
          <w:rtl/>
        </w:rPr>
        <w:t>שניתנו</w:t>
      </w:r>
      <w:r w:rsidRPr="00306F2C">
        <w:rPr>
          <w:rFonts w:ascii="David" w:eastAsia="Calibri" w:hAnsi="David" w:cs="David"/>
          <w:sz w:val="24"/>
          <w:szCs w:val="24"/>
        </w:rPr>
        <w:t xml:space="preserve"> </w:t>
      </w:r>
      <w:r w:rsidRPr="00306F2C">
        <w:rPr>
          <w:rFonts w:ascii="David" w:eastAsia="Calibri" w:hAnsi="David" w:cs="David"/>
          <w:sz w:val="24"/>
          <w:szCs w:val="24"/>
          <w:rtl/>
        </w:rPr>
        <w:t>להם</w:t>
      </w:r>
      <w:r w:rsidRPr="00306F2C">
        <w:rPr>
          <w:rFonts w:ascii="David" w:eastAsia="Calibri" w:hAnsi="David" w:cs="David"/>
          <w:sz w:val="24"/>
          <w:szCs w:val="24"/>
        </w:rPr>
        <w:t xml:space="preserve"> </w:t>
      </w:r>
      <w:r w:rsidRPr="00306F2C">
        <w:rPr>
          <w:rFonts w:ascii="David" w:eastAsia="Calibri" w:hAnsi="David" w:cs="David"/>
          <w:sz w:val="24"/>
          <w:szCs w:val="24"/>
          <w:rtl/>
        </w:rPr>
        <w:t>לצורך</w:t>
      </w:r>
      <w:r w:rsidRPr="00306F2C">
        <w:rPr>
          <w:rFonts w:ascii="David" w:eastAsia="Calibri" w:hAnsi="David" w:cs="David"/>
          <w:sz w:val="24"/>
          <w:szCs w:val="24"/>
        </w:rPr>
        <w:t xml:space="preserve"> </w:t>
      </w:r>
      <w:r w:rsidRPr="00306F2C">
        <w:rPr>
          <w:rFonts w:ascii="David" w:eastAsia="Calibri" w:hAnsi="David" w:cs="David"/>
          <w:sz w:val="24"/>
          <w:szCs w:val="24"/>
          <w:rtl/>
        </w:rPr>
        <w:t>פתיחת</w:t>
      </w:r>
      <w:r w:rsidRPr="00306F2C">
        <w:rPr>
          <w:rFonts w:ascii="David" w:eastAsia="Calibri" w:hAnsi="David" w:cs="David"/>
          <w:sz w:val="24"/>
          <w:szCs w:val="24"/>
        </w:rPr>
        <w:t xml:space="preserve"> </w:t>
      </w:r>
      <w:r w:rsidRPr="00306F2C">
        <w:rPr>
          <w:rFonts w:ascii="David" w:eastAsia="Calibri" w:hAnsi="David" w:cs="David"/>
          <w:sz w:val="24"/>
          <w:szCs w:val="24"/>
          <w:rtl/>
        </w:rPr>
        <w:t>דלתות</w:t>
      </w:r>
      <w:r w:rsidRPr="00ED6C43">
        <w:rPr>
          <w:rFonts w:ascii="David" w:eastAsia="Calibri" w:hAnsi="David" w:cs="David"/>
          <w:sz w:val="24"/>
          <w:szCs w:val="24"/>
        </w:rPr>
        <w:t>.</w:t>
      </w:r>
    </w:p>
    <w:p w14:paraId="2F0CCC96" w14:textId="77777777" w:rsidR="00446C31" w:rsidRPr="00306F2C" w:rsidRDefault="00446C31" w:rsidP="00ED6C43">
      <w:pPr>
        <w:pStyle w:val="a7"/>
        <w:numPr>
          <w:ilvl w:val="0"/>
          <w:numId w:val="23"/>
        </w:numPr>
        <w:autoSpaceDE w:val="0"/>
        <w:autoSpaceDN w:val="0"/>
        <w:bidi/>
        <w:adjustRightInd w:val="0"/>
        <w:spacing w:line="360" w:lineRule="auto"/>
        <w:jc w:val="both"/>
        <w:rPr>
          <w:rFonts w:ascii="David" w:eastAsia="Calibri" w:hAnsi="David" w:cs="David"/>
          <w:sz w:val="24"/>
          <w:szCs w:val="24"/>
        </w:rPr>
      </w:pPr>
      <w:r w:rsidRPr="00306F2C">
        <w:rPr>
          <w:rFonts w:ascii="David" w:eastAsia="Calibri" w:hAnsi="David" w:cs="David"/>
          <w:sz w:val="24"/>
          <w:szCs w:val="24"/>
          <w:rtl/>
        </w:rPr>
        <w:t>עובדים</w:t>
      </w:r>
      <w:r w:rsidRPr="00306F2C">
        <w:rPr>
          <w:rFonts w:ascii="David" w:eastAsia="Calibri" w:hAnsi="David" w:cs="David"/>
          <w:sz w:val="24"/>
          <w:szCs w:val="24"/>
        </w:rPr>
        <w:t xml:space="preserve"> </w:t>
      </w:r>
      <w:r w:rsidRPr="00306F2C">
        <w:rPr>
          <w:rFonts w:ascii="David" w:eastAsia="Calibri" w:hAnsi="David" w:cs="David"/>
          <w:sz w:val="24"/>
          <w:szCs w:val="24"/>
          <w:rtl/>
        </w:rPr>
        <w:t>מטעם</w:t>
      </w:r>
      <w:r w:rsidRPr="00306F2C">
        <w:rPr>
          <w:rFonts w:ascii="David" w:eastAsia="Calibri" w:hAnsi="David" w:cs="David"/>
          <w:sz w:val="24"/>
          <w:szCs w:val="24"/>
        </w:rPr>
        <w:t xml:space="preserve"> </w:t>
      </w:r>
      <w:r w:rsidRPr="00306F2C">
        <w:rPr>
          <w:rFonts w:ascii="David" w:eastAsia="Calibri" w:hAnsi="David" w:cs="David"/>
          <w:sz w:val="24"/>
          <w:szCs w:val="24"/>
          <w:rtl/>
        </w:rPr>
        <w:t xml:space="preserve">הספק </w:t>
      </w:r>
      <w:r w:rsidR="0063218C" w:rsidRPr="00306F2C">
        <w:rPr>
          <w:rFonts w:ascii="David" w:eastAsia="Calibri" w:hAnsi="David" w:cs="David"/>
          <w:sz w:val="24"/>
          <w:szCs w:val="24"/>
          <w:rtl/>
        </w:rPr>
        <w:t>או</w:t>
      </w:r>
      <w:r w:rsidRPr="00306F2C">
        <w:rPr>
          <w:rFonts w:ascii="David" w:eastAsia="Calibri" w:hAnsi="David" w:cs="David"/>
          <w:sz w:val="24"/>
          <w:szCs w:val="24"/>
        </w:rPr>
        <w:t xml:space="preserve"> </w:t>
      </w:r>
      <w:r w:rsidRPr="00306F2C">
        <w:rPr>
          <w:rFonts w:ascii="David" w:eastAsia="Calibri" w:hAnsi="David" w:cs="David"/>
          <w:sz w:val="24"/>
          <w:szCs w:val="24"/>
          <w:rtl/>
        </w:rPr>
        <w:t>מטעם</w:t>
      </w:r>
      <w:r w:rsidRPr="00306F2C">
        <w:rPr>
          <w:rFonts w:ascii="David" w:eastAsia="Calibri" w:hAnsi="David" w:cs="David"/>
          <w:sz w:val="24"/>
          <w:szCs w:val="24"/>
        </w:rPr>
        <w:t xml:space="preserve"> </w:t>
      </w:r>
      <w:r w:rsidRPr="00306F2C">
        <w:rPr>
          <w:rFonts w:ascii="David" w:eastAsia="Calibri" w:hAnsi="David" w:cs="David"/>
          <w:sz w:val="24"/>
          <w:szCs w:val="24"/>
          <w:rtl/>
        </w:rPr>
        <w:t>נותני</w:t>
      </w:r>
      <w:r w:rsidRPr="00306F2C">
        <w:rPr>
          <w:rFonts w:ascii="David" w:eastAsia="Calibri" w:hAnsi="David" w:cs="David"/>
          <w:sz w:val="24"/>
          <w:szCs w:val="24"/>
        </w:rPr>
        <w:t xml:space="preserve"> </w:t>
      </w:r>
      <w:r w:rsidRPr="00306F2C">
        <w:rPr>
          <w:rFonts w:ascii="David" w:eastAsia="Calibri" w:hAnsi="David" w:cs="David"/>
          <w:sz w:val="24"/>
          <w:szCs w:val="24"/>
          <w:rtl/>
        </w:rPr>
        <w:t>השירותים</w:t>
      </w:r>
      <w:r w:rsidRPr="00306F2C">
        <w:rPr>
          <w:rFonts w:ascii="David" w:eastAsia="Calibri" w:hAnsi="David" w:cs="David"/>
          <w:sz w:val="24"/>
          <w:szCs w:val="24"/>
        </w:rPr>
        <w:t xml:space="preserve"> </w:t>
      </w:r>
      <w:r w:rsidRPr="00306F2C">
        <w:rPr>
          <w:rFonts w:ascii="David" w:eastAsia="Calibri" w:hAnsi="David" w:cs="David"/>
          <w:sz w:val="24"/>
          <w:szCs w:val="24"/>
          <w:rtl/>
        </w:rPr>
        <w:t>יכנסו</w:t>
      </w:r>
      <w:r w:rsidRPr="00306F2C">
        <w:rPr>
          <w:rFonts w:ascii="David" w:eastAsia="Calibri" w:hAnsi="David" w:cs="David"/>
          <w:sz w:val="24"/>
          <w:szCs w:val="24"/>
        </w:rPr>
        <w:t xml:space="preserve"> </w:t>
      </w:r>
      <w:r w:rsidRPr="00306F2C">
        <w:rPr>
          <w:rFonts w:ascii="David" w:eastAsia="Calibri" w:hAnsi="David" w:cs="David"/>
          <w:sz w:val="24"/>
          <w:szCs w:val="24"/>
          <w:rtl/>
        </w:rPr>
        <w:t>למבנה</w:t>
      </w:r>
      <w:r w:rsidRPr="00306F2C">
        <w:rPr>
          <w:rFonts w:ascii="David" w:eastAsia="Calibri" w:hAnsi="David" w:cs="David"/>
          <w:sz w:val="24"/>
          <w:szCs w:val="24"/>
        </w:rPr>
        <w:t xml:space="preserve"> </w:t>
      </w:r>
      <w:r w:rsidRPr="00306F2C">
        <w:rPr>
          <w:rFonts w:ascii="David" w:eastAsia="Calibri" w:hAnsi="David" w:cs="David"/>
          <w:sz w:val="24"/>
          <w:szCs w:val="24"/>
          <w:rtl/>
        </w:rPr>
        <w:t>וישהו</w:t>
      </w:r>
      <w:r w:rsidRPr="00306F2C">
        <w:rPr>
          <w:rFonts w:ascii="David" w:eastAsia="Calibri" w:hAnsi="David" w:cs="David"/>
          <w:sz w:val="24"/>
          <w:szCs w:val="24"/>
        </w:rPr>
        <w:t xml:space="preserve"> </w:t>
      </w:r>
      <w:r w:rsidRPr="00306F2C">
        <w:rPr>
          <w:rFonts w:ascii="David" w:eastAsia="Calibri" w:hAnsi="David" w:cs="David"/>
          <w:sz w:val="24"/>
          <w:szCs w:val="24"/>
          <w:rtl/>
        </w:rPr>
        <w:t>בו</w:t>
      </w:r>
      <w:r w:rsidRPr="00306F2C">
        <w:rPr>
          <w:rFonts w:ascii="David" w:eastAsia="Calibri" w:hAnsi="David" w:cs="David"/>
          <w:sz w:val="24"/>
          <w:szCs w:val="24"/>
        </w:rPr>
        <w:t xml:space="preserve"> </w:t>
      </w:r>
      <w:r w:rsidRPr="00306F2C">
        <w:rPr>
          <w:rFonts w:ascii="David" w:eastAsia="Calibri" w:hAnsi="David" w:cs="David"/>
          <w:sz w:val="24"/>
          <w:szCs w:val="24"/>
          <w:rtl/>
        </w:rPr>
        <w:t>אך</w:t>
      </w:r>
      <w:r w:rsidRPr="00306F2C">
        <w:rPr>
          <w:rFonts w:ascii="David" w:eastAsia="Calibri" w:hAnsi="David" w:cs="David"/>
          <w:sz w:val="24"/>
          <w:szCs w:val="24"/>
        </w:rPr>
        <w:t xml:space="preserve"> </w:t>
      </w:r>
      <w:r w:rsidRPr="00306F2C">
        <w:rPr>
          <w:rFonts w:ascii="David" w:eastAsia="Calibri" w:hAnsi="David" w:cs="David"/>
          <w:sz w:val="24"/>
          <w:szCs w:val="24"/>
          <w:rtl/>
        </w:rPr>
        <w:t>ורק</w:t>
      </w:r>
      <w:r w:rsidRPr="00306F2C">
        <w:rPr>
          <w:rFonts w:ascii="David" w:eastAsia="Calibri" w:hAnsi="David" w:cs="David"/>
          <w:sz w:val="24"/>
          <w:szCs w:val="24"/>
        </w:rPr>
        <w:t>:</w:t>
      </w:r>
    </w:p>
    <w:p w14:paraId="191154AF" w14:textId="77777777" w:rsidR="00446C31" w:rsidRPr="00306F2C" w:rsidRDefault="00446C31" w:rsidP="00FA55C1">
      <w:pPr>
        <w:pStyle w:val="a7"/>
        <w:numPr>
          <w:ilvl w:val="1"/>
          <w:numId w:val="23"/>
        </w:numPr>
        <w:autoSpaceDE w:val="0"/>
        <w:autoSpaceDN w:val="0"/>
        <w:bidi/>
        <w:adjustRightInd w:val="0"/>
        <w:spacing w:line="360" w:lineRule="auto"/>
        <w:ind w:left="900" w:hanging="540"/>
        <w:jc w:val="both"/>
        <w:rPr>
          <w:rFonts w:ascii="David" w:eastAsia="Calibri" w:hAnsi="David" w:cs="David"/>
          <w:sz w:val="24"/>
          <w:szCs w:val="24"/>
        </w:rPr>
      </w:pPr>
      <w:r w:rsidRPr="00306F2C">
        <w:rPr>
          <w:rFonts w:ascii="David" w:eastAsia="Calibri" w:hAnsi="David" w:cs="David"/>
          <w:sz w:val="24"/>
          <w:szCs w:val="24"/>
          <w:rtl/>
        </w:rPr>
        <w:t>לצורך</w:t>
      </w:r>
      <w:r w:rsidRPr="00306F2C">
        <w:rPr>
          <w:rFonts w:ascii="David" w:eastAsia="Calibri" w:hAnsi="David" w:cs="David"/>
          <w:sz w:val="24"/>
          <w:szCs w:val="24"/>
        </w:rPr>
        <w:t xml:space="preserve"> </w:t>
      </w:r>
      <w:r w:rsidRPr="00306F2C">
        <w:rPr>
          <w:rFonts w:ascii="David" w:eastAsia="Calibri" w:hAnsi="David" w:cs="David"/>
          <w:sz w:val="24"/>
          <w:szCs w:val="24"/>
          <w:rtl/>
        </w:rPr>
        <w:t>מילוי</w:t>
      </w:r>
      <w:r w:rsidRPr="00306F2C">
        <w:rPr>
          <w:rFonts w:ascii="David" w:eastAsia="Calibri" w:hAnsi="David" w:cs="David"/>
          <w:sz w:val="24"/>
          <w:szCs w:val="24"/>
        </w:rPr>
        <w:t xml:space="preserve"> </w:t>
      </w:r>
      <w:r w:rsidRPr="00306F2C">
        <w:rPr>
          <w:rFonts w:ascii="David" w:eastAsia="Calibri" w:hAnsi="David" w:cs="David"/>
          <w:sz w:val="24"/>
          <w:szCs w:val="24"/>
          <w:rtl/>
        </w:rPr>
        <w:t>תפקיד</w:t>
      </w:r>
      <w:r w:rsidRPr="00306F2C">
        <w:rPr>
          <w:rFonts w:ascii="David" w:eastAsia="Calibri" w:hAnsi="David" w:cs="David"/>
          <w:sz w:val="24"/>
          <w:szCs w:val="24"/>
        </w:rPr>
        <w:t xml:space="preserve"> </w:t>
      </w:r>
      <w:r w:rsidRPr="00306F2C">
        <w:rPr>
          <w:rFonts w:ascii="David" w:eastAsia="Calibri" w:hAnsi="David" w:cs="David"/>
          <w:sz w:val="24"/>
          <w:szCs w:val="24"/>
          <w:rtl/>
        </w:rPr>
        <w:t>שהוטל</w:t>
      </w:r>
      <w:r w:rsidRPr="00306F2C">
        <w:rPr>
          <w:rFonts w:ascii="David" w:eastAsia="Calibri" w:hAnsi="David" w:cs="David"/>
          <w:sz w:val="24"/>
          <w:szCs w:val="24"/>
        </w:rPr>
        <w:t xml:space="preserve"> </w:t>
      </w:r>
      <w:r w:rsidRPr="00306F2C">
        <w:rPr>
          <w:rFonts w:ascii="David" w:eastAsia="Calibri" w:hAnsi="David" w:cs="David"/>
          <w:sz w:val="24"/>
          <w:szCs w:val="24"/>
          <w:rtl/>
        </w:rPr>
        <w:t>עליהם</w:t>
      </w:r>
      <w:r w:rsidRPr="00306F2C">
        <w:rPr>
          <w:rFonts w:ascii="David" w:eastAsia="Calibri" w:hAnsi="David" w:cs="David"/>
          <w:sz w:val="24"/>
          <w:szCs w:val="24"/>
        </w:rPr>
        <w:t xml:space="preserve"> </w:t>
      </w:r>
      <w:r w:rsidRPr="00306F2C">
        <w:rPr>
          <w:rFonts w:ascii="David" w:eastAsia="Calibri" w:hAnsi="David" w:cs="David"/>
          <w:sz w:val="24"/>
          <w:szCs w:val="24"/>
          <w:rtl/>
        </w:rPr>
        <w:t>באופן</w:t>
      </w:r>
      <w:r w:rsidRPr="00306F2C">
        <w:rPr>
          <w:rFonts w:ascii="David" w:eastAsia="Calibri" w:hAnsi="David" w:cs="David"/>
          <w:sz w:val="24"/>
          <w:szCs w:val="24"/>
        </w:rPr>
        <w:t xml:space="preserve"> </w:t>
      </w:r>
      <w:r w:rsidRPr="00306F2C">
        <w:rPr>
          <w:rFonts w:ascii="David" w:eastAsia="Calibri" w:hAnsi="David" w:cs="David"/>
          <w:sz w:val="24"/>
          <w:szCs w:val="24"/>
          <w:rtl/>
        </w:rPr>
        <w:t>ספציפי</w:t>
      </w:r>
      <w:r w:rsidRPr="00306F2C">
        <w:rPr>
          <w:rFonts w:ascii="David" w:eastAsia="Calibri" w:hAnsi="David" w:cs="David"/>
          <w:sz w:val="24"/>
          <w:szCs w:val="24"/>
        </w:rPr>
        <w:t xml:space="preserve"> </w:t>
      </w:r>
      <w:r w:rsidRPr="00306F2C">
        <w:rPr>
          <w:rFonts w:ascii="David" w:eastAsia="Calibri" w:hAnsi="David" w:cs="David"/>
          <w:sz w:val="24"/>
          <w:szCs w:val="24"/>
          <w:rtl/>
        </w:rPr>
        <w:t>על</w:t>
      </w:r>
      <w:r w:rsidRPr="00306F2C">
        <w:rPr>
          <w:rFonts w:ascii="David" w:eastAsia="Calibri" w:hAnsi="David" w:cs="David"/>
          <w:sz w:val="24"/>
          <w:szCs w:val="24"/>
        </w:rPr>
        <w:t xml:space="preserve"> </w:t>
      </w:r>
      <w:r w:rsidRPr="00306F2C">
        <w:rPr>
          <w:rFonts w:ascii="David" w:eastAsia="Calibri" w:hAnsi="David" w:cs="David"/>
          <w:sz w:val="24"/>
          <w:szCs w:val="24"/>
          <w:rtl/>
        </w:rPr>
        <w:t>ידי</w:t>
      </w:r>
      <w:r w:rsidRPr="00306F2C">
        <w:rPr>
          <w:rFonts w:ascii="David" w:eastAsia="Calibri" w:hAnsi="David" w:cs="David"/>
          <w:sz w:val="24"/>
          <w:szCs w:val="24"/>
        </w:rPr>
        <w:t xml:space="preserve"> </w:t>
      </w:r>
      <w:r w:rsidRPr="00306F2C">
        <w:rPr>
          <w:rFonts w:ascii="David" w:eastAsia="Calibri" w:hAnsi="David" w:cs="David"/>
          <w:sz w:val="24"/>
          <w:szCs w:val="24"/>
          <w:rtl/>
        </w:rPr>
        <w:t>מנהל</w:t>
      </w:r>
      <w:r w:rsidRPr="00306F2C">
        <w:rPr>
          <w:rFonts w:ascii="David" w:eastAsia="Calibri" w:hAnsi="David" w:cs="David"/>
          <w:sz w:val="24"/>
          <w:szCs w:val="24"/>
        </w:rPr>
        <w:t xml:space="preserve"> </w:t>
      </w:r>
      <w:r w:rsidRPr="00306F2C">
        <w:rPr>
          <w:rFonts w:ascii="David" w:eastAsia="Calibri" w:hAnsi="David" w:cs="David"/>
          <w:sz w:val="24"/>
          <w:szCs w:val="24"/>
          <w:rtl/>
        </w:rPr>
        <w:t>המתחם</w:t>
      </w:r>
      <w:r w:rsidRPr="00306F2C">
        <w:rPr>
          <w:rFonts w:ascii="David" w:eastAsia="Calibri" w:hAnsi="David" w:cs="David"/>
          <w:sz w:val="24"/>
          <w:szCs w:val="24"/>
        </w:rPr>
        <w:t xml:space="preserve"> </w:t>
      </w:r>
      <w:r w:rsidR="0063218C" w:rsidRPr="00306F2C">
        <w:rPr>
          <w:rFonts w:ascii="David" w:eastAsia="Calibri" w:hAnsi="David" w:cs="David"/>
          <w:sz w:val="24"/>
          <w:szCs w:val="24"/>
          <w:rtl/>
        </w:rPr>
        <w:t>או</w:t>
      </w:r>
      <w:r w:rsidRPr="00306F2C">
        <w:rPr>
          <w:rFonts w:ascii="David" w:eastAsia="Calibri" w:hAnsi="David" w:cs="David"/>
          <w:sz w:val="24"/>
          <w:szCs w:val="24"/>
        </w:rPr>
        <w:t xml:space="preserve"> </w:t>
      </w:r>
      <w:r w:rsidRPr="00306F2C">
        <w:rPr>
          <w:rFonts w:ascii="David" w:eastAsia="Calibri" w:hAnsi="David" w:cs="David"/>
          <w:sz w:val="24"/>
          <w:szCs w:val="24"/>
          <w:rtl/>
        </w:rPr>
        <w:t>ביצוע עבודה</w:t>
      </w:r>
      <w:r w:rsidRPr="00306F2C">
        <w:rPr>
          <w:rFonts w:ascii="David" w:eastAsia="Calibri" w:hAnsi="David" w:cs="David"/>
          <w:sz w:val="24"/>
          <w:szCs w:val="24"/>
        </w:rPr>
        <w:t>;</w:t>
      </w:r>
    </w:p>
    <w:p w14:paraId="48EA8E46" w14:textId="77777777" w:rsidR="00446C31" w:rsidRPr="00306F2C" w:rsidRDefault="00446C31" w:rsidP="00FA55C1">
      <w:pPr>
        <w:pStyle w:val="a7"/>
        <w:numPr>
          <w:ilvl w:val="1"/>
          <w:numId w:val="23"/>
        </w:numPr>
        <w:autoSpaceDE w:val="0"/>
        <w:autoSpaceDN w:val="0"/>
        <w:bidi/>
        <w:adjustRightInd w:val="0"/>
        <w:spacing w:line="360" w:lineRule="auto"/>
        <w:ind w:left="900" w:hanging="540"/>
        <w:jc w:val="both"/>
        <w:rPr>
          <w:rFonts w:ascii="David" w:eastAsia="Calibri" w:hAnsi="David" w:cs="David"/>
          <w:sz w:val="24"/>
          <w:szCs w:val="24"/>
        </w:rPr>
      </w:pPr>
      <w:r w:rsidRPr="00306F2C">
        <w:rPr>
          <w:rFonts w:ascii="David" w:eastAsia="Calibri" w:hAnsi="David" w:cs="David"/>
          <w:sz w:val="24"/>
          <w:szCs w:val="24"/>
          <w:rtl/>
        </w:rPr>
        <w:t>לפרק</w:t>
      </w:r>
      <w:r w:rsidRPr="00306F2C">
        <w:rPr>
          <w:rFonts w:ascii="David" w:eastAsia="Calibri" w:hAnsi="David" w:cs="David"/>
          <w:sz w:val="24"/>
          <w:szCs w:val="24"/>
        </w:rPr>
        <w:t xml:space="preserve"> </w:t>
      </w:r>
      <w:r w:rsidRPr="00306F2C">
        <w:rPr>
          <w:rFonts w:ascii="David" w:eastAsia="Calibri" w:hAnsi="David" w:cs="David"/>
          <w:sz w:val="24"/>
          <w:szCs w:val="24"/>
          <w:rtl/>
        </w:rPr>
        <w:t>הזמן</w:t>
      </w:r>
      <w:r w:rsidRPr="00306F2C">
        <w:rPr>
          <w:rFonts w:ascii="David" w:eastAsia="Calibri" w:hAnsi="David" w:cs="David"/>
          <w:sz w:val="24"/>
          <w:szCs w:val="24"/>
        </w:rPr>
        <w:t xml:space="preserve"> </w:t>
      </w:r>
      <w:r w:rsidRPr="00306F2C">
        <w:rPr>
          <w:rFonts w:ascii="David" w:eastAsia="Calibri" w:hAnsi="David" w:cs="David"/>
          <w:sz w:val="24"/>
          <w:szCs w:val="24"/>
          <w:rtl/>
        </w:rPr>
        <w:t>המינימלי</w:t>
      </w:r>
      <w:r w:rsidRPr="00306F2C">
        <w:rPr>
          <w:rFonts w:ascii="David" w:eastAsia="Calibri" w:hAnsi="David" w:cs="David"/>
          <w:sz w:val="24"/>
          <w:szCs w:val="24"/>
        </w:rPr>
        <w:t xml:space="preserve"> </w:t>
      </w:r>
      <w:r w:rsidRPr="00306F2C">
        <w:rPr>
          <w:rFonts w:ascii="David" w:eastAsia="Calibri" w:hAnsi="David" w:cs="David"/>
          <w:sz w:val="24"/>
          <w:szCs w:val="24"/>
          <w:rtl/>
        </w:rPr>
        <w:t>הנדרש</w:t>
      </w:r>
      <w:r w:rsidRPr="00306F2C">
        <w:rPr>
          <w:rFonts w:ascii="David" w:eastAsia="Calibri" w:hAnsi="David" w:cs="David"/>
          <w:sz w:val="24"/>
          <w:szCs w:val="24"/>
        </w:rPr>
        <w:t xml:space="preserve"> </w:t>
      </w:r>
      <w:r w:rsidRPr="00306F2C">
        <w:rPr>
          <w:rFonts w:ascii="David" w:eastAsia="Calibri" w:hAnsi="David" w:cs="David"/>
          <w:sz w:val="24"/>
          <w:szCs w:val="24"/>
          <w:rtl/>
        </w:rPr>
        <w:t>לביצוע</w:t>
      </w:r>
      <w:r w:rsidRPr="00306F2C">
        <w:rPr>
          <w:rFonts w:ascii="David" w:eastAsia="Calibri" w:hAnsi="David" w:cs="David"/>
          <w:sz w:val="24"/>
          <w:szCs w:val="24"/>
        </w:rPr>
        <w:t xml:space="preserve"> </w:t>
      </w:r>
      <w:r w:rsidRPr="00306F2C">
        <w:rPr>
          <w:rFonts w:ascii="David" w:eastAsia="Calibri" w:hAnsi="David" w:cs="David"/>
          <w:sz w:val="24"/>
          <w:szCs w:val="24"/>
          <w:rtl/>
        </w:rPr>
        <w:t>העבודה</w:t>
      </w:r>
      <w:r w:rsidRPr="00306F2C">
        <w:rPr>
          <w:rFonts w:ascii="David" w:eastAsia="Calibri" w:hAnsi="David" w:cs="David"/>
          <w:sz w:val="24"/>
          <w:szCs w:val="24"/>
        </w:rPr>
        <w:t>;</w:t>
      </w:r>
    </w:p>
    <w:p w14:paraId="6960DEF5" w14:textId="77777777" w:rsidR="00446C31" w:rsidRPr="00306F2C" w:rsidRDefault="00446C31" w:rsidP="00FA55C1">
      <w:pPr>
        <w:pStyle w:val="a7"/>
        <w:numPr>
          <w:ilvl w:val="1"/>
          <w:numId w:val="23"/>
        </w:numPr>
        <w:autoSpaceDE w:val="0"/>
        <w:autoSpaceDN w:val="0"/>
        <w:bidi/>
        <w:adjustRightInd w:val="0"/>
        <w:spacing w:line="360" w:lineRule="auto"/>
        <w:ind w:left="900" w:hanging="540"/>
        <w:jc w:val="both"/>
        <w:rPr>
          <w:rFonts w:ascii="David" w:eastAsia="Calibri" w:hAnsi="David" w:cs="David"/>
          <w:sz w:val="24"/>
          <w:szCs w:val="24"/>
        </w:rPr>
      </w:pPr>
      <w:r w:rsidRPr="00306F2C">
        <w:rPr>
          <w:rFonts w:ascii="David" w:eastAsia="Calibri" w:hAnsi="David" w:cs="David"/>
          <w:sz w:val="24"/>
          <w:szCs w:val="24"/>
          <w:rtl/>
        </w:rPr>
        <w:t>באזור</w:t>
      </w:r>
      <w:r w:rsidRPr="00306F2C">
        <w:rPr>
          <w:rFonts w:ascii="David" w:eastAsia="Calibri" w:hAnsi="David" w:cs="David"/>
          <w:sz w:val="24"/>
          <w:szCs w:val="24"/>
        </w:rPr>
        <w:t xml:space="preserve"> </w:t>
      </w:r>
      <w:r w:rsidRPr="00306F2C">
        <w:rPr>
          <w:rFonts w:ascii="David" w:eastAsia="Calibri" w:hAnsi="David" w:cs="David"/>
          <w:sz w:val="24"/>
          <w:szCs w:val="24"/>
          <w:rtl/>
        </w:rPr>
        <w:t>הספציפי</w:t>
      </w:r>
      <w:r w:rsidRPr="00306F2C">
        <w:rPr>
          <w:rFonts w:ascii="David" w:eastAsia="Calibri" w:hAnsi="David" w:cs="David"/>
          <w:sz w:val="24"/>
          <w:szCs w:val="24"/>
        </w:rPr>
        <w:t xml:space="preserve"> </w:t>
      </w:r>
      <w:r w:rsidRPr="00306F2C">
        <w:rPr>
          <w:rFonts w:ascii="David" w:eastAsia="Calibri" w:hAnsi="David" w:cs="David"/>
          <w:sz w:val="24"/>
          <w:szCs w:val="24"/>
          <w:rtl/>
        </w:rPr>
        <w:t>בו</w:t>
      </w:r>
      <w:r w:rsidRPr="00306F2C">
        <w:rPr>
          <w:rFonts w:ascii="David" w:eastAsia="Calibri" w:hAnsi="David" w:cs="David"/>
          <w:sz w:val="24"/>
          <w:szCs w:val="24"/>
        </w:rPr>
        <w:t xml:space="preserve"> </w:t>
      </w:r>
      <w:r w:rsidRPr="00306F2C">
        <w:rPr>
          <w:rFonts w:ascii="David" w:eastAsia="Calibri" w:hAnsi="David" w:cs="David"/>
          <w:sz w:val="24"/>
          <w:szCs w:val="24"/>
          <w:rtl/>
        </w:rPr>
        <w:t>נדרשת</w:t>
      </w:r>
      <w:r w:rsidRPr="00306F2C">
        <w:rPr>
          <w:rFonts w:ascii="David" w:eastAsia="Calibri" w:hAnsi="David" w:cs="David"/>
          <w:sz w:val="24"/>
          <w:szCs w:val="24"/>
        </w:rPr>
        <w:t xml:space="preserve"> </w:t>
      </w:r>
      <w:r w:rsidRPr="00306F2C">
        <w:rPr>
          <w:rFonts w:ascii="David" w:eastAsia="Calibri" w:hAnsi="David" w:cs="David"/>
          <w:sz w:val="24"/>
          <w:szCs w:val="24"/>
          <w:rtl/>
        </w:rPr>
        <w:t>העבודה</w:t>
      </w:r>
      <w:r w:rsidRPr="00306F2C">
        <w:rPr>
          <w:rFonts w:ascii="David" w:eastAsia="Calibri" w:hAnsi="David" w:cs="David"/>
          <w:sz w:val="24"/>
          <w:szCs w:val="24"/>
        </w:rPr>
        <w:t>.</w:t>
      </w:r>
    </w:p>
    <w:p w14:paraId="44563A71" w14:textId="77777777" w:rsidR="00446C31" w:rsidRPr="00306F2C" w:rsidRDefault="00446C31" w:rsidP="00FA55C1">
      <w:pPr>
        <w:pStyle w:val="a7"/>
        <w:numPr>
          <w:ilvl w:val="0"/>
          <w:numId w:val="23"/>
        </w:numPr>
        <w:autoSpaceDE w:val="0"/>
        <w:autoSpaceDN w:val="0"/>
        <w:bidi/>
        <w:adjustRightInd w:val="0"/>
        <w:spacing w:line="360" w:lineRule="auto"/>
        <w:jc w:val="both"/>
        <w:rPr>
          <w:rFonts w:ascii="David" w:eastAsia="Calibri" w:hAnsi="David" w:cs="David"/>
          <w:sz w:val="24"/>
          <w:szCs w:val="24"/>
        </w:rPr>
      </w:pPr>
      <w:r w:rsidRPr="00306F2C">
        <w:rPr>
          <w:rFonts w:ascii="David" w:eastAsia="Calibri" w:hAnsi="David" w:cs="David"/>
          <w:sz w:val="24"/>
          <w:szCs w:val="24"/>
          <w:rtl/>
        </w:rPr>
        <w:t>הספק</w:t>
      </w:r>
      <w:r w:rsidRPr="00306F2C">
        <w:rPr>
          <w:rFonts w:ascii="David" w:eastAsia="Calibri" w:hAnsi="David" w:cs="David"/>
          <w:sz w:val="24"/>
          <w:szCs w:val="24"/>
        </w:rPr>
        <w:t xml:space="preserve">, </w:t>
      </w:r>
      <w:r w:rsidRPr="00306F2C">
        <w:rPr>
          <w:rFonts w:ascii="David" w:eastAsia="Calibri" w:hAnsi="David" w:cs="David"/>
          <w:sz w:val="24"/>
          <w:szCs w:val="24"/>
          <w:rtl/>
        </w:rPr>
        <w:t>עובדיו</w:t>
      </w:r>
      <w:r w:rsidRPr="00306F2C">
        <w:rPr>
          <w:rFonts w:ascii="David" w:eastAsia="Calibri" w:hAnsi="David" w:cs="David"/>
          <w:sz w:val="24"/>
          <w:szCs w:val="24"/>
        </w:rPr>
        <w:t xml:space="preserve">, </w:t>
      </w:r>
      <w:r w:rsidRPr="00306F2C">
        <w:rPr>
          <w:rFonts w:ascii="David" w:eastAsia="Calibri" w:hAnsi="David" w:cs="David"/>
          <w:sz w:val="24"/>
          <w:szCs w:val="24"/>
          <w:rtl/>
        </w:rPr>
        <w:t>נותני</w:t>
      </w:r>
      <w:r w:rsidRPr="00306F2C">
        <w:rPr>
          <w:rFonts w:ascii="David" w:eastAsia="Calibri" w:hAnsi="David" w:cs="David"/>
          <w:sz w:val="24"/>
          <w:szCs w:val="24"/>
        </w:rPr>
        <w:t xml:space="preserve"> </w:t>
      </w:r>
      <w:r w:rsidRPr="00306F2C">
        <w:rPr>
          <w:rFonts w:ascii="David" w:eastAsia="Calibri" w:hAnsi="David" w:cs="David"/>
          <w:sz w:val="24"/>
          <w:szCs w:val="24"/>
          <w:rtl/>
        </w:rPr>
        <w:t>השירותים</w:t>
      </w:r>
      <w:r w:rsidRPr="00306F2C">
        <w:rPr>
          <w:rFonts w:ascii="David" w:eastAsia="Calibri" w:hAnsi="David" w:cs="David"/>
          <w:sz w:val="24"/>
          <w:szCs w:val="24"/>
        </w:rPr>
        <w:t xml:space="preserve"> </w:t>
      </w:r>
      <w:r w:rsidRPr="00306F2C">
        <w:rPr>
          <w:rFonts w:ascii="David" w:eastAsia="Calibri" w:hAnsi="David" w:cs="David"/>
          <w:sz w:val="24"/>
          <w:szCs w:val="24"/>
          <w:rtl/>
        </w:rPr>
        <w:t>ועובדיהם</w:t>
      </w:r>
      <w:r w:rsidRPr="00306F2C">
        <w:rPr>
          <w:rFonts w:ascii="David" w:eastAsia="Calibri" w:hAnsi="David" w:cs="David"/>
          <w:sz w:val="24"/>
          <w:szCs w:val="24"/>
        </w:rPr>
        <w:t xml:space="preserve"> </w:t>
      </w:r>
      <w:r w:rsidRPr="00306F2C">
        <w:rPr>
          <w:rFonts w:ascii="David" w:eastAsia="Calibri" w:hAnsi="David" w:cs="David"/>
          <w:sz w:val="24"/>
          <w:szCs w:val="24"/>
          <w:rtl/>
        </w:rPr>
        <w:t>יהיו</w:t>
      </w:r>
      <w:r w:rsidRPr="00306F2C">
        <w:rPr>
          <w:rFonts w:ascii="David" w:eastAsia="Calibri" w:hAnsi="David" w:cs="David"/>
          <w:sz w:val="24"/>
          <w:szCs w:val="24"/>
        </w:rPr>
        <w:t xml:space="preserve"> </w:t>
      </w:r>
      <w:r w:rsidRPr="00306F2C">
        <w:rPr>
          <w:rFonts w:ascii="David" w:eastAsia="Calibri" w:hAnsi="David" w:cs="David"/>
          <w:sz w:val="24"/>
          <w:szCs w:val="24"/>
          <w:rtl/>
        </w:rPr>
        <w:t>מחויבים</w:t>
      </w:r>
      <w:r w:rsidRPr="00306F2C">
        <w:rPr>
          <w:rFonts w:ascii="David" w:eastAsia="Calibri" w:hAnsi="David" w:cs="David"/>
          <w:sz w:val="24"/>
          <w:szCs w:val="24"/>
        </w:rPr>
        <w:t xml:space="preserve"> </w:t>
      </w:r>
      <w:r w:rsidRPr="00306F2C">
        <w:rPr>
          <w:rFonts w:ascii="David" w:eastAsia="Calibri" w:hAnsi="David" w:cs="David"/>
          <w:sz w:val="24"/>
          <w:szCs w:val="24"/>
          <w:rtl/>
        </w:rPr>
        <w:t>לחתום</w:t>
      </w:r>
      <w:r w:rsidRPr="00306F2C">
        <w:rPr>
          <w:rFonts w:ascii="David" w:eastAsia="Calibri" w:hAnsi="David" w:cs="David"/>
          <w:sz w:val="24"/>
          <w:szCs w:val="24"/>
        </w:rPr>
        <w:t xml:space="preserve"> </w:t>
      </w:r>
      <w:r w:rsidRPr="00306F2C">
        <w:rPr>
          <w:rFonts w:ascii="David" w:eastAsia="Calibri" w:hAnsi="David" w:cs="David"/>
          <w:sz w:val="24"/>
          <w:szCs w:val="24"/>
          <w:rtl/>
        </w:rPr>
        <w:t>על</w:t>
      </w:r>
      <w:r w:rsidRPr="00306F2C">
        <w:rPr>
          <w:rFonts w:ascii="David" w:eastAsia="Calibri" w:hAnsi="David" w:cs="David"/>
          <w:sz w:val="24"/>
          <w:szCs w:val="24"/>
        </w:rPr>
        <w:t xml:space="preserve"> </w:t>
      </w:r>
      <w:r w:rsidRPr="00306F2C">
        <w:rPr>
          <w:rFonts w:ascii="David" w:eastAsia="Calibri" w:hAnsi="David" w:cs="David"/>
          <w:sz w:val="24"/>
          <w:szCs w:val="24"/>
          <w:rtl/>
        </w:rPr>
        <w:t xml:space="preserve">הצהרת סודיות, </w:t>
      </w:r>
      <w:r w:rsidRPr="00306F2C">
        <w:rPr>
          <w:rFonts w:ascii="David" w:eastAsia="Calibri" w:hAnsi="David" w:cs="David"/>
          <w:sz w:val="24"/>
          <w:szCs w:val="24"/>
        </w:rPr>
        <w:t xml:space="preserve"> </w:t>
      </w:r>
      <w:r w:rsidRPr="00306F2C">
        <w:rPr>
          <w:rFonts w:ascii="David" w:eastAsia="Calibri" w:hAnsi="David" w:cs="David"/>
          <w:sz w:val="24"/>
          <w:szCs w:val="24"/>
          <w:rtl/>
        </w:rPr>
        <w:t>בנוסח</w:t>
      </w:r>
      <w:r w:rsidRPr="00306F2C">
        <w:rPr>
          <w:rFonts w:ascii="David" w:eastAsia="Calibri" w:hAnsi="David" w:cs="David"/>
          <w:sz w:val="24"/>
          <w:szCs w:val="24"/>
        </w:rPr>
        <w:t xml:space="preserve"> </w:t>
      </w:r>
      <w:r w:rsidRPr="00306F2C">
        <w:rPr>
          <w:rFonts w:ascii="David" w:eastAsia="Calibri" w:hAnsi="David" w:cs="David"/>
          <w:sz w:val="24"/>
          <w:szCs w:val="24"/>
          <w:rtl/>
        </w:rPr>
        <w:t>שיידרש</w:t>
      </w:r>
      <w:r w:rsidRPr="00306F2C">
        <w:rPr>
          <w:rFonts w:ascii="David" w:eastAsia="Calibri" w:hAnsi="David" w:cs="David"/>
          <w:sz w:val="24"/>
          <w:szCs w:val="24"/>
        </w:rPr>
        <w:t xml:space="preserve"> </w:t>
      </w:r>
      <w:r w:rsidRPr="00306F2C">
        <w:rPr>
          <w:rFonts w:ascii="David" w:eastAsia="Calibri" w:hAnsi="David" w:cs="David"/>
          <w:sz w:val="24"/>
          <w:szCs w:val="24"/>
          <w:rtl/>
        </w:rPr>
        <w:t>על</w:t>
      </w:r>
      <w:r w:rsidRPr="00306F2C">
        <w:rPr>
          <w:rFonts w:ascii="David" w:eastAsia="Calibri" w:hAnsi="David" w:cs="David"/>
          <w:sz w:val="24"/>
          <w:szCs w:val="24"/>
        </w:rPr>
        <w:t xml:space="preserve"> </w:t>
      </w:r>
      <w:r w:rsidRPr="00306F2C">
        <w:rPr>
          <w:rFonts w:ascii="David" w:eastAsia="Calibri" w:hAnsi="David" w:cs="David"/>
          <w:sz w:val="24"/>
          <w:szCs w:val="24"/>
          <w:rtl/>
        </w:rPr>
        <w:t>ידי</w:t>
      </w:r>
      <w:r w:rsidRPr="00306F2C">
        <w:rPr>
          <w:rFonts w:ascii="David" w:eastAsia="Calibri" w:hAnsi="David" w:cs="David"/>
          <w:sz w:val="24"/>
          <w:szCs w:val="24"/>
        </w:rPr>
        <w:t xml:space="preserve"> </w:t>
      </w:r>
      <w:r w:rsidRPr="00306F2C">
        <w:rPr>
          <w:rFonts w:ascii="David" w:eastAsia="Calibri" w:hAnsi="David" w:cs="David"/>
          <w:sz w:val="24"/>
          <w:szCs w:val="24"/>
          <w:rtl/>
        </w:rPr>
        <w:t>קב</w:t>
      </w:r>
      <w:r w:rsidRPr="00306F2C">
        <w:rPr>
          <w:rFonts w:ascii="David" w:eastAsia="Calibri" w:hAnsi="David" w:cs="David"/>
          <w:sz w:val="24"/>
          <w:szCs w:val="24"/>
        </w:rPr>
        <w:t>"</w:t>
      </w:r>
      <w:r w:rsidRPr="00306F2C">
        <w:rPr>
          <w:rFonts w:ascii="David" w:eastAsia="Calibri" w:hAnsi="David" w:cs="David"/>
          <w:sz w:val="24"/>
          <w:szCs w:val="24"/>
          <w:rtl/>
        </w:rPr>
        <w:t>ט</w:t>
      </w:r>
      <w:r w:rsidRPr="00306F2C">
        <w:rPr>
          <w:rFonts w:ascii="David" w:eastAsia="Calibri" w:hAnsi="David" w:cs="David"/>
          <w:sz w:val="24"/>
          <w:szCs w:val="24"/>
        </w:rPr>
        <w:t xml:space="preserve"> </w:t>
      </w:r>
      <w:r w:rsidRPr="00306F2C">
        <w:rPr>
          <w:rFonts w:ascii="David" w:eastAsia="Calibri" w:hAnsi="David" w:cs="David"/>
          <w:sz w:val="24"/>
          <w:szCs w:val="24"/>
          <w:rtl/>
        </w:rPr>
        <w:t>המתחם.</w:t>
      </w:r>
      <w:r w:rsidRPr="00306F2C">
        <w:rPr>
          <w:rFonts w:ascii="David" w:eastAsia="Calibri" w:hAnsi="David" w:cs="David"/>
          <w:sz w:val="24"/>
          <w:szCs w:val="24"/>
        </w:rPr>
        <w:t xml:space="preserve"> </w:t>
      </w:r>
      <w:r w:rsidRPr="00306F2C">
        <w:rPr>
          <w:rFonts w:ascii="David" w:eastAsia="Calibri" w:hAnsi="David" w:cs="David"/>
          <w:sz w:val="24"/>
          <w:szCs w:val="24"/>
          <w:rtl/>
        </w:rPr>
        <w:t>חתימה</w:t>
      </w:r>
      <w:r w:rsidRPr="00306F2C">
        <w:rPr>
          <w:rFonts w:ascii="David" w:eastAsia="Calibri" w:hAnsi="David" w:cs="David"/>
          <w:sz w:val="24"/>
          <w:szCs w:val="24"/>
        </w:rPr>
        <w:t xml:space="preserve"> </w:t>
      </w:r>
      <w:r w:rsidRPr="00306F2C">
        <w:rPr>
          <w:rFonts w:ascii="David" w:eastAsia="Calibri" w:hAnsi="David" w:cs="David"/>
          <w:sz w:val="24"/>
          <w:szCs w:val="24"/>
          <w:rtl/>
        </w:rPr>
        <w:t>על</w:t>
      </w:r>
      <w:r w:rsidRPr="00306F2C">
        <w:rPr>
          <w:rFonts w:ascii="David" w:eastAsia="Calibri" w:hAnsi="David" w:cs="David"/>
          <w:sz w:val="24"/>
          <w:szCs w:val="24"/>
        </w:rPr>
        <w:t xml:space="preserve"> </w:t>
      </w:r>
      <w:r w:rsidRPr="00306F2C">
        <w:rPr>
          <w:rFonts w:ascii="David" w:eastAsia="Calibri" w:hAnsi="David" w:cs="David"/>
          <w:sz w:val="24"/>
          <w:szCs w:val="24"/>
          <w:rtl/>
        </w:rPr>
        <w:t>הצהרה</w:t>
      </w:r>
      <w:r w:rsidRPr="00306F2C">
        <w:rPr>
          <w:rFonts w:ascii="David" w:eastAsia="Calibri" w:hAnsi="David" w:cs="David"/>
          <w:sz w:val="24"/>
          <w:szCs w:val="24"/>
        </w:rPr>
        <w:t>/</w:t>
      </w:r>
      <w:r w:rsidRPr="00306F2C">
        <w:rPr>
          <w:rFonts w:ascii="David" w:eastAsia="Calibri" w:hAnsi="David" w:cs="David"/>
          <w:sz w:val="24"/>
          <w:szCs w:val="24"/>
          <w:rtl/>
        </w:rPr>
        <w:t>הצהרות</w:t>
      </w:r>
      <w:r w:rsidRPr="00306F2C">
        <w:rPr>
          <w:rFonts w:ascii="David" w:eastAsia="Calibri" w:hAnsi="David" w:cs="David"/>
          <w:sz w:val="24"/>
          <w:szCs w:val="24"/>
        </w:rPr>
        <w:t xml:space="preserve"> </w:t>
      </w:r>
      <w:r w:rsidRPr="00306F2C">
        <w:rPr>
          <w:rFonts w:ascii="David" w:eastAsia="Calibri" w:hAnsi="David" w:cs="David"/>
          <w:sz w:val="24"/>
          <w:szCs w:val="24"/>
          <w:rtl/>
        </w:rPr>
        <w:t>סודיות</w:t>
      </w:r>
      <w:r w:rsidRPr="00306F2C">
        <w:rPr>
          <w:rFonts w:ascii="David" w:eastAsia="Calibri" w:hAnsi="David" w:cs="David"/>
          <w:sz w:val="24"/>
          <w:szCs w:val="24"/>
        </w:rPr>
        <w:t xml:space="preserve"> </w:t>
      </w:r>
      <w:r w:rsidRPr="00306F2C">
        <w:rPr>
          <w:rFonts w:ascii="David" w:eastAsia="Calibri" w:hAnsi="David" w:cs="David"/>
          <w:sz w:val="24"/>
          <w:szCs w:val="24"/>
          <w:rtl/>
        </w:rPr>
        <w:t>הוא תנאי</w:t>
      </w:r>
      <w:r w:rsidRPr="00306F2C">
        <w:rPr>
          <w:rFonts w:ascii="David" w:eastAsia="Calibri" w:hAnsi="David" w:cs="David"/>
          <w:sz w:val="24"/>
          <w:szCs w:val="24"/>
        </w:rPr>
        <w:t xml:space="preserve"> </w:t>
      </w:r>
      <w:r w:rsidRPr="00306F2C">
        <w:rPr>
          <w:rFonts w:ascii="David" w:eastAsia="Calibri" w:hAnsi="David" w:cs="David"/>
          <w:sz w:val="24"/>
          <w:szCs w:val="24"/>
          <w:rtl/>
        </w:rPr>
        <w:t>מתלה</w:t>
      </w:r>
      <w:r w:rsidRPr="00306F2C">
        <w:rPr>
          <w:rFonts w:ascii="David" w:eastAsia="Calibri" w:hAnsi="David" w:cs="David"/>
          <w:sz w:val="24"/>
          <w:szCs w:val="24"/>
        </w:rPr>
        <w:t xml:space="preserve"> </w:t>
      </w:r>
      <w:r w:rsidRPr="00306F2C">
        <w:rPr>
          <w:rFonts w:ascii="David" w:eastAsia="Calibri" w:hAnsi="David" w:cs="David"/>
          <w:sz w:val="24"/>
          <w:szCs w:val="24"/>
          <w:rtl/>
        </w:rPr>
        <w:t>לביצוע</w:t>
      </w:r>
      <w:r w:rsidRPr="00306F2C">
        <w:rPr>
          <w:rFonts w:ascii="David" w:eastAsia="Calibri" w:hAnsi="David" w:cs="David"/>
          <w:sz w:val="24"/>
          <w:szCs w:val="24"/>
        </w:rPr>
        <w:t xml:space="preserve"> </w:t>
      </w:r>
      <w:r w:rsidRPr="00306F2C">
        <w:rPr>
          <w:rFonts w:ascii="David" w:eastAsia="Calibri" w:hAnsi="David" w:cs="David"/>
          <w:sz w:val="24"/>
          <w:szCs w:val="24"/>
          <w:rtl/>
        </w:rPr>
        <w:t>תפקידו של הספק</w:t>
      </w:r>
      <w:r w:rsidRPr="00306F2C">
        <w:rPr>
          <w:rFonts w:ascii="David" w:eastAsia="Calibri" w:hAnsi="David" w:cs="David"/>
          <w:sz w:val="24"/>
          <w:szCs w:val="24"/>
        </w:rPr>
        <w:t>,</w:t>
      </w:r>
      <w:r w:rsidRPr="00306F2C">
        <w:rPr>
          <w:rFonts w:ascii="David" w:eastAsia="Calibri" w:hAnsi="David" w:cs="David"/>
          <w:sz w:val="24"/>
          <w:szCs w:val="24"/>
          <w:rtl/>
        </w:rPr>
        <w:t xml:space="preserve"> ותני</w:t>
      </w:r>
      <w:r w:rsidRPr="00306F2C">
        <w:rPr>
          <w:rFonts w:ascii="David" w:eastAsia="Calibri" w:hAnsi="David" w:cs="David"/>
          <w:sz w:val="24"/>
          <w:szCs w:val="24"/>
        </w:rPr>
        <w:t xml:space="preserve"> </w:t>
      </w:r>
      <w:r w:rsidRPr="00306F2C">
        <w:rPr>
          <w:rFonts w:ascii="David" w:eastAsia="Calibri" w:hAnsi="David" w:cs="David"/>
          <w:sz w:val="24"/>
          <w:szCs w:val="24"/>
          <w:rtl/>
        </w:rPr>
        <w:t>השירותים</w:t>
      </w:r>
      <w:r w:rsidRPr="00306F2C">
        <w:rPr>
          <w:rFonts w:ascii="David" w:eastAsia="Calibri" w:hAnsi="David" w:cs="David"/>
          <w:sz w:val="24"/>
          <w:szCs w:val="24"/>
        </w:rPr>
        <w:t xml:space="preserve"> </w:t>
      </w:r>
      <w:r w:rsidRPr="00306F2C">
        <w:rPr>
          <w:rFonts w:ascii="David" w:eastAsia="Calibri" w:hAnsi="David" w:cs="David"/>
          <w:sz w:val="24"/>
          <w:szCs w:val="24"/>
          <w:rtl/>
        </w:rPr>
        <w:t>או</w:t>
      </w:r>
      <w:r w:rsidRPr="00306F2C">
        <w:rPr>
          <w:rFonts w:ascii="David" w:eastAsia="Calibri" w:hAnsi="David" w:cs="David"/>
          <w:sz w:val="24"/>
          <w:szCs w:val="24"/>
        </w:rPr>
        <w:t xml:space="preserve"> </w:t>
      </w:r>
      <w:r w:rsidRPr="00306F2C">
        <w:rPr>
          <w:rFonts w:ascii="David" w:eastAsia="Calibri" w:hAnsi="David" w:cs="David"/>
          <w:sz w:val="24"/>
          <w:szCs w:val="24"/>
          <w:rtl/>
        </w:rPr>
        <w:t>כל</w:t>
      </w:r>
      <w:r w:rsidRPr="00306F2C">
        <w:rPr>
          <w:rFonts w:ascii="David" w:eastAsia="Calibri" w:hAnsi="David" w:cs="David"/>
          <w:sz w:val="24"/>
          <w:szCs w:val="24"/>
        </w:rPr>
        <w:t xml:space="preserve"> </w:t>
      </w:r>
      <w:r w:rsidRPr="00306F2C">
        <w:rPr>
          <w:rFonts w:ascii="David" w:eastAsia="Calibri" w:hAnsi="David" w:cs="David"/>
          <w:sz w:val="24"/>
          <w:szCs w:val="24"/>
          <w:rtl/>
        </w:rPr>
        <w:t>גורם</w:t>
      </w:r>
      <w:r w:rsidRPr="00306F2C">
        <w:rPr>
          <w:rFonts w:ascii="David" w:eastAsia="Calibri" w:hAnsi="David" w:cs="David"/>
          <w:sz w:val="24"/>
          <w:szCs w:val="24"/>
        </w:rPr>
        <w:t xml:space="preserve"> </w:t>
      </w:r>
      <w:r w:rsidRPr="00306F2C">
        <w:rPr>
          <w:rFonts w:ascii="David" w:eastAsia="Calibri" w:hAnsi="David" w:cs="David"/>
          <w:sz w:val="24"/>
          <w:szCs w:val="24"/>
          <w:rtl/>
        </w:rPr>
        <w:t>מטעמם</w:t>
      </w:r>
      <w:r w:rsidRPr="00306F2C">
        <w:rPr>
          <w:rFonts w:ascii="David" w:eastAsia="Calibri" w:hAnsi="David" w:cs="David"/>
          <w:sz w:val="24"/>
          <w:szCs w:val="24"/>
        </w:rPr>
        <w:t>.</w:t>
      </w:r>
      <w:r w:rsidRPr="00306F2C">
        <w:rPr>
          <w:rFonts w:ascii="David" w:eastAsia="Calibri" w:hAnsi="David" w:cs="David"/>
          <w:sz w:val="24"/>
          <w:szCs w:val="24"/>
          <w:rtl/>
        </w:rPr>
        <w:t xml:space="preserve"> הספק אחראי</w:t>
      </w:r>
      <w:r w:rsidRPr="00306F2C">
        <w:rPr>
          <w:rFonts w:ascii="David" w:eastAsia="Calibri" w:hAnsi="David" w:cs="David"/>
          <w:sz w:val="24"/>
          <w:szCs w:val="24"/>
        </w:rPr>
        <w:t xml:space="preserve"> </w:t>
      </w:r>
      <w:r w:rsidRPr="00306F2C">
        <w:rPr>
          <w:rFonts w:ascii="David" w:eastAsia="Calibri" w:hAnsi="David" w:cs="David"/>
          <w:sz w:val="24"/>
          <w:szCs w:val="24"/>
          <w:rtl/>
        </w:rPr>
        <w:t>לרישום</w:t>
      </w:r>
      <w:r w:rsidRPr="00306F2C">
        <w:rPr>
          <w:rFonts w:ascii="David" w:eastAsia="Calibri" w:hAnsi="David" w:cs="David"/>
          <w:sz w:val="24"/>
          <w:szCs w:val="24"/>
        </w:rPr>
        <w:t xml:space="preserve"> </w:t>
      </w:r>
      <w:r w:rsidRPr="00306F2C">
        <w:rPr>
          <w:rFonts w:ascii="David" w:eastAsia="Calibri" w:hAnsi="David" w:cs="David"/>
          <w:sz w:val="24"/>
          <w:szCs w:val="24"/>
          <w:rtl/>
        </w:rPr>
        <w:t>ותיעוד</w:t>
      </w:r>
      <w:r w:rsidRPr="00306F2C">
        <w:rPr>
          <w:rFonts w:ascii="David" w:eastAsia="Calibri" w:hAnsi="David" w:cs="David"/>
          <w:sz w:val="24"/>
          <w:szCs w:val="24"/>
        </w:rPr>
        <w:t xml:space="preserve"> </w:t>
      </w:r>
      <w:r w:rsidRPr="00306F2C">
        <w:rPr>
          <w:rFonts w:ascii="David" w:eastAsia="Calibri" w:hAnsi="David" w:cs="David"/>
          <w:sz w:val="24"/>
          <w:szCs w:val="24"/>
          <w:rtl/>
        </w:rPr>
        <w:lastRenderedPageBreak/>
        <w:t>העובדים</w:t>
      </w:r>
      <w:r w:rsidRPr="00306F2C">
        <w:rPr>
          <w:rFonts w:ascii="David" w:eastAsia="Calibri" w:hAnsi="David" w:cs="David"/>
          <w:sz w:val="24"/>
          <w:szCs w:val="24"/>
        </w:rPr>
        <w:t xml:space="preserve">, </w:t>
      </w:r>
      <w:r w:rsidRPr="00306F2C">
        <w:rPr>
          <w:rFonts w:ascii="David" w:eastAsia="Calibri" w:hAnsi="David" w:cs="David"/>
          <w:sz w:val="24"/>
          <w:szCs w:val="24"/>
          <w:rtl/>
        </w:rPr>
        <w:t>ובאחריותו</w:t>
      </w:r>
      <w:r w:rsidRPr="00306F2C">
        <w:rPr>
          <w:rFonts w:ascii="David" w:eastAsia="Calibri" w:hAnsi="David" w:cs="David"/>
          <w:sz w:val="24"/>
          <w:szCs w:val="24"/>
        </w:rPr>
        <w:t xml:space="preserve"> </w:t>
      </w:r>
      <w:r w:rsidRPr="00306F2C">
        <w:rPr>
          <w:rFonts w:ascii="David" w:eastAsia="Calibri" w:hAnsi="David" w:cs="David"/>
          <w:sz w:val="24"/>
          <w:szCs w:val="24"/>
          <w:rtl/>
        </w:rPr>
        <w:t>לוודא</w:t>
      </w:r>
      <w:r w:rsidRPr="00306F2C">
        <w:rPr>
          <w:rFonts w:ascii="David" w:eastAsia="Calibri" w:hAnsi="David" w:cs="David"/>
          <w:sz w:val="24"/>
          <w:szCs w:val="24"/>
        </w:rPr>
        <w:t xml:space="preserve"> </w:t>
      </w:r>
      <w:r w:rsidRPr="00306F2C">
        <w:rPr>
          <w:rFonts w:ascii="David" w:eastAsia="Calibri" w:hAnsi="David" w:cs="David"/>
          <w:sz w:val="24"/>
          <w:szCs w:val="24"/>
          <w:rtl/>
        </w:rPr>
        <w:t>קיום</w:t>
      </w:r>
      <w:r w:rsidRPr="00306F2C">
        <w:rPr>
          <w:rFonts w:ascii="David" w:eastAsia="Calibri" w:hAnsi="David" w:cs="David"/>
          <w:sz w:val="24"/>
          <w:szCs w:val="24"/>
        </w:rPr>
        <w:t xml:space="preserve"> </w:t>
      </w:r>
      <w:r w:rsidRPr="00306F2C">
        <w:rPr>
          <w:rFonts w:ascii="David" w:eastAsia="Calibri" w:hAnsi="David" w:cs="David"/>
          <w:sz w:val="24"/>
          <w:szCs w:val="24"/>
          <w:rtl/>
        </w:rPr>
        <w:t>הנחיה</w:t>
      </w:r>
      <w:r w:rsidRPr="00306F2C">
        <w:rPr>
          <w:rFonts w:ascii="David" w:eastAsia="Calibri" w:hAnsi="David" w:cs="David"/>
          <w:sz w:val="24"/>
          <w:szCs w:val="24"/>
        </w:rPr>
        <w:t xml:space="preserve"> </w:t>
      </w:r>
      <w:r w:rsidRPr="00306F2C">
        <w:rPr>
          <w:rFonts w:ascii="David" w:eastAsia="Calibri" w:hAnsi="David" w:cs="David"/>
          <w:sz w:val="24"/>
          <w:szCs w:val="24"/>
          <w:rtl/>
        </w:rPr>
        <w:t>זו במלואה</w:t>
      </w:r>
      <w:r w:rsidRPr="00306F2C">
        <w:rPr>
          <w:rFonts w:ascii="David" w:eastAsia="Calibri" w:hAnsi="David" w:cs="David"/>
          <w:sz w:val="24"/>
          <w:szCs w:val="24"/>
        </w:rPr>
        <w:t xml:space="preserve"> </w:t>
      </w:r>
      <w:r w:rsidRPr="00306F2C">
        <w:rPr>
          <w:rFonts w:ascii="David" w:eastAsia="Calibri" w:hAnsi="David" w:cs="David"/>
          <w:sz w:val="24"/>
          <w:szCs w:val="24"/>
          <w:rtl/>
        </w:rPr>
        <w:t>לגבי</w:t>
      </w:r>
      <w:r w:rsidRPr="00306F2C">
        <w:rPr>
          <w:rFonts w:ascii="David" w:eastAsia="Calibri" w:hAnsi="David" w:cs="David"/>
          <w:sz w:val="24"/>
          <w:szCs w:val="24"/>
        </w:rPr>
        <w:t xml:space="preserve"> </w:t>
      </w:r>
      <w:r w:rsidRPr="00306F2C">
        <w:rPr>
          <w:rFonts w:ascii="David" w:eastAsia="Calibri" w:hAnsi="David" w:cs="David"/>
          <w:sz w:val="24"/>
          <w:szCs w:val="24"/>
          <w:rtl/>
        </w:rPr>
        <w:t>כל</w:t>
      </w:r>
      <w:r w:rsidRPr="00306F2C">
        <w:rPr>
          <w:rFonts w:ascii="David" w:eastAsia="Calibri" w:hAnsi="David" w:cs="David"/>
          <w:sz w:val="24"/>
          <w:szCs w:val="24"/>
        </w:rPr>
        <w:t xml:space="preserve"> </w:t>
      </w:r>
      <w:r w:rsidRPr="00306F2C">
        <w:rPr>
          <w:rFonts w:ascii="David" w:eastAsia="Calibri" w:hAnsi="David" w:cs="David"/>
          <w:sz w:val="24"/>
          <w:szCs w:val="24"/>
          <w:rtl/>
        </w:rPr>
        <w:t>עובדיו</w:t>
      </w:r>
      <w:r w:rsidRPr="00306F2C">
        <w:rPr>
          <w:rFonts w:ascii="David" w:eastAsia="Calibri" w:hAnsi="David" w:cs="David"/>
          <w:sz w:val="24"/>
          <w:szCs w:val="24"/>
        </w:rPr>
        <w:t xml:space="preserve">, </w:t>
      </w:r>
      <w:r w:rsidRPr="00306F2C">
        <w:rPr>
          <w:rFonts w:ascii="David" w:eastAsia="Calibri" w:hAnsi="David" w:cs="David"/>
          <w:sz w:val="24"/>
          <w:szCs w:val="24"/>
          <w:rtl/>
        </w:rPr>
        <w:t>נותני</w:t>
      </w:r>
      <w:r w:rsidRPr="00306F2C">
        <w:rPr>
          <w:rFonts w:ascii="David" w:eastAsia="Calibri" w:hAnsi="David" w:cs="David"/>
          <w:sz w:val="24"/>
          <w:szCs w:val="24"/>
        </w:rPr>
        <w:t xml:space="preserve"> </w:t>
      </w:r>
      <w:r w:rsidRPr="00306F2C">
        <w:rPr>
          <w:rFonts w:ascii="David" w:eastAsia="Calibri" w:hAnsi="David" w:cs="David"/>
          <w:sz w:val="24"/>
          <w:szCs w:val="24"/>
          <w:rtl/>
        </w:rPr>
        <w:t>השירותים</w:t>
      </w:r>
      <w:r w:rsidRPr="00306F2C">
        <w:rPr>
          <w:rFonts w:ascii="David" w:eastAsia="Calibri" w:hAnsi="David" w:cs="David"/>
          <w:sz w:val="24"/>
          <w:szCs w:val="24"/>
        </w:rPr>
        <w:t xml:space="preserve"> </w:t>
      </w:r>
      <w:r w:rsidRPr="00306F2C">
        <w:rPr>
          <w:rFonts w:ascii="David" w:eastAsia="Calibri" w:hAnsi="David" w:cs="David"/>
          <w:sz w:val="24"/>
          <w:szCs w:val="24"/>
          <w:rtl/>
        </w:rPr>
        <w:t>ועובדיהם.</w:t>
      </w:r>
    </w:p>
    <w:p w14:paraId="3B0CC7EF" w14:textId="77777777" w:rsidR="00446C31" w:rsidRPr="00306F2C" w:rsidRDefault="00446C31" w:rsidP="00FA55C1">
      <w:pPr>
        <w:pStyle w:val="a7"/>
        <w:numPr>
          <w:ilvl w:val="0"/>
          <w:numId w:val="23"/>
        </w:numPr>
        <w:autoSpaceDE w:val="0"/>
        <w:autoSpaceDN w:val="0"/>
        <w:bidi/>
        <w:adjustRightInd w:val="0"/>
        <w:spacing w:line="360" w:lineRule="auto"/>
        <w:jc w:val="both"/>
        <w:rPr>
          <w:rFonts w:ascii="David" w:eastAsia="Calibri" w:hAnsi="David" w:cs="David"/>
          <w:sz w:val="24"/>
          <w:szCs w:val="24"/>
        </w:rPr>
      </w:pPr>
      <w:r w:rsidRPr="00306F2C">
        <w:rPr>
          <w:rFonts w:ascii="David" w:eastAsia="Calibri" w:hAnsi="David" w:cs="David"/>
          <w:sz w:val="24"/>
          <w:szCs w:val="24"/>
          <w:rtl/>
        </w:rPr>
        <w:t>הספק,</w:t>
      </w:r>
      <w:r w:rsidRPr="00306F2C">
        <w:rPr>
          <w:rFonts w:ascii="David" w:eastAsia="Calibri" w:hAnsi="David" w:cs="David"/>
          <w:sz w:val="24"/>
          <w:szCs w:val="24"/>
        </w:rPr>
        <w:t xml:space="preserve"> </w:t>
      </w:r>
      <w:r w:rsidRPr="00306F2C">
        <w:rPr>
          <w:rFonts w:ascii="David" w:eastAsia="Calibri" w:hAnsi="David" w:cs="David"/>
          <w:sz w:val="24"/>
          <w:szCs w:val="24"/>
          <w:rtl/>
        </w:rPr>
        <w:t>עובדיו, נותני</w:t>
      </w:r>
      <w:r w:rsidRPr="00306F2C">
        <w:rPr>
          <w:rFonts w:ascii="David" w:eastAsia="Calibri" w:hAnsi="David" w:cs="David"/>
          <w:sz w:val="24"/>
          <w:szCs w:val="24"/>
        </w:rPr>
        <w:t xml:space="preserve"> </w:t>
      </w:r>
      <w:r w:rsidRPr="00306F2C">
        <w:rPr>
          <w:rFonts w:ascii="David" w:eastAsia="Calibri" w:hAnsi="David" w:cs="David"/>
          <w:sz w:val="24"/>
          <w:szCs w:val="24"/>
          <w:rtl/>
        </w:rPr>
        <w:t>השירותים</w:t>
      </w:r>
      <w:r w:rsidRPr="00306F2C">
        <w:rPr>
          <w:rFonts w:ascii="David" w:eastAsia="Calibri" w:hAnsi="David" w:cs="David"/>
          <w:sz w:val="24"/>
          <w:szCs w:val="24"/>
        </w:rPr>
        <w:t xml:space="preserve"> </w:t>
      </w:r>
      <w:r w:rsidRPr="00306F2C">
        <w:rPr>
          <w:rFonts w:ascii="David" w:eastAsia="Calibri" w:hAnsi="David" w:cs="David"/>
          <w:sz w:val="24"/>
          <w:szCs w:val="24"/>
          <w:rtl/>
        </w:rPr>
        <w:t>ועובדיהם</w:t>
      </w:r>
      <w:r w:rsidRPr="00306F2C">
        <w:rPr>
          <w:rFonts w:ascii="David" w:eastAsia="Calibri" w:hAnsi="David" w:cs="David"/>
          <w:sz w:val="24"/>
          <w:szCs w:val="24"/>
        </w:rPr>
        <w:t xml:space="preserve"> </w:t>
      </w:r>
      <w:r w:rsidRPr="00306F2C">
        <w:rPr>
          <w:rFonts w:ascii="David" w:eastAsia="Calibri" w:hAnsi="David" w:cs="David"/>
          <w:sz w:val="24"/>
          <w:szCs w:val="24"/>
          <w:rtl/>
        </w:rPr>
        <w:t>יהיו</w:t>
      </w:r>
      <w:r w:rsidRPr="00306F2C">
        <w:rPr>
          <w:rFonts w:ascii="David" w:eastAsia="Calibri" w:hAnsi="David" w:cs="David"/>
          <w:sz w:val="24"/>
          <w:szCs w:val="24"/>
        </w:rPr>
        <w:t xml:space="preserve"> </w:t>
      </w:r>
      <w:r w:rsidRPr="00306F2C">
        <w:rPr>
          <w:rFonts w:ascii="David" w:eastAsia="Calibri" w:hAnsi="David" w:cs="David"/>
          <w:sz w:val="24"/>
          <w:szCs w:val="24"/>
          <w:rtl/>
        </w:rPr>
        <w:t>מחויבים</w:t>
      </w:r>
      <w:r w:rsidRPr="00306F2C">
        <w:rPr>
          <w:rFonts w:ascii="David" w:eastAsia="Calibri" w:hAnsi="David" w:cs="David"/>
          <w:sz w:val="24"/>
          <w:szCs w:val="24"/>
        </w:rPr>
        <w:t xml:space="preserve"> </w:t>
      </w:r>
      <w:r w:rsidRPr="00306F2C">
        <w:rPr>
          <w:rFonts w:ascii="David" w:eastAsia="Calibri" w:hAnsi="David" w:cs="David"/>
          <w:sz w:val="24"/>
          <w:szCs w:val="24"/>
          <w:rtl/>
        </w:rPr>
        <w:t>להשתתף</w:t>
      </w:r>
      <w:r w:rsidRPr="00306F2C">
        <w:rPr>
          <w:rFonts w:ascii="David" w:eastAsia="Calibri" w:hAnsi="David" w:cs="David"/>
          <w:sz w:val="24"/>
          <w:szCs w:val="24"/>
        </w:rPr>
        <w:t xml:space="preserve"> </w:t>
      </w:r>
      <w:r w:rsidRPr="00306F2C">
        <w:rPr>
          <w:rFonts w:ascii="David" w:eastAsia="Calibri" w:hAnsi="David" w:cs="David"/>
          <w:sz w:val="24"/>
          <w:szCs w:val="24"/>
          <w:rtl/>
        </w:rPr>
        <w:t>בתדריכים ובתרגולים</w:t>
      </w:r>
      <w:r w:rsidRPr="00306F2C">
        <w:rPr>
          <w:rFonts w:ascii="David" w:eastAsia="Calibri" w:hAnsi="David" w:cs="David"/>
          <w:sz w:val="24"/>
          <w:szCs w:val="24"/>
        </w:rPr>
        <w:t xml:space="preserve"> </w:t>
      </w:r>
      <w:r w:rsidRPr="00306F2C">
        <w:rPr>
          <w:rFonts w:ascii="David" w:eastAsia="Calibri" w:hAnsi="David" w:cs="David"/>
          <w:sz w:val="24"/>
          <w:szCs w:val="24"/>
          <w:rtl/>
        </w:rPr>
        <w:t>בהתאם</w:t>
      </w:r>
      <w:r w:rsidRPr="00306F2C">
        <w:rPr>
          <w:rFonts w:ascii="David" w:eastAsia="Calibri" w:hAnsi="David" w:cs="David"/>
          <w:sz w:val="24"/>
          <w:szCs w:val="24"/>
        </w:rPr>
        <w:t xml:space="preserve"> </w:t>
      </w:r>
      <w:r w:rsidRPr="00306F2C">
        <w:rPr>
          <w:rFonts w:ascii="David" w:eastAsia="Calibri" w:hAnsi="David" w:cs="David"/>
          <w:sz w:val="24"/>
          <w:szCs w:val="24"/>
          <w:rtl/>
        </w:rPr>
        <w:t>לדרישות</w:t>
      </w:r>
      <w:r w:rsidRPr="00306F2C">
        <w:rPr>
          <w:rFonts w:ascii="David" w:eastAsia="Calibri" w:hAnsi="David" w:cs="David"/>
          <w:sz w:val="24"/>
          <w:szCs w:val="24"/>
        </w:rPr>
        <w:t xml:space="preserve"> </w:t>
      </w:r>
      <w:r w:rsidRPr="00306F2C">
        <w:rPr>
          <w:rFonts w:ascii="David" w:eastAsia="Calibri" w:hAnsi="David" w:cs="David"/>
          <w:sz w:val="24"/>
          <w:szCs w:val="24"/>
          <w:rtl/>
        </w:rPr>
        <w:t>קב</w:t>
      </w:r>
      <w:r w:rsidRPr="00306F2C">
        <w:rPr>
          <w:rFonts w:ascii="David" w:eastAsia="Calibri" w:hAnsi="David" w:cs="David"/>
          <w:sz w:val="24"/>
          <w:szCs w:val="24"/>
        </w:rPr>
        <w:t>"</w:t>
      </w:r>
      <w:r w:rsidRPr="00306F2C">
        <w:rPr>
          <w:rFonts w:ascii="David" w:eastAsia="Calibri" w:hAnsi="David" w:cs="David"/>
          <w:sz w:val="24"/>
          <w:szCs w:val="24"/>
          <w:rtl/>
        </w:rPr>
        <w:t>ט</w:t>
      </w:r>
      <w:r w:rsidRPr="00306F2C">
        <w:rPr>
          <w:rFonts w:ascii="David" w:eastAsia="Calibri" w:hAnsi="David" w:cs="David"/>
          <w:sz w:val="24"/>
          <w:szCs w:val="24"/>
        </w:rPr>
        <w:t xml:space="preserve"> </w:t>
      </w:r>
      <w:r w:rsidRPr="00306F2C">
        <w:rPr>
          <w:rFonts w:ascii="David" w:eastAsia="Calibri" w:hAnsi="David" w:cs="David"/>
          <w:sz w:val="24"/>
          <w:szCs w:val="24"/>
          <w:rtl/>
        </w:rPr>
        <w:t>המתחם</w:t>
      </w:r>
      <w:r w:rsidRPr="00306F2C">
        <w:rPr>
          <w:rFonts w:ascii="David" w:eastAsia="Calibri" w:hAnsi="David" w:cs="David"/>
          <w:sz w:val="24"/>
          <w:szCs w:val="24"/>
        </w:rPr>
        <w:t xml:space="preserve">, </w:t>
      </w:r>
      <w:r w:rsidRPr="00306F2C">
        <w:rPr>
          <w:rFonts w:ascii="David" w:eastAsia="Calibri" w:hAnsi="David" w:cs="David"/>
          <w:sz w:val="24"/>
          <w:szCs w:val="24"/>
          <w:rtl/>
        </w:rPr>
        <w:t>בין</w:t>
      </w:r>
      <w:r w:rsidRPr="00306F2C">
        <w:rPr>
          <w:rFonts w:ascii="David" w:eastAsia="Calibri" w:hAnsi="David" w:cs="David"/>
          <w:sz w:val="24"/>
          <w:szCs w:val="24"/>
        </w:rPr>
        <w:t xml:space="preserve"> </w:t>
      </w:r>
      <w:r w:rsidRPr="00306F2C">
        <w:rPr>
          <w:rFonts w:ascii="David" w:eastAsia="Calibri" w:hAnsi="David" w:cs="David"/>
          <w:sz w:val="24"/>
          <w:szCs w:val="24"/>
          <w:rtl/>
        </w:rPr>
        <w:t>אם</w:t>
      </w:r>
      <w:r w:rsidRPr="00306F2C">
        <w:rPr>
          <w:rFonts w:ascii="David" w:eastAsia="Calibri" w:hAnsi="David" w:cs="David"/>
          <w:sz w:val="24"/>
          <w:szCs w:val="24"/>
        </w:rPr>
        <w:t xml:space="preserve"> </w:t>
      </w:r>
      <w:r w:rsidRPr="00306F2C">
        <w:rPr>
          <w:rFonts w:ascii="David" w:eastAsia="Calibri" w:hAnsi="David" w:cs="David"/>
          <w:sz w:val="24"/>
          <w:szCs w:val="24"/>
          <w:rtl/>
        </w:rPr>
        <w:t>לפני</w:t>
      </w:r>
      <w:r w:rsidRPr="00306F2C">
        <w:rPr>
          <w:rFonts w:ascii="David" w:eastAsia="Calibri" w:hAnsi="David" w:cs="David"/>
          <w:sz w:val="24"/>
          <w:szCs w:val="24"/>
        </w:rPr>
        <w:t xml:space="preserve"> </w:t>
      </w:r>
      <w:r w:rsidRPr="00306F2C">
        <w:rPr>
          <w:rFonts w:ascii="David" w:eastAsia="Calibri" w:hAnsi="David" w:cs="David"/>
          <w:sz w:val="24"/>
          <w:szCs w:val="24"/>
          <w:rtl/>
        </w:rPr>
        <w:t>תחילת</w:t>
      </w:r>
      <w:r w:rsidRPr="00306F2C">
        <w:rPr>
          <w:rFonts w:ascii="David" w:eastAsia="Calibri" w:hAnsi="David" w:cs="David"/>
          <w:sz w:val="24"/>
          <w:szCs w:val="24"/>
        </w:rPr>
        <w:t xml:space="preserve"> </w:t>
      </w:r>
      <w:r w:rsidRPr="00306F2C">
        <w:rPr>
          <w:rFonts w:ascii="David" w:eastAsia="Calibri" w:hAnsi="David" w:cs="David"/>
          <w:sz w:val="24"/>
          <w:szCs w:val="24"/>
          <w:rtl/>
        </w:rPr>
        <w:t>העבודה</w:t>
      </w:r>
      <w:r w:rsidRPr="00306F2C">
        <w:rPr>
          <w:rFonts w:ascii="David" w:eastAsia="Calibri" w:hAnsi="David" w:cs="David"/>
          <w:sz w:val="24"/>
          <w:szCs w:val="24"/>
        </w:rPr>
        <w:t xml:space="preserve"> </w:t>
      </w:r>
      <w:r w:rsidRPr="00306F2C">
        <w:rPr>
          <w:rFonts w:ascii="David" w:eastAsia="Calibri" w:hAnsi="David" w:cs="David"/>
          <w:sz w:val="24"/>
          <w:szCs w:val="24"/>
          <w:rtl/>
        </w:rPr>
        <w:t>ובין</w:t>
      </w:r>
      <w:r w:rsidRPr="00306F2C">
        <w:rPr>
          <w:rFonts w:ascii="David" w:eastAsia="Calibri" w:hAnsi="David" w:cs="David"/>
          <w:sz w:val="24"/>
          <w:szCs w:val="24"/>
        </w:rPr>
        <w:t xml:space="preserve"> </w:t>
      </w:r>
      <w:r w:rsidRPr="00306F2C">
        <w:rPr>
          <w:rFonts w:ascii="David" w:eastAsia="Calibri" w:hAnsi="David" w:cs="David"/>
          <w:sz w:val="24"/>
          <w:szCs w:val="24"/>
          <w:rtl/>
        </w:rPr>
        <w:t>במהלך ביצועה</w:t>
      </w:r>
      <w:r w:rsidRPr="00306F2C">
        <w:rPr>
          <w:rFonts w:ascii="David" w:eastAsia="Calibri" w:hAnsi="David" w:cs="David"/>
          <w:sz w:val="24"/>
          <w:szCs w:val="24"/>
        </w:rPr>
        <w:t>.</w:t>
      </w:r>
    </w:p>
    <w:p w14:paraId="745EEF37" w14:textId="77777777" w:rsidR="00446C31" w:rsidRPr="00306F2C" w:rsidRDefault="00446C31" w:rsidP="00FA55C1">
      <w:pPr>
        <w:pStyle w:val="a7"/>
        <w:numPr>
          <w:ilvl w:val="0"/>
          <w:numId w:val="23"/>
        </w:numPr>
        <w:autoSpaceDE w:val="0"/>
        <w:autoSpaceDN w:val="0"/>
        <w:bidi/>
        <w:adjustRightInd w:val="0"/>
        <w:spacing w:line="360" w:lineRule="auto"/>
        <w:jc w:val="both"/>
        <w:rPr>
          <w:rFonts w:ascii="David" w:eastAsia="Calibri" w:hAnsi="David" w:cs="David"/>
          <w:sz w:val="24"/>
          <w:szCs w:val="24"/>
        </w:rPr>
      </w:pPr>
      <w:r w:rsidRPr="00306F2C">
        <w:rPr>
          <w:rFonts w:ascii="David" w:hAnsi="David" w:cs="David"/>
          <w:sz w:val="24"/>
          <w:szCs w:val="24"/>
          <w:rtl/>
        </w:rPr>
        <w:t>הטיפול באישור עובדי הספק ובקבלת אישורי הכניסה לעובדים אלו, יעשה באמצעות המפקח ולצורך כך יגיש הספק למפקח את רשימת העובדים שבדעתו להעסיק, לא יאוחר מ-30 יום לפני המועד להתחלת ביצוע העבודה. רשימת העובדים תוגש כמפורט במוסף 1 לנספח זה.</w:t>
      </w:r>
    </w:p>
    <w:p w14:paraId="790C178C" w14:textId="77777777" w:rsidR="00446C31" w:rsidRPr="00ED6C43" w:rsidRDefault="00446C31" w:rsidP="00FA55C1">
      <w:pPr>
        <w:pStyle w:val="a7"/>
        <w:numPr>
          <w:ilvl w:val="0"/>
          <w:numId w:val="23"/>
        </w:numPr>
        <w:autoSpaceDE w:val="0"/>
        <w:autoSpaceDN w:val="0"/>
        <w:bidi/>
        <w:adjustRightInd w:val="0"/>
        <w:spacing w:line="360" w:lineRule="auto"/>
        <w:jc w:val="both"/>
        <w:rPr>
          <w:rFonts w:ascii="David" w:hAnsi="David" w:cs="David"/>
          <w:sz w:val="24"/>
          <w:szCs w:val="24"/>
        </w:rPr>
      </w:pPr>
      <w:r w:rsidRPr="00306F2C">
        <w:rPr>
          <w:rFonts w:ascii="David" w:hAnsi="David" w:cs="David"/>
          <w:sz w:val="24"/>
          <w:szCs w:val="24"/>
          <w:rtl/>
        </w:rPr>
        <w:t>אם במהלך ביצוע העבודה יבקש הספק להעסיק עובדים נוספים, יגיש הספק למפקח את הפרטים עליהם עפ"י מוסף 1, לא יאוחר מ-30 יום לפני המועד שבדעתו להתחיל להעסיקם.</w:t>
      </w:r>
    </w:p>
    <w:p w14:paraId="5FF05EC0" w14:textId="77777777" w:rsidR="00446C31" w:rsidRPr="00306F2C" w:rsidRDefault="00446C31" w:rsidP="00ED6C43">
      <w:pPr>
        <w:pStyle w:val="a7"/>
        <w:numPr>
          <w:ilvl w:val="0"/>
          <w:numId w:val="23"/>
        </w:numPr>
        <w:autoSpaceDE w:val="0"/>
        <w:autoSpaceDN w:val="0"/>
        <w:bidi/>
        <w:adjustRightInd w:val="0"/>
        <w:spacing w:line="360" w:lineRule="auto"/>
        <w:jc w:val="both"/>
        <w:rPr>
          <w:rFonts w:ascii="David" w:hAnsi="David" w:cs="David"/>
          <w:sz w:val="24"/>
          <w:szCs w:val="24"/>
        </w:rPr>
      </w:pPr>
      <w:r w:rsidRPr="00306F2C">
        <w:rPr>
          <w:rFonts w:ascii="David" w:hAnsi="David" w:cs="David"/>
          <w:sz w:val="24"/>
          <w:szCs w:val="24"/>
          <w:rtl/>
        </w:rPr>
        <w:t>למזמין הזכות לאשר או לא לאשר כל עובד שבדעת הספק להעסיקו בעבודה הנ"ל.</w:t>
      </w:r>
    </w:p>
    <w:p w14:paraId="236FE68F" w14:textId="77777777" w:rsidR="00446C31" w:rsidRPr="00306F2C" w:rsidRDefault="00446C31" w:rsidP="00FA55C1">
      <w:pPr>
        <w:autoSpaceDE w:val="0"/>
        <w:autoSpaceDN w:val="0"/>
        <w:bidi/>
        <w:adjustRightInd w:val="0"/>
        <w:spacing w:line="360" w:lineRule="auto"/>
        <w:jc w:val="both"/>
        <w:rPr>
          <w:rFonts w:ascii="David" w:hAnsi="David" w:cs="David"/>
          <w:sz w:val="24"/>
          <w:szCs w:val="24"/>
        </w:rPr>
      </w:pPr>
    </w:p>
    <w:p w14:paraId="16ECCAA0" w14:textId="77777777" w:rsidR="00446C31" w:rsidRPr="00306F2C" w:rsidRDefault="00446C31" w:rsidP="00FA55C1">
      <w:pPr>
        <w:pStyle w:val="71"/>
        <w:ind w:left="0" w:firstLine="0"/>
        <w:rPr>
          <w:rFonts w:ascii="David" w:hAnsi="David"/>
          <w:color w:val="auto"/>
          <w:sz w:val="24"/>
          <w:szCs w:val="24"/>
          <w:rtl/>
        </w:rPr>
      </w:pPr>
      <w:r w:rsidRPr="00306F2C">
        <w:rPr>
          <w:rFonts w:ascii="David" w:hAnsi="David"/>
          <w:color w:val="auto"/>
          <w:sz w:val="24"/>
          <w:szCs w:val="24"/>
          <w:rtl/>
        </w:rPr>
        <w:t>מודגש בזה, כי שהיית הספק ועובדיו מותרת אך ורק בשטח שעליו מתבצעת העבודה הנ"ל, להלן "אתר העבודה", ואסורה ביתר חלקי הדיור, ועל הספק לדאוג לכך, שבאתר העבודה יוקמו על-ידו כל המתקנים הדרושים לרווחת העובדים, כגון:  סככות, שירותים, חדר אוכל וכו'.</w:t>
      </w:r>
    </w:p>
    <w:p w14:paraId="15262B54" w14:textId="77777777" w:rsidR="00446C31" w:rsidRPr="00306F2C" w:rsidRDefault="00446C31" w:rsidP="00FA55C1">
      <w:pPr>
        <w:pStyle w:val="0"/>
        <w:rPr>
          <w:rFonts w:ascii="David" w:hAnsi="David" w:cs="David"/>
          <w:sz w:val="24"/>
          <w:szCs w:val="24"/>
          <w:rtl/>
        </w:rPr>
      </w:pPr>
    </w:p>
    <w:p w14:paraId="7458E8C4" w14:textId="77777777" w:rsidR="00446C31" w:rsidRPr="00306F2C" w:rsidRDefault="00446C31" w:rsidP="00FA55C1">
      <w:pPr>
        <w:pStyle w:val="0"/>
        <w:rPr>
          <w:rFonts w:ascii="David" w:hAnsi="David" w:cs="David"/>
          <w:sz w:val="24"/>
          <w:szCs w:val="24"/>
          <w:rtl/>
        </w:rPr>
      </w:pPr>
    </w:p>
    <w:p w14:paraId="11E68A56" w14:textId="77777777" w:rsidR="00446C31" w:rsidRPr="00306F2C" w:rsidRDefault="00446C31" w:rsidP="00FA55C1">
      <w:pPr>
        <w:pStyle w:val="71"/>
        <w:numPr>
          <w:ilvl w:val="0"/>
          <w:numId w:val="23"/>
        </w:numPr>
        <w:ind w:left="0" w:firstLine="0"/>
        <w:rPr>
          <w:rFonts w:ascii="David" w:hAnsi="David"/>
          <w:color w:val="auto"/>
          <w:sz w:val="24"/>
          <w:szCs w:val="24"/>
        </w:rPr>
      </w:pPr>
      <w:r w:rsidRPr="00306F2C">
        <w:rPr>
          <w:rFonts w:ascii="David" w:hAnsi="David"/>
          <w:color w:val="auto"/>
          <w:sz w:val="24"/>
          <w:szCs w:val="24"/>
          <w:rtl/>
        </w:rPr>
        <w:t>אבטחת  מסמכים  ומידע</w:t>
      </w:r>
    </w:p>
    <w:p w14:paraId="5455C4B5" w14:textId="77777777" w:rsidR="00446C31" w:rsidRPr="00306F2C" w:rsidRDefault="00446C31" w:rsidP="00ED6C43">
      <w:pPr>
        <w:pStyle w:val="71"/>
        <w:ind w:left="0" w:firstLine="0"/>
        <w:rPr>
          <w:rFonts w:ascii="David" w:hAnsi="David"/>
          <w:color w:val="auto"/>
          <w:sz w:val="24"/>
          <w:szCs w:val="24"/>
          <w:rtl/>
        </w:rPr>
      </w:pPr>
      <w:r w:rsidRPr="00306F2C">
        <w:rPr>
          <w:rFonts w:ascii="David" w:hAnsi="David"/>
          <w:color w:val="auto"/>
          <w:sz w:val="24"/>
          <w:szCs w:val="24"/>
          <w:rtl/>
        </w:rPr>
        <w:t xml:space="preserve">הספק מתחייב כי בתום השימוש היומי במסמכים, במפרטים, בתוכניות וברשומות אחרות הקשורות בביצוע העבודה, יחזיקם </w:t>
      </w:r>
      <w:r w:rsidRPr="00306F2C">
        <w:rPr>
          <w:rFonts w:ascii="David" w:hAnsi="David"/>
          <w:color w:val="auto"/>
          <w:sz w:val="24"/>
          <w:szCs w:val="24"/>
          <w:u w:val="single"/>
          <w:rtl/>
        </w:rPr>
        <w:t xml:space="preserve">בארון </w:t>
      </w:r>
      <w:r w:rsidR="0063218C" w:rsidRPr="00306F2C">
        <w:rPr>
          <w:rFonts w:ascii="David" w:hAnsi="David"/>
          <w:color w:val="auto"/>
          <w:sz w:val="24"/>
          <w:szCs w:val="24"/>
          <w:u w:val="single"/>
          <w:rtl/>
        </w:rPr>
        <w:t>או</w:t>
      </w:r>
      <w:r w:rsidRPr="00306F2C">
        <w:rPr>
          <w:rFonts w:ascii="David" w:hAnsi="David"/>
          <w:color w:val="auto"/>
          <w:sz w:val="24"/>
          <w:szCs w:val="24"/>
          <w:u w:val="single"/>
          <w:rtl/>
        </w:rPr>
        <w:t xml:space="preserve"> בארגזי מתכת נעולים שיימצאו במבנה סגור ומאובטח</w:t>
      </w:r>
      <w:r w:rsidRPr="00306F2C">
        <w:rPr>
          <w:rFonts w:ascii="David" w:hAnsi="David"/>
          <w:color w:val="auto"/>
          <w:sz w:val="24"/>
          <w:szCs w:val="24"/>
          <w:rtl/>
        </w:rPr>
        <w:t xml:space="preserve"> שיאושר על-ידי קב"ט המזמין או מי מטעמו הספק מתחייב להחזיר למפקח את כל המסמכים, המפרטים, התוכניות והרשומות האחרות הקשורות בביצוע העבודה מייד עם השלמת העבודה או בכל עת שיידרש לכך ע"י המפקח.</w:t>
      </w:r>
    </w:p>
    <w:p w14:paraId="796827D2" w14:textId="77777777" w:rsidR="00446C31" w:rsidRPr="00306F2C" w:rsidRDefault="00446C31" w:rsidP="00FA55C1">
      <w:pPr>
        <w:pStyle w:val="81"/>
        <w:rPr>
          <w:rFonts w:ascii="David" w:hAnsi="David"/>
          <w:color w:val="auto"/>
          <w:sz w:val="24"/>
          <w:szCs w:val="24"/>
          <w:rtl/>
        </w:rPr>
      </w:pPr>
    </w:p>
    <w:p w14:paraId="2BCC9BDA" w14:textId="77777777" w:rsidR="00446C31" w:rsidRPr="00306F2C" w:rsidRDefault="00446C31" w:rsidP="00FA55C1">
      <w:pPr>
        <w:pStyle w:val="71"/>
        <w:numPr>
          <w:ilvl w:val="0"/>
          <w:numId w:val="23"/>
        </w:numPr>
        <w:rPr>
          <w:rFonts w:ascii="David" w:hAnsi="David"/>
          <w:color w:val="auto"/>
          <w:sz w:val="24"/>
          <w:szCs w:val="24"/>
          <w:rtl/>
        </w:rPr>
      </w:pPr>
      <w:r w:rsidRPr="00306F2C">
        <w:rPr>
          <w:rFonts w:ascii="David" w:hAnsi="David"/>
          <w:color w:val="auto"/>
          <w:sz w:val="24"/>
          <w:szCs w:val="24"/>
          <w:rtl/>
        </w:rPr>
        <w:t>החזרת  רשיונות  כניסה</w:t>
      </w:r>
    </w:p>
    <w:p w14:paraId="6383B7B6" w14:textId="77777777" w:rsidR="00446C31" w:rsidRPr="00306F2C" w:rsidRDefault="00446C31" w:rsidP="00FA55C1">
      <w:pPr>
        <w:bidi/>
        <w:spacing w:line="360" w:lineRule="auto"/>
        <w:jc w:val="both"/>
        <w:rPr>
          <w:rFonts w:ascii="David" w:hAnsi="David" w:cs="David"/>
          <w:sz w:val="24"/>
          <w:szCs w:val="24"/>
          <w:rtl/>
        </w:rPr>
      </w:pPr>
      <w:r w:rsidRPr="00306F2C">
        <w:rPr>
          <w:rFonts w:ascii="David" w:hAnsi="David" w:cs="David"/>
          <w:sz w:val="24"/>
          <w:szCs w:val="24"/>
          <w:rtl/>
        </w:rPr>
        <w:t>הספק מתחייב להחזיר למנהל את רשיון הכניסה של כל עובד שבשמו ניתן הרישיון מייד עם סיום עבודתו של אותו עובד, בכל עת שידרוש המפקח את החזרתו.</w:t>
      </w:r>
    </w:p>
    <w:p w14:paraId="4F2B9FD3" w14:textId="77777777" w:rsidR="00446C31" w:rsidRPr="00306F2C" w:rsidRDefault="00446C31" w:rsidP="00FA55C1">
      <w:pPr>
        <w:pStyle w:val="71"/>
        <w:rPr>
          <w:rFonts w:ascii="David" w:hAnsi="David"/>
          <w:color w:val="auto"/>
          <w:sz w:val="24"/>
          <w:szCs w:val="24"/>
          <w:rtl/>
        </w:rPr>
      </w:pPr>
    </w:p>
    <w:p w14:paraId="579F5245" w14:textId="77777777" w:rsidR="00446C31" w:rsidRPr="00306F2C" w:rsidRDefault="00446C31" w:rsidP="00FA55C1">
      <w:pPr>
        <w:pStyle w:val="71"/>
        <w:numPr>
          <w:ilvl w:val="0"/>
          <w:numId w:val="23"/>
        </w:numPr>
        <w:rPr>
          <w:rFonts w:ascii="David" w:hAnsi="David"/>
          <w:color w:val="auto"/>
          <w:sz w:val="24"/>
          <w:szCs w:val="24"/>
          <w:rtl/>
        </w:rPr>
      </w:pPr>
      <w:r w:rsidRPr="00306F2C">
        <w:rPr>
          <w:rFonts w:ascii="David" w:hAnsi="David"/>
          <w:color w:val="auto"/>
          <w:sz w:val="24"/>
          <w:szCs w:val="24"/>
          <w:rtl/>
        </w:rPr>
        <w:t>ציות  להוראות  בטחון  באיזור  העבודה</w:t>
      </w:r>
    </w:p>
    <w:p w14:paraId="1623FB22" w14:textId="77777777" w:rsidR="00446C31" w:rsidRPr="00306F2C" w:rsidRDefault="00446C31" w:rsidP="00FA55C1">
      <w:pPr>
        <w:pStyle w:val="81"/>
        <w:ind w:left="0" w:firstLine="0"/>
        <w:rPr>
          <w:rFonts w:ascii="David" w:hAnsi="David"/>
          <w:color w:val="auto"/>
          <w:sz w:val="24"/>
          <w:szCs w:val="24"/>
          <w:rtl/>
        </w:rPr>
      </w:pPr>
      <w:r w:rsidRPr="00306F2C">
        <w:rPr>
          <w:rFonts w:ascii="David" w:hAnsi="David"/>
          <w:color w:val="auto"/>
          <w:sz w:val="24"/>
          <w:szCs w:val="24"/>
          <w:rtl/>
        </w:rPr>
        <w:t xml:space="preserve">הספק ועובדיו יהיו כפופים לתנאי הבטחון השוטף באיזור, הגבלות בתנועה וכו' כפי שמפורסמים מזמן לזמן על-ידי השלטונות המוסמכים ועפ"י קב"ט המזמין. כמו-כן כפופים הספק ועובדיו להנחיות בטחון נוספות שיינתנו על-ידי </w:t>
      </w:r>
      <w:r w:rsidR="00F95AD4" w:rsidRPr="00306F2C">
        <w:rPr>
          <w:rFonts w:ascii="David" w:hAnsi="David"/>
          <w:color w:val="auto"/>
          <w:sz w:val="24"/>
          <w:szCs w:val="24"/>
          <w:rtl/>
        </w:rPr>
        <w:t>המזמין</w:t>
      </w:r>
      <w:r w:rsidRPr="00306F2C">
        <w:rPr>
          <w:rFonts w:ascii="David" w:hAnsi="David"/>
          <w:color w:val="auto"/>
          <w:sz w:val="24"/>
          <w:szCs w:val="24"/>
          <w:rtl/>
        </w:rPr>
        <w:t>, באמצעות המפקח, מזמן לזמן ובהתאם לצורך. הספק מתחייב לבצע הנחיות אלו ויהיה אחראי לביצוען גם על-ידי עובדיו.</w:t>
      </w:r>
    </w:p>
    <w:p w14:paraId="7D660790" w14:textId="77777777" w:rsidR="00446C31" w:rsidRPr="00306F2C" w:rsidRDefault="00446C31" w:rsidP="00FA55C1">
      <w:pPr>
        <w:pStyle w:val="81"/>
        <w:rPr>
          <w:rFonts w:ascii="David" w:hAnsi="David"/>
          <w:color w:val="auto"/>
          <w:sz w:val="24"/>
          <w:szCs w:val="24"/>
          <w:rtl/>
        </w:rPr>
      </w:pPr>
    </w:p>
    <w:p w14:paraId="4E3D12B4" w14:textId="77777777" w:rsidR="00446C31" w:rsidRPr="00306F2C" w:rsidRDefault="00446C31" w:rsidP="00FA55C1">
      <w:pPr>
        <w:pStyle w:val="81"/>
        <w:numPr>
          <w:ilvl w:val="0"/>
          <w:numId w:val="23"/>
        </w:numPr>
        <w:rPr>
          <w:rFonts w:ascii="David" w:hAnsi="David"/>
          <w:color w:val="auto"/>
          <w:sz w:val="24"/>
          <w:szCs w:val="24"/>
          <w:rtl/>
        </w:rPr>
      </w:pPr>
      <w:r w:rsidRPr="00306F2C">
        <w:rPr>
          <w:rFonts w:ascii="David" w:hAnsi="David"/>
          <w:color w:val="auto"/>
          <w:sz w:val="24"/>
          <w:szCs w:val="24"/>
          <w:rtl/>
        </w:rPr>
        <w:lastRenderedPageBreak/>
        <w:t xml:space="preserve">הספק ידווח למפקח על כל  </w:t>
      </w:r>
      <w:r w:rsidRPr="00306F2C">
        <w:rPr>
          <w:rFonts w:ascii="David" w:hAnsi="David"/>
          <w:color w:val="auto"/>
          <w:sz w:val="24"/>
          <w:szCs w:val="24"/>
          <w:u w:val="single"/>
          <w:rtl/>
        </w:rPr>
        <w:t>תקלה בטחונית</w:t>
      </w:r>
      <w:r w:rsidRPr="00306F2C">
        <w:rPr>
          <w:rFonts w:ascii="David" w:hAnsi="David"/>
          <w:color w:val="auto"/>
          <w:sz w:val="24"/>
          <w:szCs w:val="24"/>
          <w:rtl/>
        </w:rPr>
        <w:t>,  אובדן מסמכים וכניסת בלתי מורשים לאתר העבודה.</w:t>
      </w:r>
    </w:p>
    <w:p w14:paraId="180352BE" w14:textId="77777777" w:rsidR="00446C31" w:rsidRPr="00306F2C" w:rsidRDefault="00446C31" w:rsidP="00FA55C1">
      <w:pPr>
        <w:pStyle w:val="71"/>
        <w:rPr>
          <w:rFonts w:ascii="David" w:hAnsi="David"/>
          <w:color w:val="auto"/>
          <w:sz w:val="24"/>
          <w:szCs w:val="24"/>
          <w:rtl/>
        </w:rPr>
      </w:pPr>
    </w:p>
    <w:p w14:paraId="528A0436" w14:textId="77777777" w:rsidR="00446C31" w:rsidRPr="00306F2C" w:rsidRDefault="00446C31" w:rsidP="00FA55C1">
      <w:pPr>
        <w:pStyle w:val="71"/>
        <w:numPr>
          <w:ilvl w:val="0"/>
          <w:numId w:val="23"/>
        </w:numPr>
        <w:rPr>
          <w:rFonts w:ascii="David" w:hAnsi="David"/>
          <w:color w:val="auto"/>
          <w:sz w:val="24"/>
          <w:szCs w:val="24"/>
          <w:rtl/>
        </w:rPr>
      </w:pPr>
      <w:r w:rsidRPr="00306F2C">
        <w:rPr>
          <w:rFonts w:ascii="David" w:hAnsi="David"/>
          <w:color w:val="auto"/>
          <w:sz w:val="24"/>
          <w:szCs w:val="24"/>
          <w:rtl/>
        </w:rPr>
        <w:t>העסקת קבלני משנה ע"י הספק הזוכה בכל הקשור למימוש התקשרות זו, מחייבת קבלת אישור מראש של מערך חירום וביטחון במשרד האוצר. בכל מקרה, הנחיות הביטחון החלות על הספק הזוכה, חלות גם על קבלני משנה שלו, אם תאושר העסקתם.</w:t>
      </w:r>
    </w:p>
    <w:p w14:paraId="13D06682" w14:textId="77777777" w:rsidR="00446C31" w:rsidRPr="00306F2C" w:rsidRDefault="00446C31" w:rsidP="00FA55C1">
      <w:pPr>
        <w:pStyle w:val="71"/>
        <w:ind w:left="639"/>
        <w:rPr>
          <w:rFonts w:ascii="David" w:hAnsi="David"/>
          <w:color w:val="auto"/>
          <w:sz w:val="24"/>
          <w:szCs w:val="24"/>
          <w:rtl/>
        </w:rPr>
      </w:pPr>
    </w:p>
    <w:p w14:paraId="3CF9495E" w14:textId="77777777" w:rsidR="00446C31" w:rsidRPr="00306F2C" w:rsidRDefault="00446C31" w:rsidP="00FA55C1">
      <w:pPr>
        <w:pStyle w:val="71"/>
        <w:numPr>
          <w:ilvl w:val="0"/>
          <w:numId w:val="23"/>
        </w:numPr>
        <w:rPr>
          <w:rFonts w:ascii="David" w:hAnsi="David"/>
          <w:color w:val="auto"/>
          <w:sz w:val="24"/>
          <w:szCs w:val="24"/>
          <w:rtl/>
        </w:rPr>
      </w:pPr>
      <w:r w:rsidRPr="00306F2C">
        <w:rPr>
          <w:rFonts w:ascii="David" w:hAnsi="David"/>
          <w:color w:val="auto"/>
          <w:sz w:val="24"/>
          <w:szCs w:val="24"/>
          <w:rtl/>
        </w:rPr>
        <w:t xml:space="preserve">פרק ביטחון זה מהווה חלק מהותי במכרז/חוזה, והפרתו </w:t>
      </w:r>
      <w:r w:rsidR="0063218C" w:rsidRPr="00306F2C">
        <w:rPr>
          <w:rFonts w:ascii="David" w:hAnsi="David"/>
          <w:color w:val="auto"/>
          <w:sz w:val="24"/>
          <w:szCs w:val="24"/>
          <w:rtl/>
        </w:rPr>
        <w:t>או</w:t>
      </w:r>
      <w:r w:rsidRPr="00306F2C">
        <w:rPr>
          <w:rFonts w:ascii="David" w:hAnsi="David"/>
          <w:color w:val="auto"/>
          <w:sz w:val="24"/>
          <w:szCs w:val="24"/>
          <w:rtl/>
        </w:rPr>
        <w:t xml:space="preserve"> הפרת אחד או יותר מסעיפיו, כולל ע"י קבלני משנה, תיחשב להפרה מהותית של החוזה. </w:t>
      </w:r>
    </w:p>
    <w:p w14:paraId="42806135" w14:textId="77777777" w:rsidR="00446C31" w:rsidRPr="00306F2C" w:rsidRDefault="00446C31" w:rsidP="00FA55C1">
      <w:pPr>
        <w:pStyle w:val="71"/>
        <w:ind w:left="540" w:hanging="468"/>
        <w:rPr>
          <w:rFonts w:ascii="David" w:hAnsi="David"/>
          <w:color w:val="auto"/>
          <w:sz w:val="24"/>
          <w:szCs w:val="24"/>
          <w:rtl/>
        </w:rPr>
      </w:pPr>
    </w:p>
    <w:p w14:paraId="521E01B9" w14:textId="77777777" w:rsidR="00446C31" w:rsidRPr="00306F2C" w:rsidRDefault="00446C31" w:rsidP="00FA55C1">
      <w:pPr>
        <w:pStyle w:val="71"/>
        <w:numPr>
          <w:ilvl w:val="0"/>
          <w:numId w:val="23"/>
        </w:numPr>
        <w:ind w:left="288" w:hanging="635"/>
        <w:rPr>
          <w:rFonts w:ascii="David" w:hAnsi="David"/>
          <w:color w:val="auto"/>
          <w:sz w:val="24"/>
          <w:szCs w:val="24"/>
        </w:rPr>
      </w:pPr>
      <w:r w:rsidRPr="00306F2C">
        <w:rPr>
          <w:rFonts w:ascii="David" w:hAnsi="David"/>
          <w:color w:val="auto"/>
          <w:sz w:val="24"/>
          <w:szCs w:val="24"/>
          <w:rtl/>
        </w:rPr>
        <w:t xml:space="preserve">הספק מצהיר כי קרא את סעיפי חוק העונשין, התשל"ז 1977 (כמפורט להלן), בדבר מסירת ידיעות וחובת שמירת סודות רשמיים, וברורות לו החובות המוטלות עליו מכוח היותו בעל חוזה עם המדינה, לשמור בסוד ידיעות המגיעות אליו עקב ביצוע החוזה והחובה שלא למסור ידיעות ללא סמכות כדין, לאדם שאינו מוסמך לספק. כן מצהיר הספק שידוע לו כי אם לא ימלא אחר התחייבויותיו </w:t>
      </w:r>
      <w:r w:rsidR="0063218C" w:rsidRPr="00306F2C">
        <w:rPr>
          <w:rFonts w:ascii="David" w:hAnsi="David"/>
          <w:color w:val="auto"/>
          <w:sz w:val="24"/>
          <w:szCs w:val="24"/>
          <w:rtl/>
        </w:rPr>
        <w:t>או</w:t>
      </w:r>
      <w:r w:rsidRPr="00306F2C">
        <w:rPr>
          <w:rFonts w:ascii="David" w:hAnsi="David"/>
          <w:color w:val="auto"/>
          <w:sz w:val="24"/>
          <w:szCs w:val="24"/>
          <w:rtl/>
        </w:rPr>
        <w:t xml:space="preserve"> הוראה מהוראות החוק האמור, יהיה צפוי לעונשים הקבועים בחוק העונשין, התשל"ז 1977:</w:t>
      </w:r>
    </w:p>
    <w:p w14:paraId="6434FD62" w14:textId="77777777" w:rsidR="00446C31" w:rsidRPr="00ED6C43" w:rsidRDefault="00446C31" w:rsidP="00ED6C43">
      <w:pPr>
        <w:pStyle w:val="a7"/>
        <w:spacing w:line="360" w:lineRule="auto"/>
        <w:jc w:val="both"/>
        <w:rPr>
          <w:rFonts w:ascii="David" w:hAnsi="David" w:cs="David"/>
          <w:sz w:val="24"/>
          <w:szCs w:val="24"/>
          <w:rtl/>
        </w:rPr>
      </w:pPr>
    </w:p>
    <w:p w14:paraId="5FE97702" w14:textId="77777777" w:rsidR="00446C31" w:rsidRPr="00306F2C" w:rsidRDefault="00446C31" w:rsidP="00FA55C1">
      <w:pPr>
        <w:pStyle w:val="71"/>
        <w:numPr>
          <w:ilvl w:val="1"/>
          <w:numId w:val="23"/>
        </w:numPr>
        <w:ind w:left="1260" w:hanging="630"/>
        <w:rPr>
          <w:rFonts w:ascii="David" w:hAnsi="David"/>
          <w:color w:val="auto"/>
          <w:sz w:val="24"/>
          <w:szCs w:val="24"/>
        </w:rPr>
      </w:pPr>
      <w:r w:rsidRPr="00306F2C">
        <w:rPr>
          <w:rFonts w:ascii="David" w:hAnsi="David"/>
          <w:color w:val="auto"/>
          <w:sz w:val="24"/>
          <w:szCs w:val="24"/>
          <w:rtl/>
        </w:rPr>
        <w:t>"היה אדם בעל חוזה עם המדינה או עם גוף מבוקר כמשמעותו בחוק מבקר המדינה, תשכ"ח - 1958 (נוסח משולב) ובחוזה יש התחייבות לשמור בסוד ידיעות שיגיעו אליו עקב ביצוע חוזה, והוא מסר ללא סמכות כדין, ידיעה   כאמור לאדם שלא היה מוסמך לקבלה, דינו - מאסר שנה אחת.</w:t>
      </w:r>
    </w:p>
    <w:p w14:paraId="1A8782D6" w14:textId="77777777" w:rsidR="00446C31" w:rsidRPr="00306F2C" w:rsidRDefault="00446C31" w:rsidP="00FA55C1">
      <w:pPr>
        <w:pStyle w:val="71"/>
        <w:numPr>
          <w:ilvl w:val="1"/>
          <w:numId w:val="23"/>
        </w:numPr>
        <w:ind w:left="1260" w:hanging="630"/>
        <w:rPr>
          <w:rFonts w:ascii="David" w:hAnsi="David"/>
          <w:color w:val="auto"/>
          <w:sz w:val="24"/>
          <w:szCs w:val="24"/>
        </w:rPr>
      </w:pPr>
      <w:r w:rsidRPr="00306F2C">
        <w:rPr>
          <w:rFonts w:ascii="David" w:hAnsi="David"/>
          <w:color w:val="auto"/>
          <w:sz w:val="24"/>
          <w:szCs w:val="24"/>
          <w:rtl/>
        </w:rPr>
        <w:t>בסעיף זה "בעל חוזה" - לרבות מי שעוסק, כעובד או ספק, לשם ביצוע החוזה, ואולם תהא זו הגנה טובה לנאשם לפי סעיף זה שלא ידע על התחייבות לשמור ידיעות כאמור בסוד ושהוא מסר את הידיעה בתום לב.</w:t>
      </w:r>
    </w:p>
    <w:p w14:paraId="5BB30FED" w14:textId="77777777" w:rsidR="00446C31" w:rsidRPr="00306F2C" w:rsidRDefault="00446C31" w:rsidP="00FA55C1">
      <w:pPr>
        <w:pStyle w:val="71"/>
        <w:numPr>
          <w:ilvl w:val="1"/>
          <w:numId w:val="23"/>
        </w:numPr>
        <w:ind w:left="1260" w:hanging="630"/>
        <w:rPr>
          <w:rFonts w:ascii="David" w:hAnsi="David"/>
          <w:color w:val="auto"/>
          <w:sz w:val="24"/>
          <w:szCs w:val="24"/>
          <w:rtl/>
        </w:rPr>
      </w:pPr>
      <w:r w:rsidRPr="00306F2C">
        <w:rPr>
          <w:rFonts w:ascii="David" w:hAnsi="David"/>
          <w:color w:val="auto"/>
          <w:sz w:val="24"/>
          <w:szCs w:val="24"/>
          <w:rtl/>
        </w:rPr>
        <w:t>מי שנמסר לו מסמך רשמי בתנאי מפורש שעליו לשמור בסוד, והוא מסרו לאדם שאינו מוסמך לקבלו, דינו - מאסר שנה אחת.  התרשל בשמירתו או עשה מעשה שיש בו כדי לסכן בטיחותו של המסמך, דינו - מאסר 6 חודשים."</w:t>
      </w:r>
    </w:p>
    <w:p w14:paraId="7F76DC2C" w14:textId="77777777" w:rsidR="00446C31" w:rsidRPr="00306F2C" w:rsidRDefault="00446C31" w:rsidP="00FA55C1">
      <w:pPr>
        <w:pStyle w:val="71"/>
        <w:ind w:left="639"/>
        <w:rPr>
          <w:rFonts w:ascii="David" w:hAnsi="David"/>
          <w:color w:val="auto"/>
          <w:sz w:val="24"/>
          <w:szCs w:val="24"/>
          <w:rtl/>
        </w:rPr>
      </w:pPr>
    </w:p>
    <w:p w14:paraId="0DE98577" w14:textId="77777777" w:rsidR="00446C31" w:rsidRPr="00306F2C" w:rsidRDefault="00446C31" w:rsidP="00FA55C1">
      <w:pPr>
        <w:pStyle w:val="71"/>
        <w:numPr>
          <w:ilvl w:val="0"/>
          <w:numId w:val="23"/>
        </w:numPr>
        <w:rPr>
          <w:rFonts w:ascii="David" w:hAnsi="David"/>
          <w:color w:val="auto"/>
          <w:sz w:val="24"/>
          <w:szCs w:val="24"/>
          <w:rtl/>
        </w:rPr>
      </w:pPr>
      <w:r w:rsidRPr="00306F2C">
        <w:rPr>
          <w:rFonts w:ascii="David" w:hAnsi="David"/>
          <w:color w:val="auto"/>
          <w:sz w:val="24"/>
          <w:szCs w:val="24"/>
          <w:rtl/>
        </w:rPr>
        <w:t>הצהרה:</w:t>
      </w:r>
    </w:p>
    <w:p w14:paraId="52B1D4E9" w14:textId="77777777" w:rsidR="00446C31" w:rsidRPr="00306F2C" w:rsidRDefault="00446C31" w:rsidP="00FA55C1">
      <w:pPr>
        <w:pStyle w:val="71"/>
        <w:ind w:left="90" w:firstLine="0"/>
        <w:rPr>
          <w:rFonts w:ascii="David" w:hAnsi="David"/>
          <w:color w:val="auto"/>
          <w:sz w:val="24"/>
          <w:szCs w:val="24"/>
          <w:rtl/>
        </w:rPr>
      </w:pPr>
      <w:r w:rsidRPr="00306F2C">
        <w:rPr>
          <w:rFonts w:ascii="David" w:hAnsi="David"/>
          <w:color w:val="auto"/>
          <w:sz w:val="24"/>
          <w:szCs w:val="24"/>
          <w:rtl/>
        </w:rPr>
        <w:t>אני הח"מ מצהיר כי קראתי את האמור בסעיף זה בדבר הוראות חוק העונשין התשל"ז 1977, הבנתי את תוכנו ואני מתחייב לקיים את ההוראות הכלולות בו.</w:t>
      </w:r>
    </w:p>
    <w:p w14:paraId="0B41CEB5" w14:textId="77777777" w:rsidR="00446C31" w:rsidRPr="00306F2C" w:rsidRDefault="00446C31" w:rsidP="00FA55C1">
      <w:pPr>
        <w:pStyle w:val="71"/>
        <w:ind w:left="639"/>
        <w:rPr>
          <w:rFonts w:ascii="David" w:hAnsi="David"/>
          <w:color w:val="auto"/>
          <w:sz w:val="24"/>
          <w:szCs w:val="24"/>
          <w:rtl/>
        </w:rPr>
      </w:pPr>
    </w:p>
    <w:p w14:paraId="76A3A3FB" w14:textId="77777777" w:rsidR="00446C31" w:rsidRPr="00306F2C" w:rsidRDefault="00446C31" w:rsidP="00FA55C1">
      <w:pPr>
        <w:pStyle w:val="71"/>
        <w:ind w:left="639"/>
        <w:rPr>
          <w:rFonts w:ascii="David" w:hAnsi="David"/>
          <w:color w:val="auto"/>
          <w:sz w:val="24"/>
          <w:szCs w:val="24"/>
          <w:rtl/>
        </w:rPr>
      </w:pPr>
    </w:p>
    <w:p w14:paraId="7ED6D728" w14:textId="77777777" w:rsidR="00446C31" w:rsidRPr="00306F2C" w:rsidRDefault="00446C31" w:rsidP="00FA55C1">
      <w:pPr>
        <w:pStyle w:val="71"/>
        <w:ind w:left="639"/>
        <w:rPr>
          <w:rFonts w:ascii="David" w:hAnsi="David"/>
          <w:color w:val="auto"/>
          <w:sz w:val="24"/>
          <w:szCs w:val="24"/>
          <w:rtl/>
        </w:rPr>
      </w:pPr>
      <w:r w:rsidRPr="00306F2C">
        <w:rPr>
          <w:rFonts w:ascii="David" w:hAnsi="David"/>
          <w:color w:val="auto"/>
          <w:sz w:val="24"/>
          <w:szCs w:val="24"/>
          <w:rtl/>
        </w:rPr>
        <w:t>______________                             ____________________</w:t>
      </w:r>
    </w:p>
    <w:p w14:paraId="130906DB" w14:textId="77777777" w:rsidR="00446C31" w:rsidRPr="00306F2C" w:rsidRDefault="00446C31" w:rsidP="00FA55C1">
      <w:pPr>
        <w:pStyle w:val="71"/>
        <w:ind w:left="639"/>
        <w:rPr>
          <w:rFonts w:ascii="David" w:hAnsi="David"/>
          <w:color w:val="auto"/>
          <w:sz w:val="24"/>
          <w:szCs w:val="24"/>
          <w:rtl/>
        </w:rPr>
      </w:pPr>
      <w:r w:rsidRPr="00306F2C">
        <w:rPr>
          <w:rFonts w:ascii="David" w:hAnsi="David"/>
          <w:color w:val="auto"/>
          <w:sz w:val="24"/>
          <w:szCs w:val="24"/>
          <w:rtl/>
        </w:rPr>
        <w:t>תאריך                                                   חתימת הספק</w:t>
      </w:r>
    </w:p>
    <w:p w14:paraId="5C58B3A2" w14:textId="77777777" w:rsidR="00446C31" w:rsidRPr="00306F2C" w:rsidRDefault="00446C31" w:rsidP="00ED6C43">
      <w:pPr>
        <w:pStyle w:val="71"/>
        <w:ind w:left="639"/>
        <w:rPr>
          <w:rFonts w:ascii="David" w:hAnsi="David"/>
          <w:color w:val="auto"/>
          <w:sz w:val="24"/>
          <w:szCs w:val="24"/>
          <w:rtl/>
        </w:rPr>
      </w:pPr>
    </w:p>
    <w:p w14:paraId="51F030E8" w14:textId="77777777" w:rsidR="00446C31" w:rsidRPr="00306F2C" w:rsidRDefault="00446C31" w:rsidP="00ED6C43">
      <w:pPr>
        <w:pStyle w:val="71"/>
        <w:ind w:left="639"/>
        <w:rPr>
          <w:rFonts w:ascii="David" w:hAnsi="David"/>
          <w:color w:val="auto"/>
          <w:sz w:val="24"/>
          <w:szCs w:val="24"/>
          <w:rtl/>
        </w:rPr>
      </w:pPr>
    </w:p>
    <w:p w14:paraId="06911312" w14:textId="77777777" w:rsidR="00446C31" w:rsidRPr="00306F2C" w:rsidRDefault="00446C31" w:rsidP="00FA55C1">
      <w:pPr>
        <w:pStyle w:val="71"/>
        <w:ind w:left="90" w:firstLine="0"/>
        <w:rPr>
          <w:rFonts w:ascii="David" w:hAnsi="David"/>
          <w:color w:val="auto"/>
          <w:sz w:val="24"/>
          <w:szCs w:val="24"/>
          <w:rtl/>
        </w:rPr>
      </w:pPr>
      <w:r w:rsidRPr="00306F2C">
        <w:rPr>
          <w:rFonts w:ascii="David" w:hAnsi="David"/>
          <w:color w:val="auto"/>
          <w:sz w:val="24"/>
          <w:szCs w:val="24"/>
          <w:rtl/>
        </w:rPr>
        <w:t xml:space="preserve">מובהר בזאת כי  עלויות בדיקות ביטחון אישיות לרמת "שמור " לכל העובדים המעורבים בפרויקט וכן להנהלת הספק וכדומה, אם יידרש לכך ע"י מערך חירום ובטחון במשרד האוצר , יושתו בלעדית על הספק למשרד הזכות להפסיק את עבודת הספק בכל מקרה של אי-מילוי הוראה מהוראות נספח זה </w:t>
      </w:r>
      <w:r w:rsidR="0063218C" w:rsidRPr="00306F2C">
        <w:rPr>
          <w:rFonts w:ascii="David" w:hAnsi="David"/>
          <w:color w:val="auto"/>
          <w:sz w:val="24"/>
          <w:szCs w:val="24"/>
          <w:rtl/>
        </w:rPr>
        <w:t>או</w:t>
      </w:r>
      <w:r w:rsidRPr="00306F2C">
        <w:rPr>
          <w:rFonts w:ascii="David" w:hAnsi="David"/>
          <w:color w:val="auto"/>
          <w:sz w:val="24"/>
          <w:szCs w:val="24"/>
          <w:rtl/>
        </w:rPr>
        <w:t xml:space="preserve"> הוראות המפקח, ולספק לא תהיה כל טענה </w:t>
      </w:r>
      <w:r w:rsidR="0063218C" w:rsidRPr="00306F2C">
        <w:rPr>
          <w:rFonts w:ascii="David" w:hAnsi="David"/>
          <w:color w:val="auto"/>
          <w:sz w:val="24"/>
          <w:szCs w:val="24"/>
          <w:rtl/>
        </w:rPr>
        <w:t>או</w:t>
      </w:r>
      <w:r w:rsidRPr="00306F2C">
        <w:rPr>
          <w:rFonts w:ascii="David" w:hAnsi="David"/>
          <w:color w:val="auto"/>
          <w:sz w:val="24"/>
          <w:szCs w:val="24"/>
          <w:rtl/>
        </w:rPr>
        <w:t xml:space="preserve"> תביעה נגד </w:t>
      </w:r>
      <w:r w:rsidR="00F95AD4" w:rsidRPr="00306F2C">
        <w:rPr>
          <w:rFonts w:ascii="David" w:hAnsi="David"/>
          <w:color w:val="auto"/>
          <w:sz w:val="24"/>
          <w:szCs w:val="24"/>
          <w:rtl/>
        </w:rPr>
        <w:t>המזמין</w:t>
      </w:r>
      <w:r w:rsidRPr="00306F2C">
        <w:rPr>
          <w:rFonts w:ascii="David" w:hAnsi="David"/>
          <w:color w:val="auto"/>
          <w:sz w:val="24"/>
          <w:szCs w:val="24"/>
          <w:rtl/>
        </w:rPr>
        <w:t xml:space="preserve"> במקרה של הפסקת עבודה כאמור.</w:t>
      </w:r>
    </w:p>
    <w:p w14:paraId="06954467" w14:textId="77777777" w:rsidR="00446C31" w:rsidRPr="00306F2C" w:rsidRDefault="00446C31" w:rsidP="00FA55C1">
      <w:pPr>
        <w:pStyle w:val="71"/>
        <w:rPr>
          <w:rFonts w:ascii="David" w:hAnsi="David"/>
          <w:color w:val="auto"/>
          <w:sz w:val="24"/>
          <w:szCs w:val="24"/>
          <w:rtl/>
        </w:rPr>
      </w:pPr>
    </w:p>
    <w:p w14:paraId="276DD300" w14:textId="77777777" w:rsidR="00446C31" w:rsidRPr="00306F2C" w:rsidRDefault="00446C31" w:rsidP="00FA55C1">
      <w:pPr>
        <w:pStyle w:val="71"/>
        <w:rPr>
          <w:rFonts w:ascii="David" w:hAnsi="David"/>
          <w:color w:val="auto"/>
          <w:sz w:val="24"/>
          <w:szCs w:val="24"/>
          <w:rtl/>
        </w:rPr>
      </w:pPr>
    </w:p>
    <w:p w14:paraId="3B446797" w14:textId="77777777" w:rsidR="00446C31" w:rsidRPr="00306F2C" w:rsidRDefault="00446C31" w:rsidP="00FA55C1">
      <w:pPr>
        <w:pStyle w:val="71"/>
        <w:rPr>
          <w:rFonts w:ascii="David" w:hAnsi="David"/>
          <w:color w:val="auto"/>
          <w:sz w:val="24"/>
          <w:szCs w:val="24"/>
          <w:u w:val="single"/>
          <w:rtl/>
        </w:rPr>
      </w:pPr>
      <w:r w:rsidRPr="00306F2C">
        <w:rPr>
          <w:rFonts w:ascii="David" w:hAnsi="David"/>
          <w:color w:val="auto"/>
          <w:sz w:val="24"/>
          <w:szCs w:val="24"/>
          <w:u w:val="single"/>
          <w:rtl/>
        </w:rPr>
        <w:t>ה צ ה ר ה</w:t>
      </w:r>
    </w:p>
    <w:p w14:paraId="4A46D55C" w14:textId="77777777" w:rsidR="00446C31" w:rsidRPr="00306F2C" w:rsidRDefault="00446C31" w:rsidP="00FA55C1">
      <w:pPr>
        <w:pStyle w:val="0"/>
        <w:rPr>
          <w:rFonts w:ascii="David" w:hAnsi="David" w:cs="David"/>
          <w:color w:val="auto"/>
          <w:sz w:val="24"/>
          <w:szCs w:val="24"/>
          <w:rtl/>
        </w:rPr>
      </w:pPr>
    </w:p>
    <w:p w14:paraId="1A740B88" w14:textId="77777777" w:rsidR="00446C31" w:rsidRPr="00306F2C" w:rsidRDefault="00446C31" w:rsidP="00FA55C1">
      <w:pPr>
        <w:pStyle w:val="0"/>
        <w:rPr>
          <w:rFonts w:ascii="David" w:hAnsi="David" w:cs="David"/>
          <w:color w:val="auto"/>
          <w:sz w:val="24"/>
          <w:szCs w:val="24"/>
          <w:rtl/>
        </w:rPr>
      </w:pPr>
      <w:r w:rsidRPr="00306F2C">
        <w:rPr>
          <w:rFonts w:ascii="David" w:hAnsi="David" w:cs="David"/>
          <w:color w:val="auto"/>
          <w:sz w:val="24"/>
          <w:szCs w:val="24"/>
          <w:rtl/>
        </w:rPr>
        <w:t>אני הח"מ מצהיר, כי קראתי את האמור בנספח זה, הבנתי את תוכנו ואני מתחייב לקיים את ההוראות הכלולות בו.</w:t>
      </w:r>
    </w:p>
    <w:p w14:paraId="70EB2377" w14:textId="77777777" w:rsidR="00446C31" w:rsidRPr="00306F2C" w:rsidRDefault="00446C31" w:rsidP="00FA55C1">
      <w:pPr>
        <w:pStyle w:val="0"/>
        <w:rPr>
          <w:rFonts w:ascii="David" w:hAnsi="David" w:cs="David"/>
          <w:color w:val="auto"/>
          <w:sz w:val="24"/>
          <w:szCs w:val="24"/>
          <w:rtl/>
        </w:rPr>
      </w:pPr>
    </w:p>
    <w:p w14:paraId="07BC7BE1" w14:textId="77777777" w:rsidR="00446C31" w:rsidRPr="00306F2C" w:rsidRDefault="00446C31" w:rsidP="00FA55C1">
      <w:pPr>
        <w:pStyle w:val="0"/>
        <w:rPr>
          <w:rFonts w:ascii="David" w:hAnsi="David" w:cs="David"/>
          <w:color w:val="auto"/>
          <w:sz w:val="24"/>
          <w:szCs w:val="24"/>
          <w:rtl/>
        </w:rPr>
      </w:pPr>
    </w:p>
    <w:p w14:paraId="64E90CBA" w14:textId="77777777" w:rsidR="00446C31" w:rsidRPr="00306F2C" w:rsidRDefault="00446C31" w:rsidP="00ED6C43">
      <w:pPr>
        <w:pStyle w:val="0"/>
        <w:rPr>
          <w:rFonts w:ascii="David" w:hAnsi="David" w:cs="David"/>
          <w:color w:val="auto"/>
          <w:sz w:val="24"/>
          <w:szCs w:val="24"/>
          <w:rtl/>
        </w:rPr>
      </w:pPr>
    </w:p>
    <w:p w14:paraId="5B9A18EE" w14:textId="77777777" w:rsidR="00446C31" w:rsidRPr="00306F2C" w:rsidRDefault="00446C31" w:rsidP="00ED6C43">
      <w:pPr>
        <w:pStyle w:val="0"/>
        <w:rPr>
          <w:rFonts w:ascii="David" w:hAnsi="David" w:cs="David"/>
          <w:color w:val="auto"/>
          <w:sz w:val="24"/>
          <w:szCs w:val="24"/>
          <w:rtl/>
        </w:rPr>
      </w:pPr>
      <w:r w:rsidRPr="00306F2C">
        <w:rPr>
          <w:rFonts w:ascii="David" w:hAnsi="David" w:cs="David"/>
          <w:color w:val="auto"/>
          <w:sz w:val="24"/>
          <w:szCs w:val="24"/>
          <w:rtl/>
        </w:rPr>
        <w:t>______________                           ____________________</w:t>
      </w:r>
    </w:p>
    <w:p w14:paraId="41BB48BD" w14:textId="77777777" w:rsidR="00446C31" w:rsidRPr="00306F2C" w:rsidRDefault="00446C31" w:rsidP="00ED6C43">
      <w:pPr>
        <w:pStyle w:val="0"/>
        <w:rPr>
          <w:rFonts w:ascii="David" w:hAnsi="David" w:cs="David"/>
          <w:color w:val="auto"/>
          <w:sz w:val="24"/>
          <w:szCs w:val="24"/>
          <w:rtl/>
        </w:rPr>
      </w:pPr>
      <w:r w:rsidRPr="00306F2C">
        <w:rPr>
          <w:rFonts w:ascii="David" w:hAnsi="David" w:cs="David"/>
          <w:color w:val="auto"/>
          <w:sz w:val="24"/>
          <w:szCs w:val="24"/>
          <w:rtl/>
        </w:rPr>
        <w:t>שם  הספק                                              חתימת  הספק</w:t>
      </w:r>
    </w:p>
    <w:p w14:paraId="48E2522D" w14:textId="77777777" w:rsidR="00446C31" w:rsidRPr="00306F2C" w:rsidRDefault="00446C31" w:rsidP="00ED6C43">
      <w:pPr>
        <w:pStyle w:val="0"/>
        <w:rPr>
          <w:rFonts w:ascii="David" w:hAnsi="David" w:cs="David"/>
          <w:color w:val="auto"/>
          <w:sz w:val="24"/>
          <w:szCs w:val="24"/>
          <w:rtl/>
        </w:rPr>
      </w:pPr>
    </w:p>
    <w:p w14:paraId="2D77682F" w14:textId="77777777" w:rsidR="00446C31" w:rsidRPr="00ED6C43" w:rsidRDefault="00446C31" w:rsidP="00ED6C43">
      <w:pPr>
        <w:spacing w:line="360" w:lineRule="auto"/>
        <w:jc w:val="both"/>
        <w:rPr>
          <w:rFonts w:ascii="David" w:hAnsi="David" w:cs="David"/>
          <w:sz w:val="24"/>
          <w:szCs w:val="24"/>
          <w:rtl/>
        </w:rPr>
      </w:pPr>
    </w:p>
    <w:p w14:paraId="58E492C3" w14:textId="77777777" w:rsidR="00446C31" w:rsidRPr="00ED6C43" w:rsidRDefault="00446C31" w:rsidP="00ED6C43">
      <w:pPr>
        <w:spacing w:line="360" w:lineRule="auto"/>
        <w:jc w:val="both"/>
        <w:rPr>
          <w:rFonts w:ascii="David" w:hAnsi="David" w:cs="David"/>
          <w:sz w:val="24"/>
          <w:szCs w:val="24"/>
          <w:rtl/>
        </w:rPr>
      </w:pPr>
    </w:p>
    <w:p w14:paraId="53DF2BD0" w14:textId="77777777" w:rsidR="00446C31" w:rsidRPr="00ED6C43" w:rsidRDefault="00446C31" w:rsidP="00ED6C43">
      <w:pPr>
        <w:bidi/>
        <w:spacing w:line="360" w:lineRule="auto"/>
        <w:jc w:val="both"/>
        <w:rPr>
          <w:rFonts w:ascii="David" w:hAnsi="David" w:cs="David"/>
          <w:sz w:val="24"/>
          <w:szCs w:val="24"/>
          <w:rtl/>
          <w:lang w:val="x-none" w:eastAsia="he-IL"/>
        </w:rPr>
      </w:pPr>
    </w:p>
    <w:p w14:paraId="33A0B6C3" w14:textId="77777777" w:rsidR="00446C31" w:rsidRPr="00ED6C43" w:rsidRDefault="00446C31" w:rsidP="00ED6C43">
      <w:pPr>
        <w:pStyle w:val="30"/>
        <w:spacing w:line="360" w:lineRule="auto"/>
        <w:jc w:val="both"/>
        <w:rPr>
          <w:rFonts w:ascii="David" w:hAnsi="David" w:cs="David"/>
          <w:rtl/>
        </w:rPr>
      </w:pPr>
      <w:r w:rsidRPr="00ED6C43">
        <w:rPr>
          <w:rFonts w:ascii="David" w:hAnsi="David" w:cs="David"/>
          <w:rtl/>
        </w:rPr>
        <w:t>נספח 11 – דרישות  ביטוחים</w:t>
      </w:r>
    </w:p>
    <w:p w14:paraId="1E368FC0" w14:textId="77777777" w:rsidR="00DD3C7F" w:rsidRPr="00ED6C43" w:rsidRDefault="00DD3C7F" w:rsidP="00ED6C43">
      <w:pPr>
        <w:pStyle w:val="af8"/>
        <w:spacing w:line="360" w:lineRule="auto"/>
        <w:rPr>
          <w:rFonts w:ascii="David" w:hAnsi="David" w:cs="David"/>
          <w:b/>
          <w:bCs/>
          <w:sz w:val="24"/>
          <w:szCs w:val="24"/>
          <w:u w:val="single"/>
        </w:rPr>
      </w:pPr>
      <w:r w:rsidRPr="00ED6C43">
        <w:rPr>
          <w:rFonts w:ascii="David" w:hAnsi="David" w:cs="David" w:hint="cs"/>
          <w:b/>
          <w:bCs/>
          <w:sz w:val="24"/>
          <w:szCs w:val="24"/>
          <w:u w:val="single"/>
          <w:rtl/>
        </w:rPr>
        <w:t>ביטוח</w:t>
      </w:r>
    </w:p>
    <w:p w14:paraId="2E35742B" w14:textId="77777777" w:rsidR="00DD3C7F" w:rsidRPr="00ED6C43" w:rsidRDefault="00DD3C7F" w:rsidP="00ED6C43">
      <w:pPr>
        <w:pStyle w:val="af8"/>
        <w:spacing w:line="360" w:lineRule="auto"/>
        <w:rPr>
          <w:rFonts w:ascii="David" w:hAnsi="David" w:cs="David"/>
          <w:b/>
          <w:bCs/>
          <w:sz w:val="24"/>
          <w:szCs w:val="24"/>
          <w:u w:val="single"/>
          <w:rtl/>
        </w:rPr>
      </w:pPr>
    </w:p>
    <w:p w14:paraId="53B67108" w14:textId="77777777" w:rsidR="00DD3C7F" w:rsidRPr="00ED6C43" w:rsidRDefault="00DD3C7F" w:rsidP="00ED6C43">
      <w:pPr>
        <w:bidi/>
        <w:spacing w:line="360" w:lineRule="auto"/>
        <w:rPr>
          <w:rFonts w:ascii="David" w:hAnsi="David" w:cs="David"/>
          <w:sz w:val="24"/>
          <w:szCs w:val="24"/>
          <w:rtl/>
        </w:rPr>
      </w:pPr>
      <w:r w:rsidRPr="00ED6C43">
        <w:rPr>
          <w:rFonts w:ascii="David" w:hAnsi="David" w:cs="David" w:hint="cs"/>
          <w:sz w:val="24"/>
          <w:szCs w:val="24"/>
          <w:rtl/>
        </w:rPr>
        <w:t>הספק</w:t>
      </w:r>
      <w:r w:rsidRPr="00ED6C43">
        <w:rPr>
          <w:rFonts w:ascii="David" w:hAnsi="David" w:cs="David"/>
          <w:sz w:val="24"/>
          <w:szCs w:val="24"/>
          <w:rtl/>
        </w:rPr>
        <w:t xml:space="preserve"> </w:t>
      </w:r>
      <w:r w:rsidRPr="00ED6C43">
        <w:rPr>
          <w:rFonts w:ascii="David" w:hAnsi="David" w:cs="David" w:hint="cs"/>
          <w:sz w:val="24"/>
          <w:szCs w:val="24"/>
          <w:rtl/>
        </w:rPr>
        <w:t>מתחייב</w:t>
      </w:r>
      <w:r w:rsidRPr="00ED6C43">
        <w:rPr>
          <w:rFonts w:ascii="David" w:hAnsi="David" w:cs="David"/>
          <w:sz w:val="24"/>
          <w:szCs w:val="24"/>
          <w:rtl/>
        </w:rPr>
        <w:t xml:space="preserve"> </w:t>
      </w:r>
      <w:r w:rsidRPr="00ED6C43">
        <w:rPr>
          <w:rFonts w:ascii="David" w:hAnsi="David" w:cs="David" w:hint="cs"/>
          <w:sz w:val="24"/>
          <w:szCs w:val="24"/>
          <w:rtl/>
        </w:rPr>
        <w:t>לרכוש</w:t>
      </w:r>
      <w:r w:rsidRPr="00ED6C43">
        <w:rPr>
          <w:rFonts w:ascii="David" w:hAnsi="David" w:cs="David"/>
          <w:sz w:val="24"/>
          <w:szCs w:val="24"/>
          <w:rtl/>
        </w:rPr>
        <w:t xml:space="preserve"> </w:t>
      </w:r>
      <w:r w:rsidRPr="00ED6C43">
        <w:rPr>
          <w:rFonts w:ascii="David" w:hAnsi="David" w:cs="David" w:hint="cs"/>
          <w:sz w:val="24"/>
          <w:szCs w:val="24"/>
          <w:rtl/>
        </w:rPr>
        <w:t>ולקיים</w:t>
      </w:r>
      <w:r w:rsidRPr="00ED6C43">
        <w:rPr>
          <w:rFonts w:ascii="David" w:hAnsi="David" w:cs="David"/>
          <w:sz w:val="24"/>
          <w:szCs w:val="24"/>
          <w:rtl/>
        </w:rPr>
        <w:t xml:space="preserve"> </w:t>
      </w:r>
      <w:r w:rsidRPr="00ED6C43">
        <w:rPr>
          <w:rFonts w:ascii="David" w:hAnsi="David" w:cs="David" w:hint="cs"/>
          <w:sz w:val="24"/>
          <w:szCs w:val="24"/>
          <w:rtl/>
        </w:rPr>
        <w:t>את</w:t>
      </w:r>
      <w:r w:rsidRPr="00ED6C43">
        <w:rPr>
          <w:rFonts w:ascii="David" w:hAnsi="David" w:cs="David"/>
          <w:sz w:val="24"/>
          <w:szCs w:val="24"/>
          <w:rtl/>
        </w:rPr>
        <w:t xml:space="preserve"> </w:t>
      </w:r>
      <w:r w:rsidRPr="00ED6C43">
        <w:rPr>
          <w:rFonts w:ascii="David" w:hAnsi="David" w:cs="David" w:hint="cs"/>
          <w:sz w:val="24"/>
          <w:szCs w:val="24"/>
          <w:rtl/>
        </w:rPr>
        <w:t>כל</w:t>
      </w:r>
      <w:r w:rsidRPr="00ED6C43">
        <w:rPr>
          <w:rFonts w:ascii="David" w:hAnsi="David" w:cs="David"/>
          <w:sz w:val="24"/>
          <w:szCs w:val="24"/>
          <w:rtl/>
        </w:rPr>
        <w:t xml:space="preserve"> </w:t>
      </w:r>
      <w:r w:rsidRPr="00ED6C43">
        <w:rPr>
          <w:rFonts w:ascii="David" w:hAnsi="David" w:cs="David" w:hint="cs"/>
          <w:sz w:val="24"/>
          <w:szCs w:val="24"/>
          <w:rtl/>
        </w:rPr>
        <w:t>הביטוחים</w:t>
      </w:r>
      <w:r w:rsidRPr="00ED6C43">
        <w:rPr>
          <w:rFonts w:ascii="David" w:hAnsi="David" w:cs="David"/>
          <w:sz w:val="24"/>
          <w:szCs w:val="24"/>
          <w:rtl/>
        </w:rPr>
        <w:t xml:space="preserve"> </w:t>
      </w:r>
      <w:r w:rsidRPr="00ED6C43">
        <w:rPr>
          <w:rFonts w:ascii="David" w:hAnsi="David" w:cs="David" w:hint="cs"/>
          <w:sz w:val="24"/>
          <w:szCs w:val="24"/>
          <w:rtl/>
        </w:rPr>
        <w:t>המפורטים</w:t>
      </w:r>
      <w:r w:rsidRPr="00ED6C43">
        <w:rPr>
          <w:rFonts w:ascii="David" w:hAnsi="David" w:cs="David"/>
          <w:sz w:val="24"/>
          <w:szCs w:val="24"/>
          <w:rtl/>
        </w:rPr>
        <w:t xml:space="preserve"> </w:t>
      </w:r>
      <w:r w:rsidRPr="00ED6C43">
        <w:rPr>
          <w:rFonts w:ascii="David" w:hAnsi="David" w:cs="David" w:hint="cs"/>
          <w:sz w:val="24"/>
          <w:szCs w:val="24"/>
          <w:rtl/>
        </w:rPr>
        <w:t>בזה</w:t>
      </w:r>
      <w:r w:rsidRPr="00ED6C43">
        <w:rPr>
          <w:rFonts w:ascii="David" w:hAnsi="David" w:cs="David"/>
          <w:sz w:val="24"/>
          <w:szCs w:val="24"/>
          <w:rtl/>
        </w:rPr>
        <w:t xml:space="preserve">, </w:t>
      </w:r>
      <w:r w:rsidRPr="00ED6C43">
        <w:rPr>
          <w:rFonts w:ascii="David" w:hAnsi="David" w:cs="David" w:hint="cs"/>
          <w:sz w:val="24"/>
          <w:szCs w:val="24"/>
          <w:rtl/>
        </w:rPr>
        <w:t>באמצעותו</w:t>
      </w:r>
      <w:r w:rsidRPr="00ED6C43">
        <w:rPr>
          <w:rFonts w:ascii="David" w:hAnsi="David" w:cs="David"/>
          <w:sz w:val="24"/>
          <w:szCs w:val="24"/>
          <w:rtl/>
        </w:rPr>
        <w:t xml:space="preserve"> </w:t>
      </w:r>
      <w:r w:rsidRPr="00ED6C43">
        <w:rPr>
          <w:rFonts w:ascii="David" w:hAnsi="David" w:cs="David" w:hint="cs"/>
          <w:sz w:val="24"/>
          <w:szCs w:val="24"/>
          <w:rtl/>
        </w:rPr>
        <w:t>ו</w:t>
      </w:r>
      <w:r w:rsidRPr="00ED6C43">
        <w:rPr>
          <w:rFonts w:ascii="David" w:hAnsi="David" w:cs="David"/>
          <w:sz w:val="24"/>
          <w:szCs w:val="24"/>
          <w:rtl/>
        </w:rPr>
        <w:t>/</w:t>
      </w:r>
      <w:r w:rsidRPr="00ED6C43">
        <w:rPr>
          <w:rFonts w:ascii="David" w:hAnsi="David" w:cs="David" w:hint="cs"/>
          <w:sz w:val="24"/>
          <w:szCs w:val="24"/>
          <w:rtl/>
        </w:rPr>
        <w:t>או</w:t>
      </w:r>
      <w:r w:rsidRPr="00ED6C43">
        <w:rPr>
          <w:rFonts w:ascii="David" w:hAnsi="David" w:cs="David"/>
          <w:sz w:val="24"/>
          <w:szCs w:val="24"/>
          <w:rtl/>
        </w:rPr>
        <w:t xml:space="preserve"> </w:t>
      </w:r>
      <w:r w:rsidRPr="00ED6C43">
        <w:rPr>
          <w:rFonts w:ascii="David" w:hAnsi="David" w:cs="David" w:hint="cs"/>
          <w:sz w:val="24"/>
          <w:szCs w:val="24"/>
          <w:rtl/>
        </w:rPr>
        <w:t>באמצעות</w:t>
      </w:r>
      <w:r w:rsidRPr="00ED6C43">
        <w:rPr>
          <w:rFonts w:ascii="David" w:hAnsi="David" w:cs="David"/>
          <w:sz w:val="24"/>
          <w:szCs w:val="24"/>
          <w:rtl/>
        </w:rPr>
        <w:t xml:space="preserve"> </w:t>
      </w:r>
      <w:r w:rsidRPr="00ED6C43">
        <w:rPr>
          <w:rFonts w:ascii="David" w:hAnsi="David" w:cs="David" w:hint="cs"/>
          <w:sz w:val="24"/>
          <w:szCs w:val="24"/>
          <w:rtl/>
        </w:rPr>
        <w:t>מי</w:t>
      </w:r>
      <w:r w:rsidRPr="00ED6C43">
        <w:rPr>
          <w:rFonts w:ascii="David" w:hAnsi="David" w:cs="David"/>
          <w:sz w:val="24"/>
          <w:szCs w:val="24"/>
          <w:rtl/>
        </w:rPr>
        <w:t xml:space="preserve"> </w:t>
      </w:r>
      <w:r w:rsidRPr="00ED6C43">
        <w:rPr>
          <w:rFonts w:ascii="David" w:hAnsi="David" w:cs="David" w:hint="cs"/>
          <w:sz w:val="24"/>
          <w:szCs w:val="24"/>
          <w:rtl/>
        </w:rPr>
        <w:t>מטעמו</w:t>
      </w:r>
      <w:r w:rsidRPr="00ED6C43">
        <w:rPr>
          <w:rFonts w:ascii="David" w:hAnsi="David" w:cs="David"/>
          <w:sz w:val="24"/>
          <w:szCs w:val="24"/>
          <w:rtl/>
        </w:rPr>
        <w:t xml:space="preserve">, </w:t>
      </w:r>
      <w:r w:rsidRPr="00ED6C43">
        <w:rPr>
          <w:rFonts w:ascii="David" w:hAnsi="David" w:cs="David" w:hint="cs"/>
          <w:sz w:val="24"/>
          <w:szCs w:val="24"/>
          <w:rtl/>
        </w:rPr>
        <w:t>לטובתו</w:t>
      </w:r>
      <w:r w:rsidRPr="00ED6C43">
        <w:rPr>
          <w:rFonts w:ascii="David" w:hAnsi="David" w:cs="David"/>
          <w:sz w:val="24"/>
          <w:szCs w:val="24"/>
          <w:rtl/>
        </w:rPr>
        <w:t xml:space="preserve">, </w:t>
      </w:r>
      <w:r w:rsidRPr="00ED6C43">
        <w:rPr>
          <w:rFonts w:ascii="David" w:hAnsi="David" w:cs="David" w:hint="cs"/>
          <w:sz w:val="24"/>
          <w:szCs w:val="24"/>
          <w:rtl/>
        </w:rPr>
        <w:t>לטובתם</w:t>
      </w:r>
      <w:r w:rsidRPr="00ED6C43">
        <w:rPr>
          <w:rFonts w:ascii="David" w:hAnsi="David" w:cs="David"/>
          <w:sz w:val="24"/>
          <w:szCs w:val="24"/>
          <w:rtl/>
        </w:rPr>
        <w:t xml:space="preserve"> </w:t>
      </w:r>
      <w:r w:rsidRPr="00ED6C43">
        <w:rPr>
          <w:rFonts w:ascii="David" w:hAnsi="David" w:cs="David" w:hint="cs"/>
          <w:sz w:val="24"/>
          <w:szCs w:val="24"/>
          <w:rtl/>
        </w:rPr>
        <w:t>ולטובת</w:t>
      </w:r>
      <w:r w:rsidRPr="00ED6C43">
        <w:rPr>
          <w:rFonts w:ascii="David" w:hAnsi="David" w:cs="David"/>
          <w:sz w:val="24"/>
          <w:szCs w:val="24"/>
          <w:rtl/>
        </w:rPr>
        <w:t xml:space="preserve"> </w:t>
      </w:r>
      <w:r w:rsidRPr="00ED6C43">
        <w:rPr>
          <w:rFonts w:ascii="David" w:hAnsi="David" w:cs="David" w:hint="cs"/>
          <w:sz w:val="24"/>
          <w:szCs w:val="24"/>
          <w:rtl/>
        </w:rPr>
        <w:t>מדינת</w:t>
      </w:r>
      <w:r w:rsidRPr="00ED6C43">
        <w:rPr>
          <w:rFonts w:ascii="David" w:hAnsi="David" w:cs="David"/>
          <w:sz w:val="24"/>
          <w:szCs w:val="24"/>
          <w:rtl/>
        </w:rPr>
        <w:t xml:space="preserve"> </w:t>
      </w:r>
      <w:r w:rsidRPr="00ED6C43">
        <w:rPr>
          <w:rFonts w:ascii="David" w:hAnsi="David" w:cs="David" w:hint="cs"/>
          <w:sz w:val="24"/>
          <w:szCs w:val="24"/>
          <w:rtl/>
        </w:rPr>
        <w:t>ישראל</w:t>
      </w:r>
      <w:r w:rsidRPr="00ED6C43">
        <w:rPr>
          <w:rFonts w:ascii="David" w:hAnsi="David" w:cs="David"/>
          <w:sz w:val="24"/>
          <w:szCs w:val="24"/>
          <w:rtl/>
        </w:rPr>
        <w:t xml:space="preserve">- </w:t>
      </w:r>
      <w:r w:rsidRPr="00ED6C43">
        <w:rPr>
          <w:rFonts w:ascii="David" w:hAnsi="David" w:cs="David" w:hint="cs"/>
          <w:sz w:val="24"/>
          <w:szCs w:val="24"/>
          <w:rtl/>
        </w:rPr>
        <w:t>משרדי</w:t>
      </w:r>
      <w:r w:rsidRPr="00ED6C43">
        <w:rPr>
          <w:rFonts w:ascii="David" w:hAnsi="David" w:cs="David"/>
          <w:sz w:val="24"/>
          <w:szCs w:val="24"/>
          <w:rtl/>
        </w:rPr>
        <w:t xml:space="preserve"> </w:t>
      </w:r>
      <w:r w:rsidRPr="00ED6C43">
        <w:rPr>
          <w:rFonts w:ascii="David" w:hAnsi="David" w:cs="David" w:hint="cs"/>
          <w:sz w:val="24"/>
          <w:szCs w:val="24"/>
          <w:rtl/>
        </w:rPr>
        <w:t>הממשלה</w:t>
      </w:r>
      <w:r w:rsidRPr="00ED6C43">
        <w:rPr>
          <w:rFonts w:ascii="David" w:hAnsi="David" w:cs="David"/>
          <w:sz w:val="24"/>
          <w:szCs w:val="24"/>
          <w:rtl/>
        </w:rPr>
        <w:t xml:space="preserve"> </w:t>
      </w:r>
      <w:r w:rsidRPr="00ED6C43">
        <w:rPr>
          <w:rFonts w:ascii="David" w:hAnsi="David" w:cs="David" w:hint="cs"/>
          <w:sz w:val="24"/>
          <w:szCs w:val="24"/>
          <w:rtl/>
        </w:rPr>
        <w:t>ויחידות</w:t>
      </w:r>
      <w:r w:rsidRPr="00ED6C43">
        <w:rPr>
          <w:rFonts w:ascii="David" w:hAnsi="David" w:cs="David"/>
          <w:sz w:val="24"/>
          <w:szCs w:val="24"/>
          <w:rtl/>
        </w:rPr>
        <w:t xml:space="preserve"> </w:t>
      </w:r>
      <w:r w:rsidRPr="00ED6C43">
        <w:rPr>
          <w:rFonts w:ascii="David" w:hAnsi="David" w:cs="David" w:hint="cs"/>
          <w:sz w:val="24"/>
          <w:szCs w:val="24"/>
          <w:rtl/>
        </w:rPr>
        <w:t>הסמך</w:t>
      </w:r>
      <w:r w:rsidRPr="00ED6C43">
        <w:rPr>
          <w:rFonts w:ascii="David" w:hAnsi="David" w:cs="David"/>
          <w:sz w:val="24"/>
          <w:szCs w:val="24"/>
          <w:rtl/>
        </w:rPr>
        <w:t xml:space="preserve"> </w:t>
      </w:r>
      <w:r w:rsidRPr="00ED6C43">
        <w:rPr>
          <w:rFonts w:ascii="David" w:hAnsi="David" w:cs="David" w:hint="cs"/>
          <w:sz w:val="24"/>
          <w:szCs w:val="24"/>
          <w:rtl/>
        </w:rPr>
        <w:t>ולהציג</w:t>
      </w:r>
      <w:r w:rsidRPr="00ED6C43">
        <w:rPr>
          <w:rFonts w:ascii="David" w:hAnsi="David" w:cs="David"/>
          <w:sz w:val="24"/>
          <w:szCs w:val="24"/>
          <w:rtl/>
        </w:rPr>
        <w:t xml:space="preserve"> </w:t>
      </w:r>
      <w:r w:rsidRPr="00ED6C43">
        <w:rPr>
          <w:rFonts w:ascii="David" w:hAnsi="David" w:cs="David" w:hint="cs"/>
          <w:sz w:val="24"/>
          <w:szCs w:val="24"/>
          <w:rtl/>
        </w:rPr>
        <w:t>למשרד</w:t>
      </w:r>
      <w:r w:rsidRPr="00ED6C43">
        <w:rPr>
          <w:rFonts w:ascii="David" w:hAnsi="David" w:cs="David"/>
          <w:sz w:val="24"/>
          <w:szCs w:val="24"/>
          <w:rtl/>
        </w:rPr>
        <w:t xml:space="preserve"> </w:t>
      </w:r>
      <w:r w:rsidRPr="00ED6C43">
        <w:rPr>
          <w:rFonts w:ascii="David" w:hAnsi="David" w:cs="David" w:hint="cs"/>
          <w:sz w:val="24"/>
          <w:szCs w:val="24"/>
          <w:rtl/>
        </w:rPr>
        <w:t>האוצר</w:t>
      </w:r>
      <w:r w:rsidRPr="00ED6C43">
        <w:rPr>
          <w:rFonts w:ascii="David" w:hAnsi="David" w:cs="David"/>
          <w:sz w:val="24"/>
          <w:szCs w:val="24"/>
          <w:rtl/>
        </w:rPr>
        <w:t xml:space="preserve"> </w:t>
      </w:r>
      <w:r w:rsidRPr="00ED6C43">
        <w:rPr>
          <w:rFonts w:ascii="David" w:hAnsi="David" w:cs="David" w:hint="cs"/>
          <w:sz w:val="24"/>
          <w:szCs w:val="24"/>
          <w:rtl/>
        </w:rPr>
        <w:t>את</w:t>
      </w:r>
      <w:r w:rsidRPr="00ED6C43">
        <w:rPr>
          <w:rFonts w:ascii="David" w:hAnsi="David" w:cs="David"/>
          <w:sz w:val="24"/>
          <w:szCs w:val="24"/>
          <w:rtl/>
        </w:rPr>
        <w:t xml:space="preserve"> </w:t>
      </w:r>
      <w:r w:rsidRPr="00ED6C43">
        <w:rPr>
          <w:rFonts w:ascii="David" w:hAnsi="David" w:cs="David" w:hint="cs"/>
          <w:sz w:val="24"/>
          <w:szCs w:val="24"/>
          <w:rtl/>
        </w:rPr>
        <w:t>הביטוחים</w:t>
      </w:r>
      <w:r w:rsidRPr="00ED6C43">
        <w:rPr>
          <w:rFonts w:ascii="David" w:hAnsi="David" w:cs="David"/>
          <w:sz w:val="24"/>
          <w:szCs w:val="24"/>
          <w:rtl/>
        </w:rPr>
        <w:t xml:space="preserve"> </w:t>
      </w:r>
      <w:r w:rsidRPr="00ED6C43">
        <w:rPr>
          <w:rFonts w:ascii="David" w:hAnsi="David" w:cs="David" w:hint="cs"/>
          <w:sz w:val="24"/>
          <w:szCs w:val="24"/>
          <w:rtl/>
        </w:rPr>
        <w:t>הכוללים</w:t>
      </w:r>
      <w:r w:rsidRPr="00ED6C43">
        <w:rPr>
          <w:rFonts w:ascii="David" w:hAnsi="David" w:cs="David"/>
          <w:sz w:val="24"/>
          <w:szCs w:val="24"/>
          <w:rtl/>
        </w:rPr>
        <w:t xml:space="preserve"> </w:t>
      </w:r>
      <w:r w:rsidRPr="00ED6C43">
        <w:rPr>
          <w:rFonts w:ascii="David" w:hAnsi="David" w:cs="David" w:hint="cs"/>
          <w:sz w:val="24"/>
          <w:szCs w:val="24"/>
          <w:rtl/>
        </w:rPr>
        <w:t>את</w:t>
      </w:r>
      <w:r w:rsidRPr="00ED6C43">
        <w:rPr>
          <w:rFonts w:ascii="David" w:hAnsi="David" w:cs="David"/>
          <w:sz w:val="24"/>
          <w:szCs w:val="24"/>
          <w:rtl/>
        </w:rPr>
        <w:t xml:space="preserve"> </w:t>
      </w:r>
      <w:r w:rsidRPr="00ED6C43">
        <w:rPr>
          <w:rFonts w:ascii="David" w:hAnsi="David" w:cs="David" w:hint="cs"/>
          <w:sz w:val="24"/>
          <w:szCs w:val="24"/>
          <w:rtl/>
        </w:rPr>
        <w:t>כל</w:t>
      </w:r>
      <w:r w:rsidRPr="00ED6C43">
        <w:rPr>
          <w:rFonts w:ascii="David" w:hAnsi="David" w:cs="David"/>
          <w:sz w:val="24"/>
          <w:szCs w:val="24"/>
          <w:rtl/>
        </w:rPr>
        <w:t xml:space="preserve"> </w:t>
      </w:r>
      <w:r w:rsidRPr="00ED6C43">
        <w:rPr>
          <w:rFonts w:ascii="David" w:hAnsi="David" w:cs="David" w:hint="cs"/>
          <w:sz w:val="24"/>
          <w:szCs w:val="24"/>
          <w:rtl/>
        </w:rPr>
        <w:t>הכיסויים</w:t>
      </w:r>
      <w:r w:rsidRPr="00ED6C43">
        <w:rPr>
          <w:rFonts w:ascii="David" w:hAnsi="David" w:cs="David"/>
          <w:sz w:val="24"/>
          <w:szCs w:val="24"/>
          <w:rtl/>
        </w:rPr>
        <w:t xml:space="preserve"> </w:t>
      </w:r>
      <w:r w:rsidRPr="00ED6C43">
        <w:rPr>
          <w:rFonts w:ascii="David" w:hAnsi="David" w:cs="David" w:hint="cs"/>
          <w:sz w:val="24"/>
          <w:szCs w:val="24"/>
          <w:rtl/>
        </w:rPr>
        <w:t>והתנאים</w:t>
      </w:r>
      <w:r w:rsidRPr="00ED6C43">
        <w:rPr>
          <w:rFonts w:ascii="David" w:hAnsi="David" w:cs="David"/>
          <w:sz w:val="24"/>
          <w:szCs w:val="24"/>
          <w:rtl/>
        </w:rPr>
        <w:t xml:space="preserve"> </w:t>
      </w:r>
      <w:r w:rsidRPr="00ED6C43">
        <w:rPr>
          <w:rFonts w:ascii="David" w:hAnsi="David" w:cs="David" w:hint="cs"/>
          <w:sz w:val="24"/>
          <w:szCs w:val="24"/>
          <w:rtl/>
        </w:rPr>
        <w:t>הנדרשים</w:t>
      </w:r>
      <w:r w:rsidRPr="00ED6C43">
        <w:rPr>
          <w:rFonts w:ascii="David" w:hAnsi="David" w:cs="David"/>
          <w:sz w:val="24"/>
          <w:szCs w:val="24"/>
          <w:rtl/>
        </w:rPr>
        <w:t xml:space="preserve">  </w:t>
      </w:r>
      <w:r w:rsidRPr="00ED6C43">
        <w:rPr>
          <w:rFonts w:ascii="David" w:hAnsi="David" w:cs="David" w:hint="cs"/>
          <w:sz w:val="24"/>
          <w:szCs w:val="24"/>
          <w:rtl/>
        </w:rPr>
        <w:t>כאשר</w:t>
      </w:r>
      <w:r w:rsidRPr="00ED6C43">
        <w:rPr>
          <w:rFonts w:ascii="David" w:hAnsi="David" w:cs="David"/>
          <w:sz w:val="24"/>
          <w:szCs w:val="24"/>
          <w:rtl/>
        </w:rPr>
        <w:t xml:space="preserve"> </w:t>
      </w:r>
      <w:r w:rsidRPr="00ED6C43">
        <w:rPr>
          <w:rFonts w:ascii="David" w:hAnsi="David" w:cs="David" w:hint="cs"/>
          <w:sz w:val="24"/>
          <w:szCs w:val="24"/>
          <w:rtl/>
        </w:rPr>
        <w:t>גבולות</w:t>
      </w:r>
      <w:r w:rsidRPr="00ED6C43">
        <w:rPr>
          <w:rFonts w:ascii="David" w:hAnsi="David" w:cs="David"/>
          <w:sz w:val="24"/>
          <w:szCs w:val="24"/>
          <w:rtl/>
        </w:rPr>
        <w:t xml:space="preserve"> </w:t>
      </w:r>
      <w:r w:rsidRPr="00ED6C43">
        <w:rPr>
          <w:rFonts w:ascii="David" w:hAnsi="David" w:cs="David" w:hint="cs"/>
          <w:sz w:val="24"/>
          <w:szCs w:val="24"/>
          <w:rtl/>
        </w:rPr>
        <w:t>האחריות</w:t>
      </w:r>
      <w:r w:rsidRPr="00ED6C43">
        <w:rPr>
          <w:rFonts w:ascii="David" w:hAnsi="David" w:cs="David"/>
          <w:sz w:val="24"/>
          <w:szCs w:val="24"/>
          <w:rtl/>
        </w:rPr>
        <w:t xml:space="preserve"> </w:t>
      </w:r>
      <w:r w:rsidRPr="00ED6C43">
        <w:rPr>
          <w:rFonts w:ascii="David" w:hAnsi="David" w:cs="David" w:hint="cs"/>
          <w:sz w:val="24"/>
          <w:szCs w:val="24"/>
          <w:rtl/>
        </w:rPr>
        <w:t>לא</w:t>
      </w:r>
      <w:r w:rsidRPr="00ED6C43">
        <w:rPr>
          <w:rFonts w:ascii="David" w:hAnsi="David" w:cs="David"/>
          <w:sz w:val="24"/>
          <w:szCs w:val="24"/>
          <w:rtl/>
        </w:rPr>
        <w:t xml:space="preserve"> </w:t>
      </w:r>
      <w:r w:rsidRPr="00ED6C43">
        <w:rPr>
          <w:rFonts w:ascii="David" w:hAnsi="David" w:cs="David" w:hint="cs"/>
          <w:sz w:val="24"/>
          <w:szCs w:val="24"/>
          <w:rtl/>
        </w:rPr>
        <w:t>יפחתו</w:t>
      </w:r>
      <w:r w:rsidRPr="00ED6C43">
        <w:rPr>
          <w:rFonts w:ascii="David" w:hAnsi="David" w:cs="David"/>
          <w:sz w:val="24"/>
          <w:szCs w:val="24"/>
          <w:rtl/>
        </w:rPr>
        <w:t xml:space="preserve"> </w:t>
      </w:r>
      <w:r w:rsidRPr="00ED6C43">
        <w:rPr>
          <w:rFonts w:ascii="David" w:hAnsi="David" w:cs="David" w:hint="cs"/>
          <w:sz w:val="24"/>
          <w:szCs w:val="24"/>
          <w:rtl/>
        </w:rPr>
        <w:t>מהמצוין</w:t>
      </w:r>
      <w:r w:rsidRPr="00ED6C43">
        <w:rPr>
          <w:rFonts w:ascii="David" w:hAnsi="David" w:cs="David"/>
          <w:sz w:val="24"/>
          <w:szCs w:val="24"/>
          <w:rtl/>
        </w:rPr>
        <w:t xml:space="preserve"> </w:t>
      </w:r>
      <w:r w:rsidRPr="00ED6C43">
        <w:rPr>
          <w:rFonts w:ascii="David" w:hAnsi="David" w:cs="David" w:hint="cs"/>
          <w:sz w:val="24"/>
          <w:szCs w:val="24"/>
          <w:rtl/>
        </w:rPr>
        <w:t>להלן</w:t>
      </w:r>
      <w:r w:rsidRPr="00ED6C43">
        <w:rPr>
          <w:rFonts w:ascii="David" w:hAnsi="David" w:cs="David"/>
          <w:sz w:val="24"/>
          <w:szCs w:val="24"/>
          <w:rtl/>
        </w:rPr>
        <w:t>:-</w:t>
      </w:r>
    </w:p>
    <w:p w14:paraId="191B30D3" w14:textId="77777777" w:rsidR="00DD3C7F" w:rsidRPr="00306F2C" w:rsidRDefault="00DD3C7F" w:rsidP="00FA55C1">
      <w:pPr>
        <w:bidi/>
        <w:spacing w:before="120" w:after="0" w:line="360" w:lineRule="auto"/>
        <w:jc w:val="both"/>
        <w:rPr>
          <w:rFonts w:ascii="David" w:hAnsi="David" w:cs="David"/>
          <w:b/>
          <w:bCs/>
          <w:sz w:val="24"/>
          <w:szCs w:val="24"/>
          <w:rtl/>
        </w:rPr>
      </w:pPr>
      <w:r w:rsidRPr="00ED6C43">
        <w:rPr>
          <w:rFonts w:ascii="David" w:hAnsi="David" w:cs="David" w:hint="cs"/>
          <w:b/>
          <w:bCs/>
          <w:sz w:val="24"/>
          <w:szCs w:val="24"/>
          <w:u w:val="single"/>
          <w:rtl/>
        </w:rPr>
        <w:t>סל</w:t>
      </w:r>
      <w:r w:rsidRPr="00ED6C43">
        <w:rPr>
          <w:rFonts w:ascii="David" w:hAnsi="David" w:cs="David"/>
          <w:b/>
          <w:bCs/>
          <w:sz w:val="24"/>
          <w:szCs w:val="24"/>
          <w:u w:val="single"/>
          <w:rtl/>
        </w:rPr>
        <w:t xml:space="preserve"> </w:t>
      </w:r>
      <w:r w:rsidRPr="00ED6C43">
        <w:rPr>
          <w:rFonts w:ascii="David" w:hAnsi="David" w:cs="David" w:hint="cs"/>
          <w:b/>
          <w:bCs/>
          <w:sz w:val="24"/>
          <w:szCs w:val="24"/>
          <w:u w:val="single"/>
          <w:rtl/>
        </w:rPr>
        <w:t>א</w:t>
      </w:r>
      <w:r w:rsidRPr="00ED6C43">
        <w:rPr>
          <w:rFonts w:ascii="David" w:hAnsi="David" w:cs="David"/>
          <w:b/>
          <w:bCs/>
          <w:sz w:val="24"/>
          <w:szCs w:val="24"/>
          <w:u w:val="single"/>
          <w:rtl/>
        </w:rPr>
        <w:t>'</w:t>
      </w:r>
      <w:r w:rsidRPr="00ED6C43">
        <w:rPr>
          <w:rFonts w:ascii="David" w:hAnsi="David" w:cs="David"/>
          <w:b/>
          <w:bCs/>
          <w:sz w:val="24"/>
          <w:szCs w:val="24"/>
          <w:rtl/>
        </w:rPr>
        <w:t xml:space="preserve"> - </w:t>
      </w:r>
      <w:r w:rsidRPr="00ED6C43">
        <w:rPr>
          <w:rFonts w:ascii="David" w:hAnsi="David" w:cs="David" w:hint="cs"/>
          <w:b/>
          <w:bCs/>
          <w:sz w:val="24"/>
          <w:szCs w:val="24"/>
          <w:rtl/>
        </w:rPr>
        <w:t>מכירה</w:t>
      </w:r>
      <w:r w:rsidRPr="00ED6C43">
        <w:rPr>
          <w:rFonts w:ascii="David" w:hAnsi="David" w:cs="David"/>
          <w:b/>
          <w:bCs/>
          <w:sz w:val="24"/>
          <w:szCs w:val="24"/>
          <w:rtl/>
        </w:rPr>
        <w:t xml:space="preserve"> </w:t>
      </w:r>
      <w:r w:rsidRPr="00ED6C43">
        <w:rPr>
          <w:rFonts w:ascii="David" w:hAnsi="David" w:cs="David" w:hint="cs"/>
          <w:b/>
          <w:bCs/>
          <w:sz w:val="24"/>
          <w:szCs w:val="24"/>
          <w:rtl/>
        </w:rPr>
        <w:t>והתקנה</w:t>
      </w:r>
      <w:r w:rsidRPr="00ED6C43">
        <w:rPr>
          <w:rFonts w:ascii="David" w:hAnsi="David" w:cs="David"/>
          <w:b/>
          <w:bCs/>
          <w:sz w:val="24"/>
          <w:szCs w:val="24"/>
          <w:rtl/>
        </w:rPr>
        <w:t xml:space="preserve"> </w:t>
      </w:r>
      <w:r w:rsidRPr="00ED6C43">
        <w:rPr>
          <w:rFonts w:ascii="David" w:hAnsi="David" w:cs="David" w:hint="cs"/>
          <w:b/>
          <w:bCs/>
          <w:sz w:val="24"/>
          <w:szCs w:val="24"/>
          <w:rtl/>
        </w:rPr>
        <w:t>של</w:t>
      </w:r>
      <w:r w:rsidRPr="00ED6C43">
        <w:rPr>
          <w:rFonts w:ascii="David" w:hAnsi="David" w:cs="David"/>
          <w:b/>
          <w:bCs/>
          <w:sz w:val="24"/>
          <w:szCs w:val="24"/>
          <w:rtl/>
        </w:rPr>
        <w:t xml:space="preserve"> </w:t>
      </w:r>
      <w:r w:rsidRPr="00ED6C43">
        <w:rPr>
          <w:rFonts w:ascii="David" w:hAnsi="David" w:cs="David" w:hint="cs"/>
          <w:b/>
          <w:bCs/>
          <w:sz w:val="24"/>
          <w:szCs w:val="24"/>
          <w:rtl/>
        </w:rPr>
        <w:t>מערכות</w:t>
      </w:r>
      <w:r w:rsidRPr="00ED6C43">
        <w:rPr>
          <w:rFonts w:ascii="David" w:hAnsi="David" w:cs="David"/>
          <w:b/>
          <w:bCs/>
          <w:sz w:val="24"/>
          <w:szCs w:val="24"/>
          <w:rtl/>
        </w:rPr>
        <w:t xml:space="preserve"> </w:t>
      </w:r>
      <w:r w:rsidRPr="00ED6C43">
        <w:rPr>
          <w:rFonts w:ascii="David" w:hAnsi="David" w:cs="David" w:hint="cs"/>
          <w:b/>
          <w:bCs/>
          <w:sz w:val="24"/>
          <w:szCs w:val="24"/>
          <w:rtl/>
        </w:rPr>
        <w:t>מניה</w:t>
      </w:r>
      <w:r w:rsidRPr="00ED6C43">
        <w:rPr>
          <w:rFonts w:ascii="David" w:hAnsi="David" w:cs="David"/>
          <w:b/>
          <w:bCs/>
          <w:sz w:val="24"/>
          <w:szCs w:val="24"/>
          <w:rtl/>
        </w:rPr>
        <w:t xml:space="preserve"> </w:t>
      </w:r>
      <w:r w:rsidRPr="00ED6C43">
        <w:rPr>
          <w:rFonts w:ascii="David" w:hAnsi="David" w:cs="David" w:hint="cs"/>
          <w:b/>
          <w:bCs/>
          <w:sz w:val="24"/>
          <w:szCs w:val="24"/>
          <w:rtl/>
        </w:rPr>
        <w:t>במבנים</w:t>
      </w:r>
      <w:r w:rsidRPr="00ED6C43">
        <w:rPr>
          <w:rFonts w:ascii="David" w:hAnsi="David" w:cs="David"/>
          <w:b/>
          <w:bCs/>
          <w:sz w:val="24"/>
          <w:szCs w:val="24"/>
          <w:rtl/>
        </w:rPr>
        <w:t xml:space="preserve">, </w:t>
      </w:r>
      <w:r w:rsidRPr="00ED6C43">
        <w:rPr>
          <w:rFonts w:ascii="David" w:hAnsi="David" w:cs="David" w:hint="cs"/>
          <w:b/>
          <w:bCs/>
          <w:sz w:val="24"/>
          <w:szCs w:val="24"/>
          <w:rtl/>
        </w:rPr>
        <w:t>המודדת</w:t>
      </w:r>
      <w:r w:rsidRPr="00ED6C43">
        <w:rPr>
          <w:rFonts w:ascii="David" w:hAnsi="David" w:cs="David"/>
          <w:b/>
          <w:bCs/>
          <w:sz w:val="24"/>
          <w:szCs w:val="24"/>
          <w:rtl/>
        </w:rPr>
        <w:t xml:space="preserve"> </w:t>
      </w:r>
      <w:r w:rsidRPr="00ED6C43">
        <w:rPr>
          <w:rFonts w:ascii="David" w:hAnsi="David" w:cs="David" w:hint="cs"/>
          <w:b/>
          <w:bCs/>
          <w:sz w:val="24"/>
          <w:szCs w:val="24"/>
          <w:rtl/>
        </w:rPr>
        <w:t>את</w:t>
      </w:r>
      <w:r w:rsidRPr="00ED6C43">
        <w:rPr>
          <w:rFonts w:ascii="David" w:hAnsi="David" w:cs="David"/>
          <w:b/>
          <w:bCs/>
          <w:sz w:val="24"/>
          <w:szCs w:val="24"/>
          <w:rtl/>
        </w:rPr>
        <w:t xml:space="preserve"> </w:t>
      </w:r>
      <w:r w:rsidRPr="00ED6C43">
        <w:rPr>
          <w:rFonts w:ascii="David" w:hAnsi="David" w:cs="David" w:hint="cs"/>
          <w:b/>
          <w:bCs/>
          <w:sz w:val="24"/>
          <w:szCs w:val="24"/>
          <w:rtl/>
        </w:rPr>
        <w:t>צריכת</w:t>
      </w:r>
      <w:r w:rsidRPr="00ED6C43">
        <w:rPr>
          <w:rFonts w:ascii="David" w:hAnsi="David" w:cs="David"/>
          <w:b/>
          <w:bCs/>
          <w:sz w:val="24"/>
          <w:szCs w:val="24"/>
          <w:rtl/>
        </w:rPr>
        <w:t xml:space="preserve"> </w:t>
      </w:r>
      <w:r w:rsidRPr="00ED6C43">
        <w:rPr>
          <w:rFonts w:ascii="David" w:hAnsi="David" w:cs="David" w:hint="cs"/>
          <w:b/>
          <w:bCs/>
          <w:sz w:val="24"/>
          <w:szCs w:val="24"/>
          <w:rtl/>
        </w:rPr>
        <w:t>האנרגיה</w:t>
      </w:r>
      <w:r w:rsidRPr="00ED6C43">
        <w:rPr>
          <w:rFonts w:ascii="David" w:hAnsi="David" w:cs="David"/>
          <w:b/>
          <w:bCs/>
          <w:sz w:val="24"/>
          <w:szCs w:val="24"/>
          <w:rtl/>
        </w:rPr>
        <w:t xml:space="preserve"> </w:t>
      </w:r>
      <w:r w:rsidRPr="00ED6C43">
        <w:rPr>
          <w:rFonts w:ascii="David" w:hAnsi="David" w:cs="David" w:hint="cs"/>
          <w:b/>
          <w:bCs/>
          <w:sz w:val="24"/>
          <w:szCs w:val="24"/>
          <w:rtl/>
        </w:rPr>
        <w:t>ומדווחות</w:t>
      </w:r>
      <w:r w:rsidRPr="00ED6C43">
        <w:rPr>
          <w:rFonts w:ascii="David" w:hAnsi="David" w:cs="David"/>
          <w:b/>
          <w:bCs/>
          <w:sz w:val="24"/>
          <w:szCs w:val="24"/>
          <w:rtl/>
        </w:rPr>
        <w:t xml:space="preserve"> </w:t>
      </w:r>
      <w:r w:rsidRPr="00ED6C43">
        <w:rPr>
          <w:rFonts w:ascii="David" w:hAnsi="David" w:cs="David" w:hint="cs"/>
          <w:b/>
          <w:bCs/>
          <w:sz w:val="24"/>
          <w:szCs w:val="24"/>
          <w:rtl/>
        </w:rPr>
        <w:t>לבסיס</w:t>
      </w:r>
      <w:r w:rsidRPr="00ED6C43">
        <w:rPr>
          <w:rFonts w:ascii="David" w:hAnsi="David" w:cs="David"/>
          <w:b/>
          <w:bCs/>
          <w:sz w:val="24"/>
          <w:szCs w:val="24"/>
          <w:rtl/>
        </w:rPr>
        <w:t xml:space="preserve"> </w:t>
      </w:r>
      <w:r w:rsidRPr="00306F2C">
        <w:rPr>
          <w:rFonts w:ascii="David" w:hAnsi="David" w:cs="David"/>
          <w:b/>
          <w:bCs/>
          <w:sz w:val="24"/>
          <w:szCs w:val="24"/>
          <w:u w:val="single"/>
          <w:rtl/>
        </w:rPr>
        <w:t>הנתונים.</w:t>
      </w:r>
    </w:p>
    <w:p w14:paraId="432CDE3A" w14:textId="77777777" w:rsidR="00DD3C7F" w:rsidRPr="00ED6C43" w:rsidRDefault="00DD3C7F" w:rsidP="00ED6C43">
      <w:pPr>
        <w:pStyle w:val="af8"/>
        <w:spacing w:line="360" w:lineRule="auto"/>
        <w:rPr>
          <w:rFonts w:ascii="David" w:hAnsi="David" w:cs="David"/>
          <w:color w:val="FF0000"/>
          <w:sz w:val="24"/>
          <w:szCs w:val="24"/>
        </w:rPr>
      </w:pPr>
    </w:p>
    <w:p w14:paraId="2B562D2A" w14:textId="77777777" w:rsidR="00DD3C7F" w:rsidRPr="00ED6C43" w:rsidRDefault="00DD3C7F" w:rsidP="00ED6C43">
      <w:pPr>
        <w:pStyle w:val="af8"/>
        <w:spacing w:line="360" w:lineRule="auto"/>
        <w:rPr>
          <w:rFonts w:ascii="David" w:hAnsi="David" w:cs="David"/>
          <w:b/>
          <w:bCs/>
          <w:sz w:val="24"/>
          <w:szCs w:val="24"/>
          <w:u w:val="single"/>
          <w:rtl/>
        </w:rPr>
      </w:pPr>
      <w:r w:rsidRPr="00ED6C43">
        <w:rPr>
          <w:rFonts w:ascii="David" w:hAnsi="David" w:cs="David"/>
          <w:b/>
          <w:bCs/>
          <w:sz w:val="24"/>
          <w:szCs w:val="24"/>
          <w:rtl/>
        </w:rPr>
        <w:t xml:space="preserve">1.  </w:t>
      </w:r>
      <w:r w:rsidRPr="00ED6C43">
        <w:rPr>
          <w:rFonts w:ascii="David" w:hAnsi="David" w:cs="David" w:hint="cs"/>
          <w:b/>
          <w:bCs/>
          <w:sz w:val="24"/>
          <w:szCs w:val="24"/>
          <w:u w:val="single"/>
          <w:rtl/>
        </w:rPr>
        <w:t>ביטוח</w:t>
      </w:r>
      <w:r w:rsidRPr="00ED6C43">
        <w:rPr>
          <w:rFonts w:ascii="David" w:hAnsi="David" w:cs="David"/>
          <w:b/>
          <w:bCs/>
          <w:sz w:val="24"/>
          <w:szCs w:val="24"/>
          <w:u w:val="single"/>
          <w:rtl/>
        </w:rPr>
        <w:t xml:space="preserve"> </w:t>
      </w:r>
      <w:r w:rsidRPr="00ED6C43">
        <w:rPr>
          <w:rFonts w:ascii="David" w:hAnsi="David" w:cs="David" w:hint="cs"/>
          <w:b/>
          <w:bCs/>
          <w:sz w:val="24"/>
          <w:szCs w:val="24"/>
          <w:u w:val="single"/>
          <w:rtl/>
        </w:rPr>
        <w:t>חבות</w:t>
      </w:r>
      <w:r w:rsidRPr="00ED6C43">
        <w:rPr>
          <w:rFonts w:ascii="David" w:hAnsi="David" w:cs="David"/>
          <w:b/>
          <w:bCs/>
          <w:sz w:val="24"/>
          <w:szCs w:val="24"/>
          <w:u w:val="single"/>
          <w:rtl/>
        </w:rPr>
        <w:t xml:space="preserve"> </w:t>
      </w:r>
      <w:r w:rsidRPr="00ED6C43">
        <w:rPr>
          <w:rFonts w:ascii="David" w:hAnsi="David" w:cs="David" w:hint="cs"/>
          <w:b/>
          <w:bCs/>
          <w:sz w:val="24"/>
          <w:szCs w:val="24"/>
          <w:u w:val="single"/>
          <w:rtl/>
        </w:rPr>
        <w:t>המעבידים</w:t>
      </w:r>
    </w:p>
    <w:p w14:paraId="240F72C9" w14:textId="77777777" w:rsidR="00DD3C7F" w:rsidRPr="00ED6C43" w:rsidRDefault="00DD3C7F" w:rsidP="00ED6C43">
      <w:pPr>
        <w:pStyle w:val="af8"/>
        <w:spacing w:line="360" w:lineRule="auto"/>
        <w:rPr>
          <w:rFonts w:ascii="David" w:hAnsi="David" w:cs="David"/>
          <w:color w:val="FF0000"/>
          <w:sz w:val="24"/>
          <w:szCs w:val="24"/>
          <w:rtl/>
        </w:rPr>
      </w:pPr>
      <w:r w:rsidRPr="00ED6C43">
        <w:rPr>
          <w:rFonts w:ascii="David" w:hAnsi="David" w:cs="David"/>
          <w:color w:val="FF0000"/>
          <w:sz w:val="24"/>
          <w:szCs w:val="24"/>
          <w:rtl/>
        </w:rPr>
        <w:t xml:space="preserve"> </w:t>
      </w:r>
    </w:p>
    <w:p w14:paraId="7FB34A47" w14:textId="77777777" w:rsidR="00DD3C7F" w:rsidRPr="00ED6C43" w:rsidRDefault="00DD3C7F" w:rsidP="00ED6C43">
      <w:pPr>
        <w:pStyle w:val="af8"/>
        <w:spacing w:line="360" w:lineRule="auto"/>
        <w:rPr>
          <w:rFonts w:ascii="David" w:hAnsi="David" w:cs="David"/>
          <w:sz w:val="24"/>
          <w:szCs w:val="24"/>
          <w:rtl/>
        </w:rPr>
      </w:pPr>
      <w:r w:rsidRPr="00ED6C43">
        <w:rPr>
          <w:rFonts w:ascii="David" w:hAnsi="David" w:cs="David"/>
          <w:sz w:val="24"/>
          <w:szCs w:val="24"/>
          <w:rtl/>
        </w:rPr>
        <w:lastRenderedPageBreak/>
        <w:t xml:space="preserve">    </w:t>
      </w:r>
      <w:r w:rsidRPr="00ED6C43">
        <w:rPr>
          <w:rFonts w:ascii="David" w:hAnsi="David" w:cs="David" w:hint="cs"/>
          <w:sz w:val="24"/>
          <w:szCs w:val="24"/>
          <w:rtl/>
        </w:rPr>
        <w:t>א</w:t>
      </w:r>
      <w:r w:rsidRPr="00ED6C43">
        <w:rPr>
          <w:rFonts w:ascii="David" w:hAnsi="David" w:cs="David"/>
          <w:sz w:val="24"/>
          <w:szCs w:val="24"/>
          <w:rtl/>
        </w:rPr>
        <w:t xml:space="preserve">. </w:t>
      </w:r>
      <w:r w:rsidRPr="00ED6C43">
        <w:rPr>
          <w:rFonts w:ascii="David" w:hAnsi="David" w:cs="David" w:hint="cs"/>
          <w:sz w:val="24"/>
          <w:szCs w:val="24"/>
          <w:rtl/>
        </w:rPr>
        <w:t>הספק</w:t>
      </w:r>
      <w:r w:rsidRPr="00ED6C43">
        <w:rPr>
          <w:rFonts w:ascii="David" w:hAnsi="David" w:cs="David"/>
          <w:sz w:val="24"/>
          <w:szCs w:val="24"/>
          <w:rtl/>
        </w:rPr>
        <w:t xml:space="preserve"> </w:t>
      </w:r>
      <w:r w:rsidRPr="00ED6C43">
        <w:rPr>
          <w:rFonts w:ascii="David" w:hAnsi="David" w:cs="David" w:hint="cs"/>
          <w:sz w:val="24"/>
          <w:szCs w:val="24"/>
          <w:rtl/>
        </w:rPr>
        <w:t>יבטח</w:t>
      </w:r>
      <w:r w:rsidRPr="00ED6C43">
        <w:rPr>
          <w:rFonts w:ascii="David" w:hAnsi="David" w:cs="David"/>
          <w:sz w:val="24"/>
          <w:szCs w:val="24"/>
          <w:rtl/>
        </w:rPr>
        <w:t xml:space="preserve"> </w:t>
      </w:r>
      <w:r w:rsidRPr="00ED6C43">
        <w:rPr>
          <w:rFonts w:ascii="David" w:hAnsi="David" w:cs="David" w:hint="cs"/>
          <w:sz w:val="24"/>
          <w:szCs w:val="24"/>
          <w:rtl/>
        </w:rPr>
        <w:t>את</w:t>
      </w:r>
      <w:r w:rsidRPr="00ED6C43">
        <w:rPr>
          <w:rFonts w:ascii="David" w:hAnsi="David" w:cs="David"/>
          <w:sz w:val="24"/>
          <w:szCs w:val="24"/>
          <w:rtl/>
        </w:rPr>
        <w:t xml:space="preserve"> </w:t>
      </w:r>
      <w:r w:rsidRPr="00ED6C43">
        <w:rPr>
          <w:rFonts w:ascii="David" w:hAnsi="David" w:cs="David" w:hint="cs"/>
          <w:sz w:val="24"/>
          <w:szCs w:val="24"/>
          <w:rtl/>
        </w:rPr>
        <w:t>אחריותו</w:t>
      </w:r>
      <w:r w:rsidRPr="00ED6C43">
        <w:rPr>
          <w:rFonts w:ascii="David" w:hAnsi="David" w:cs="David"/>
          <w:sz w:val="24"/>
          <w:szCs w:val="24"/>
          <w:rtl/>
        </w:rPr>
        <w:t xml:space="preserve"> </w:t>
      </w:r>
      <w:r w:rsidRPr="00ED6C43">
        <w:rPr>
          <w:rFonts w:ascii="David" w:hAnsi="David" w:cs="David" w:hint="cs"/>
          <w:sz w:val="24"/>
          <w:szCs w:val="24"/>
          <w:rtl/>
        </w:rPr>
        <w:t>החוקית</w:t>
      </w:r>
      <w:r w:rsidRPr="00ED6C43">
        <w:rPr>
          <w:rFonts w:ascii="David" w:hAnsi="David" w:cs="David"/>
          <w:sz w:val="24"/>
          <w:szCs w:val="24"/>
          <w:rtl/>
        </w:rPr>
        <w:t xml:space="preserve"> </w:t>
      </w:r>
      <w:r w:rsidRPr="00ED6C43">
        <w:rPr>
          <w:rFonts w:ascii="David" w:hAnsi="David" w:cs="David" w:hint="cs"/>
          <w:sz w:val="24"/>
          <w:szCs w:val="24"/>
          <w:rtl/>
        </w:rPr>
        <w:t>כלפי</w:t>
      </w:r>
      <w:r w:rsidRPr="00ED6C43">
        <w:rPr>
          <w:rFonts w:ascii="David" w:hAnsi="David" w:cs="David"/>
          <w:sz w:val="24"/>
          <w:szCs w:val="24"/>
          <w:rtl/>
        </w:rPr>
        <w:t xml:space="preserve"> </w:t>
      </w:r>
      <w:r w:rsidRPr="00ED6C43">
        <w:rPr>
          <w:rFonts w:ascii="David" w:hAnsi="David" w:cs="David" w:hint="cs"/>
          <w:sz w:val="24"/>
          <w:szCs w:val="24"/>
          <w:rtl/>
        </w:rPr>
        <w:t>עובדיו</w:t>
      </w:r>
      <w:r w:rsidRPr="00ED6C43">
        <w:rPr>
          <w:rFonts w:ascii="David" w:hAnsi="David" w:cs="David"/>
          <w:sz w:val="24"/>
          <w:szCs w:val="24"/>
          <w:rtl/>
        </w:rPr>
        <w:t xml:space="preserve"> </w:t>
      </w:r>
      <w:r w:rsidRPr="00ED6C43">
        <w:rPr>
          <w:rFonts w:ascii="David" w:hAnsi="David" w:cs="David" w:hint="cs"/>
          <w:sz w:val="24"/>
          <w:szCs w:val="24"/>
          <w:rtl/>
        </w:rPr>
        <w:t>בביטוח</w:t>
      </w:r>
      <w:r w:rsidRPr="00ED6C43">
        <w:rPr>
          <w:rFonts w:ascii="David" w:hAnsi="David" w:cs="David"/>
          <w:sz w:val="24"/>
          <w:szCs w:val="24"/>
          <w:rtl/>
        </w:rPr>
        <w:t xml:space="preserve"> </w:t>
      </w:r>
      <w:r w:rsidRPr="00ED6C43">
        <w:rPr>
          <w:rFonts w:ascii="David" w:hAnsi="David" w:cs="David" w:hint="cs"/>
          <w:sz w:val="24"/>
          <w:szCs w:val="24"/>
          <w:rtl/>
        </w:rPr>
        <w:t>חבות</w:t>
      </w:r>
      <w:r w:rsidRPr="00ED6C43">
        <w:rPr>
          <w:rFonts w:ascii="David" w:hAnsi="David" w:cs="David"/>
          <w:sz w:val="24"/>
          <w:szCs w:val="24"/>
          <w:rtl/>
        </w:rPr>
        <w:t xml:space="preserve"> </w:t>
      </w:r>
      <w:r w:rsidRPr="00ED6C43">
        <w:rPr>
          <w:rFonts w:ascii="David" w:hAnsi="David" w:cs="David" w:hint="cs"/>
          <w:sz w:val="24"/>
          <w:szCs w:val="24"/>
          <w:rtl/>
        </w:rPr>
        <w:t>מעבידים</w:t>
      </w:r>
      <w:r w:rsidRPr="00ED6C43">
        <w:rPr>
          <w:rFonts w:ascii="David" w:hAnsi="David" w:cs="David"/>
          <w:sz w:val="24"/>
          <w:szCs w:val="24"/>
          <w:rtl/>
        </w:rPr>
        <w:t xml:space="preserve"> </w:t>
      </w:r>
      <w:r w:rsidRPr="00ED6C43">
        <w:rPr>
          <w:rFonts w:ascii="David" w:hAnsi="David" w:cs="David" w:hint="cs"/>
          <w:sz w:val="24"/>
          <w:szCs w:val="24"/>
          <w:rtl/>
        </w:rPr>
        <w:t>בכל</w:t>
      </w:r>
      <w:r w:rsidRPr="00ED6C43">
        <w:rPr>
          <w:rFonts w:ascii="David" w:hAnsi="David" w:cs="David"/>
          <w:sz w:val="24"/>
          <w:szCs w:val="24"/>
          <w:rtl/>
        </w:rPr>
        <w:t xml:space="preserve">  </w:t>
      </w:r>
      <w:r w:rsidRPr="00ED6C43">
        <w:rPr>
          <w:rFonts w:ascii="David" w:hAnsi="David" w:cs="David" w:hint="cs"/>
          <w:sz w:val="24"/>
          <w:szCs w:val="24"/>
          <w:rtl/>
        </w:rPr>
        <w:t>תחומי</w:t>
      </w:r>
      <w:r w:rsidRPr="00ED6C43">
        <w:rPr>
          <w:rFonts w:ascii="David" w:hAnsi="David" w:cs="David"/>
          <w:sz w:val="24"/>
          <w:szCs w:val="24"/>
          <w:rtl/>
        </w:rPr>
        <w:t xml:space="preserve"> </w:t>
      </w:r>
      <w:r w:rsidRPr="00ED6C43">
        <w:rPr>
          <w:rFonts w:ascii="David" w:hAnsi="David" w:cs="David" w:hint="cs"/>
          <w:sz w:val="24"/>
          <w:szCs w:val="24"/>
          <w:rtl/>
        </w:rPr>
        <w:t>מדינת</w:t>
      </w:r>
      <w:r w:rsidRPr="00ED6C43">
        <w:rPr>
          <w:rFonts w:ascii="David" w:hAnsi="David" w:cs="David"/>
          <w:sz w:val="24"/>
          <w:szCs w:val="24"/>
          <w:rtl/>
        </w:rPr>
        <w:t xml:space="preserve"> </w:t>
      </w:r>
    </w:p>
    <w:p w14:paraId="1C358E04" w14:textId="77777777" w:rsidR="00DD3C7F" w:rsidRPr="00ED6C43" w:rsidRDefault="00DD3C7F" w:rsidP="00ED6C43">
      <w:pPr>
        <w:pStyle w:val="af8"/>
        <w:spacing w:line="360" w:lineRule="auto"/>
        <w:rPr>
          <w:rFonts w:ascii="David" w:hAnsi="David" w:cs="David"/>
          <w:sz w:val="24"/>
          <w:szCs w:val="24"/>
          <w:rtl/>
        </w:rPr>
      </w:pPr>
      <w:r w:rsidRPr="00ED6C43">
        <w:rPr>
          <w:rFonts w:ascii="David" w:hAnsi="David" w:cs="David"/>
          <w:sz w:val="24"/>
          <w:szCs w:val="24"/>
          <w:rtl/>
        </w:rPr>
        <w:t xml:space="preserve">          </w:t>
      </w:r>
      <w:r w:rsidRPr="00ED6C43">
        <w:rPr>
          <w:rFonts w:ascii="David" w:hAnsi="David" w:cs="David" w:hint="cs"/>
          <w:sz w:val="24"/>
          <w:szCs w:val="24"/>
          <w:rtl/>
        </w:rPr>
        <w:t>ישראל</w:t>
      </w:r>
      <w:r w:rsidRPr="00ED6C43">
        <w:rPr>
          <w:rFonts w:ascii="David" w:hAnsi="David" w:cs="David"/>
          <w:sz w:val="24"/>
          <w:szCs w:val="24"/>
          <w:rtl/>
        </w:rPr>
        <w:t xml:space="preserve"> </w:t>
      </w:r>
      <w:r w:rsidRPr="00ED6C43">
        <w:rPr>
          <w:rFonts w:ascii="David" w:hAnsi="David" w:cs="David" w:hint="cs"/>
          <w:sz w:val="24"/>
          <w:szCs w:val="24"/>
          <w:rtl/>
        </w:rPr>
        <w:t>והשטחים</w:t>
      </w:r>
      <w:r w:rsidRPr="00ED6C43">
        <w:rPr>
          <w:rFonts w:ascii="David" w:hAnsi="David" w:cs="David"/>
          <w:sz w:val="24"/>
          <w:szCs w:val="24"/>
          <w:rtl/>
        </w:rPr>
        <w:t xml:space="preserve"> </w:t>
      </w:r>
      <w:r w:rsidRPr="00ED6C43">
        <w:rPr>
          <w:rFonts w:ascii="David" w:hAnsi="David" w:cs="David" w:hint="cs"/>
          <w:sz w:val="24"/>
          <w:szCs w:val="24"/>
          <w:rtl/>
        </w:rPr>
        <w:t>המוחזקים</w:t>
      </w:r>
      <w:r w:rsidRPr="00ED6C43">
        <w:rPr>
          <w:rFonts w:ascii="David" w:hAnsi="David" w:cs="David"/>
          <w:sz w:val="24"/>
          <w:szCs w:val="24"/>
          <w:rtl/>
        </w:rPr>
        <w:t xml:space="preserve">; </w:t>
      </w:r>
    </w:p>
    <w:p w14:paraId="4D95EB9F" w14:textId="77777777" w:rsidR="00DD3C7F" w:rsidRPr="00ED6C43" w:rsidRDefault="00DD3C7F" w:rsidP="00ED6C43">
      <w:pPr>
        <w:pStyle w:val="af8"/>
        <w:spacing w:line="360" w:lineRule="auto"/>
        <w:rPr>
          <w:rFonts w:ascii="David" w:hAnsi="David" w:cs="David"/>
          <w:sz w:val="24"/>
          <w:szCs w:val="24"/>
          <w:rtl/>
        </w:rPr>
      </w:pPr>
    </w:p>
    <w:p w14:paraId="0B7D0722" w14:textId="77777777" w:rsidR="00DD3C7F" w:rsidRPr="00ED6C43" w:rsidRDefault="00DD3C7F" w:rsidP="00ED6C43">
      <w:pPr>
        <w:pStyle w:val="af8"/>
        <w:spacing w:line="360" w:lineRule="auto"/>
        <w:rPr>
          <w:rFonts w:ascii="David" w:hAnsi="David" w:cs="David"/>
          <w:sz w:val="24"/>
          <w:szCs w:val="24"/>
          <w:rtl/>
        </w:rPr>
      </w:pPr>
      <w:r w:rsidRPr="00ED6C43">
        <w:rPr>
          <w:rFonts w:ascii="David" w:hAnsi="David" w:cs="David"/>
          <w:sz w:val="24"/>
          <w:szCs w:val="24"/>
          <w:rtl/>
        </w:rPr>
        <w:t xml:space="preserve">     </w:t>
      </w:r>
      <w:r w:rsidRPr="00ED6C43">
        <w:rPr>
          <w:rFonts w:ascii="David" w:hAnsi="David" w:cs="David" w:hint="cs"/>
          <w:sz w:val="24"/>
          <w:szCs w:val="24"/>
          <w:rtl/>
        </w:rPr>
        <w:t>ב</w:t>
      </w:r>
      <w:r w:rsidRPr="00ED6C43">
        <w:rPr>
          <w:rFonts w:ascii="David" w:hAnsi="David" w:cs="David"/>
          <w:sz w:val="24"/>
          <w:szCs w:val="24"/>
          <w:rtl/>
        </w:rPr>
        <w:t xml:space="preserve">.  </w:t>
      </w:r>
      <w:r w:rsidRPr="00ED6C43">
        <w:rPr>
          <w:rFonts w:ascii="David" w:hAnsi="David" w:cs="David" w:hint="cs"/>
          <w:sz w:val="24"/>
          <w:szCs w:val="24"/>
          <w:rtl/>
        </w:rPr>
        <w:t>גבול</w:t>
      </w:r>
      <w:r w:rsidRPr="00ED6C43">
        <w:rPr>
          <w:rFonts w:ascii="David" w:hAnsi="David" w:cs="David"/>
          <w:sz w:val="24"/>
          <w:szCs w:val="24"/>
          <w:rtl/>
        </w:rPr>
        <w:t xml:space="preserve"> </w:t>
      </w:r>
      <w:r w:rsidRPr="00ED6C43">
        <w:rPr>
          <w:rFonts w:ascii="David" w:hAnsi="David" w:cs="David" w:hint="cs"/>
          <w:sz w:val="24"/>
          <w:szCs w:val="24"/>
          <w:rtl/>
        </w:rPr>
        <w:t>האחריות</w:t>
      </w:r>
      <w:r w:rsidRPr="00ED6C43">
        <w:rPr>
          <w:rFonts w:ascii="David" w:hAnsi="David" w:cs="David"/>
          <w:sz w:val="24"/>
          <w:szCs w:val="24"/>
          <w:rtl/>
        </w:rPr>
        <w:t xml:space="preserve"> </w:t>
      </w:r>
      <w:r w:rsidRPr="00ED6C43">
        <w:rPr>
          <w:rFonts w:ascii="David" w:hAnsi="David" w:cs="David" w:hint="cs"/>
          <w:sz w:val="24"/>
          <w:szCs w:val="24"/>
          <w:rtl/>
        </w:rPr>
        <w:t>לא</w:t>
      </w:r>
      <w:r w:rsidRPr="00ED6C43">
        <w:rPr>
          <w:rFonts w:ascii="David" w:hAnsi="David" w:cs="David"/>
          <w:sz w:val="24"/>
          <w:szCs w:val="24"/>
          <w:rtl/>
        </w:rPr>
        <w:t xml:space="preserve"> </w:t>
      </w:r>
      <w:r w:rsidRPr="00ED6C43">
        <w:rPr>
          <w:rFonts w:ascii="David" w:hAnsi="David" w:cs="David" w:hint="cs"/>
          <w:sz w:val="24"/>
          <w:szCs w:val="24"/>
          <w:rtl/>
        </w:rPr>
        <w:t>יפחת</w:t>
      </w:r>
      <w:r w:rsidRPr="00ED6C43">
        <w:rPr>
          <w:rFonts w:ascii="David" w:hAnsi="David" w:cs="David"/>
          <w:sz w:val="24"/>
          <w:szCs w:val="24"/>
          <w:rtl/>
        </w:rPr>
        <w:t xml:space="preserve"> </w:t>
      </w:r>
      <w:r w:rsidRPr="00ED6C43">
        <w:rPr>
          <w:rFonts w:ascii="David" w:hAnsi="David" w:cs="David" w:hint="cs"/>
          <w:sz w:val="24"/>
          <w:szCs w:val="24"/>
          <w:rtl/>
        </w:rPr>
        <w:t>מסך</w:t>
      </w:r>
      <w:r w:rsidRPr="00ED6C43">
        <w:rPr>
          <w:rFonts w:ascii="David" w:hAnsi="David" w:cs="David"/>
          <w:sz w:val="24"/>
          <w:szCs w:val="24"/>
          <w:rtl/>
        </w:rPr>
        <w:t xml:space="preserve">  5,000,000 </w:t>
      </w:r>
      <w:r w:rsidRPr="00ED6C43">
        <w:rPr>
          <w:rFonts w:ascii="David" w:hAnsi="David" w:cs="David" w:hint="cs"/>
          <w:sz w:val="24"/>
          <w:szCs w:val="24"/>
          <w:rtl/>
        </w:rPr>
        <w:t>דולר</w:t>
      </w:r>
      <w:r w:rsidRPr="00ED6C43">
        <w:rPr>
          <w:rFonts w:ascii="David" w:hAnsi="David" w:cs="David"/>
          <w:sz w:val="24"/>
          <w:szCs w:val="24"/>
          <w:rtl/>
        </w:rPr>
        <w:t xml:space="preserve"> </w:t>
      </w:r>
      <w:r w:rsidRPr="00ED6C43">
        <w:rPr>
          <w:rFonts w:ascii="David" w:hAnsi="David" w:cs="David" w:hint="cs"/>
          <w:sz w:val="24"/>
          <w:szCs w:val="24"/>
          <w:rtl/>
        </w:rPr>
        <w:t>ארה</w:t>
      </w:r>
      <w:r w:rsidRPr="00ED6C43">
        <w:rPr>
          <w:rFonts w:ascii="David" w:hAnsi="David" w:cs="David"/>
          <w:sz w:val="24"/>
          <w:szCs w:val="24"/>
          <w:rtl/>
        </w:rPr>
        <w:t>"</w:t>
      </w:r>
      <w:r w:rsidRPr="00ED6C43">
        <w:rPr>
          <w:rFonts w:ascii="David" w:hAnsi="David" w:cs="David" w:hint="cs"/>
          <w:sz w:val="24"/>
          <w:szCs w:val="24"/>
          <w:rtl/>
        </w:rPr>
        <w:t>ב</w:t>
      </w:r>
      <w:r w:rsidRPr="00ED6C43">
        <w:rPr>
          <w:rFonts w:ascii="David" w:hAnsi="David" w:cs="David"/>
          <w:sz w:val="24"/>
          <w:szCs w:val="24"/>
          <w:rtl/>
        </w:rPr>
        <w:t xml:space="preserve"> </w:t>
      </w:r>
      <w:r w:rsidRPr="00ED6C43">
        <w:rPr>
          <w:rFonts w:ascii="David" w:hAnsi="David" w:cs="David" w:hint="cs"/>
          <w:sz w:val="24"/>
          <w:szCs w:val="24"/>
          <w:rtl/>
        </w:rPr>
        <w:t>לעובד</w:t>
      </w:r>
      <w:r w:rsidRPr="00ED6C43">
        <w:rPr>
          <w:rFonts w:ascii="David" w:hAnsi="David" w:cs="David"/>
          <w:sz w:val="24"/>
          <w:szCs w:val="24"/>
          <w:rtl/>
        </w:rPr>
        <w:t xml:space="preserve">, </w:t>
      </w:r>
      <w:r w:rsidRPr="00ED6C43">
        <w:rPr>
          <w:rFonts w:ascii="David" w:hAnsi="David" w:cs="David" w:hint="cs"/>
          <w:sz w:val="24"/>
          <w:szCs w:val="24"/>
          <w:rtl/>
        </w:rPr>
        <w:t>למקרה</w:t>
      </w:r>
      <w:r w:rsidRPr="00ED6C43">
        <w:rPr>
          <w:rFonts w:ascii="David" w:hAnsi="David" w:cs="David"/>
          <w:sz w:val="24"/>
          <w:szCs w:val="24"/>
          <w:rtl/>
        </w:rPr>
        <w:t xml:space="preserve"> </w:t>
      </w:r>
      <w:r w:rsidRPr="00ED6C43">
        <w:rPr>
          <w:rFonts w:ascii="David" w:hAnsi="David" w:cs="David" w:hint="cs"/>
          <w:sz w:val="24"/>
          <w:szCs w:val="24"/>
          <w:rtl/>
        </w:rPr>
        <w:t>ולתקופת</w:t>
      </w:r>
      <w:r w:rsidRPr="00ED6C43">
        <w:rPr>
          <w:rFonts w:ascii="David" w:hAnsi="David" w:cs="David"/>
          <w:sz w:val="24"/>
          <w:szCs w:val="24"/>
          <w:rtl/>
        </w:rPr>
        <w:t xml:space="preserve"> </w:t>
      </w:r>
      <w:r w:rsidRPr="00ED6C43">
        <w:rPr>
          <w:rFonts w:ascii="David" w:hAnsi="David" w:cs="David" w:hint="cs"/>
          <w:sz w:val="24"/>
          <w:szCs w:val="24"/>
          <w:rtl/>
        </w:rPr>
        <w:t>הביטוח</w:t>
      </w:r>
      <w:r w:rsidRPr="00ED6C43">
        <w:rPr>
          <w:rFonts w:ascii="David" w:hAnsi="David" w:cs="David"/>
          <w:sz w:val="24"/>
          <w:szCs w:val="24"/>
          <w:rtl/>
        </w:rPr>
        <w:t xml:space="preserve"> </w:t>
      </w:r>
    </w:p>
    <w:p w14:paraId="56876B0F" w14:textId="77777777" w:rsidR="00DD3C7F" w:rsidRPr="00ED6C43" w:rsidRDefault="00DD3C7F" w:rsidP="00ED6C43">
      <w:pPr>
        <w:pStyle w:val="af8"/>
        <w:spacing w:line="360" w:lineRule="auto"/>
        <w:rPr>
          <w:rFonts w:ascii="David" w:hAnsi="David" w:cs="David"/>
          <w:sz w:val="24"/>
          <w:szCs w:val="24"/>
          <w:rtl/>
        </w:rPr>
      </w:pPr>
      <w:r w:rsidRPr="00ED6C43">
        <w:rPr>
          <w:rFonts w:ascii="David" w:hAnsi="David" w:cs="David"/>
          <w:sz w:val="24"/>
          <w:szCs w:val="24"/>
          <w:rtl/>
        </w:rPr>
        <w:t xml:space="preserve">          (</w:t>
      </w:r>
      <w:r w:rsidRPr="00ED6C43">
        <w:rPr>
          <w:rFonts w:ascii="David" w:hAnsi="David" w:cs="David" w:hint="cs"/>
          <w:sz w:val="24"/>
          <w:szCs w:val="24"/>
          <w:rtl/>
        </w:rPr>
        <w:t>שנה</w:t>
      </w:r>
      <w:r w:rsidRPr="00ED6C43">
        <w:rPr>
          <w:rFonts w:ascii="David" w:hAnsi="David" w:cs="David"/>
          <w:sz w:val="24"/>
          <w:szCs w:val="24"/>
          <w:rtl/>
        </w:rPr>
        <w:t>);</w:t>
      </w:r>
    </w:p>
    <w:p w14:paraId="2422F1C6" w14:textId="77777777" w:rsidR="00DD3C7F" w:rsidRPr="00ED6C43" w:rsidRDefault="00DD3C7F" w:rsidP="00ED6C43">
      <w:pPr>
        <w:pStyle w:val="af8"/>
        <w:spacing w:line="360" w:lineRule="auto"/>
        <w:rPr>
          <w:rFonts w:ascii="David" w:hAnsi="David" w:cs="David"/>
          <w:sz w:val="24"/>
          <w:szCs w:val="24"/>
          <w:rtl/>
        </w:rPr>
      </w:pPr>
    </w:p>
    <w:p w14:paraId="6BA1EBCE" w14:textId="77777777" w:rsidR="00DD3C7F" w:rsidRPr="00ED6C43" w:rsidRDefault="00DD3C7F" w:rsidP="00ED6C43">
      <w:pPr>
        <w:pStyle w:val="af8"/>
        <w:spacing w:line="360" w:lineRule="auto"/>
        <w:rPr>
          <w:rFonts w:ascii="David" w:hAnsi="David" w:cs="David"/>
          <w:sz w:val="24"/>
          <w:szCs w:val="24"/>
          <w:rtl/>
        </w:rPr>
      </w:pPr>
      <w:r w:rsidRPr="00ED6C43">
        <w:rPr>
          <w:rFonts w:ascii="David" w:hAnsi="David" w:cs="David"/>
          <w:sz w:val="24"/>
          <w:szCs w:val="24"/>
          <w:rtl/>
        </w:rPr>
        <w:t xml:space="preserve">     </w:t>
      </w:r>
      <w:r w:rsidRPr="00ED6C43">
        <w:rPr>
          <w:rFonts w:ascii="David" w:hAnsi="David" w:cs="David" w:hint="cs"/>
          <w:sz w:val="24"/>
          <w:szCs w:val="24"/>
          <w:rtl/>
        </w:rPr>
        <w:t>ג</w:t>
      </w:r>
      <w:r w:rsidRPr="00ED6C43">
        <w:rPr>
          <w:rFonts w:ascii="David" w:hAnsi="David" w:cs="David"/>
          <w:sz w:val="24"/>
          <w:szCs w:val="24"/>
          <w:rtl/>
        </w:rPr>
        <w:t xml:space="preserve">. </w:t>
      </w:r>
      <w:r w:rsidRPr="00ED6C43">
        <w:rPr>
          <w:rFonts w:ascii="David" w:hAnsi="David" w:cs="David" w:hint="cs"/>
          <w:sz w:val="24"/>
          <w:szCs w:val="24"/>
          <w:rtl/>
        </w:rPr>
        <w:t>הביטוח</w:t>
      </w:r>
      <w:r w:rsidRPr="00ED6C43">
        <w:rPr>
          <w:rFonts w:ascii="David" w:hAnsi="David" w:cs="David"/>
          <w:sz w:val="24"/>
          <w:szCs w:val="24"/>
          <w:rtl/>
        </w:rPr>
        <w:t xml:space="preserve"> </w:t>
      </w:r>
      <w:r w:rsidRPr="00ED6C43">
        <w:rPr>
          <w:rFonts w:ascii="David" w:hAnsi="David" w:cs="David" w:hint="cs"/>
          <w:sz w:val="24"/>
          <w:szCs w:val="24"/>
          <w:rtl/>
        </w:rPr>
        <w:t>יורחב</w:t>
      </w:r>
      <w:r w:rsidRPr="00ED6C43">
        <w:rPr>
          <w:rFonts w:ascii="David" w:hAnsi="David" w:cs="David"/>
          <w:sz w:val="24"/>
          <w:szCs w:val="24"/>
          <w:rtl/>
        </w:rPr>
        <w:t xml:space="preserve"> </w:t>
      </w:r>
      <w:r w:rsidRPr="00ED6C43">
        <w:rPr>
          <w:rFonts w:ascii="David" w:hAnsi="David" w:cs="David" w:hint="cs"/>
          <w:sz w:val="24"/>
          <w:szCs w:val="24"/>
          <w:rtl/>
        </w:rPr>
        <w:t>לכסות</w:t>
      </w:r>
      <w:r w:rsidRPr="00ED6C43">
        <w:rPr>
          <w:rFonts w:ascii="David" w:hAnsi="David" w:cs="David"/>
          <w:sz w:val="24"/>
          <w:szCs w:val="24"/>
          <w:rtl/>
        </w:rPr>
        <w:t xml:space="preserve"> </w:t>
      </w:r>
      <w:r w:rsidRPr="00ED6C43">
        <w:rPr>
          <w:rFonts w:ascii="David" w:hAnsi="David" w:cs="David" w:hint="cs"/>
          <w:sz w:val="24"/>
          <w:szCs w:val="24"/>
          <w:rtl/>
        </w:rPr>
        <w:t>את</w:t>
      </w:r>
      <w:r w:rsidRPr="00ED6C43">
        <w:rPr>
          <w:rFonts w:ascii="David" w:hAnsi="David" w:cs="David"/>
          <w:sz w:val="24"/>
          <w:szCs w:val="24"/>
          <w:rtl/>
        </w:rPr>
        <w:t xml:space="preserve"> </w:t>
      </w:r>
      <w:r w:rsidRPr="00ED6C43">
        <w:rPr>
          <w:rFonts w:ascii="David" w:hAnsi="David" w:cs="David" w:hint="cs"/>
          <w:sz w:val="24"/>
          <w:szCs w:val="24"/>
          <w:rtl/>
        </w:rPr>
        <w:t>חבותו</w:t>
      </w:r>
      <w:r w:rsidRPr="00ED6C43">
        <w:rPr>
          <w:rFonts w:ascii="David" w:hAnsi="David" w:cs="David"/>
          <w:sz w:val="24"/>
          <w:szCs w:val="24"/>
          <w:rtl/>
        </w:rPr>
        <w:t xml:space="preserve"> </w:t>
      </w:r>
      <w:r w:rsidRPr="00ED6C43">
        <w:rPr>
          <w:rFonts w:ascii="David" w:hAnsi="David" w:cs="David" w:hint="cs"/>
          <w:sz w:val="24"/>
          <w:szCs w:val="24"/>
          <w:rtl/>
        </w:rPr>
        <w:t>של</w:t>
      </w:r>
      <w:r w:rsidRPr="00ED6C43">
        <w:rPr>
          <w:rFonts w:ascii="David" w:hAnsi="David" w:cs="David"/>
          <w:sz w:val="24"/>
          <w:szCs w:val="24"/>
          <w:rtl/>
        </w:rPr>
        <w:t xml:space="preserve"> </w:t>
      </w:r>
      <w:r w:rsidRPr="00ED6C43">
        <w:rPr>
          <w:rFonts w:ascii="David" w:hAnsi="David" w:cs="David" w:hint="cs"/>
          <w:sz w:val="24"/>
          <w:szCs w:val="24"/>
          <w:rtl/>
        </w:rPr>
        <w:t>המבוטח</w:t>
      </w:r>
      <w:r w:rsidRPr="00ED6C43">
        <w:rPr>
          <w:rFonts w:ascii="David" w:hAnsi="David" w:cs="David"/>
          <w:sz w:val="24"/>
          <w:szCs w:val="24"/>
          <w:rtl/>
        </w:rPr>
        <w:t xml:space="preserve"> </w:t>
      </w:r>
      <w:r w:rsidRPr="00ED6C43">
        <w:rPr>
          <w:rFonts w:ascii="David" w:hAnsi="David" w:cs="David" w:hint="cs"/>
          <w:sz w:val="24"/>
          <w:szCs w:val="24"/>
          <w:rtl/>
        </w:rPr>
        <w:t>כלפי</w:t>
      </w:r>
      <w:r w:rsidRPr="00ED6C43">
        <w:rPr>
          <w:rFonts w:ascii="David" w:hAnsi="David" w:cs="David"/>
          <w:sz w:val="24"/>
          <w:szCs w:val="24"/>
          <w:rtl/>
        </w:rPr>
        <w:t xml:space="preserve"> </w:t>
      </w:r>
      <w:r w:rsidRPr="00ED6C43">
        <w:rPr>
          <w:rFonts w:ascii="David" w:hAnsi="David" w:cs="David" w:hint="cs"/>
          <w:sz w:val="24"/>
          <w:szCs w:val="24"/>
          <w:rtl/>
        </w:rPr>
        <w:t>קבלנים</w:t>
      </w:r>
      <w:r w:rsidRPr="00ED6C43">
        <w:rPr>
          <w:rFonts w:ascii="David" w:hAnsi="David" w:cs="David"/>
          <w:sz w:val="24"/>
          <w:szCs w:val="24"/>
          <w:rtl/>
        </w:rPr>
        <w:t xml:space="preserve">,  </w:t>
      </w:r>
      <w:r w:rsidRPr="00ED6C43">
        <w:rPr>
          <w:rFonts w:ascii="David" w:hAnsi="David" w:cs="David" w:hint="cs"/>
          <w:sz w:val="24"/>
          <w:szCs w:val="24"/>
          <w:rtl/>
        </w:rPr>
        <w:t>קבלני</w:t>
      </w:r>
      <w:r w:rsidRPr="00ED6C43">
        <w:rPr>
          <w:rFonts w:ascii="David" w:hAnsi="David" w:cs="David"/>
          <w:sz w:val="24"/>
          <w:szCs w:val="24"/>
          <w:rtl/>
        </w:rPr>
        <w:t xml:space="preserve"> </w:t>
      </w:r>
      <w:r w:rsidRPr="00ED6C43">
        <w:rPr>
          <w:rFonts w:ascii="David" w:hAnsi="David" w:cs="David" w:hint="cs"/>
          <w:sz w:val="24"/>
          <w:szCs w:val="24"/>
          <w:rtl/>
        </w:rPr>
        <w:t>משנה</w:t>
      </w:r>
      <w:r w:rsidRPr="00ED6C43">
        <w:rPr>
          <w:rFonts w:ascii="David" w:hAnsi="David" w:cs="David"/>
          <w:sz w:val="24"/>
          <w:szCs w:val="24"/>
          <w:rtl/>
        </w:rPr>
        <w:t xml:space="preserve"> </w:t>
      </w:r>
      <w:r w:rsidRPr="00ED6C43">
        <w:rPr>
          <w:rFonts w:ascii="David" w:hAnsi="David" w:cs="David" w:hint="cs"/>
          <w:sz w:val="24"/>
          <w:szCs w:val="24"/>
          <w:rtl/>
        </w:rPr>
        <w:t>ועובדיהם</w:t>
      </w:r>
      <w:r w:rsidRPr="00ED6C43">
        <w:rPr>
          <w:rFonts w:ascii="David" w:hAnsi="David" w:cs="David"/>
          <w:sz w:val="24"/>
          <w:szCs w:val="24"/>
          <w:rtl/>
        </w:rPr>
        <w:t xml:space="preserve"> </w:t>
      </w:r>
      <w:r w:rsidRPr="00ED6C43">
        <w:rPr>
          <w:rFonts w:ascii="David" w:hAnsi="David" w:cs="David" w:hint="cs"/>
          <w:sz w:val="24"/>
          <w:szCs w:val="24"/>
          <w:rtl/>
        </w:rPr>
        <w:t>היה</w:t>
      </w:r>
      <w:r w:rsidRPr="00ED6C43">
        <w:rPr>
          <w:rFonts w:ascii="David" w:hAnsi="David" w:cs="David"/>
          <w:sz w:val="24"/>
          <w:szCs w:val="24"/>
          <w:rtl/>
        </w:rPr>
        <w:t xml:space="preserve">  </w:t>
      </w:r>
    </w:p>
    <w:p w14:paraId="3DE0247D" w14:textId="77777777" w:rsidR="00DD3C7F" w:rsidRPr="00ED6C43" w:rsidRDefault="00DD3C7F" w:rsidP="00ED6C43">
      <w:pPr>
        <w:pStyle w:val="af8"/>
        <w:spacing w:line="360" w:lineRule="auto"/>
        <w:rPr>
          <w:rFonts w:ascii="David" w:hAnsi="David" w:cs="David"/>
          <w:sz w:val="24"/>
          <w:szCs w:val="24"/>
          <w:rtl/>
        </w:rPr>
      </w:pPr>
      <w:r w:rsidRPr="00ED6C43">
        <w:rPr>
          <w:rFonts w:ascii="David" w:hAnsi="David" w:cs="David"/>
          <w:sz w:val="24"/>
          <w:szCs w:val="24"/>
          <w:rtl/>
        </w:rPr>
        <w:t xml:space="preserve">         </w:t>
      </w:r>
      <w:r w:rsidRPr="00ED6C43">
        <w:rPr>
          <w:rFonts w:ascii="David" w:hAnsi="David" w:cs="David" w:hint="cs"/>
          <w:sz w:val="24"/>
          <w:szCs w:val="24"/>
          <w:rtl/>
        </w:rPr>
        <w:t>ויחשב</w:t>
      </w:r>
      <w:r w:rsidRPr="00ED6C43">
        <w:rPr>
          <w:rFonts w:ascii="David" w:hAnsi="David" w:cs="David"/>
          <w:sz w:val="24"/>
          <w:szCs w:val="24"/>
          <w:rtl/>
        </w:rPr>
        <w:t xml:space="preserve"> </w:t>
      </w:r>
      <w:r w:rsidRPr="00ED6C43">
        <w:rPr>
          <w:rFonts w:ascii="David" w:hAnsi="David" w:cs="David" w:hint="cs"/>
          <w:sz w:val="24"/>
          <w:szCs w:val="24"/>
          <w:rtl/>
        </w:rPr>
        <w:t>כמעבידם</w:t>
      </w:r>
      <w:r w:rsidRPr="00ED6C43">
        <w:rPr>
          <w:rFonts w:ascii="David" w:hAnsi="David" w:cs="David"/>
          <w:sz w:val="24"/>
          <w:szCs w:val="24"/>
          <w:rtl/>
        </w:rPr>
        <w:t>;</w:t>
      </w:r>
    </w:p>
    <w:p w14:paraId="5AE4A38E" w14:textId="77777777" w:rsidR="00DD3C7F" w:rsidRPr="00ED6C43" w:rsidRDefault="00DD3C7F" w:rsidP="00ED6C43">
      <w:pPr>
        <w:pStyle w:val="af8"/>
        <w:spacing w:line="360" w:lineRule="auto"/>
        <w:rPr>
          <w:rFonts w:ascii="David" w:hAnsi="David" w:cs="David"/>
          <w:sz w:val="24"/>
          <w:szCs w:val="24"/>
          <w:rtl/>
        </w:rPr>
      </w:pPr>
    </w:p>
    <w:p w14:paraId="106357C1" w14:textId="77777777" w:rsidR="00DD3C7F" w:rsidRPr="00ED6C43" w:rsidRDefault="00DD3C7F" w:rsidP="00ED6C43">
      <w:pPr>
        <w:pStyle w:val="af8"/>
        <w:spacing w:line="360" w:lineRule="auto"/>
        <w:rPr>
          <w:rFonts w:ascii="David" w:hAnsi="David" w:cs="David"/>
          <w:sz w:val="24"/>
          <w:szCs w:val="24"/>
          <w:rtl/>
        </w:rPr>
      </w:pPr>
      <w:r w:rsidRPr="00ED6C43">
        <w:rPr>
          <w:rFonts w:ascii="David" w:hAnsi="David" w:cs="David"/>
          <w:sz w:val="24"/>
          <w:szCs w:val="24"/>
          <w:rtl/>
        </w:rPr>
        <w:t xml:space="preserve">     </w:t>
      </w:r>
      <w:r w:rsidRPr="00ED6C43">
        <w:rPr>
          <w:rFonts w:ascii="David" w:hAnsi="David" w:cs="David" w:hint="cs"/>
          <w:sz w:val="24"/>
          <w:szCs w:val="24"/>
          <w:rtl/>
        </w:rPr>
        <w:t>ד</w:t>
      </w:r>
      <w:r w:rsidRPr="00ED6C43">
        <w:rPr>
          <w:rFonts w:ascii="David" w:hAnsi="David" w:cs="David"/>
          <w:sz w:val="24"/>
          <w:szCs w:val="24"/>
          <w:rtl/>
        </w:rPr>
        <w:t xml:space="preserve">. </w:t>
      </w:r>
      <w:r w:rsidRPr="00ED6C43">
        <w:rPr>
          <w:rFonts w:ascii="David" w:hAnsi="David" w:cs="David" w:hint="cs"/>
          <w:sz w:val="24"/>
          <w:szCs w:val="24"/>
          <w:rtl/>
        </w:rPr>
        <w:t>הביטוח</w:t>
      </w:r>
      <w:r w:rsidRPr="00ED6C43">
        <w:rPr>
          <w:rFonts w:ascii="David" w:hAnsi="David" w:cs="David"/>
          <w:sz w:val="24"/>
          <w:szCs w:val="24"/>
          <w:rtl/>
        </w:rPr>
        <w:t xml:space="preserve"> </w:t>
      </w:r>
      <w:r w:rsidRPr="00ED6C43">
        <w:rPr>
          <w:rFonts w:ascii="David" w:hAnsi="David" w:cs="David" w:hint="cs"/>
          <w:sz w:val="24"/>
          <w:szCs w:val="24"/>
          <w:rtl/>
        </w:rPr>
        <w:t>על</w:t>
      </w:r>
      <w:r w:rsidRPr="00ED6C43">
        <w:rPr>
          <w:rFonts w:ascii="David" w:hAnsi="David" w:cs="David"/>
          <w:sz w:val="24"/>
          <w:szCs w:val="24"/>
          <w:rtl/>
        </w:rPr>
        <w:t xml:space="preserve"> </w:t>
      </w:r>
      <w:r w:rsidRPr="00ED6C43">
        <w:rPr>
          <w:rFonts w:ascii="David" w:hAnsi="David" w:cs="David" w:hint="cs"/>
          <w:sz w:val="24"/>
          <w:szCs w:val="24"/>
          <w:rtl/>
        </w:rPr>
        <w:t>פי</w:t>
      </w:r>
      <w:r w:rsidRPr="00ED6C43">
        <w:rPr>
          <w:rFonts w:ascii="David" w:hAnsi="David" w:cs="David"/>
          <w:sz w:val="24"/>
          <w:szCs w:val="24"/>
          <w:rtl/>
        </w:rPr>
        <w:t xml:space="preserve"> </w:t>
      </w:r>
      <w:r w:rsidRPr="00ED6C43">
        <w:rPr>
          <w:rFonts w:ascii="David" w:hAnsi="David" w:cs="David" w:hint="cs"/>
          <w:sz w:val="24"/>
          <w:szCs w:val="24"/>
          <w:rtl/>
        </w:rPr>
        <w:t>הפוליסה</w:t>
      </w:r>
      <w:r w:rsidRPr="00ED6C43">
        <w:rPr>
          <w:rFonts w:ascii="David" w:hAnsi="David" w:cs="David"/>
          <w:sz w:val="24"/>
          <w:szCs w:val="24"/>
          <w:rtl/>
        </w:rPr>
        <w:t xml:space="preserve"> </w:t>
      </w:r>
      <w:r w:rsidRPr="00ED6C43">
        <w:rPr>
          <w:rFonts w:ascii="David" w:hAnsi="David" w:cs="David" w:hint="cs"/>
          <w:sz w:val="24"/>
          <w:szCs w:val="24"/>
          <w:rtl/>
        </w:rPr>
        <w:t>יורחב</w:t>
      </w:r>
      <w:r w:rsidRPr="00ED6C43">
        <w:rPr>
          <w:rFonts w:ascii="David" w:hAnsi="David" w:cs="David"/>
          <w:sz w:val="24"/>
          <w:szCs w:val="24"/>
          <w:rtl/>
        </w:rPr>
        <w:t xml:space="preserve"> </w:t>
      </w:r>
      <w:r w:rsidRPr="00ED6C43">
        <w:rPr>
          <w:rFonts w:ascii="David" w:hAnsi="David" w:cs="David" w:hint="cs"/>
          <w:sz w:val="24"/>
          <w:szCs w:val="24"/>
          <w:rtl/>
        </w:rPr>
        <w:t>לשפות</w:t>
      </w:r>
      <w:r w:rsidRPr="00ED6C43">
        <w:rPr>
          <w:rFonts w:ascii="David" w:hAnsi="David" w:cs="David"/>
          <w:sz w:val="24"/>
          <w:szCs w:val="24"/>
          <w:rtl/>
        </w:rPr>
        <w:t xml:space="preserve"> </w:t>
      </w:r>
      <w:r w:rsidRPr="00ED6C43">
        <w:rPr>
          <w:rFonts w:ascii="David" w:hAnsi="David" w:cs="David" w:hint="cs"/>
          <w:sz w:val="24"/>
          <w:szCs w:val="24"/>
          <w:rtl/>
        </w:rPr>
        <w:t>את</w:t>
      </w:r>
      <w:r w:rsidRPr="00ED6C43">
        <w:rPr>
          <w:rFonts w:ascii="David" w:hAnsi="David" w:cs="David"/>
          <w:sz w:val="24"/>
          <w:szCs w:val="24"/>
          <w:rtl/>
        </w:rPr>
        <w:t xml:space="preserve"> </w:t>
      </w:r>
      <w:r w:rsidRPr="00ED6C43">
        <w:rPr>
          <w:rFonts w:ascii="David" w:hAnsi="David" w:cs="David" w:hint="cs"/>
          <w:sz w:val="24"/>
          <w:szCs w:val="24"/>
          <w:rtl/>
        </w:rPr>
        <w:t>מדינת</w:t>
      </w:r>
      <w:r w:rsidRPr="00ED6C43">
        <w:rPr>
          <w:rFonts w:ascii="David" w:hAnsi="David" w:cs="David"/>
          <w:sz w:val="24"/>
          <w:szCs w:val="24"/>
          <w:rtl/>
        </w:rPr>
        <w:t xml:space="preserve"> </w:t>
      </w:r>
      <w:r w:rsidRPr="00ED6C43">
        <w:rPr>
          <w:rFonts w:ascii="David" w:hAnsi="David" w:cs="David" w:hint="cs"/>
          <w:sz w:val="24"/>
          <w:szCs w:val="24"/>
          <w:rtl/>
        </w:rPr>
        <w:t>ישראל</w:t>
      </w:r>
      <w:r w:rsidRPr="00ED6C43">
        <w:rPr>
          <w:rFonts w:ascii="David" w:hAnsi="David" w:cs="David"/>
          <w:sz w:val="24"/>
          <w:szCs w:val="24"/>
          <w:rtl/>
        </w:rPr>
        <w:t xml:space="preserve"> – </w:t>
      </w:r>
      <w:r w:rsidRPr="00ED6C43">
        <w:rPr>
          <w:rFonts w:ascii="David" w:hAnsi="David" w:cs="David" w:hint="cs"/>
          <w:sz w:val="24"/>
          <w:szCs w:val="24"/>
          <w:rtl/>
        </w:rPr>
        <w:t>משרדי</w:t>
      </w:r>
      <w:r w:rsidRPr="00ED6C43">
        <w:rPr>
          <w:rFonts w:ascii="David" w:hAnsi="David" w:cs="David"/>
          <w:sz w:val="24"/>
          <w:szCs w:val="24"/>
          <w:rtl/>
        </w:rPr>
        <w:t xml:space="preserve"> </w:t>
      </w:r>
      <w:r w:rsidRPr="00ED6C43">
        <w:rPr>
          <w:rFonts w:ascii="David" w:hAnsi="David" w:cs="David" w:hint="cs"/>
          <w:sz w:val="24"/>
          <w:szCs w:val="24"/>
          <w:rtl/>
        </w:rPr>
        <w:t>הממשלה</w:t>
      </w:r>
      <w:r w:rsidRPr="00ED6C43">
        <w:rPr>
          <w:rFonts w:ascii="David" w:hAnsi="David" w:cs="David"/>
          <w:sz w:val="24"/>
          <w:szCs w:val="24"/>
          <w:rtl/>
        </w:rPr>
        <w:t xml:space="preserve"> </w:t>
      </w:r>
      <w:r w:rsidRPr="00ED6C43">
        <w:rPr>
          <w:rFonts w:ascii="David" w:hAnsi="David" w:cs="David" w:hint="cs"/>
          <w:sz w:val="24"/>
          <w:szCs w:val="24"/>
          <w:rtl/>
        </w:rPr>
        <w:t>ויחידות</w:t>
      </w:r>
      <w:r w:rsidRPr="00ED6C43">
        <w:rPr>
          <w:rFonts w:ascii="David" w:hAnsi="David" w:cs="David"/>
          <w:sz w:val="24"/>
          <w:szCs w:val="24"/>
          <w:rtl/>
        </w:rPr>
        <w:t xml:space="preserve"> </w:t>
      </w:r>
      <w:r w:rsidRPr="00ED6C43">
        <w:rPr>
          <w:rFonts w:ascii="David" w:hAnsi="David" w:cs="David" w:hint="cs"/>
          <w:sz w:val="24"/>
          <w:szCs w:val="24"/>
          <w:rtl/>
        </w:rPr>
        <w:t>הסמך</w:t>
      </w:r>
      <w:r w:rsidRPr="00ED6C43">
        <w:rPr>
          <w:rFonts w:ascii="David" w:hAnsi="David" w:cs="David"/>
          <w:sz w:val="24"/>
          <w:szCs w:val="24"/>
          <w:rtl/>
        </w:rPr>
        <w:t xml:space="preserve">, </w:t>
      </w:r>
    </w:p>
    <w:p w14:paraId="4E2A406F" w14:textId="77777777" w:rsidR="00DD3C7F" w:rsidRPr="00ED6C43" w:rsidRDefault="00DD3C7F" w:rsidP="00ED6C43">
      <w:pPr>
        <w:pStyle w:val="af8"/>
        <w:spacing w:line="360" w:lineRule="auto"/>
        <w:rPr>
          <w:rFonts w:ascii="David" w:hAnsi="David" w:cs="David"/>
          <w:sz w:val="24"/>
          <w:szCs w:val="24"/>
          <w:rtl/>
        </w:rPr>
      </w:pPr>
      <w:r w:rsidRPr="00ED6C43">
        <w:rPr>
          <w:rFonts w:ascii="David" w:hAnsi="David" w:cs="David"/>
          <w:sz w:val="24"/>
          <w:szCs w:val="24"/>
          <w:rtl/>
        </w:rPr>
        <w:t xml:space="preserve">         </w:t>
      </w:r>
      <w:r w:rsidRPr="00ED6C43">
        <w:rPr>
          <w:rFonts w:ascii="David" w:hAnsi="David" w:cs="David" w:hint="cs"/>
          <w:sz w:val="24"/>
          <w:szCs w:val="24"/>
          <w:rtl/>
        </w:rPr>
        <w:t>היה</w:t>
      </w:r>
      <w:r w:rsidRPr="00ED6C43">
        <w:rPr>
          <w:rFonts w:ascii="David" w:hAnsi="David" w:cs="David"/>
          <w:sz w:val="24"/>
          <w:szCs w:val="24"/>
          <w:rtl/>
        </w:rPr>
        <w:t xml:space="preserve">  </w:t>
      </w:r>
      <w:r w:rsidRPr="00ED6C43">
        <w:rPr>
          <w:rFonts w:ascii="David" w:hAnsi="David" w:cs="David" w:hint="cs"/>
          <w:sz w:val="24"/>
          <w:szCs w:val="24"/>
          <w:rtl/>
        </w:rPr>
        <w:t>ונטען</w:t>
      </w:r>
      <w:r w:rsidRPr="00ED6C43">
        <w:rPr>
          <w:rFonts w:ascii="David" w:hAnsi="David" w:cs="David"/>
          <w:sz w:val="24"/>
          <w:szCs w:val="24"/>
          <w:rtl/>
        </w:rPr>
        <w:t xml:space="preserve"> </w:t>
      </w:r>
      <w:r w:rsidRPr="00ED6C43">
        <w:rPr>
          <w:rFonts w:ascii="David" w:hAnsi="David" w:cs="David" w:hint="cs"/>
          <w:sz w:val="24"/>
          <w:szCs w:val="24"/>
          <w:rtl/>
        </w:rPr>
        <w:t>לעניין</w:t>
      </w:r>
      <w:r w:rsidRPr="00ED6C43">
        <w:rPr>
          <w:rFonts w:ascii="David" w:hAnsi="David" w:cs="David"/>
          <w:sz w:val="24"/>
          <w:szCs w:val="24"/>
          <w:rtl/>
        </w:rPr>
        <w:t xml:space="preserve"> </w:t>
      </w:r>
      <w:r w:rsidRPr="00ED6C43">
        <w:rPr>
          <w:rFonts w:ascii="David" w:hAnsi="David" w:cs="David" w:hint="cs"/>
          <w:sz w:val="24"/>
          <w:szCs w:val="24"/>
          <w:rtl/>
        </w:rPr>
        <w:t>קרות</w:t>
      </w:r>
      <w:r w:rsidRPr="00ED6C43">
        <w:rPr>
          <w:rFonts w:ascii="David" w:hAnsi="David" w:cs="David"/>
          <w:sz w:val="24"/>
          <w:szCs w:val="24"/>
          <w:rtl/>
        </w:rPr>
        <w:t xml:space="preserve"> </w:t>
      </w:r>
      <w:r w:rsidRPr="00ED6C43">
        <w:rPr>
          <w:rFonts w:ascii="David" w:hAnsi="David" w:cs="David" w:hint="cs"/>
          <w:sz w:val="24"/>
          <w:szCs w:val="24"/>
          <w:rtl/>
        </w:rPr>
        <w:t>תאונת</w:t>
      </w:r>
      <w:r w:rsidRPr="00ED6C43">
        <w:rPr>
          <w:rFonts w:ascii="David" w:hAnsi="David" w:cs="David"/>
          <w:sz w:val="24"/>
          <w:szCs w:val="24"/>
          <w:rtl/>
        </w:rPr>
        <w:t xml:space="preserve">  </w:t>
      </w:r>
      <w:r w:rsidRPr="00ED6C43">
        <w:rPr>
          <w:rFonts w:ascii="David" w:hAnsi="David" w:cs="David" w:hint="cs"/>
          <w:sz w:val="24"/>
          <w:szCs w:val="24"/>
          <w:rtl/>
        </w:rPr>
        <w:t>עבודה</w:t>
      </w:r>
      <w:r w:rsidRPr="00ED6C43">
        <w:rPr>
          <w:rFonts w:ascii="David" w:hAnsi="David" w:cs="David"/>
          <w:sz w:val="24"/>
          <w:szCs w:val="24"/>
          <w:rtl/>
        </w:rPr>
        <w:t>/</w:t>
      </w:r>
      <w:r w:rsidRPr="00ED6C43">
        <w:rPr>
          <w:rFonts w:ascii="David" w:hAnsi="David" w:cs="David" w:hint="cs"/>
          <w:sz w:val="24"/>
          <w:szCs w:val="24"/>
          <w:rtl/>
        </w:rPr>
        <w:t>מחלת</w:t>
      </w:r>
      <w:r w:rsidRPr="00ED6C43">
        <w:rPr>
          <w:rFonts w:ascii="David" w:hAnsi="David" w:cs="David"/>
          <w:sz w:val="24"/>
          <w:szCs w:val="24"/>
          <w:rtl/>
        </w:rPr>
        <w:t xml:space="preserve"> </w:t>
      </w:r>
      <w:r w:rsidRPr="00ED6C43">
        <w:rPr>
          <w:rFonts w:ascii="David" w:hAnsi="David" w:cs="David" w:hint="cs"/>
          <w:sz w:val="24"/>
          <w:szCs w:val="24"/>
          <w:rtl/>
        </w:rPr>
        <w:t>מקצוע</w:t>
      </w:r>
      <w:r w:rsidRPr="00ED6C43">
        <w:rPr>
          <w:rFonts w:ascii="David" w:hAnsi="David" w:cs="David"/>
          <w:sz w:val="24"/>
          <w:szCs w:val="24"/>
          <w:rtl/>
        </w:rPr>
        <w:t xml:space="preserve"> </w:t>
      </w:r>
      <w:r w:rsidRPr="00ED6C43">
        <w:rPr>
          <w:rFonts w:ascii="David" w:hAnsi="David" w:cs="David" w:hint="cs"/>
          <w:sz w:val="24"/>
          <w:szCs w:val="24"/>
          <w:rtl/>
        </w:rPr>
        <w:t>כלשהי</w:t>
      </w:r>
      <w:r w:rsidRPr="00ED6C43">
        <w:rPr>
          <w:rFonts w:ascii="David" w:hAnsi="David" w:cs="David"/>
          <w:sz w:val="24"/>
          <w:szCs w:val="24"/>
          <w:rtl/>
        </w:rPr>
        <w:t xml:space="preserve">  </w:t>
      </w:r>
      <w:r w:rsidRPr="00ED6C43">
        <w:rPr>
          <w:rFonts w:ascii="David" w:hAnsi="David" w:cs="David" w:hint="cs"/>
          <w:sz w:val="24"/>
          <w:szCs w:val="24"/>
          <w:rtl/>
        </w:rPr>
        <w:t>כי</w:t>
      </w:r>
      <w:r w:rsidRPr="00ED6C43">
        <w:rPr>
          <w:rFonts w:ascii="David" w:hAnsi="David" w:cs="David"/>
          <w:sz w:val="24"/>
          <w:szCs w:val="24"/>
          <w:rtl/>
        </w:rPr>
        <w:t xml:space="preserve"> </w:t>
      </w:r>
      <w:r w:rsidRPr="00ED6C43">
        <w:rPr>
          <w:rFonts w:ascii="David" w:hAnsi="David" w:cs="David" w:hint="cs"/>
          <w:sz w:val="24"/>
          <w:szCs w:val="24"/>
          <w:rtl/>
        </w:rPr>
        <w:t>הם</w:t>
      </w:r>
      <w:r w:rsidRPr="00ED6C43">
        <w:rPr>
          <w:rFonts w:ascii="David" w:hAnsi="David" w:cs="David"/>
          <w:sz w:val="24"/>
          <w:szCs w:val="24"/>
          <w:rtl/>
        </w:rPr>
        <w:t xml:space="preserve"> </w:t>
      </w:r>
      <w:r w:rsidRPr="00ED6C43">
        <w:rPr>
          <w:rFonts w:ascii="David" w:hAnsi="David" w:cs="David" w:hint="cs"/>
          <w:sz w:val="24"/>
          <w:szCs w:val="24"/>
          <w:rtl/>
        </w:rPr>
        <w:t>נושאים</w:t>
      </w:r>
      <w:r w:rsidRPr="00ED6C43">
        <w:rPr>
          <w:rFonts w:ascii="David" w:hAnsi="David" w:cs="David"/>
          <w:sz w:val="24"/>
          <w:szCs w:val="24"/>
          <w:rtl/>
        </w:rPr>
        <w:t xml:space="preserve"> </w:t>
      </w:r>
      <w:r w:rsidRPr="00ED6C43">
        <w:rPr>
          <w:rFonts w:ascii="David" w:hAnsi="David" w:cs="David" w:hint="cs"/>
          <w:sz w:val="24"/>
          <w:szCs w:val="24"/>
          <w:rtl/>
        </w:rPr>
        <w:t>בחבות</w:t>
      </w:r>
      <w:r w:rsidRPr="00ED6C43">
        <w:rPr>
          <w:rFonts w:ascii="David" w:hAnsi="David" w:cs="David"/>
          <w:sz w:val="24"/>
          <w:szCs w:val="24"/>
          <w:rtl/>
        </w:rPr>
        <w:t xml:space="preserve"> </w:t>
      </w:r>
      <w:r w:rsidRPr="00ED6C43">
        <w:rPr>
          <w:rFonts w:ascii="David" w:hAnsi="David" w:cs="David" w:hint="cs"/>
          <w:sz w:val="24"/>
          <w:szCs w:val="24"/>
          <w:rtl/>
        </w:rPr>
        <w:t>מעביד</w:t>
      </w:r>
      <w:r w:rsidRPr="00ED6C43">
        <w:rPr>
          <w:rFonts w:ascii="David" w:hAnsi="David" w:cs="David"/>
          <w:sz w:val="24"/>
          <w:szCs w:val="24"/>
          <w:rtl/>
        </w:rPr>
        <w:t xml:space="preserve"> </w:t>
      </w:r>
    </w:p>
    <w:p w14:paraId="45F6BA71" w14:textId="77777777" w:rsidR="00DD3C7F" w:rsidRPr="00ED6C43" w:rsidRDefault="00DD3C7F" w:rsidP="00ED6C43">
      <w:pPr>
        <w:pStyle w:val="af8"/>
        <w:spacing w:line="360" w:lineRule="auto"/>
        <w:rPr>
          <w:rFonts w:ascii="David" w:hAnsi="David" w:cs="David"/>
          <w:sz w:val="24"/>
          <w:szCs w:val="24"/>
          <w:rtl/>
        </w:rPr>
      </w:pPr>
      <w:r w:rsidRPr="00ED6C43">
        <w:rPr>
          <w:rFonts w:ascii="David" w:hAnsi="David" w:cs="David"/>
          <w:sz w:val="24"/>
          <w:szCs w:val="24"/>
          <w:rtl/>
        </w:rPr>
        <w:t xml:space="preserve">         </w:t>
      </w:r>
      <w:r w:rsidRPr="00ED6C43">
        <w:rPr>
          <w:rFonts w:ascii="David" w:hAnsi="David" w:cs="David" w:hint="cs"/>
          <w:sz w:val="24"/>
          <w:szCs w:val="24"/>
          <w:rtl/>
        </w:rPr>
        <w:t>כלשהם</w:t>
      </w:r>
      <w:r w:rsidRPr="00ED6C43">
        <w:rPr>
          <w:rFonts w:ascii="David" w:hAnsi="David" w:cs="David"/>
          <w:sz w:val="24"/>
          <w:szCs w:val="24"/>
          <w:rtl/>
        </w:rPr>
        <w:t xml:space="preserve"> </w:t>
      </w:r>
      <w:r w:rsidRPr="00ED6C43">
        <w:rPr>
          <w:rFonts w:ascii="David" w:hAnsi="David" w:cs="David" w:hint="cs"/>
          <w:sz w:val="24"/>
          <w:szCs w:val="24"/>
          <w:rtl/>
        </w:rPr>
        <w:t>כלפי</w:t>
      </w:r>
      <w:r w:rsidRPr="00ED6C43">
        <w:rPr>
          <w:rFonts w:ascii="David" w:hAnsi="David" w:cs="David"/>
          <w:sz w:val="24"/>
          <w:szCs w:val="24"/>
          <w:rtl/>
        </w:rPr>
        <w:t xml:space="preserve"> </w:t>
      </w:r>
      <w:r w:rsidRPr="00ED6C43">
        <w:rPr>
          <w:rFonts w:ascii="David" w:hAnsi="David" w:cs="David" w:hint="cs"/>
          <w:sz w:val="24"/>
          <w:szCs w:val="24"/>
          <w:rtl/>
        </w:rPr>
        <w:t>מי</w:t>
      </w:r>
      <w:r w:rsidRPr="00ED6C43">
        <w:rPr>
          <w:rFonts w:ascii="David" w:hAnsi="David" w:cs="David"/>
          <w:sz w:val="24"/>
          <w:szCs w:val="24"/>
          <w:rtl/>
        </w:rPr>
        <w:t xml:space="preserve"> </w:t>
      </w:r>
      <w:r w:rsidRPr="00ED6C43">
        <w:rPr>
          <w:rFonts w:ascii="David" w:hAnsi="David" w:cs="David" w:hint="cs"/>
          <w:sz w:val="24"/>
          <w:szCs w:val="24"/>
          <w:rtl/>
        </w:rPr>
        <w:t>מעובדי</w:t>
      </w:r>
      <w:r w:rsidRPr="00ED6C43">
        <w:rPr>
          <w:rFonts w:ascii="David" w:hAnsi="David" w:cs="David"/>
          <w:sz w:val="24"/>
          <w:szCs w:val="24"/>
          <w:rtl/>
        </w:rPr>
        <w:t xml:space="preserve"> </w:t>
      </w:r>
      <w:r w:rsidRPr="00ED6C43">
        <w:rPr>
          <w:rFonts w:ascii="David" w:hAnsi="David" w:cs="David" w:hint="cs"/>
          <w:sz w:val="24"/>
          <w:szCs w:val="24"/>
          <w:rtl/>
        </w:rPr>
        <w:t>הספק</w:t>
      </w:r>
      <w:r w:rsidRPr="00ED6C43">
        <w:rPr>
          <w:rFonts w:ascii="David" w:hAnsi="David" w:cs="David"/>
          <w:sz w:val="24"/>
          <w:szCs w:val="24"/>
          <w:rtl/>
        </w:rPr>
        <w:t xml:space="preserve">, </w:t>
      </w:r>
      <w:r w:rsidRPr="00ED6C43">
        <w:rPr>
          <w:rFonts w:ascii="David" w:hAnsi="David" w:cs="David" w:hint="cs"/>
          <w:sz w:val="24"/>
          <w:szCs w:val="24"/>
          <w:rtl/>
        </w:rPr>
        <w:t>קבלנים</w:t>
      </w:r>
      <w:r w:rsidRPr="00ED6C43">
        <w:rPr>
          <w:rFonts w:ascii="David" w:hAnsi="David" w:cs="David"/>
          <w:sz w:val="24"/>
          <w:szCs w:val="24"/>
          <w:rtl/>
        </w:rPr>
        <w:t xml:space="preserve">, </w:t>
      </w:r>
      <w:r w:rsidRPr="00ED6C43">
        <w:rPr>
          <w:rFonts w:ascii="David" w:hAnsi="David" w:cs="David" w:hint="cs"/>
          <w:sz w:val="24"/>
          <w:szCs w:val="24"/>
          <w:rtl/>
        </w:rPr>
        <w:t>קבלני</w:t>
      </w:r>
      <w:r w:rsidRPr="00ED6C43">
        <w:rPr>
          <w:rFonts w:ascii="David" w:hAnsi="David" w:cs="David"/>
          <w:sz w:val="24"/>
          <w:szCs w:val="24"/>
          <w:rtl/>
        </w:rPr>
        <w:t xml:space="preserve"> </w:t>
      </w:r>
      <w:r w:rsidRPr="00ED6C43">
        <w:rPr>
          <w:rFonts w:ascii="David" w:hAnsi="David" w:cs="David" w:hint="cs"/>
          <w:sz w:val="24"/>
          <w:szCs w:val="24"/>
          <w:rtl/>
        </w:rPr>
        <w:t>משנה</w:t>
      </w:r>
      <w:r w:rsidRPr="00ED6C43">
        <w:rPr>
          <w:rFonts w:ascii="David" w:hAnsi="David" w:cs="David"/>
          <w:sz w:val="24"/>
          <w:szCs w:val="24"/>
          <w:rtl/>
        </w:rPr>
        <w:t xml:space="preserve"> </w:t>
      </w:r>
      <w:r w:rsidRPr="00ED6C43">
        <w:rPr>
          <w:rFonts w:ascii="David" w:hAnsi="David" w:cs="David" w:hint="cs"/>
          <w:sz w:val="24"/>
          <w:szCs w:val="24"/>
          <w:rtl/>
        </w:rPr>
        <w:t>ועובדיהם</w:t>
      </w:r>
      <w:r w:rsidRPr="00ED6C43">
        <w:rPr>
          <w:rFonts w:ascii="David" w:hAnsi="David" w:cs="David"/>
          <w:sz w:val="24"/>
          <w:szCs w:val="24"/>
          <w:rtl/>
        </w:rPr>
        <w:t xml:space="preserve"> </w:t>
      </w:r>
      <w:r w:rsidRPr="00ED6C43">
        <w:rPr>
          <w:rFonts w:ascii="David" w:hAnsi="David" w:cs="David" w:hint="cs"/>
          <w:sz w:val="24"/>
          <w:szCs w:val="24"/>
          <w:rtl/>
        </w:rPr>
        <w:t>שבשירותו</w:t>
      </w:r>
      <w:r w:rsidRPr="00ED6C43">
        <w:rPr>
          <w:rFonts w:ascii="David" w:hAnsi="David" w:cs="David"/>
          <w:sz w:val="24"/>
          <w:szCs w:val="24"/>
          <w:rtl/>
        </w:rPr>
        <w:t xml:space="preserve">.      </w:t>
      </w:r>
    </w:p>
    <w:p w14:paraId="255B4BE8" w14:textId="77777777" w:rsidR="00DD3C7F" w:rsidRPr="00ED6C43" w:rsidRDefault="00DD3C7F" w:rsidP="00ED6C43">
      <w:pPr>
        <w:pStyle w:val="af8"/>
        <w:spacing w:line="360" w:lineRule="auto"/>
        <w:rPr>
          <w:rFonts w:ascii="David" w:hAnsi="David" w:cs="David"/>
          <w:color w:val="FF0000"/>
          <w:sz w:val="24"/>
          <w:szCs w:val="24"/>
          <w:rtl/>
        </w:rPr>
      </w:pPr>
    </w:p>
    <w:p w14:paraId="3A7BC85E" w14:textId="77777777" w:rsidR="00DD3C7F" w:rsidRPr="00ED6C43" w:rsidRDefault="00DD3C7F" w:rsidP="00ED6C43">
      <w:pPr>
        <w:pStyle w:val="af8"/>
        <w:spacing w:line="360" w:lineRule="auto"/>
        <w:rPr>
          <w:rFonts w:ascii="David" w:hAnsi="David" w:cs="David"/>
          <w:b/>
          <w:bCs/>
          <w:sz w:val="24"/>
          <w:szCs w:val="24"/>
          <w:rtl/>
        </w:rPr>
      </w:pPr>
      <w:r w:rsidRPr="00ED6C43">
        <w:rPr>
          <w:rFonts w:ascii="David" w:hAnsi="David" w:cs="David"/>
          <w:b/>
          <w:bCs/>
          <w:sz w:val="24"/>
          <w:szCs w:val="24"/>
          <w:rtl/>
        </w:rPr>
        <w:t xml:space="preserve">2.  </w:t>
      </w:r>
      <w:r w:rsidRPr="00ED6C43">
        <w:rPr>
          <w:rFonts w:ascii="David" w:hAnsi="David" w:cs="David" w:hint="cs"/>
          <w:b/>
          <w:bCs/>
          <w:sz w:val="24"/>
          <w:szCs w:val="24"/>
          <w:u w:val="single"/>
          <w:rtl/>
        </w:rPr>
        <w:t>ביטוח</w:t>
      </w:r>
      <w:r w:rsidRPr="00ED6C43">
        <w:rPr>
          <w:rFonts w:ascii="David" w:hAnsi="David" w:cs="David"/>
          <w:b/>
          <w:bCs/>
          <w:sz w:val="24"/>
          <w:szCs w:val="24"/>
          <w:u w:val="single"/>
          <w:rtl/>
        </w:rPr>
        <w:t xml:space="preserve"> </w:t>
      </w:r>
      <w:r w:rsidRPr="00ED6C43">
        <w:rPr>
          <w:rFonts w:ascii="David" w:hAnsi="David" w:cs="David" w:hint="cs"/>
          <w:b/>
          <w:bCs/>
          <w:sz w:val="24"/>
          <w:szCs w:val="24"/>
          <w:u w:val="single"/>
          <w:rtl/>
        </w:rPr>
        <w:t>אחריות</w:t>
      </w:r>
      <w:r w:rsidRPr="00ED6C43">
        <w:rPr>
          <w:rFonts w:ascii="David" w:hAnsi="David" w:cs="David"/>
          <w:b/>
          <w:bCs/>
          <w:sz w:val="24"/>
          <w:szCs w:val="24"/>
          <w:u w:val="single"/>
          <w:rtl/>
        </w:rPr>
        <w:t xml:space="preserve"> </w:t>
      </w:r>
      <w:r w:rsidRPr="00ED6C43">
        <w:rPr>
          <w:rFonts w:ascii="David" w:hAnsi="David" w:cs="David" w:hint="cs"/>
          <w:b/>
          <w:bCs/>
          <w:sz w:val="24"/>
          <w:szCs w:val="24"/>
          <w:u w:val="single"/>
          <w:rtl/>
        </w:rPr>
        <w:t>כלפי</w:t>
      </w:r>
      <w:r w:rsidRPr="00ED6C43">
        <w:rPr>
          <w:rFonts w:ascii="David" w:hAnsi="David" w:cs="David"/>
          <w:b/>
          <w:bCs/>
          <w:sz w:val="24"/>
          <w:szCs w:val="24"/>
          <w:u w:val="single"/>
          <w:rtl/>
        </w:rPr>
        <w:t xml:space="preserve"> </w:t>
      </w:r>
      <w:r w:rsidRPr="00ED6C43">
        <w:rPr>
          <w:rFonts w:ascii="David" w:hAnsi="David" w:cs="David" w:hint="cs"/>
          <w:b/>
          <w:bCs/>
          <w:sz w:val="24"/>
          <w:szCs w:val="24"/>
          <w:u w:val="single"/>
          <w:rtl/>
        </w:rPr>
        <w:t>צד</w:t>
      </w:r>
      <w:r w:rsidRPr="00ED6C43">
        <w:rPr>
          <w:rFonts w:ascii="David" w:hAnsi="David" w:cs="David"/>
          <w:b/>
          <w:bCs/>
          <w:sz w:val="24"/>
          <w:szCs w:val="24"/>
          <w:u w:val="single"/>
          <w:rtl/>
        </w:rPr>
        <w:t xml:space="preserve"> </w:t>
      </w:r>
      <w:r w:rsidRPr="00ED6C43">
        <w:rPr>
          <w:rFonts w:ascii="David" w:hAnsi="David" w:cs="David" w:hint="cs"/>
          <w:b/>
          <w:bCs/>
          <w:sz w:val="24"/>
          <w:szCs w:val="24"/>
          <w:u w:val="single"/>
          <w:rtl/>
        </w:rPr>
        <w:t>שלישי</w:t>
      </w:r>
    </w:p>
    <w:p w14:paraId="39C283C2" w14:textId="77777777" w:rsidR="00DD3C7F" w:rsidRPr="00ED6C43" w:rsidRDefault="00DD3C7F" w:rsidP="00ED6C43">
      <w:pPr>
        <w:pStyle w:val="af8"/>
        <w:spacing w:line="360" w:lineRule="auto"/>
        <w:rPr>
          <w:rFonts w:ascii="David" w:hAnsi="David" w:cs="David"/>
          <w:b/>
          <w:bCs/>
          <w:sz w:val="24"/>
          <w:szCs w:val="24"/>
          <w:rtl/>
        </w:rPr>
      </w:pPr>
    </w:p>
    <w:p w14:paraId="7645797F" w14:textId="77777777" w:rsidR="00DD3C7F" w:rsidRPr="00ED6C43" w:rsidRDefault="00DD3C7F" w:rsidP="00ED6C43">
      <w:pPr>
        <w:pStyle w:val="af8"/>
        <w:spacing w:line="360" w:lineRule="auto"/>
        <w:rPr>
          <w:rFonts w:ascii="David" w:hAnsi="David" w:cs="David"/>
          <w:sz w:val="24"/>
          <w:szCs w:val="24"/>
          <w:rtl/>
        </w:rPr>
      </w:pPr>
      <w:r w:rsidRPr="00ED6C43">
        <w:rPr>
          <w:rFonts w:ascii="David" w:hAnsi="David" w:cs="David"/>
          <w:sz w:val="24"/>
          <w:szCs w:val="24"/>
          <w:rtl/>
        </w:rPr>
        <w:t xml:space="preserve">     </w:t>
      </w:r>
      <w:r w:rsidRPr="00ED6C43">
        <w:rPr>
          <w:rFonts w:ascii="David" w:hAnsi="David" w:cs="David" w:hint="cs"/>
          <w:sz w:val="24"/>
          <w:szCs w:val="24"/>
          <w:rtl/>
        </w:rPr>
        <w:t>א</w:t>
      </w:r>
      <w:r w:rsidRPr="00ED6C43">
        <w:rPr>
          <w:rFonts w:ascii="David" w:hAnsi="David" w:cs="David"/>
          <w:sz w:val="24"/>
          <w:szCs w:val="24"/>
          <w:rtl/>
        </w:rPr>
        <w:t xml:space="preserve">.  </w:t>
      </w:r>
      <w:r w:rsidRPr="00ED6C43">
        <w:rPr>
          <w:rFonts w:ascii="David" w:hAnsi="David" w:cs="David" w:hint="cs"/>
          <w:sz w:val="24"/>
          <w:szCs w:val="24"/>
          <w:rtl/>
        </w:rPr>
        <w:t>הספק</w:t>
      </w:r>
      <w:r w:rsidRPr="00ED6C43">
        <w:rPr>
          <w:rFonts w:ascii="David" w:hAnsi="David" w:cs="David"/>
          <w:sz w:val="24"/>
          <w:szCs w:val="24"/>
          <w:rtl/>
        </w:rPr>
        <w:t xml:space="preserve"> </w:t>
      </w:r>
      <w:r w:rsidRPr="00ED6C43">
        <w:rPr>
          <w:rFonts w:ascii="David" w:hAnsi="David" w:cs="David" w:hint="cs"/>
          <w:sz w:val="24"/>
          <w:szCs w:val="24"/>
          <w:rtl/>
        </w:rPr>
        <w:t>יבטח</w:t>
      </w:r>
      <w:r w:rsidRPr="00ED6C43">
        <w:rPr>
          <w:rFonts w:ascii="David" w:hAnsi="David" w:cs="David"/>
          <w:sz w:val="24"/>
          <w:szCs w:val="24"/>
          <w:rtl/>
        </w:rPr>
        <w:t xml:space="preserve"> </w:t>
      </w:r>
      <w:r w:rsidRPr="00ED6C43">
        <w:rPr>
          <w:rFonts w:ascii="David" w:hAnsi="David" w:cs="David" w:hint="cs"/>
          <w:sz w:val="24"/>
          <w:szCs w:val="24"/>
          <w:rtl/>
        </w:rPr>
        <w:t>את</w:t>
      </w:r>
      <w:r w:rsidRPr="00ED6C43">
        <w:rPr>
          <w:rFonts w:ascii="David" w:hAnsi="David" w:cs="David"/>
          <w:sz w:val="24"/>
          <w:szCs w:val="24"/>
          <w:rtl/>
        </w:rPr>
        <w:t xml:space="preserve"> </w:t>
      </w:r>
      <w:r w:rsidRPr="00ED6C43">
        <w:rPr>
          <w:rFonts w:ascii="David" w:hAnsi="David" w:cs="David" w:hint="cs"/>
          <w:sz w:val="24"/>
          <w:szCs w:val="24"/>
          <w:rtl/>
        </w:rPr>
        <w:t>אחריותו</w:t>
      </w:r>
      <w:r w:rsidRPr="00ED6C43">
        <w:rPr>
          <w:rFonts w:ascii="David" w:hAnsi="David" w:cs="David"/>
          <w:sz w:val="24"/>
          <w:szCs w:val="24"/>
          <w:rtl/>
        </w:rPr>
        <w:t xml:space="preserve"> </w:t>
      </w:r>
      <w:r w:rsidRPr="00ED6C43">
        <w:rPr>
          <w:rFonts w:ascii="David" w:hAnsi="David" w:cs="David" w:hint="cs"/>
          <w:sz w:val="24"/>
          <w:szCs w:val="24"/>
          <w:rtl/>
        </w:rPr>
        <w:t>החוקית</w:t>
      </w:r>
      <w:r w:rsidRPr="00ED6C43">
        <w:rPr>
          <w:rFonts w:ascii="David" w:hAnsi="David" w:cs="David"/>
          <w:sz w:val="24"/>
          <w:szCs w:val="24"/>
          <w:rtl/>
        </w:rPr>
        <w:t xml:space="preserve"> </w:t>
      </w:r>
      <w:r w:rsidRPr="00ED6C43">
        <w:rPr>
          <w:rFonts w:ascii="David" w:hAnsi="David" w:cs="David" w:hint="cs"/>
          <w:sz w:val="24"/>
          <w:szCs w:val="24"/>
          <w:rtl/>
        </w:rPr>
        <w:t>על</w:t>
      </w:r>
      <w:r w:rsidRPr="00ED6C43">
        <w:rPr>
          <w:rFonts w:ascii="David" w:hAnsi="David" w:cs="David"/>
          <w:sz w:val="24"/>
          <w:szCs w:val="24"/>
          <w:rtl/>
        </w:rPr>
        <w:t xml:space="preserve"> </w:t>
      </w:r>
      <w:r w:rsidRPr="00ED6C43">
        <w:rPr>
          <w:rFonts w:ascii="David" w:hAnsi="David" w:cs="David" w:hint="cs"/>
          <w:sz w:val="24"/>
          <w:szCs w:val="24"/>
          <w:rtl/>
        </w:rPr>
        <w:t>פי</w:t>
      </w:r>
      <w:r w:rsidRPr="00ED6C43">
        <w:rPr>
          <w:rFonts w:ascii="David" w:hAnsi="David" w:cs="David"/>
          <w:sz w:val="24"/>
          <w:szCs w:val="24"/>
          <w:rtl/>
        </w:rPr>
        <w:t xml:space="preserve"> </w:t>
      </w:r>
      <w:r w:rsidRPr="00ED6C43">
        <w:rPr>
          <w:rFonts w:ascii="David" w:hAnsi="David" w:cs="David" w:hint="cs"/>
          <w:sz w:val="24"/>
          <w:szCs w:val="24"/>
          <w:rtl/>
        </w:rPr>
        <w:t>דיני</w:t>
      </w:r>
      <w:r w:rsidRPr="00ED6C43">
        <w:rPr>
          <w:rFonts w:ascii="David" w:hAnsi="David" w:cs="David"/>
          <w:sz w:val="24"/>
          <w:szCs w:val="24"/>
          <w:rtl/>
        </w:rPr>
        <w:t xml:space="preserve"> </w:t>
      </w:r>
      <w:r w:rsidRPr="00ED6C43">
        <w:rPr>
          <w:rFonts w:ascii="David" w:hAnsi="David" w:cs="David" w:hint="cs"/>
          <w:sz w:val="24"/>
          <w:szCs w:val="24"/>
          <w:rtl/>
        </w:rPr>
        <w:t>מדינת</w:t>
      </w:r>
      <w:r w:rsidRPr="00ED6C43">
        <w:rPr>
          <w:rFonts w:ascii="David" w:hAnsi="David" w:cs="David"/>
          <w:sz w:val="24"/>
          <w:szCs w:val="24"/>
          <w:rtl/>
        </w:rPr>
        <w:t xml:space="preserve"> </w:t>
      </w:r>
      <w:r w:rsidRPr="00ED6C43">
        <w:rPr>
          <w:rFonts w:ascii="David" w:hAnsi="David" w:cs="David" w:hint="cs"/>
          <w:sz w:val="24"/>
          <w:szCs w:val="24"/>
          <w:rtl/>
        </w:rPr>
        <w:t>ישראל</w:t>
      </w:r>
      <w:r w:rsidRPr="00ED6C43">
        <w:rPr>
          <w:rFonts w:ascii="David" w:hAnsi="David" w:cs="David"/>
          <w:sz w:val="24"/>
          <w:szCs w:val="24"/>
          <w:rtl/>
        </w:rPr>
        <w:t xml:space="preserve"> </w:t>
      </w:r>
      <w:r w:rsidRPr="00ED6C43">
        <w:rPr>
          <w:rFonts w:ascii="David" w:hAnsi="David" w:cs="David" w:hint="cs"/>
          <w:sz w:val="24"/>
          <w:szCs w:val="24"/>
          <w:rtl/>
        </w:rPr>
        <w:t>בביטוח</w:t>
      </w:r>
      <w:r w:rsidRPr="00ED6C43">
        <w:rPr>
          <w:rFonts w:ascii="David" w:hAnsi="David" w:cs="David"/>
          <w:sz w:val="24"/>
          <w:szCs w:val="24"/>
          <w:rtl/>
        </w:rPr>
        <w:t xml:space="preserve"> </w:t>
      </w:r>
      <w:r w:rsidRPr="00ED6C43">
        <w:rPr>
          <w:rFonts w:ascii="David" w:hAnsi="David" w:cs="David" w:hint="cs"/>
          <w:sz w:val="24"/>
          <w:szCs w:val="24"/>
          <w:rtl/>
        </w:rPr>
        <w:t>אחריות</w:t>
      </w:r>
      <w:r w:rsidRPr="00ED6C43">
        <w:rPr>
          <w:rFonts w:ascii="David" w:hAnsi="David" w:cs="David"/>
          <w:sz w:val="24"/>
          <w:szCs w:val="24"/>
          <w:rtl/>
        </w:rPr>
        <w:t xml:space="preserve"> </w:t>
      </w:r>
      <w:r w:rsidRPr="00ED6C43">
        <w:rPr>
          <w:rFonts w:ascii="David" w:hAnsi="David" w:cs="David" w:hint="cs"/>
          <w:sz w:val="24"/>
          <w:szCs w:val="24"/>
          <w:rtl/>
        </w:rPr>
        <w:t>כלפי</w:t>
      </w:r>
      <w:r w:rsidRPr="00ED6C43">
        <w:rPr>
          <w:rFonts w:ascii="David" w:hAnsi="David" w:cs="David"/>
          <w:sz w:val="24"/>
          <w:szCs w:val="24"/>
          <w:rtl/>
        </w:rPr>
        <w:t xml:space="preserve"> </w:t>
      </w:r>
      <w:r w:rsidRPr="00ED6C43">
        <w:rPr>
          <w:rFonts w:ascii="David" w:hAnsi="David" w:cs="David" w:hint="cs"/>
          <w:sz w:val="24"/>
          <w:szCs w:val="24"/>
          <w:rtl/>
        </w:rPr>
        <w:t>צד</w:t>
      </w:r>
      <w:r w:rsidRPr="00ED6C43">
        <w:rPr>
          <w:rFonts w:ascii="David" w:hAnsi="David" w:cs="David"/>
          <w:sz w:val="24"/>
          <w:szCs w:val="24"/>
          <w:rtl/>
        </w:rPr>
        <w:t xml:space="preserve"> </w:t>
      </w:r>
    </w:p>
    <w:p w14:paraId="6252FD0A" w14:textId="77777777" w:rsidR="00DD3C7F" w:rsidRPr="00ED6C43" w:rsidRDefault="00DD3C7F" w:rsidP="00ED6C43">
      <w:pPr>
        <w:pStyle w:val="af8"/>
        <w:spacing w:line="360" w:lineRule="auto"/>
        <w:rPr>
          <w:rFonts w:ascii="David" w:hAnsi="David" w:cs="David"/>
          <w:sz w:val="24"/>
          <w:szCs w:val="24"/>
          <w:rtl/>
        </w:rPr>
      </w:pPr>
      <w:r w:rsidRPr="00ED6C43">
        <w:rPr>
          <w:rFonts w:ascii="David" w:hAnsi="David" w:cs="David"/>
          <w:sz w:val="24"/>
          <w:szCs w:val="24"/>
          <w:rtl/>
        </w:rPr>
        <w:t xml:space="preserve">           </w:t>
      </w:r>
      <w:r w:rsidRPr="00ED6C43">
        <w:rPr>
          <w:rFonts w:ascii="David" w:hAnsi="David" w:cs="David" w:hint="cs"/>
          <w:sz w:val="24"/>
          <w:szCs w:val="24"/>
          <w:rtl/>
        </w:rPr>
        <w:t>שלישי</w:t>
      </w:r>
      <w:r w:rsidRPr="00ED6C43">
        <w:rPr>
          <w:rFonts w:ascii="David" w:hAnsi="David" w:cs="David"/>
          <w:sz w:val="24"/>
          <w:szCs w:val="24"/>
          <w:rtl/>
        </w:rPr>
        <w:t xml:space="preserve">  </w:t>
      </w:r>
      <w:r w:rsidRPr="00ED6C43">
        <w:rPr>
          <w:rFonts w:ascii="David" w:hAnsi="David" w:cs="David" w:hint="cs"/>
          <w:sz w:val="24"/>
          <w:szCs w:val="24"/>
          <w:rtl/>
        </w:rPr>
        <w:t>גוף</w:t>
      </w:r>
      <w:r w:rsidRPr="00ED6C43">
        <w:rPr>
          <w:rFonts w:ascii="David" w:hAnsi="David" w:cs="David"/>
          <w:sz w:val="24"/>
          <w:szCs w:val="24"/>
          <w:rtl/>
        </w:rPr>
        <w:t xml:space="preserve"> </w:t>
      </w:r>
      <w:r w:rsidRPr="00ED6C43">
        <w:rPr>
          <w:rFonts w:ascii="David" w:hAnsi="David" w:cs="David" w:hint="cs"/>
          <w:sz w:val="24"/>
          <w:szCs w:val="24"/>
          <w:rtl/>
        </w:rPr>
        <w:t>ורכוש</w:t>
      </w:r>
      <w:r w:rsidRPr="00ED6C43">
        <w:rPr>
          <w:rFonts w:ascii="David" w:hAnsi="David" w:cs="David"/>
          <w:sz w:val="24"/>
          <w:szCs w:val="24"/>
          <w:rtl/>
        </w:rPr>
        <w:t xml:space="preserve">, </w:t>
      </w:r>
      <w:r w:rsidRPr="00ED6C43">
        <w:rPr>
          <w:rFonts w:ascii="David" w:hAnsi="David" w:cs="David" w:hint="cs"/>
          <w:sz w:val="24"/>
          <w:szCs w:val="24"/>
          <w:rtl/>
        </w:rPr>
        <w:t>בכל</w:t>
      </w:r>
      <w:r w:rsidRPr="00ED6C43">
        <w:rPr>
          <w:rFonts w:ascii="David" w:hAnsi="David" w:cs="David"/>
          <w:sz w:val="24"/>
          <w:szCs w:val="24"/>
          <w:rtl/>
        </w:rPr>
        <w:t xml:space="preserve"> </w:t>
      </w:r>
      <w:r w:rsidRPr="00ED6C43">
        <w:rPr>
          <w:rFonts w:ascii="David" w:hAnsi="David" w:cs="David" w:hint="cs"/>
          <w:sz w:val="24"/>
          <w:szCs w:val="24"/>
          <w:rtl/>
        </w:rPr>
        <w:t>תחומי</w:t>
      </w:r>
      <w:r w:rsidRPr="00ED6C43">
        <w:rPr>
          <w:rFonts w:ascii="David" w:hAnsi="David" w:cs="David"/>
          <w:sz w:val="24"/>
          <w:szCs w:val="24"/>
          <w:rtl/>
        </w:rPr>
        <w:t xml:space="preserve"> </w:t>
      </w:r>
      <w:r w:rsidRPr="00ED6C43">
        <w:rPr>
          <w:rFonts w:ascii="David" w:hAnsi="David" w:cs="David" w:hint="cs"/>
          <w:sz w:val="24"/>
          <w:szCs w:val="24"/>
          <w:rtl/>
        </w:rPr>
        <w:t>מדינת</w:t>
      </w:r>
      <w:r w:rsidRPr="00ED6C43">
        <w:rPr>
          <w:rFonts w:ascii="David" w:hAnsi="David" w:cs="David"/>
          <w:sz w:val="24"/>
          <w:szCs w:val="24"/>
          <w:rtl/>
        </w:rPr>
        <w:t xml:space="preserve"> </w:t>
      </w:r>
      <w:r w:rsidRPr="00ED6C43">
        <w:rPr>
          <w:rFonts w:ascii="David" w:hAnsi="David" w:cs="David" w:hint="cs"/>
          <w:sz w:val="24"/>
          <w:szCs w:val="24"/>
          <w:rtl/>
        </w:rPr>
        <w:t>ישראל</w:t>
      </w:r>
      <w:r w:rsidRPr="00ED6C43">
        <w:rPr>
          <w:rFonts w:ascii="David" w:hAnsi="David" w:cs="David"/>
          <w:sz w:val="24"/>
          <w:szCs w:val="24"/>
          <w:rtl/>
        </w:rPr>
        <w:t xml:space="preserve"> </w:t>
      </w:r>
      <w:r w:rsidRPr="00ED6C43">
        <w:rPr>
          <w:rFonts w:ascii="David" w:hAnsi="David" w:cs="David" w:hint="cs"/>
          <w:sz w:val="24"/>
          <w:szCs w:val="24"/>
          <w:rtl/>
        </w:rPr>
        <w:t>והשטחים</w:t>
      </w:r>
      <w:r w:rsidRPr="00ED6C43">
        <w:rPr>
          <w:rFonts w:ascii="David" w:hAnsi="David" w:cs="David"/>
          <w:sz w:val="24"/>
          <w:szCs w:val="24"/>
          <w:rtl/>
        </w:rPr>
        <w:t xml:space="preserve"> </w:t>
      </w:r>
      <w:r w:rsidRPr="00ED6C43">
        <w:rPr>
          <w:rFonts w:ascii="David" w:hAnsi="David" w:cs="David" w:hint="cs"/>
          <w:sz w:val="24"/>
          <w:szCs w:val="24"/>
          <w:rtl/>
        </w:rPr>
        <w:t>המוחזקים</w:t>
      </w:r>
      <w:r w:rsidRPr="00ED6C43">
        <w:rPr>
          <w:rFonts w:ascii="David" w:hAnsi="David" w:cs="David"/>
          <w:sz w:val="24"/>
          <w:szCs w:val="24"/>
          <w:rtl/>
        </w:rPr>
        <w:t xml:space="preserve">;      </w:t>
      </w:r>
    </w:p>
    <w:p w14:paraId="24C244DF" w14:textId="77777777" w:rsidR="00DD3C7F" w:rsidRPr="00ED6C43" w:rsidRDefault="00DD3C7F" w:rsidP="00ED6C43">
      <w:pPr>
        <w:pStyle w:val="af8"/>
        <w:spacing w:line="360" w:lineRule="auto"/>
        <w:rPr>
          <w:rFonts w:ascii="David" w:hAnsi="David" w:cs="David"/>
          <w:sz w:val="24"/>
          <w:szCs w:val="24"/>
          <w:rtl/>
        </w:rPr>
      </w:pPr>
      <w:r w:rsidRPr="00ED6C43">
        <w:rPr>
          <w:rFonts w:ascii="David" w:hAnsi="David" w:cs="David"/>
          <w:sz w:val="24"/>
          <w:szCs w:val="24"/>
          <w:rtl/>
        </w:rPr>
        <w:t xml:space="preserve">                  </w:t>
      </w:r>
    </w:p>
    <w:p w14:paraId="4BD8E97D" w14:textId="77777777" w:rsidR="00DD3C7F" w:rsidRPr="00ED6C43" w:rsidRDefault="00DD3C7F" w:rsidP="00ED6C43">
      <w:pPr>
        <w:pStyle w:val="af8"/>
        <w:spacing w:line="360" w:lineRule="auto"/>
        <w:rPr>
          <w:rFonts w:ascii="David" w:hAnsi="David" w:cs="David"/>
          <w:sz w:val="24"/>
          <w:szCs w:val="24"/>
          <w:rtl/>
        </w:rPr>
      </w:pPr>
      <w:r w:rsidRPr="00ED6C43">
        <w:rPr>
          <w:rFonts w:ascii="David" w:hAnsi="David" w:cs="David"/>
          <w:sz w:val="24"/>
          <w:szCs w:val="24"/>
          <w:rtl/>
        </w:rPr>
        <w:t xml:space="preserve">     </w:t>
      </w:r>
      <w:r w:rsidRPr="00ED6C43">
        <w:rPr>
          <w:rFonts w:ascii="David" w:hAnsi="David" w:cs="David" w:hint="cs"/>
          <w:sz w:val="24"/>
          <w:szCs w:val="24"/>
          <w:rtl/>
        </w:rPr>
        <w:t>ב</w:t>
      </w:r>
      <w:r w:rsidRPr="00ED6C43">
        <w:rPr>
          <w:rFonts w:ascii="David" w:hAnsi="David" w:cs="David"/>
          <w:sz w:val="24"/>
          <w:szCs w:val="24"/>
          <w:rtl/>
        </w:rPr>
        <w:t xml:space="preserve">.  </w:t>
      </w:r>
      <w:r w:rsidRPr="00ED6C43">
        <w:rPr>
          <w:rFonts w:ascii="David" w:hAnsi="David" w:cs="David" w:hint="cs"/>
          <w:sz w:val="24"/>
          <w:szCs w:val="24"/>
          <w:rtl/>
        </w:rPr>
        <w:t>גבול</w:t>
      </w:r>
      <w:r w:rsidRPr="00ED6C43">
        <w:rPr>
          <w:rFonts w:ascii="David" w:hAnsi="David" w:cs="David"/>
          <w:sz w:val="24"/>
          <w:szCs w:val="24"/>
          <w:rtl/>
        </w:rPr>
        <w:t xml:space="preserve"> </w:t>
      </w:r>
      <w:r w:rsidRPr="00ED6C43">
        <w:rPr>
          <w:rFonts w:ascii="David" w:hAnsi="David" w:cs="David" w:hint="cs"/>
          <w:sz w:val="24"/>
          <w:szCs w:val="24"/>
          <w:rtl/>
        </w:rPr>
        <w:t>האחריות</w:t>
      </w:r>
      <w:r w:rsidRPr="00ED6C43">
        <w:rPr>
          <w:rFonts w:ascii="David" w:hAnsi="David" w:cs="David"/>
          <w:sz w:val="24"/>
          <w:szCs w:val="24"/>
          <w:rtl/>
        </w:rPr>
        <w:t xml:space="preserve"> </w:t>
      </w:r>
      <w:r w:rsidRPr="00ED6C43">
        <w:rPr>
          <w:rFonts w:ascii="David" w:hAnsi="David" w:cs="David" w:hint="cs"/>
          <w:sz w:val="24"/>
          <w:szCs w:val="24"/>
          <w:rtl/>
        </w:rPr>
        <w:t>לא</w:t>
      </w:r>
      <w:r w:rsidRPr="00ED6C43">
        <w:rPr>
          <w:rFonts w:ascii="David" w:hAnsi="David" w:cs="David"/>
          <w:sz w:val="24"/>
          <w:szCs w:val="24"/>
          <w:rtl/>
        </w:rPr>
        <w:t xml:space="preserve"> </w:t>
      </w:r>
      <w:r w:rsidRPr="00ED6C43">
        <w:rPr>
          <w:rFonts w:ascii="David" w:hAnsi="David" w:cs="David" w:hint="cs"/>
          <w:sz w:val="24"/>
          <w:szCs w:val="24"/>
          <w:rtl/>
        </w:rPr>
        <w:t>יפחת</w:t>
      </w:r>
      <w:r w:rsidRPr="00ED6C43">
        <w:rPr>
          <w:rFonts w:ascii="David" w:hAnsi="David" w:cs="David"/>
          <w:sz w:val="24"/>
          <w:szCs w:val="24"/>
          <w:rtl/>
        </w:rPr>
        <w:t xml:space="preserve"> </w:t>
      </w:r>
      <w:r w:rsidRPr="00ED6C43">
        <w:rPr>
          <w:rFonts w:ascii="David" w:hAnsi="David" w:cs="David" w:hint="cs"/>
          <w:sz w:val="24"/>
          <w:szCs w:val="24"/>
          <w:rtl/>
        </w:rPr>
        <w:t>מסך</w:t>
      </w:r>
      <w:r w:rsidRPr="00ED6C43">
        <w:rPr>
          <w:rFonts w:ascii="David" w:hAnsi="David" w:cs="David"/>
          <w:sz w:val="24"/>
          <w:szCs w:val="24"/>
          <w:rtl/>
        </w:rPr>
        <w:t xml:space="preserve"> 1,000,000 </w:t>
      </w:r>
      <w:r w:rsidRPr="00ED6C43">
        <w:rPr>
          <w:rFonts w:ascii="David" w:hAnsi="David" w:cs="David" w:hint="cs"/>
          <w:sz w:val="24"/>
          <w:szCs w:val="24"/>
          <w:rtl/>
        </w:rPr>
        <w:t>דולר</w:t>
      </w:r>
      <w:r w:rsidRPr="00ED6C43">
        <w:rPr>
          <w:rFonts w:ascii="David" w:hAnsi="David" w:cs="David"/>
          <w:sz w:val="24"/>
          <w:szCs w:val="24"/>
          <w:rtl/>
        </w:rPr>
        <w:t xml:space="preserve"> </w:t>
      </w:r>
      <w:r w:rsidRPr="00ED6C43">
        <w:rPr>
          <w:rFonts w:ascii="David" w:hAnsi="David" w:cs="David" w:hint="cs"/>
          <w:sz w:val="24"/>
          <w:szCs w:val="24"/>
          <w:rtl/>
        </w:rPr>
        <w:t>ארה</w:t>
      </w:r>
      <w:r w:rsidRPr="00ED6C43">
        <w:rPr>
          <w:rFonts w:ascii="David" w:hAnsi="David" w:cs="David"/>
          <w:sz w:val="24"/>
          <w:szCs w:val="24"/>
          <w:rtl/>
        </w:rPr>
        <w:t>"</w:t>
      </w:r>
      <w:r w:rsidRPr="00ED6C43">
        <w:rPr>
          <w:rFonts w:ascii="David" w:hAnsi="David" w:cs="David" w:hint="cs"/>
          <w:sz w:val="24"/>
          <w:szCs w:val="24"/>
          <w:rtl/>
        </w:rPr>
        <w:t>ב</w:t>
      </w:r>
      <w:r w:rsidRPr="00ED6C43">
        <w:rPr>
          <w:rFonts w:ascii="David" w:hAnsi="David" w:cs="David"/>
          <w:sz w:val="24"/>
          <w:szCs w:val="24"/>
          <w:rtl/>
        </w:rPr>
        <w:t xml:space="preserve"> </w:t>
      </w:r>
      <w:r w:rsidRPr="00ED6C43">
        <w:rPr>
          <w:rFonts w:ascii="David" w:hAnsi="David" w:cs="David" w:hint="cs"/>
          <w:sz w:val="24"/>
          <w:szCs w:val="24"/>
          <w:rtl/>
        </w:rPr>
        <w:t>למקרה</w:t>
      </w:r>
      <w:r w:rsidRPr="00ED6C43">
        <w:rPr>
          <w:rFonts w:ascii="David" w:hAnsi="David" w:cs="David"/>
          <w:sz w:val="24"/>
          <w:szCs w:val="24"/>
          <w:rtl/>
        </w:rPr>
        <w:t xml:space="preserve"> </w:t>
      </w:r>
      <w:r w:rsidRPr="00ED6C43">
        <w:rPr>
          <w:rFonts w:ascii="David" w:hAnsi="David" w:cs="David" w:hint="cs"/>
          <w:sz w:val="24"/>
          <w:szCs w:val="24"/>
          <w:rtl/>
        </w:rPr>
        <w:t>ולתקופת</w:t>
      </w:r>
      <w:r w:rsidRPr="00ED6C43">
        <w:rPr>
          <w:rFonts w:ascii="David" w:hAnsi="David" w:cs="David"/>
          <w:sz w:val="24"/>
          <w:szCs w:val="24"/>
          <w:rtl/>
        </w:rPr>
        <w:t xml:space="preserve"> </w:t>
      </w:r>
      <w:r w:rsidRPr="00ED6C43">
        <w:rPr>
          <w:rFonts w:ascii="David" w:hAnsi="David" w:cs="David" w:hint="cs"/>
          <w:sz w:val="24"/>
          <w:szCs w:val="24"/>
          <w:rtl/>
        </w:rPr>
        <w:t>הביטוח</w:t>
      </w:r>
      <w:r w:rsidRPr="00ED6C43">
        <w:rPr>
          <w:rFonts w:ascii="David" w:hAnsi="David" w:cs="David"/>
          <w:sz w:val="24"/>
          <w:szCs w:val="24"/>
          <w:rtl/>
        </w:rPr>
        <w:t xml:space="preserve"> (</w:t>
      </w:r>
      <w:r w:rsidRPr="00ED6C43">
        <w:rPr>
          <w:rFonts w:ascii="David" w:hAnsi="David" w:cs="David" w:hint="cs"/>
          <w:sz w:val="24"/>
          <w:szCs w:val="24"/>
          <w:rtl/>
        </w:rPr>
        <w:t>שנה</w:t>
      </w:r>
      <w:r w:rsidRPr="00ED6C43">
        <w:rPr>
          <w:rFonts w:ascii="David" w:hAnsi="David" w:cs="David"/>
          <w:sz w:val="24"/>
          <w:szCs w:val="24"/>
          <w:rtl/>
        </w:rPr>
        <w:t xml:space="preserve">); </w:t>
      </w:r>
    </w:p>
    <w:p w14:paraId="5B824F61" w14:textId="77777777" w:rsidR="00DD3C7F" w:rsidRPr="00ED6C43" w:rsidRDefault="00DD3C7F" w:rsidP="00ED6C43">
      <w:pPr>
        <w:pStyle w:val="af8"/>
        <w:spacing w:line="360" w:lineRule="auto"/>
        <w:rPr>
          <w:rFonts w:ascii="David" w:hAnsi="David" w:cs="David"/>
          <w:sz w:val="24"/>
          <w:szCs w:val="24"/>
          <w:rtl/>
        </w:rPr>
      </w:pPr>
    </w:p>
    <w:p w14:paraId="312C1674" w14:textId="77777777" w:rsidR="00DD3C7F" w:rsidRPr="00ED6C43" w:rsidRDefault="00DD3C7F" w:rsidP="00ED6C43">
      <w:pPr>
        <w:pStyle w:val="af8"/>
        <w:spacing w:line="360" w:lineRule="auto"/>
        <w:rPr>
          <w:rFonts w:ascii="David" w:hAnsi="David" w:cs="David"/>
          <w:sz w:val="24"/>
          <w:szCs w:val="24"/>
          <w:rtl/>
        </w:rPr>
      </w:pPr>
      <w:r w:rsidRPr="00ED6C43">
        <w:rPr>
          <w:rFonts w:ascii="David" w:hAnsi="David" w:cs="David"/>
          <w:sz w:val="24"/>
          <w:szCs w:val="24"/>
          <w:rtl/>
        </w:rPr>
        <w:t xml:space="preserve">     </w:t>
      </w:r>
      <w:r w:rsidRPr="00ED6C43">
        <w:rPr>
          <w:rFonts w:ascii="David" w:hAnsi="David" w:cs="David" w:hint="cs"/>
          <w:sz w:val="24"/>
          <w:szCs w:val="24"/>
          <w:rtl/>
        </w:rPr>
        <w:t>ג</w:t>
      </w:r>
      <w:r w:rsidRPr="00ED6C43">
        <w:rPr>
          <w:rFonts w:ascii="David" w:hAnsi="David" w:cs="David"/>
          <w:sz w:val="24"/>
          <w:szCs w:val="24"/>
          <w:rtl/>
        </w:rPr>
        <w:t xml:space="preserve">.  </w:t>
      </w:r>
      <w:r w:rsidRPr="00ED6C43">
        <w:rPr>
          <w:rFonts w:ascii="David" w:hAnsi="David" w:cs="David" w:hint="cs"/>
          <w:sz w:val="24"/>
          <w:szCs w:val="24"/>
          <w:rtl/>
        </w:rPr>
        <w:t>בפוליסה</w:t>
      </w:r>
      <w:r w:rsidRPr="00ED6C43">
        <w:rPr>
          <w:rFonts w:ascii="David" w:hAnsi="David" w:cs="David"/>
          <w:sz w:val="24"/>
          <w:szCs w:val="24"/>
          <w:rtl/>
        </w:rPr>
        <w:t xml:space="preserve"> </w:t>
      </w:r>
      <w:r w:rsidRPr="00ED6C43">
        <w:rPr>
          <w:rFonts w:ascii="David" w:hAnsi="David" w:cs="David" w:hint="cs"/>
          <w:sz w:val="24"/>
          <w:szCs w:val="24"/>
          <w:rtl/>
        </w:rPr>
        <w:t>ייכלל</w:t>
      </w:r>
      <w:r w:rsidRPr="00ED6C43">
        <w:rPr>
          <w:rFonts w:ascii="David" w:hAnsi="David" w:cs="David"/>
          <w:sz w:val="24"/>
          <w:szCs w:val="24"/>
          <w:rtl/>
        </w:rPr>
        <w:t xml:space="preserve"> </w:t>
      </w:r>
      <w:r w:rsidRPr="00ED6C43">
        <w:rPr>
          <w:rFonts w:ascii="David" w:hAnsi="David" w:cs="David" w:hint="cs"/>
          <w:sz w:val="24"/>
          <w:szCs w:val="24"/>
          <w:rtl/>
        </w:rPr>
        <w:t>סעיף</w:t>
      </w:r>
      <w:r w:rsidRPr="00ED6C43">
        <w:rPr>
          <w:rFonts w:ascii="David" w:hAnsi="David" w:cs="David"/>
          <w:sz w:val="24"/>
          <w:szCs w:val="24"/>
          <w:rtl/>
        </w:rPr>
        <w:t xml:space="preserve"> </w:t>
      </w:r>
      <w:r w:rsidRPr="00ED6C43">
        <w:rPr>
          <w:rFonts w:ascii="David" w:hAnsi="David" w:cs="David" w:hint="cs"/>
          <w:sz w:val="24"/>
          <w:szCs w:val="24"/>
          <w:rtl/>
        </w:rPr>
        <w:t>אחריות</w:t>
      </w:r>
      <w:r w:rsidRPr="00ED6C43">
        <w:rPr>
          <w:rFonts w:ascii="David" w:hAnsi="David" w:cs="David"/>
          <w:sz w:val="24"/>
          <w:szCs w:val="24"/>
          <w:rtl/>
        </w:rPr>
        <w:t xml:space="preserve"> </w:t>
      </w:r>
      <w:r w:rsidRPr="00ED6C43">
        <w:rPr>
          <w:rFonts w:ascii="David" w:hAnsi="David" w:cs="David" w:hint="cs"/>
          <w:sz w:val="24"/>
          <w:szCs w:val="24"/>
          <w:rtl/>
        </w:rPr>
        <w:t>צולבת</w:t>
      </w:r>
      <w:r w:rsidRPr="00ED6C43">
        <w:rPr>
          <w:rFonts w:ascii="David" w:hAnsi="David" w:cs="David"/>
          <w:sz w:val="24"/>
          <w:szCs w:val="24"/>
          <w:rtl/>
        </w:rPr>
        <w:t xml:space="preserve"> - </w:t>
      </w:r>
      <w:r w:rsidRPr="00ED6C43">
        <w:rPr>
          <w:rFonts w:ascii="David" w:hAnsi="David" w:cs="David"/>
          <w:sz w:val="24"/>
          <w:szCs w:val="24"/>
        </w:rPr>
        <w:t>Cross  Liability</w:t>
      </w:r>
      <w:r w:rsidRPr="00ED6C43">
        <w:rPr>
          <w:rFonts w:ascii="David" w:hAnsi="David" w:cs="David"/>
          <w:sz w:val="24"/>
          <w:szCs w:val="24"/>
          <w:rtl/>
        </w:rPr>
        <w:t>;</w:t>
      </w:r>
    </w:p>
    <w:p w14:paraId="03662E4B" w14:textId="77777777" w:rsidR="00DD3C7F" w:rsidRPr="00ED6C43" w:rsidRDefault="00DD3C7F" w:rsidP="00ED6C43">
      <w:pPr>
        <w:pStyle w:val="af8"/>
        <w:spacing w:line="360" w:lineRule="auto"/>
        <w:rPr>
          <w:rFonts w:ascii="David" w:hAnsi="David" w:cs="David"/>
          <w:sz w:val="24"/>
          <w:szCs w:val="24"/>
          <w:rtl/>
        </w:rPr>
      </w:pPr>
    </w:p>
    <w:p w14:paraId="020AB809" w14:textId="77777777" w:rsidR="00DD3C7F" w:rsidRPr="00ED6C43" w:rsidRDefault="00DD3C7F" w:rsidP="00ED6C43">
      <w:pPr>
        <w:pStyle w:val="af8"/>
        <w:spacing w:line="360" w:lineRule="auto"/>
        <w:rPr>
          <w:rFonts w:ascii="David" w:hAnsi="David" w:cs="David"/>
          <w:sz w:val="24"/>
          <w:szCs w:val="24"/>
          <w:rtl/>
        </w:rPr>
      </w:pPr>
      <w:r w:rsidRPr="00ED6C43">
        <w:rPr>
          <w:rFonts w:ascii="David" w:hAnsi="David" w:cs="David"/>
          <w:sz w:val="24"/>
          <w:szCs w:val="24"/>
          <w:rtl/>
        </w:rPr>
        <w:t xml:space="preserve">    </w:t>
      </w:r>
      <w:r w:rsidRPr="00ED6C43">
        <w:rPr>
          <w:rFonts w:ascii="David" w:hAnsi="David" w:cs="David" w:hint="cs"/>
          <w:sz w:val="24"/>
          <w:szCs w:val="24"/>
          <w:rtl/>
        </w:rPr>
        <w:t>ד</w:t>
      </w:r>
      <w:r w:rsidRPr="00ED6C43">
        <w:rPr>
          <w:rFonts w:ascii="David" w:hAnsi="David" w:cs="David"/>
          <w:sz w:val="24"/>
          <w:szCs w:val="24"/>
          <w:rtl/>
        </w:rPr>
        <w:t xml:space="preserve">.  </w:t>
      </w:r>
      <w:r w:rsidRPr="00ED6C43">
        <w:rPr>
          <w:rFonts w:ascii="David" w:hAnsi="David" w:cs="David" w:hint="cs"/>
          <w:sz w:val="24"/>
          <w:szCs w:val="24"/>
          <w:rtl/>
        </w:rPr>
        <w:t>הביטוח</w:t>
      </w:r>
      <w:r w:rsidRPr="00ED6C43">
        <w:rPr>
          <w:rFonts w:ascii="David" w:hAnsi="David" w:cs="David"/>
          <w:sz w:val="24"/>
          <w:szCs w:val="24"/>
          <w:rtl/>
        </w:rPr>
        <w:t xml:space="preserve"> </w:t>
      </w:r>
      <w:r w:rsidRPr="00ED6C43">
        <w:rPr>
          <w:rFonts w:ascii="David" w:hAnsi="David" w:cs="David" w:hint="cs"/>
          <w:sz w:val="24"/>
          <w:szCs w:val="24"/>
          <w:rtl/>
        </w:rPr>
        <w:t>יורחב</w:t>
      </w:r>
      <w:r w:rsidRPr="00ED6C43">
        <w:rPr>
          <w:rFonts w:ascii="David" w:hAnsi="David" w:cs="David"/>
          <w:sz w:val="24"/>
          <w:szCs w:val="24"/>
          <w:rtl/>
        </w:rPr>
        <w:t xml:space="preserve"> </w:t>
      </w:r>
      <w:r w:rsidRPr="00ED6C43">
        <w:rPr>
          <w:rFonts w:ascii="David" w:hAnsi="David" w:cs="David" w:hint="cs"/>
          <w:sz w:val="24"/>
          <w:szCs w:val="24"/>
          <w:rtl/>
        </w:rPr>
        <w:t>לכסות</w:t>
      </w:r>
      <w:r w:rsidRPr="00ED6C43">
        <w:rPr>
          <w:rFonts w:ascii="David" w:hAnsi="David" w:cs="David"/>
          <w:sz w:val="24"/>
          <w:szCs w:val="24"/>
          <w:rtl/>
        </w:rPr>
        <w:t xml:space="preserve"> </w:t>
      </w:r>
      <w:r w:rsidRPr="00ED6C43">
        <w:rPr>
          <w:rFonts w:ascii="David" w:hAnsi="David" w:cs="David" w:hint="cs"/>
          <w:sz w:val="24"/>
          <w:szCs w:val="24"/>
          <w:rtl/>
        </w:rPr>
        <w:t>את</w:t>
      </w:r>
      <w:r w:rsidRPr="00ED6C43">
        <w:rPr>
          <w:rFonts w:ascii="David" w:hAnsi="David" w:cs="David"/>
          <w:sz w:val="24"/>
          <w:szCs w:val="24"/>
          <w:rtl/>
        </w:rPr>
        <w:t xml:space="preserve"> </w:t>
      </w:r>
      <w:r w:rsidRPr="00ED6C43">
        <w:rPr>
          <w:rFonts w:ascii="David" w:hAnsi="David" w:cs="David" w:hint="cs"/>
          <w:sz w:val="24"/>
          <w:szCs w:val="24"/>
          <w:rtl/>
        </w:rPr>
        <w:t>חבותו</w:t>
      </w:r>
      <w:r w:rsidRPr="00ED6C43">
        <w:rPr>
          <w:rFonts w:ascii="David" w:hAnsi="David" w:cs="David"/>
          <w:sz w:val="24"/>
          <w:szCs w:val="24"/>
          <w:rtl/>
        </w:rPr>
        <w:t xml:space="preserve"> </w:t>
      </w:r>
      <w:r w:rsidRPr="00ED6C43">
        <w:rPr>
          <w:rFonts w:ascii="David" w:hAnsi="David" w:cs="David" w:hint="cs"/>
          <w:sz w:val="24"/>
          <w:szCs w:val="24"/>
          <w:rtl/>
        </w:rPr>
        <w:t>של</w:t>
      </w:r>
      <w:r w:rsidRPr="00ED6C43">
        <w:rPr>
          <w:rFonts w:ascii="David" w:hAnsi="David" w:cs="David"/>
          <w:sz w:val="24"/>
          <w:szCs w:val="24"/>
          <w:rtl/>
        </w:rPr>
        <w:t xml:space="preserve"> </w:t>
      </w:r>
      <w:r w:rsidRPr="00ED6C43">
        <w:rPr>
          <w:rFonts w:ascii="David" w:hAnsi="David" w:cs="David" w:hint="cs"/>
          <w:sz w:val="24"/>
          <w:szCs w:val="24"/>
          <w:rtl/>
        </w:rPr>
        <w:t>המבוטח</w:t>
      </w:r>
      <w:r w:rsidRPr="00ED6C43">
        <w:rPr>
          <w:rFonts w:ascii="David" w:hAnsi="David" w:cs="David"/>
          <w:sz w:val="24"/>
          <w:szCs w:val="24"/>
          <w:rtl/>
        </w:rPr>
        <w:t xml:space="preserve"> </w:t>
      </w:r>
      <w:r w:rsidRPr="00ED6C43">
        <w:rPr>
          <w:rFonts w:ascii="David" w:hAnsi="David" w:cs="David" w:hint="cs"/>
          <w:sz w:val="24"/>
          <w:szCs w:val="24"/>
          <w:rtl/>
        </w:rPr>
        <w:t>כלפי</w:t>
      </w:r>
      <w:r w:rsidRPr="00ED6C43">
        <w:rPr>
          <w:rFonts w:ascii="David" w:hAnsi="David" w:cs="David"/>
          <w:sz w:val="24"/>
          <w:szCs w:val="24"/>
          <w:rtl/>
        </w:rPr>
        <w:t xml:space="preserve"> </w:t>
      </w:r>
      <w:r w:rsidRPr="00ED6C43">
        <w:rPr>
          <w:rFonts w:ascii="David" w:hAnsi="David" w:cs="David" w:hint="cs"/>
          <w:sz w:val="24"/>
          <w:szCs w:val="24"/>
          <w:rtl/>
        </w:rPr>
        <w:t>צד</w:t>
      </w:r>
      <w:r w:rsidRPr="00ED6C43">
        <w:rPr>
          <w:rFonts w:ascii="David" w:hAnsi="David" w:cs="David"/>
          <w:sz w:val="24"/>
          <w:szCs w:val="24"/>
          <w:rtl/>
        </w:rPr>
        <w:t xml:space="preserve"> </w:t>
      </w:r>
      <w:r w:rsidRPr="00ED6C43">
        <w:rPr>
          <w:rFonts w:ascii="David" w:hAnsi="David" w:cs="David" w:hint="cs"/>
          <w:sz w:val="24"/>
          <w:szCs w:val="24"/>
          <w:rtl/>
        </w:rPr>
        <w:t>שלישי</w:t>
      </w:r>
      <w:r w:rsidRPr="00ED6C43">
        <w:rPr>
          <w:rFonts w:ascii="David" w:hAnsi="David" w:cs="David"/>
          <w:sz w:val="24"/>
          <w:szCs w:val="24"/>
          <w:rtl/>
        </w:rPr>
        <w:t xml:space="preserve"> </w:t>
      </w:r>
      <w:r w:rsidRPr="00ED6C43">
        <w:rPr>
          <w:rFonts w:ascii="David" w:hAnsi="David" w:cs="David" w:hint="cs"/>
          <w:sz w:val="24"/>
          <w:szCs w:val="24"/>
          <w:rtl/>
        </w:rPr>
        <w:t>בגין</w:t>
      </w:r>
      <w:r w:rsidRPr="00ED6C43">
        <w:rPr>
          <w:rFonts w:ascii="David" w:hAnsi="David" w:cs="David"/>
          <w:sz w:val="24"/>
          <w:szCs w:val="24"/>
          <w:rtl/>
        </w:rPr>
        <w:t xml:space="preserve"> </w:t>
      </w:r>
      <w:r w:rsidRPr="00ED6C43">
        <w:rPr>
          <w:rFonts w:ascii="David" w:hAnsi="David" w:cs="David" w:hint="cs"/>
          <w:sz w:val="24"/>
          <w:szCs w:val="24"/>
          <w:rtl/>
        </w:rPr>
        <w:t>פעילות</w:t>
      </w:r>
      <w:r w:rsidRPr="00ED6C43">
        <w:rPr>
          <w:rFonts w:ascii="David" w:hAnsi="David" w:cs="David"/>
          <w:sz w:val="24"/>
          <w:szCs w:val="24"/>
          <w:rtl/>
        </w:rPr>
        <w:t xml:space="preserve"> </w:t>
      </w:r>
      <w:r w:rsidRPr="00ED6C43">
        <w:rPr>
          <w:rFonts w:ascii="David" w:hAnsi="David" w:cs="David" w:hint="cs"/>
          <w:sz w:val="24"/>
          <w:szCs w:val="24"/>
          <w:rtl/>
        </w:rPr>
        <w:t>של</w:t>
      </w:r>
      <w:r w:rsidRPr="00ED6C43">
        <w:rPr>
          <w:rFonts w:ascii="David" w:hAnsi="David" w:cs="David"/>
          <w:sz w:val="24"/>
          <w:szCs w:val="24"/>
          <w:rtl/>
        </w:rPr>
        <w:t xml:space="preserve"> </w:t>
      </w:r>
      <w:r w:rsidRPr="00ED6C43">
        <w:rPr>
          <w:rFonts w:ascii="David" w:hAnsi="David" w:cs="David" w:hint="cs"/>
          <w:sz w:val="24"/>
          <w:szCs w:val="24"/>
          <w:rtl/>
        </w:rPr>
        <w:t>קבלנים</w:t>
      </w:r>
      <w:r w:rsidRPr="00ED6C43">
        <w:rPr>
          <w:rFonts w:ascii="David" w:hAnsi="David" w:cs="David"/>
          <w:sz w:val="24"/>
          <w:szCs w:val="24"/>
          <w:rtl/>
        </w:rPr>
        <w:t xml:space="preserve">, </w:t>
      </w:r>
    </w:p>
    <w:p w14:paraId="7042DB01" w14:textId="77777777" w:rsidR="00DD3C7F" w:rsidRPr="00ED6C43" w:rsidRDefault="00DD3C7F" w:rsidP="00ED6C43">
      <w:pPr>
        <w:pStyle w:val="af8"/>
        <w:spacing w:line="360" w:lineRule="auto"/>
        <w:rPr>
          <w:rFonts w:ascii="David" w:hAnsi="David" w:cs="David"/>
          <w:sz w:val="24"/>
          <w:szCs w:val="24"/>
          <w:rtl/>
        </w:rPr>
      </w:pPr>
      <w:r w:rsidRPr="00ED6C43">
        <w:rPr>
          <w:rFonts w:ascii="David" w:hAnsi="David" w:cs="David"/>
          <w:sz w:val="24"/>
          <w:szCs w:val="24"/>
          <w:rtl/>
        </w:rPr>
        <w:t xml:space="preserve">         </w:t>
      </w:r>
      <w:r w:rsidRPr="00ED6C43">
        <w:rPr>
          <w:rFonts w:ascii="David" w:hAnsi="David" w:cs="David" w:hint="cs"/>
          <w:sz w:val="24"/>
          <w:szCs w:val="24"/>
          <w:rtl/>
        </w:rPr>
        <w:t>קבלני</w:t>
      </w:r>
      <w:r w:rsidRPr="00ED6C43">
        <w:rPr>
          <w:rFonts w:ascii="David" w:hAnsi="David" w:cs="David"/>
          <w:sz w:val="24"/>
          <w:szCs w:val="24"/>
          <w:rtl/>
        </w:rPr>
        <w:t xml:space="preserve"> </w:t>
      </w:r>
      <w:r w:rsidRPr="00ED6C43">
        <w:rPr>
          <w:rFonts w:ascii="David" w:hAnsi="David" w:cs="David" w:hint="cs"/>
          <w:sz w:val="24"/>
          <w:szCs w:val="24"/>
          <w:rtl/>
        </w:rPr>
        <w:t>משנה</w:t>
      </w:r>
      <w:r w:rsidRPr="00ED6C43">
        <w:rPr>
          <w:rFonts w:ascii="David" w:hAnsi="David" w:cs="David"/>
          <w:sz w:val="24"/>
          <w:szCs w:val="24"/>
          <w:rtl/>
        </w:rPr>
        <w:t xml:space="preserve"> </w:t>
      </w:r>
      <w:r w:rsidRPr="00ED6C43">
        <w:rPr>
          <w:rFonts w:ascii="David" w:hAnsi="David" w:cs="David" w:hint="cs"/>
          <w:sz w:val="24"/>
          <w:szCs w:val="24"/>
          <w:rtl/>
        </w:rPr>
        <w:t>ועובדיהם</w:t>
      </w:r>
      <w:r w:rsidRPr="00ED6C43">
        <w:rPr>
          <w:rFonts w:ascii="David" w:hAnsi="David" w:cs="David"/>
          <w:sz w:val="24"/>
          <w:szCs w:val="24"/>
          <w:rtl/>
        </w:rPr>
        <w:t xml:space="preserve">;     </w:t>
      </w:r>
    </w:p>
    <w:p w14:paraId="4FD895DF" w14:textId="77777777" w:rsidR="00DD3C7F" w:rsidRPr="00ED6C43" w:rsidRDefault="00DD3C7F" w:rsidP="00ED6C43">
      <w:pPr>
        <w:pStyle w:val="af8"/>
        <w:spacing w:line="360" w:lineRule="auto"/>
        <w:rPr>
          <w:rFonts w:ascii="David" w:hAnsi="David" w:cs="David"/>
          <w:sz w:val="24"/>
          <w:szCs w:val="24"/>
        </w:rPr>
      </w:pPr>
    </w:p>
    <w:p w14:paraId="42FA7B21" w14:textId="77777777" w:rsidR="00DD3C7F" w:rsidRPr="00ED6C43" w:rsidRDefault="00DD3C7F" w:rsidP="00ED6C43">
      <w:pPr>
        <w:pStyle w:val="af8"/>
        <w:spacing w:line="360" w:lineRule="auto"/>
        <w:rPr>
          <w:rFonts w:ascii="David" w:hAnsi="David" w:cs="David"/>
          <w:sz w:val="24"/>
          <w:szCs w:val="24"/>
          <w:rtl/>
        </w:rPr>
      </w:pPr>
      <w:r w:rsidRPr="00ED6C43">
        <w:rPr>
          <w:rFonts w:ascii="David" w:hAnsi="David" w:cs="David"/>
          <w:sz w:val="24"/>
          <w:szCs w:val="24"/>
          <w:rtl/>
        </w:rPr>
        <w:t xml:space="preserve">   </w:t>
      </w:r>
      <w:r w:rsidRPr="00ED6C43">
        <w:rPr>
          <w:rFonts w:ascii="David" w:hAnsi="David" w:cs="David" w:hint="cs"/>
          <w:sz w:val="24"/>
          <w:szCs w:val="24"/>
          <w:rtl/>
        </w:rPr>
        <w:t>ה</w:t>
      </w:r>
      <w:r w:rsidRPr="00ED6C43">
        <w:rPr>
          <w:rFonts w:ascii="David" w:hAnsi="David" w:cs="David"/>
          <w:sz w:val="24"/>
          <w:szCs w:val="24"/>
          <w:rtl/>
        </w:rPr>
        <w:t xml:space="preserve">.  </w:t>
      </w:r>
      <w:r w:rsidRPr="00ED6C43">
        <w:rPr>
          <w:rFonts w:ascii="David" w:hAnsi="David" w:cs="David" w:hint="cs"/>
          <w:sz w:val="24"/>
          <w:szCs w:val="24"/>
          <w:rtl/>
        </w:rPr>
        <w:t>כל</w:t>
      </w:r>
      <w:r w:rsidRPr="00ED6C43">
        <w:rPr>
          <w:rFonts w:ascii="David" w:hAnsi="David" w:cs="David"/>
          <w:sz w:val="24"/>
          <w:szCs w:val="24"/>
          <w:rtl/>
        </w:rPr>
        <w:t xml:space="preserve"> </w:t>
      </w:r>
      <w:r w:rsidRPr="00ED6C43">
        <w:rPr>
          <w:rFonts w:ascii="David" w:hAnsi="David" w:cs="David" w:hint="cs"/>
          <w:sz w:val="24"/>
          <w:szCs w:val="24"/>
          <w:rtl/>
        </w:rPr>
        <w:t>סייג</w:t>
      </w:r>
      <w:r w:rsidRPr="00ED6C43">
        <w:rPr>
          <w:rFonts w:ascii="David" w:hAnsi="David" w:cs="David"/>
          <w:sz w:val="24"/>
          <w:szCs w:val="24"/>
          <w:rtl/>
        </w:rPr>
        <w:t>/</w:t>
      </w:r>
      <w:r w:rsidRPr="00ED6C43">
        <w:rPr>
          <w:rFonts w:ascii="David" w:hAnsi="David" w:cs="David" w:hint="cs"/>
          <w:sz w:val="24"/>
          <w:szCs w:val="24"/>
          <w:rtl/>
        </w:rPr>
        <w:t>חריג</w:t>
      </w:r>
      <w:r w:rsidRPr="00ED6C43">
        <w:rPr>
          <w:rFonts w:ascii="David" w:hAnsi="David" w:cs="David"/>
          <w:sz w:val="24"/>
          <w:szCs w:val="24"/>
          <w:rtl/>
        </w:rPr>
        <w:t xml:space="preserve"> </w:t>
      </w:r>
      <w:r w:rsidRPr="00ED6C43">
        <w:rPr>
          <w:rFonts w:ascii="David" w:hAnsi="David" w:cs="David" w:hint="cs"/>
          <w:sz w:val="24"/>
          <w:szCs w:val="24"/>
          <w:rtl/>
        </w:rPr>
        <w:t>לגבי</w:t>
      </w:r>
      <w:r w:rsidRPr="00ED6C43">
        <w:rPr>
          <w:rFonts w:ascii="David" w:hAnsi="David" w:cs="David"/>
          <w:sz w:val="24"/>
          <w:szCs w:val="24"/>
          <w:rtl/>
        </w:rPr>
        <w:t xml:space="preserve"> </w:t>
      </w:r>
      <w:r w:rsidRPr="00ED6C43">
        <w:rPr>
          <w:rFonts w:ascii="David" w:hAnsi="David" w:cs="David" w:hint="cs"/>
          <w:sz w:val="24"/>
          <w:szCs w:val="24"/>
          <w:rtl/>
        </w:rPr>
        <w:t>רכוש</w:t>
      </w:r>
      <w:r w:rsidRPr="00ED6C43">
        <w:rPr>
          <w:rFonts w:ascii="David" w:hAnsi="David" w:cs="David"/>
          <w:sz w:val="24"/>
          <w:szCs w:val="24"/>
          <w:rtl/>
        </w:rPr>
        <w:t xml:space="preserve"> </w:t>
      </w:r>
      <w:r w:rsidRPr="00ED6C43">
        <w:rPr>
          <w:rFonts w:ascii="David" w:hAnsi="David" w:cs="David" w:hint="cs"/>
          <w:sz w:val="24"/>
          <w:szCs w:val="24"/>
          <w:rtl/>
        </w:rPr>
        <w:t>והמתייחס</w:t>
      </w:r>
      <w:r w:rsidRPr="00ED6C43">
        <w:rPr>
          <w:rFonts w:ascii="David" w:hAnsi="David" w:cs="David"/>
          <w:sz w:val="24"/>
          <w:szCs w:val="24"/>
          <w:rtl/>
        </w:rPr>
        <w:t xml:space="preserve"> </w:t>
      </w:r>
      <w:r w:rsidRPr="00ED6C43">
        <w:rPr>
          <w:rFonts w:ascii="David" w:hAnsi="David" w:cs="David" w:hint="cs"/>
          <w:sz w:val="24"/>
          <w:szCs w:val="24"/>
          <w:rtl/>
        </w:rPr>
        <w:t>לרכוש</w:t>
      </w:r>
      <w:r w:rsidRPr="00ED6C43">
        <w:rPr>
          <w:rFonts w:ascii="David" w:hAnsi="David" w:cs="David"/>
          <w:sz w:val="24"/>
          <w:szCs w:val="24"/>
          <w:rtl/>
        </w:rPr>
        <w:t xml:space="preserve"> </w:t>
      </w:r>
      <w:r w:rsidRPr="00ED6C43">
        <w:rPr>
          <w:rFonts w:ascii="David" w:hAnsi="David" w:cs="David" w:hint="cs"/>
          <w:sz w:val="24"/>
          <w:szCs w:val="24"/>
          <w:rtl/>
        </w:rPr>
        <w:t>מדינת</w:t>
      </w:r>
      <w:r w:rsidRPr="00ED6C43">
        <w:rPr>
          <w:rFonts w:ascii="David" w:hAnsi="David" w:cs="David"/>
          <w:sz w:val="24"/>
          <w:szCs w:val="24"/>
          <w:rtl/>
        </w:rPr>
        <w:t xml:space="preserve"> </w:t>
      </w:r>
      <w:r w:rsidRPr="00ED6C43">
        <w:rPr>
          <w:rFonts w:ascii="David" w:hAnsi="David" w:cs="David" w:hint="cs"/>
          <w:sz w:val="24"/>
          <w:szCs w:val="24"/>
          <w:rtl/>
        </w:rPr>
        <w:t>ישראל</w:t>
      </w:r>
      <w:r w:rsidRPr="00ED6C43">
        <w:rPr>
          <w:rFonts w:ascii="David" w:hAnsi="David" w:cs="David"/>
          <w:sz w:val="24"/>
          <w:szCs w:val="24"/>
          <w:rtl/>
        </w:rPr>
        <w:t xml:space="preserve"> </w:t>
      </w:r>
      <w:r w:rsidRPr="00ED6C43">
        <w:rPr>
          <w:rFonts w:ascii="David" w:hAnsi="David" w:cs="David" w:hint="cs"/>
          <w:sz w:val="24"/>
          <w:szCs w:val="24"/>
          <w:rtl/>
        </w:rPr>
        <w:t>שהספק</w:t>
      </w:r>
      <w:r w:rsidRPr="00ED6C43">
        <w:rPr>
          <w:rFonts w:ascii="David" w:hAnsi="David" w:cs="David"/>
          <w:sz w:val="24"/>
          <w:szCs w:val="24"/>
          <w:rtl/>
        </w:rPr>
        <w:t xml:space="preserve"> </w:t>
      </w:r>
      <w:r w:rsidRPr="00ED6C43">
        <w:rPr>
          <w:rFonts w:ascii="David" w:hAnsi="David" w:cs="David" w:hint="cs"/>
          <w:sz w:val="24"/>
          <w:szCs w:val="24"/>
          <w:rtl/>
        </w:rPr>
        <w:t>או</w:t>
      </w:r>
      <w:r w:rsidRPr="00ED6C43">
        <w:rPr>
          <w:rFonts w:ascii="David" w:hAnsi="David" w:cs="David"/>
          <w:sz w:val="24"/>
          <w:szCs w:val="24"/>
          <w:rtl/>
        </w:rPr>
        <w:t xml:space="preserve"> </w:t>
      </w:r>
      <w:r w:rsidRPr="00ED6C43">
        <w:rPr>
          <w:rFonts w:ascii="David" w:hAnsi="David" w:cs="David" w:hint="cs"/>
          <w:sz w:val="24"/>
          <w:szCs w:val="24"/>
          <w:rtl/>
        </w:rPr>
        <w:t>כל</w:t>
      </w:r>
      <w:r w:rsidRPr="00ED6C43">
        <w:rPr>
          <w:rFonts w:ascii="David" w:hAnsi="David" w:cs="David"/>
          <w:sz w:val="24"/>
          <w:szCs w:val="24"/>
          <w:rtl/>
        </w:rPr>
        <w:t xml:space="preserve"> </w:t>
      </w:r>
      <w:r w:rsidRPr="00ED6C43">
        <w:rPr>
          <w:rFonts w:ascii="David" w:hAnsi="David" w:cs="David" w:hint="cs"/>
          <w:sz w:val="24"/>
          <w:szCs w:val="24"/>
          <w:rtl/>
        </w:rPr>
        <w:t>איש</w:t>
      </w:r>
      <w:r w:rsidRPr="00ED6C43">
        <w:rPr>
          <w:rFonts w:ascii="David" w:hAnsi="David" w:cs="David"/>
          <w:sz w:val="24"/>
          <w:szCs w:val="24"/>
          <w:rtl/>
        </w:rPr>
        <w:t xml:space="preserve"> </w:t>
      </w:r>
      <w:r w:rsidRPr="00ED6C43">
        <w:rPr>
          <w:rFonts w:ascii="David" w:hAnsi="David" w:cs="David" w:hint="cs"/>
          <w:sz w:val="24"/>
          <w:szCs w:val="24"/>
          <w:rtl/>
        </w:rPr>
        <w:t>שבשירותו</w:t>
      </w:r>
      <w:r w:rsidRPr="00ED6C43">
        <w:rPr>
          <w:rFonts w:ascii="David" w:hAnsi="David" w:cs="David"/>
          <w:sz w:val="24"/>
          <w:szCs w:val="24"/>
          <w:rtl/>
        </w:rPr>
        <w:t xml:space="preserve"> </w:t>
      </w:r>
    </w:p>
    <w:p w14:paraId="1E528924" w14:textId="77777777" w:rsidR="00DD3C7F" w:rsidRPr="00ED6C43" w:rsidRDefault="00DD3C7F" w:rsidP="00ED6C43">
      <w:pPr>
        <w:pStyle w:val="af8"/>
        <w:spacing w:line="360" w:lineRule="auto"/>
        <w:rPr>
          <w:rFonts w:ascii="David" w:hAnsi="David" w:cs="David"/>
          <w:sz w:val="24"/>
          <w:szCs w:val="24"/>
          <w:rtl/>
        </w:rPr>
      </w:pPr>
      <w:r w:rsidRPr="00ED6C43">
        <w:rPr>
          <w:rFonts w:ascii="David" w:hAnsi="David" w:cs="David"/>
          <w:sz w:val="24"/>
          <w:szCs w:val="24"/>
          <w:rtl/>
        </w:rPr>
        <w:t xml:space="preserve">         </w:t>
      </w:r>
      <w:r w:rsidRPr="00ED6C43">
        <w:rPr>
          <w:rFonts w:ascii="David" w:hAnsi="David" w:cs="David" w:hint="cs"/>
          <w:sz w:val="24"/>
          <w:szCs w:val="24"/>
          <w:rtl/>
        </w:rPr>
        <w:t>פועלים</w:t>
      </w:r>
      <w:r w:rsidRPr="00ED6C43">
        <w:rPr>
          <w:rFonts w:ascii="David" w:hAnsi="David" w:cs="David"/>
          <w:sz w:val="24"/>
          <w:szCs w:val="24"/>
          <w:rtl/>
        </w:rPr>
        <w:t xml:space="preserve"> </w:t>
      </w:r>
      <w:r w:rsidRPr="00ED6C43">
        <w:rPr>
          <w:rFonts w:ascii="David" w:hAnsi="David" w:cs="David" w:hint="cs"/>
          <w:sz w:val="24"/>
          <w:szCs w:val="24"/>
          <w:rtl/>
        </w:rPr>
        <w:t>או</w:t>
      </w:r>
      <w:r w:rsidRPr="00ED6C43">
        <w:rPr>
          <w:rFonts w:ascii="David" w:hAnsi="David" w:cs="David"/>
          <w:sz w:val="24"/>
          <w:szCs w:val="24"/>
          <w:rtl/>
        </w:rPr>
        <w:t xml:space="preserve"> </w:t>
      </w:r>
      <w:r w:rsidRPr="00ED6C43">
        <w:rPr>
          <w:rFonts w:ascii="David" w:hAnsi="David" w:cs="David" w:hint="cs"/>
          <w:sz w:val="24"/>
          <w:szCs w:val="24"/>
          <w:rtl/>
        </w:rPr>
        <w:t>פעלו</w:t>
      </w:r>
      <w:r w:rsidRPr="00ED6C43">
        <w:rPr>
          <w:rFonts w:ascii="David" w:hAnsi="David" w:cs="David"/>
          <w:sz w:val="24"/>
          <w:szCs w:val="24"/>
          <w:rtl/>
        </w:rPr>
        <w:t xml:space="preserve"> </w:t>
      </w:r>
      <w:r w:rsidRPr="00ED6C43">
        <w:rPr>
          <w:rFonts w:ascii="David" w:hAnsi="David" w:cs="David" w:hint="cs"/>
          <w:sz w:val="24"/>
          <w:szCs w:val="24"/>
          <w:rtl/>
        </w:rPr>
        <w:t>בו</w:t>
      </w:r>
      <w:r w:rsidRPr="00ED6C43">
        <w:rPr>
          <w:rFonts w:ascii="David" w:hAnsi="David" w:cs="David"/>
          <w:sz w:val="24"/>
          <w:szCs w:val="24"/>
          <w:rtl/>
        </w:rPr>
        <w:t xml:space="preserve">- </w:t>
      </w:r>
      <w:r w:rsidRPr="00ED6C43">
        <w:rPr>
          <w:rFonts w:ascii="David" w:hAnsi="David" w:cs="David" w:hint="cs"/>
          <w:sz w:val="24"/>
          <w:szCs w:val="24"/>
          <w:rtl/>
        </w:rPr>
        <w:t>יבוטל</w:t>
      </w:r>
      <w:r w:rsidRPr="00ED6C43">
        <w:rPr>
          <w:rFonts w:ascii="David" w:hAnsi="David" w:cs="David"/>
          <w:sz w:val="24"/>
          <w:szCs w:val="24"/>
          <w:rtl/>
        </w:rPr>
        <w:t>;</w:t>
      </w:r>
    </w:p>
    <w:p w14:paraId="5F63EFFC" w14:textId="77777777" w:rsidR="00DD3C7F" w:rsidRPr="00ED6C43" w:rsidRDefault="00DD3C7F" w:rsidP="00ED6C43">
      <w:pPr>
        <w:pStyle w:val="af8"/>
        <w:spacing w:line="360" w:lineRule="auto"/>
        <w:rPr>
          <w:rFonts w:ascii="David" w:hAnsi="David" w:cs="David"/>
          <w:sz w:val="24"/>
          <w:szCs w:val="24"/>
          <w:rtl/>
        </w:rPr>
      </w:pPr>
    </w:p>
    <w:p w14:paraId="17FA8272" w14:textId="77777777" w:rsidR="00DD3C7F" w:rsidRPr="00ED6C43" w:rsidRDefault="00DD3C7F" w:rsidP="00ED6C43">
      <w:pPr>
        <w:pStyle w:val="af8"/>
        <w:spacing w:line="360" w:lineRule="auto"/>
        <w:rPr>
          <w:rFonts w:ascii="David" w:hAnsi="David" w:cs="David"/>
          <w:sz w:val="24"/>
          <w:szCs w:val="24"/>
          <w:rtl/>
        </w:rPr>
      </w:pPr>
      <w:r w:rsidRPr="00ED6C43">
        <w:rPr>
          <w:rFonts w:ascii="David" w:hAnsi="David" w:cs="David"/>
          <w:sz w:val="24"/>
          <w:szCs w:val="24"/>
          <w:rtl/>
        </w:rPr>
        <w:t xml:space="preserve">    </w:t>
      </w:r>
      <w:r w:rsidRPr="00ED6C43">
        <w:rPr>
          <w:rFonts w:ascii="David" w:hAnsi="David" w:cs="David" w:hint="cs"/>
          <w:sz w:val="24"/>
          <w:szCs w:val="24"/>
          <w:rtl/>
        </w:rPr>
        <w:t>ו</w:t>
      </w:r>
      <w:r w:rsidRPr="00ED6C43">
        <w:rPr>
          <w:rFonts w:ascii="David" w:hAnsi="David" w:cs="David"/>
          <w:sz w:val="24"/>
          <w:szCs w:val="24"/>
          <w:rtl/>
        </w:rPr>
        <w:t xml:space="preserve">. </w:t>
      </w:r>
      <w:r w:rsidRPr="00ED6C43">
        <w:rPr>
          <w:rFonts w:ascii="David" w:hAnsi="David" w:cs="David" w:hint="cs"/>
          <w:sz w:val="24"/>
          <w:szCs w:val="24"/>
          <w:rtl/>
        </w:rPr>
        <w:t>רכוש</w:t>
      </w:r>
      <w:r w:rsidRPr="00ED6C43">
        <w:rPr>
          <w:rFonts w:ascii="David" w:hAnsi="David" w:cs="David"/>
          <w:sz w:val="24"/>
          <w:szCs w:val="24"/>
          <w:rtl/>
        </w:rPr>
        <w:t xml:space="preserve"> </w:t>
      </w:r>
      <w:r w:rsidRPr="00ED6C43">
        <w:rPr>
          <w:rFonts w:ascii="David" w:hAnsi="David" w:cs="David" w:hint="cs"/>
          <w:sz w:val="24"/>
          <w:szCs w:val="24"/>
          <w:rtl/>
        </w:rPr>
        <w:t>מדינת</w:t>
      </w:r>
      <w:r w:rsidRPr="00ED6C43">
        <w:rPr>
          <w:rFonts w:ascii="David" w:hAnsi="David" w:cs="David"/>
          <w:sz w:val="24"/>
          <w:szCs w:val="24"/>
          <w:rtl/>
        </w:rPr>
        <w:t xml:space="preserve"> </w:t>
      </w:r>
      <w:r w:rsidRPr="00ED6C43">
        <w:rPr>
          <w:rFonts w:ascii="David" w:hAnsi="David" w:cs="David" w:hint="cs"/>
          <w:sz w:val="24"/>
          <w:szCs w:val="24"/>
          <w:rtl/>
        </w:rPr>
        <w:t>ישראל</w:t>
      </w:r>
      <w:r w:rsidRPr="00ED6C43">
        <w:rPr>
          <w:rFonts w:ascii="David" w:hAnsi="David" w:cs="David"/>
          <w:sz w:val="24"/>
          <w:szCs w:val="24"/>
          <w:rtl/>
        </w:rPr>
        <w:t xml:space="preserve"> </w:t>
      </w:r>
      <w:r w:rsidRPr="00ED6C43">
        <w:rPr>
          <w:rFonts w:ascii="David" w:hAnsi="David" w:cs="David" w:hint="cs"/>
          <w:sz w:val="24"/>
          <w:szCs w:val="24"/>
          <w:rtl/>
        </w:rPr>
        <w:t>ייחשב</w:t>
      </w:r>
      <w:r w:rsidRPr="00ED6C43">
        <w:rPr>
          <w:rFonts w:ascii="David" w:hAnsi="David" w:cs="David"/>
          <w:sz w:val="24"/>
          <w:szCs w:val="24"/>
          <w:rtl/>
        </w:rPr>
        <w:t xml:space="preserve"> </w:t>
      </w:r>
      <w:r w:rsidRPr="00ED6C43">
        <w:rPr>
          <w:rFonts w:ascii="David" w:hAnsi="David" w:cs="David" w:hint="cs"/>
          <w:sz w:val="24"/>
          <w:szCs w:val="24"/>
          <w:rtl/>
        </w:rPr>
        <w:t>רכוש</w:t>
      </w:r>
      <w:r w:rsidRPr="00ED6C43">
        <w:rPr>
          <w:rFonts w:ascii="David" w:hAnsi="David" w:cs="David"/>
          <w:sz w:val="24"/>
          <w:szCs w:val="24"/>
          <w:rtl/>
        </w:rPr>
        <w:t xml:space="preserve"> </w:t>
      </w:r>
      <w:r w:rsidRPr="00ED6C43">
        <w:rPr>
          <w:rFonts w:ascii="David" w:hAnsi="David" w:cs="David" w:hint="cs"/>
          <w:sz w:val="24"/>
          <w:szCs w:val="24"/>
          <w:rtl/>
        </w:rPr>
        <w:t>צד</w:t>
      </w:r>
      <w:r w:rsidRPr="00ED6C43">
        <w:rPr>
          <w:rFonts w:ascii="David" w:hAnsi="David" w:cs="David"/>
          <w:sz w:val="24"/>
          <w:szCs w:val="24"/>
          <w:rtl/>
        </w:rPr>
        <w:t xml:space="preserve"> </w:t>
      </w:r>
      <w:r w:rsidRPr="00ED6C43">
        <w:rPr>
          <w:rFonts w:ascii="David" w:hAnsi="David" w:cs="David" w:hint="cs"/>
          <w:sz w:val="24"/>
          <w:szCs w:val="24"/>
          <w:rtl/>
        </w:rPr>
        <w:t>שלישי</w:t>
      </w:r>
      <w:r w:rsidRPr="00ED6C43">
        <w:rPr>
          <w:rFonts w:ascii="David" w:hAnsi="David" w:cs="David"/>
          <w:sz w:val="24"/>
          <w:szCs w:val="24"/>
          <w:rtl/>
        </w:rPr>
        <w:t>;</w:t>
      </w:r>
    </w:p>
    <w:p w14:paraId="006B1879" w14:textId="77777777" w:rsidR="00DD3C7F" w:rsidRPr="00ED6C43" w:rsidRDefault="00DD3C7F" w:rsidP="00ED6C43">
      <w:pPr>
        <w:pStyle w:val="af8"/>
        <w:spacing w:line="360" w:lineRule="auto"/>
        <w:rPr>
          <w:rFonts w:ascii="David" w:hAnsi="David" w:cs="David"/>
          <w:sz w:val="24"/>
          <w:szCs w:val="24"/>
          <w:rtl/>
        </w:rPr>
      </w:pPr>
    </w:p>
    <w:p w14:paraId="27969142" w14:textId="77777777" w:rsidR="00DD3C7F" w:rsidRPr="00ED6C43" w:rsidRDefault="00DD3C7F" w:rsidP="00ED6C43">
      <w:pPr>
        <w:bidi/>
        <w:spacing w:after="0" w:line="360" w:lineRule="auto"/>
        <w:rPr>
          <w:rFonts w:ascii="David" w:eastAsia="Times New Roman" w:hAnsi="David" w:cs="David"/>
          <w:sz w:val="24"/>
          <w:szCs w:val="24"/>
          <w:rtl/>
        </w:rPr>
      </w:pPr>
      <w:r w:rsidRPr="00ED6C43">
        <w:rPr>
          <w:rFonts w:ascii="David" w:eastAsia="Times New Roman" w:hAnsi="David" w:cs="David"/>
          <w:sz w:val="24"/>
          <w:szCs w:val="24"/>
          <w:rtl/>
        </w:rPr>
        <w:t xml:space="preserve">   ז.  הביטוח יורחב לכסות נזקים שייגרמו כתוצאה מפריקה וטעינה על ידי ובאמצעות  מכשירי </w:t>
      </w:r>
    </w:p>
    <w:p w14:paraId="564F4667" w14:textId="77777777" w:rsidR="00DD3C7F" w:rsidRPr="00ED6C43" w:rsidRDefault="00DD3C7F" w:rsidP="00ED6C43">
      <w:pPr>
        <w:bidi/>
        <w:spacing w:after="0" w:line="360" w:lineRule="auto"/>
        <w:rPr>
          <w:rFonts w:ascii="David" w:eastAsia="Times New Roman" w:hAnsi="David" w:cs="David"/>
          <w:sz w:val="24"/>
          <w:szCs w:val="24"/>
          <w:rtl/>
        </w:rPr>
      </w:pPr>
      <w:r w:rsidRPr="00ED6C43">
        <w:rPr>
          <w:rFonts w:ascii="David" w:eastAsia="Times New Roman" w:hAnsi="David" w:cs="David"/>
          <w:sz w:val="24"/>
          <w:szCs w:val="24"/>
          <w:rtl/>
        </w:rPr>
        <w:t xml:space="preserve">        הרמה מכל סוג שהוא. אם קיים סייג/חריג  לגבי טעינה ופריקה, הוא יבוטל.</w:t>
      </w:r>
    </w:p>
    <w:p w14:paraId="3A4CAFF4" w14:textId="77777777" w:rsidR="00DD3C7F" w:rsidRPr="00ED6C43" w:rsidRDefault="00DD3C7F" w:rsidP="00ED6C43">
      <w:pPr>
        <w:pStyle w:val="af8"/>
        <w:spacing w:line="360" w:lineRule="auto"/>
        <w:rPr>
          <w:rFonts w:ascii="David" w:hAnsi="David" w:cs="David"/>
          <w:sz w:val="24"/>
          <w:szCs w:val="24"/>
          <w:rtl/>
        </w:rPr>
      </w:pPr>
      <w:r w:rsidRPr="00ED6C43">
        <w:rPr>
          <w:rFonts w:ascii="David" w:hAnsi="David" w:cs="David"/>
          <w:sz w:val="24"/>
          <w:szCs w:val="24"/>
          <w:rtl/>
        </w:rPr>
        <w:t xml:space="preserve">                                      </w:t>
      </w:r>
    </w:p>
    <w:p w14:paraId="2B06ED39" w14:textId="77777777" w:rsidR="00DD3C7F" w:rsidRPr="00ED6C43" w:rsidRDefault="00DD3C7F" w:rsidP="00ED6C43">
      <w:pPr>
        <w:pStyle w:val="af8"/>
        <w:spacing w:line="360" w:lineRule="auto"/>
        <w:rPr>
          <w:rFonts w:ascii="David" w:hAnsi="David" w:cs="David"/>
          <w:sz w:val="24"/>
          <w:szCs w:val="24"/>
          <w:rtl/>
        </w:rPr>
      </w:pPr>
      <w:r w:rsidRPr="00ED6C43">
        <w:rPr>
          <w:rFonts w:ascii="David" w:hAnsi="David" w:cs="David"/>
          <w:sz w:val="24"/>
          <w:szCs w:val="24"/>
          <w:rtl/>
        </w:rPr>
        <w:lastRenderedPageBreak/>
        <w:t xml:space="preserve">   </w:t>
      </w:r>
      <w:r w:rsidRPr="00ED6C43">
        <w:rPr>
          <w:rFonts w:ascii="David" w:hAnsi="David" w:cs="David" w:hint="cs"/>
          <w:sz w:val="24"/>
          <w:szCs w:val="24"/>
          <w:rtl/>
        </w:rPr>
        <w:t>ח</w:t>
      </w:r>
      <w:r w:rsidRPr="00ED6C43">
        <w:rPr>
          <w:rFonts w:ascii="David" w:hAnsi="David" w:cs="David"/>
          <w:sz w:val="24"/>
          <w:szCs w:val="24"/>
          <w:rtl/>
        </w:rPr>
        <w:t xml:space="preserve">. </w:t>
      </w:r>
      <w:r w:rsidRPr="00ED6C43">
        <w:rPr>
          <w:rFonts w:ascii="David" w:hAnsi="David" w:cs="David" w:hint="cs"/>
          <w:sz w:val="24"/>
          <w:szCs w:val="24"/>
          <w:rtl/>
        </w:rPr>
        <w:t>הביטוח</w:t>
      </w:r>
      <w:r w:rsidRPr="00ED6C43">
        <w:rPr>
          <w:rFonts w:ascii="David" w:hAnsi="David" w:cs="David"/>
          <w:sz w:val="24"/>
          <w:szCs w:val="24"/>
          <w:rtl/>
        </w:rPr>
        <w:t xml:space="preserve"> </w:t>
      </w:r>
      <w:r w:rsidRPr="00ED6C43">
        <w:rPr>
          <w:rFonts w:ascii="David" w:hAnsi="David" w:cs="David" w:hint="cs"/>
          <w:sz w:val="24"/>
          <w:szCs w:val="24"/>
          <w:rtl/>
        </w:rPr>
        <w:t>על</w:t>
      </w:r>
      <w:r w:rsidRPr="00ED6C43">
        <w:rPr>
          <w:rFonts w:ascii="David" w:hAnsi="David" w:cs="David"/>
          <w:sz w:val="24"/>
          <w:szCs w:val="24"/>
          <w:rtl/>
        </w:rPr>
        <w:t xml:space="preserve"> </w:t>
      </w:r>
      <w:r w:rsidRPr="00ED6C43">
        <w:rPr>
          <w:rFonts w:ascii="David" w:hAnsi="David" w:cs="David" w:hint="cs"/>
          <w:sz w:val="24"/>
          <w:szCs w:val="24"/>
          <w:rtl/>
        </w:rPr>
        <w:t>פי</w:t>
      </w:r>
      <w:r w:rsidRPr="00ED6C43">
        <w:rPr>
          <w:rFonts w:ascii="David" w:hAnsi="David" w:cs="David"/>
          <w:sz w:val="24"/>
          <w:szCs w:val="24"/>
          <w:rtl/>
        </w:rPr>
        <w:t xml:space="preserve"> </w:t>
      </w:r>
      <w:r w:rsidRPr="00ED6C43">
        <w:rPr>
          <w:rFonts w:ascii="David" w:hAnsi="David" w:cs="David" w:hint="cs"/>
          <w:sz w:val="24"/>
          <w:szCs w:val="24"/>
          <w:rtl/>
        </w:rPr>
        <w:t>הפוליסה</w:t>
      </w:r>
      <w:r w:rsidRPr="00ED6C43">
        <w:rPr>
          <w:rFonts w:ascii="David" w:hAnsi="David" w:cs="David"/>
          <w:sz w:val="24"/>
          <w:szCs w:val="24"/>
          <w:rtl/>
        </w:rPr>
        <w:t xml:space="preserve"> </w:t>
      </w:r>
      <w:r w:rsidRPr="00ED6C43">
        <w:rPr>
          <w:rFonts w:ascii="David" w:hAnsi="David" w:cs="David" w:hint="cs"/>
          <w:sz w:val="24"/>
          <w:szCs w:val="24"/>
          <w:rtl/>
        </w:rPr>
        <w:t>יורחב</w:t>
      </w:r>
      <w:r w:rsidRPr="00ED6C43">
        <w:rPr>
          <w:rFonts w:ascii="David" w:hAnsi="David" w:cs="David"/>
          <w:sz w:val="24"/>
          <w:szCs w:val="24"/>
          <w:rtl/>
        </w:rPr>
        <w:t xml:space="preserve"> </w:t>
      </w:r>
      <w:r w:rsidRPr="00ED6C43">
        <w:rPr>
          <w:rFonts w:ascii="David" w:hAnsi="David" w:cs="David" w:hint="cs"/>
          <w:sz w:val="24"/>
          <w:szCs w:val="24"/>
          <w:rtl/>
        </w:rPr>
        <w:t>לשפות</w:t>
      </w:r>
      <w:r w:rsidRPr="00ED6C43">
        <w:rPr>
          <w:rFonts w:ascii="David" w:hAnsi="David" w:cs="David"/>
          <w:sz w:val="24"/>
          <w:szCs w:val="24"/>
          <w:rtl/>
        </w:rPr>
        <w:t xml:space="preserve"> </w:t>
      </w:r>
      <w:r w:rsidRPr="00ED6C43">
        <w:rPr>
          <w:rFonts w:ascii="David" w:hAnsi="David" w:cs="David" w:hint="cs"/>
          <w:sz w:val="24"/>
          <w:szCs w:val="24"/>
          <w:rtl/>
        </w:rPr>
        <w:t>את</w:t>
      </w:r>
      <w:r w:rsidRPr="00ED6C43">
        <w:rPr>
          <w:rFonts w:ascii="David" w:hAnsi="David" w:cs="David"/>
          <w:sz w:val="24"/>
          <w:szCs w:val="24"/>
          <w:rtl/>
        </w:rPr>
        <w:t xml:space="preserve"> </w:t>
      </w:r>
      <w:r w:rsidRPr="00ED6C43">
        <w:rPr>
          <w:rFonts w:ascii="David" w:hAnsi="David" w:cs="David" w:hint="cs"/>
          <w:sz w:val="24"/>
          <w:szCs w:val="24"/>
          <w:rtl/>
        </w:rPr>
        <w:t>מדינת</w:t>
      </w:r>
      <w:r w:rsidRPr="00ED6C43">
        <w:rPr>
          <w:rFonts w:ascii="David" w:hAnsi="David" w:cs="David"/>
          <w:sz w:val="24"/>
          <w:szCs w:val="24"/>
          <w:rtl/>
        </w:rPr>
        <w:t xml:space="preserve"> </w:t>
      </w:r>
      <w:r w:rsidRPr="00ED6C43">
        <w:rPr>
          <w:rFonts w:ascii="David" w:hAnsi="David" w:cs="David" w:hint="cs"/>
          <w:sz w:val="24"/>
          <w:szCs w:val="24"/>
          <w:rtl/>
        </w:rPr>
        <w:t>ישראל</w:t>
      </w:r>
      <w:r w:rsidRPr="00ED6C43">
        <w:rPr>
          <w:rFonts w:ascii="David" w:hAnsi="David" w:cs="David"/>
          <w:sz w:val="24"/>
          <w:szCs w:val="24"/>
          <w:rtl/>
        </w:rPr>
        <w:t xml:space="preserve"> –  </w:t>
      </w:r>
      <w:r w:rsidRPr="00ED6C43">
        <w:rPr>
          <w:rFonts w:ascii="David" w:hAnsi="David" w:cs="David" w:hint="cs"/>
          <w:sz w:val="24"/>
          <w:szCs w:val="24"/>
          <w:rtl/>
        </w:rPr>
        <w:t>משרדי</w:t>
      </w:r>
      <w:r w:rsidRPr="00ED6C43">
        <w:rPr>
          <w:rFonts w:ascii="David" w:hAnsi="David" w:cs="David"/>
          <w:sz w:val="24"/>
          <w:szCs w:val="24"/>
          <w:rtl/>
        </w:rPr>
        <w:t xml:space="preserve"> </w:t>
      </w:r>
      <w:r w:rsidRPr="00ED6C43">
        <w:rPr>
          <w:rFonts w:ascii="David" w:hAnsi="David" w:cs="David" w:hint="cs"/>
          <w:sz w:val="24"/>
          <w:szCs w:val="24"/>
          <w:rtl/>
        </w:rPr>
        <w:t>הממשלה</w:t>
      </w:r>
      <w:r w:rsidRPr="00ED6C43">
        <w:rPr>
          <w:rFonts w:ascii="David" w:hAnsi="David" w:cs="David"/>
          <w:sz w:val="24"/>
          <w:szCs w:val="24"/>
          <w:rtl/>
        </w:rPr>
        <w:t xml:space="preserve"> </w:t>
      </w:r>
      <w:r w:rsidRPr="00ED6C43">
        <w:rPr>
          <w:rFonts w:ascii="David" w:hAnsi="David" w:cs="David" w:hint="cs"/>
          <w:sz w:val="24"/>
          <w:szCs w:val="24"/>
          <w:rtl/>
        </w:rPr>
        <w:t>ויחידות</w:t>
      </w:r>
      <w:r w:rsidRPr="00ED6C43">
        <w:rPr>
          <w:rFonts w:ascii="David" w:hAnsi="David" w:cs="David"/>
          <w:sz w:val="24"/>
          <w:szCs w:val="24"/>
          <w:rtl/>
        </w:rPr>
        <w:t xml:space="preserve"> </w:t>
      </w:r>
      <w:r w:rsidRPr="00ED6C43">
        <w:rPr>
          <w:rFonts w:ascii="David" w:hAnsi="David" w:cs="David" w:hint="cs"/>
          <w:sz w:val="24"/>
          <w:szCs w:val="24"/>
          <w:rtl/>
        </w:rPr>
        <w:t>הסמך</w:t>
      </w:r>
      <w:r w:rsidRPr="00ED6C43">
        <w:rPr>
          <w:rFonts w:ascii="David" w:hAnsi="David" w:cs="David"/>
          <w:sz w:val="24"/>
          <w:szCs w:val="24"/>
          <w:rtl/>
        </w:rPr>
        <w:t xml:space="preserve"> </w:t>
      </w:r>
    </w:p>
    <w:p w14:paraId="43C7656B" w14:textId="77777777" w:rsidR="00DD3C7F" w:rsidRPr="00ED6C43" w:rsidRDefault="00DD3C7F" w:rsidP="00ED6C43">
      <w:pPr>
        <w:pStyle w:val="af8"/>
        <w:spacing w:line="360" w:lineRule="auto"/>
        <w:rPr>
          <w:rFonts w:ascii="David" w:hAnsi="David" w:cs="David"/>
          <w:color w:val="FF0000"/>
          <w:sz w:val="24"/>
          <w:szCs w:val="24"/>
          <w:rtl/>
        </w:rPr>
      </w:pPr>
      <w:r w:rsidRPr="00ED6C43">
        <w:rPr>
          <w:rFonts w:ascii="David" w:hAnsi="David" w:cs="David"/>
          <w:sz w:val="24"/>
          <w:szCs w:val="24"/>
          <w:rtl/>
        </w:rPr>
        <w:t xml:space="preserve">        </w:t>
      </w:r>
      <w:r w:rsidRPr="00ED6C43">
        <w:rPr>
          <w:rFonts w:ascii="David" w:hAnsi="David" w:cs="David" w:hint="cs"/>
          <w:sz w:val="24"/>
          <w:szCs w:val="24"/>
          <w:rtl/>
        </w:rPr>
        <w:t>ככל</w:t>
      </w:r>
      <w:r w:rsidRPr="00ED6C43">
        <w:rPr>
          <w:rFonts w:ascii="David" w:hAnsi="David" w:cs="David"/>
          <w:sz w:val="24"/>
          <w:szCs w:val="24"/>
          <w:rtl/>
        </w:rPr>
        <w:t xml:space="preserve"> </w:t>
      </w:r>
      <w:r w:rsidRPr="00ED6C43">
        <w:rPr>
          <w:rFonts w:ascii="David" w:hAnsi="David" w:cs="David" w:hint="cs"/>
          <w:sz w:val="24"/>
          <w:szCs w:val="24"/>
          <w:rtl/>
        </w:rPr>
        <w:t>שייחשבו</w:t>
      </w:r>
      <w:r w:rsidRPr="00ED6C43">
        <w:rPr>
          <w:rFonts w:ascii="David" w:hAnsi="David" w:cs="David"/>
          <w:sz w:val="24"/>
          <w:szCs w:val="24"/>
          <w:rtl/>
        </w:rPr>
        <w:t xml:space="preserve"> </w:t>
      </w:r>
      <w:r w:rsidRPr="00ED6C43">
        <w:rPr>
          <w:rFonts w:ascii="David" w:hAnsi="David" w:cs="David" w:hint="cs"/>
          <w:sz w:val="24"/>
          <w:szCs w:val="24"/>
          <w:rtl/>
        </w:rPr>
        <w:t>אחראים</w:t>
      </w:r>
      <w:r w:rsidRPr="00ED6C43">
        <w:rPr>
          <w:rFonts w:ascii="David" w:hAnsi="David" w:cs="David"/>
          <w:sz w:val="24"/>
          <w:szCs w:val="24"/>
          <w:rtl/>
        </w:rPr>
        <w:t xml:space="preserve"> </w:t>
      </w:r>
      <w:r w:rsidRPr="00ED6C43">
        <w:rPr>
          <w:rFonts w:ascii="David" w:hAnsi="David" w:cs="David" w:hint="cs"/>
          <w:sz w:val="24"/>
          <w:szCs w:val="24"/>
          <w:rtl/>
        </w:rPr>
        <w:t>למעשי</w:t>
      </w:r>
      <w:r w:rsidRPr="00ED6C43">
        <w:rPr>
          <w:rFonts w:ascii="David" w:hAnsi="David" w:cs="David"/>
          <w:sz w:val="24"/>
          <w:szCs w:val="24"/>
          <w:rtl/>
        </w:rPr>
        <w:t xml:space="preserve"> </w:t>
      </w:r>
      <w:r w:rsidRPr="00ED6C43">
        <w:rPr>
          <w:rFonts w:ascii="David" w:hAnsi="David" w:cs="David" w:hint="cs"/>
          <w:sz w:val="24"/>
          <w:szCs w:val="24"/>
          <w:rtl/>
        </w:rPr>
        <w:t>ו</w:t>
      </w:r>
      <w:r w:rsidRPr="00ED6C43">
        <w:rPr>
          <w:rFonts w:ascii="David" w:hAnsi="David" w:cs="David"/>
          <w:sz w:val="24"/>
          <w:szCs w:val="24"/>
          <w:rtl/>
        </w:rPr>
        <w:t>/</w:t>
      </w:r>
      <w:r w:rsidRPr="00ED6C43">
        <w:rPr>
          <w:rFonts w:ascii="David" w:hAnsi="David" w:cs="David" w:hint="cs"/>
          <w:sz w:val="24"/>
          <w:szCs w:val="24"/>
          <w:rtl/>
        </w:rPr>
        <w:t>או</w:t>
      </w:r>
      <w:r w:rsidRPr="00ED6C43">
        <w:rPr>
          <w:rFonts w:ascii="David" w:hAnsi="David" w:cs="David"/>
          <w:sz w:val="24"/>
          <w:szCs w:val="24"/>
          <w:rtl/>
        </w:rPr>
        <w:t xml:space="preserve"> </w:t>
      </w:r>
      <w:r w:rsidRPr="00ED6C43">
        <w:rPr>
          <w:rFonts w:ascii="David" w:hAnsi="David" w:cs="David" w:hint="cs"/>
          <w:sz w:val="24"/>
          <w:szCs w:val="24"/>
          <w:rtl/>
        </w:rPr>
        <w:t>מחדלי</w:t>
      </w:r>
      <w:r w:rsidRPr="00ED6C43">
        <w:rPr>
          <w:rFonts w:ascii="David" w:hAnsi="David" w:cs="David"/>
          <w:sz w:val="24"/>
          <w:szCs w:val="24"/>
          <w:rtl/>
        </w:rPr>
        <w:t xml:space="preserve"> </w:t>
      </w:r>
      <w:r w:rsidRPr="00ED6C43">
        <w:rPr>
          <w:rFonts w:ascii="David" w:hAnsi="David" w:cs="David" w:hint="cs"/>
          <w:sz w:val="24"/>
          <w:szCs w:val="24"/>
          <w:rtl/>
        </w:rPr>
        <w:t>הספק</w:t>
      </w:r>
      <w:r w:rsidRPr="00ED6C43">
        <w:rPr>
          <w:rFonts w:ascii="David" w:hAnsi="David" w:cs="David"/>
          <w:sz w:val="24"/>
          <w:szCs w:val="24"/>
          <w:rtl/>
        </w:rPr>
        <w:t xml:space="preserve"> </w:t>
      </w:r>
      <w:r w:rsidRPr="00ED6C43">
        <w:rPr>
          <w:rFonts w:ascii="David" w:hAnsi="David" w:cs="David" w:hint="cs"/>
          <w:sz w:val="24"/>
          <w:szCs w:val="24"/>
          <w:rtl/>
        </w:rPr>
        <w:t>וכל</w:t>
      </w:r>
      <w:r w:rsidRPr="00ED6C43">
        <w:rPr>
          <w:rFonts w:ascii="David" w:hAnsi="David" w:cs="David"/>
          <w:sz w:val="24"/>
          <w:szCs w:val="24"/>
          <w:rtl/>
        </w:rPr>
        <w:t xml:space="preserve"> </w:t>
      </w:r>
      <w:r w:rsidRPr="00ED6C43">
        <w:rPr>
          <w:rFonts w:ascii="David" w:hAnsi="David" w:cs="David" w:hint="cs"/>
          <w:sz w:val="24"/>
          <w:szCs w:val="24"/>
          <w:rtl/>
        </w:rPr>
        <w:t>הפועלים</w:t>
      </w:r>
      <w:r w:rsidRPr="00ED6C43">
        <w:rPr>
          <w:rFonts w:ascii="David" w:hAnsi="David" w:cs="David"/>
          <w:sz w:val="24"/>
          <w:szCs w:val="24"/>
          <w:rtl/>
        </w:rPr>
        <w:t xml:space="preserve"> </w:t>
      </w:r>
      <w:r w:rsidRPr="00ED6C43">
        <w:rPr>
          <w:rFonts w:ascii="David" w:hAnsi="David" w:cs="David" w:hint="cs"/>
          <w:sz w:val="24"/>
          <w:szCs w:val="24"/>
          <w:rtl/>
        </w:rPr>
        <w:t>מטעמו</w:t>
      </w:r>
      <w:r w:rsidRPr="00ED6C43">
        <w:rPr>
          <w:rFonts w:ascii="David" w:hAnsi="David" w:cs="David"/>
          <w:sz w:val="24"/>
          <w:szCs w:val="24"/>
          <w:rtl/>
        </w:rPr>
        <w:t>.</w:t>
      </w:r>
    </w:p>
    <w:p w14:paraId="538A9F2C" w14:textId="77777777" w:rsidR="00DD3C7F" w:rsidRPr="00ED6C43" w:rsidRDefault="00DD3C7F" w:rsidP="00ED6C43">
      <w:pPr>
        <w:bidi/>
        <w:spacing w:line="360" w:lineRule="auto"/>
        <w:ind w:left="1440"/>
        <w:rPr>
          <w:rFonts w:ascii="David" w:hAnsi="David" w:cs="David"/>
          <w:sz w:val="24"/>
          <w:szCs w:val="24"/>
          <w:rtl/>
        </w:rPr>
      </w:pPr>
    </w:p>
    <w:p w14:paraId="08094B02" w14:textId="77777777" w:rsidR="00DD3C7F" w:rsidRPr="00ED6C43" w:rsidRDefault="00DD3C7F" w:rsidP="00ED6C43">
      <w:pPr>
        <w:pStyle w:val="af8"/>
        <w:spacing w:line="360" w:lineRule="auto"/>
        <w:rPr>
          <w:rFonts w:ascii="David" w:hAnsi="David" w:cs="David"/>
          <w:b/>
          <w:bCs/>
          <w:sz w:val="24"/>
          <w:szCs w:val="24"/>
          <w:u w:val="single"/>
        </w:rPr>
      </w:pPr>
      <w:r w:rsidRPr="00ED6C43">
        <w:rPr>
          <w:rFonts w:ascii="David" w:hAnsi="David" w:cs="David"/>
          <w:b/>
          <w:bCs/>
          <w:sz w:val="24"/>
          <w:szCs w:val="24"/>
          <w:rtl/>
        </w:rPr>
        <w:t xml:space="preserve">3. </w:t>
      </w:r>
      <w:r w:rsidRPr="00ED6C43">
        <w:rPr>
          <w:rFonts w:ascii="David" w:hAnsi="David" w:cs="David" w:hint="cs"/>
          <w:b/>
          <w:bCs/>
          <w:sz w:val="24"/>
          <w:szCs w:val="24"/>
          <w:u w:val="single"/>
          <w:rtl/>
        </w:rPr>
        <w:t>ביטוח</w:t>
      </w:r>
      <w:r w:rsidRPr="00ED6C43">
        <w:rPr>
          <w:rFonts w:ascii="David" w:hAnsi="David" w:cs="David"/>
          <w:b/>
          <w:bCs/>
          <w:sz w:val="24"/>
          <w:szCs w:val="24"/>
          <w:u w:val="single"/>
          <w:rtl/>
        </w:rPr>
        <w:t xml:space="preserve"> </w:t>
      </w:r>
      <w:r w:rsidRPr="00ED6C43">
        <w:rPr>
          <w:rFonts w:ascii="David" w:hAnsi="David" w:cs="David" w:hint="cs"/>
          <w:b/>
          <w:bCs/>
          <w:sz w:val="24"/>
          <w:szCs w:val="24"/>
          <w:u w:val="single"/>
          <w:rtl/>
        </w:rPr>
        <w:t>משולב</w:t>
      </w:r>
      <w:r w:rsidRPr="00ED6C43">
        <w:rPr>
          <w:rFonts w:ascii="David" w:hAnsi="David" w:cs="David"/>
          <w:b/>
          <w:bCs/>
          <w:sz w:val="24"/>
          <w:szCs w:val="24"/>
          <w:u w:val="single"/>
          <w:rtl/>
        </w:rPr>
        <w:t xml:space="preserve"> </w:t>
      </w:r>
      <w:r w:rsidRPr="00ED6C43">
        <w:rPr>
          <w:rFonts w:ascii="David" w:hAnsi="David" w:cs="David" w:hint="cs"/>
          <w:b/>
          <w:bCs/>
          <w:sz w:val="24"/>
          <w:szCs w:val="24"/>
          <w:u w:val="single"/>
          <w:rtl/>
        </w:rPr>
        <w:t>לאחריות</w:t>
      </w:r>
      <w:r w:rsidRPr="00ED6C43">
        <w:rPr>
          <w:rFonts w:ascii="David" w:hAnsi="David" w:cs="David"/>
          <w:b/>
          <w:bCs/>
          <w:sz w:val="24"/>
          <w:szCs w:val="24"/>
          <w:u w:val="single"/>
          <w:rtl/>
        </w:rPr>
        <w:t xml:space="preserve"> </w:t>
      </w:r>
      <w:r w:rsidRPr="00ED6C43">
        <w:rPr>
          <w:rFonts w:ascii="David" w:hAnsi="David" w:cs="David" w:hint="cs"/>
          <w:b/>
          <w:bCs/>
          <w:sz w:val="24"/>
          <w:szCs w:val="24"/>
          <w:u w:val="single"/>
          <w:rtl/>
        </w:rPr>
        <w:t>מקצועית</w:t>
      </w:r>
      <w:r w:rsidRPr="00ED6C43">
        <w:rPr>
          <w:rFonts w:ascii="David" w:hAnsi="David" w:cs="David"/>
          <w:b/>
          <w:bCs/>
          <w:sz w:val="24"/>
          <w:szCs w:val="24"/>
          <w:u w:val="single"/>
          <w:rtl/>
        </w:rPr>
        <w:t xml:space="preserve"> </w:t>
      </w:r>
      <w:r w:rsidRPr="00ED6C43">
        <w:rPr>
          <w:rFonts w:ascii="David" w:hAnsi="David" w:cs="David" w:hint="cs"/>
          <w:b/>
          <w:bCs/>
          <w:sz w:val="24"/>
          <w:szCs w:val="24"/>
          <w:u w:val="single"/>
          <w:rtl/>
        </w:rPr>
        <w:t>וחבות</w:t>
      </w:r>
      <w:r w:rsidRPr="00ED6C43">
        <w:rPr>
          <w:rFonts w:ascii="David" w:hAnsi="David" w:cs="David"/>
          <w:b/>
          <w:bCs/>
          <w:sz w:val="24"/>
          <w:szCs w:val="24"/>
          <w:u w:val="single"/>
          <w:rtl/>
        </w:rPr>
        <w:t xml:space="preserve"> </w:t>
      </w:r>
      <w:r w:rsidRPr="00ED6C43">
        <w:rPr>
          <w:rFonts w:ascii="David" w:hAnsi="David" w:cs="David" w:hint="cs"/>
          <w:b/>
          <w:bCs/>
          <w:sz w:val="24"/>
          <w:szCs w:val="24"/>
          <w:u w:val="single"/>
          <w:rtl/>
        </w:rPr>
        <w:t>המוצר</w:t>
      </w:r>
      <w:r w:rsidRPr="00ED6C43">
        <w:rPr>
          <w:rFonts w:ascii="David" w:hAnsi="David" w:cs="David"/>
          <w:b/>
          <w:bCs/>
          <w:sz w:val="24"/>
          <w:szCs w:val="24"/>
          <w:u w:val="single"/>
          <w:rtl/>
        </w:rPr>
        <w:t xml:space="preserve"> </w:t>
      </w:r>
    </w:p>
    <w:p w14:paraId="678F2E0B" w14:textId="77777777" w:rsidR="00DD3C7F" w:rsidRPr="00ED6C43" w:rsidRDefault="00DD3C7F" w:rsidP="00ED6C43">
      <w:pPr>
        <w:bidi/>
        <w:spacing w:line="360" w:lineRule="auto"/>
        <w:jc w:val="center"/>
        <w:rPr>
          <w:rFonts w:ascii="David" w:hAnsi="David" w:cs="David"/>
          <w:sz w:val="24"/>
          <w:szCs w:val="24"/>
          <w:rtl/>
        </w:rPr>
      </w:pPr>
      <w:r w:rsidRPr="00ED6C43">
        <w:rPr>
          <w:rFonts w:ascii="David" w:hAnsi="David" w:cs="David"/>
          <w:sz w:val="24"/>
          <w:szCs w:val="24"/>
          <w:rtl/>
        </w:rPr>
        <w:t xml:space="preserve">     </w:t>
      </w:r>
    </w:p>
    <w:p w14:paraId="7AE63D2D" w14:textId="4442ED6F" w:rsidR="00DD3C7F" w:rsidRPr="00ED6C43" w:rsidRDefault="00DD3C7F" w:rsidP="00ED6C43">
      <w:pPr>
        <w:spacing w:line="360" w:lineRule="auto"/>
        <w:rPr>
          <w:rFonts w:ascii="David" w:hAnsi="David" w:cs="David"/>
          <w:b/>
          <w:bCs/>
          <w:sz w:val="24"/>
          <w:szCs w:val="24"/>
          <w:rtl/>
        </w:rPr>
      </w:pPr>
      <w:r w:rsidRPr="00ED6C43">
        <w:rPr>
          <w:rFonts w:ascii="David" w:hAnsi="David" w:cs="David"/>
          <w:b/>
          <w:bCs/>
          <w:sz w:val="24"/>
          <w:szCs w:val="24"/>
        </w:rPr>
        <w:t>COMBINED PRODUCTS LIABILITY AND PROFESSIONAL INDEMNITY</w:t>
      </w:r>
      <w:r w:rsidR="00F27470" w:rsidRPr="00ED6C43">
        <w:rPr>
          <w:rFonts w:ascii="David" w:hAnsi="David" w:cs="David"/>
          <w:b/>
          <w:bCs/>
          <w:sz w:val="24"/>
          <w:szCs w:val="24"/>
        </w:rPr>
        <w:t xml:space="preserve"> </w:t>
      </w:r>
      <w:r w:rsidRPr="00ED6C43">
        <w:rPr>
          <w:rFonts w:ascii="David" w:hAnsi="David" w:cs="David"/>
          <w:b/>
          <w:bCs/>
          <w:sz w:val="24"/>
          <w:szCs w:val="24"/>
        </w:rPr>
        <w:t>POLICY FOR THE SOFTWARE AND HARDWARE INDUSTRY.</w:t>
      </w:r>
      <w:r w:rsidRPr="00ED6C43">
        <w:rPr>
          <w:rFonts w:ascii="David" w:hAnsi="David" w:cs="David"/>
          <w:b/>
          <w:bCs/>
          <w:sz w:val="24"/>
          <w:szCs w:val="24"/>
          <w:rtl/>
        </w:rPr>
        <w:t xml:space="preserve">                             </w:t>
      </w:r>
    </w:p>
    <w:p w14:paraId="6DC5D7BD" w14:textId="77777777" w:rsidR="00DD3C7F" w:rsidRPr="00ED6C43" w:rsidRDefault="00DD3C7F" w:rsidP="00ED6C43">
      <w:pPr>
        <w:bidi/>
        <w:spacing w:line="360" w:lineRule="auto"/>
        <w:rPr>
          <w:rFonts w:ascii="David" w:hAnsi="David" w:cs="David"/>
          <w:b/>
          <w:bCs/>
          <w:sz w:val="24"/>
          <w:szCs w:val="24"/>
        </w:rPr>
      </w:pPr>
      <w:r w:rsidRPr="00ED6C43">
        <w:rPr>
          <w:rFonts w:ascii="David" w:hAnsi="David" w:cs="David" w:hint="cs"/>
          <w:b/>
          <w:bCs/>
          <w:sz w:val="24"/>
          <w:szCs w:val="24"/>
          <w:rtl/>
        </w:rPr>
        <w:t>או</w:t>
      </w:r>
    </w:p>
    <w:p w14:paraId="4E9DE3FE" w14:textId="4264CC88" w:rsidR="00F27470" w:rsidRPr="00ED6C43" w:rsidRDefault="00DD3C7F" w:rsidP="00ED6C43">
      <w:pPr>
        <w:spacing w:after="0" w:line="360" w:lineRule="auto"/>
        <w:rPr>
          <w:rFonts w:ascii="David" w:hAnsi="David" w:cs="David"/>
          <w:b/>
          <w:bCs/>
          <w:sz w:val="24"/>
          <w:szCs w:val="24"/>
        </w:rPr>
      </w:pPr>
      <w:r w:rsidRPr="00ED6C43">
        <w:rPr>
          <w:rFonts w:ascii="David" w:hAnsi="David" w:cs="David"/>
          <w:b/>
          <w:bCs/>
          <w:sz w:val="24"/>
          <w:szCs w:val="24"/>
          <w:rtl/>
        </w:rPr>
        <w:t xml:space="preserve">  </w:t>
      </w:r>
      <w:r w:rsidR="00F27470" w:rsidRPr="00ED6C43">
        <w:rPr>
          <w:rFonts w:ascii="David" w:hAnsi="David" w:cs="David"/>
          <w:b/>
          <w:bCs/>
          <w:sz w:val="24"/>
          <w:szCs w:val="24"/>
        </w:rPr>
        <w:t>E</w:t>
      </w:r>
      <w:r w:rsidRPr="00ED6C43">
        <w:rPr>
          <w:rFonts w:ascii="David" w:hAnsi="David" w:cs="David"/>
          <w:b/>
          <w:bCs/>
          <w:sz w:val="24"/>
          <w:szCs w:val="24"/>
        </w:rPr>
        <w:t>LECTRONIC PRODUCTS AND SERVICES ERRORS OR OMISSONS</w:t>
      </w:r>
      <w:r w:rsidR="00F27470" w:rsidRPr="00ED6C43">
        <w:rPr>
          <w:rFonts w:ascii="David" w:hAnsi="David" w:cs="David"/>
          <w:b/>
          <w:bCs/>
          <w:sz w:val="24"/>
          <w:szCs w:val="24"/>
        </w:rPr>
        <w:t xml:space="preserve"> A</w:t>
      </w:r>
      <w:r w:rsidRPr="00ED6C43">
        <w:rPr>
          <w:rFonts w:ascii="David" w:hAnsi="David" w:cs="David"/>
          <w:b/>
          <w:bCs/>
          <w:sz w:val="24"/>
          <w:szCs w:val="24"/>
        </w:rPr>
        <w:t>ND PRODUCTS</w:t>
      </w:r>
    </w:p>
    <w:p w14:paraId="41542CBA" w14:textId="1A406EE7" w:rsidR="00DD3C7F" w:rsidRPr="00ED6C43" w:rsidRDefault="00DD3C7F" w:rsidP="00ED6C43">
      <w:pPr>
        <w:spacing w:after="0" w:line="360" w:lineRule="auto"/>
        <w:rPr>
          <w:rFonts w:ascii="David" w:hAnsi="David" w:cs="David"/>
          <w:b/>
          <w:bCs/>
          <w:sz w:val="24"/>
          <w:szCs w:val="24"/>
          <w:rtl/>
        </w:rPr>
      </w:pPr>
      <w:r w:rsidRPr="00ED6C43">
        <w:rPr>
          <w:rFonts w:ascii="David" w:hAnsi="David" w:cs="David"/>
          <w:b/>
          <w:bCs/>
          <w:sz w:val="24"/>
          <w:szCs w:val="24"/>
        </w:rPr>
        <w:t xml:space="preserve"> LIABILITY INSURANCE</w:t>
      </w:r>
      <w:r w:rsidRPr="00ED6C43">
        <w:rPr>
          <w:rFonts w:ascii="David" w:hAnsi="David" w:cs="David"/>
          <w:b/>
          <w:bCs/>
          <w:sz w:val="24"/>
          <w:szCs w:val="24"/>
          <w:rtl/>
        </w:rPr>
        <w:t xml:space="preserve">                                                                  </w:t>
      </w:r>
    </w:p>
    <w:p w14:paraId="5544AE71" w14:textId="77777777" w:rsidR="00DD3C7F" w:rsidRPr="00ED6C43" w:rsidRDefault="00DD3C7F" w:rsidP="00ED6C43">
      <w:pPr>
        <w:spacing w:line="360" w:lineRule="auto"/>
        <w:rPr>
          <w:rFonts w:ascii="David" w:hAnsi="David" w:cs="David"/>
          <w:sz w:val="24"/>
          <w:szCs w:val="24"/>
        </w:rPr>
      </w:pPr>
      <w:r w:rsidRPr="00ED6C43">
        <w:rPr>
          <w:rFonts w:ascii="David" w:hAnsi="David" w:cs="David"/>
          <w:sz w:val="24"/>
          <w:szCs w:val="24"/>
          <w:rtl/>
        </w:rPr>
        <w:t xml:space="preserve">     </w:t>
      </w:r>
    </w:p>
    <w:p w14:paraId="46E4FAD8" w14:textId="77777777" w:rsidR="00DD3C7F" w:rsidRPr="00ED6C43" w:rsidRDefault="00DD3C7F" w:rsidP="00ED6C43">
      <w:pPr>
        <w:bidi/>
        <w:spacing w:line="360" w:lineRule="auto"/>
        <w:rPr>
          <w:rFonts w:ascii="David" w:hAnsi="David" w:cs="David"/>
          <w:sz w:val="24"/>
          <w:szCs w:val="24"/>
          <w:rtl/>
        </w:rPr>
      </w:pPr>
      <w:r w:rsidRPr="00ED6C43">
        <w:rPr>
          <w:rFonts w:ascii="David" w:hAnsi="David" w:cs="David" w:hint="cs"/>
          <w:b/>
          <w:bCs/>
          <w:sz w:val="24"/>
          <w:szCs w:val="24"/>
          <w:rtl/>
        </w:rPr>
        <w:t>או</w:t>
      </w:r>
      <w:r w:rsidRPr="00ED6C43">
        <w:rPr>
          <w:rFonts w:ascii="David" w:hAnsi="David" w:cs="David"/>
          <w:sz w:val="24"/>
          <w:szCs w:val="24"/>
          <w:rtl/>
        </w:rPr>
        <w:t xml:space="preserve">  </w:t>
      </w:r>
    </w:p>
    <w:p w14:paraId="5978097B" w14:textId="77777777" w:rsidR="00DD3C7F" w:rsidRPr="00ED6C43" w:rsidRDefault="00DD3C7F" w:rsidP="00ED6C43">
      <w:pPr>
        <w:bidi/>
        <w:spacing w:line="360" w:lineRule="auto"/>
        <w:rPr>
          <w:rFonts w:ascii="David" w:hAnsi="David" w:cs="David"/>
          <w:sz w:val="24"/>
          <w:szCs w:val="24"/>
          <w:rtl/>
        </w:rPr>
      </w:pPr>
      <w:r w:rsidRPr="00ED6C43">
        <w:rPr>
          <w:rFonts w:ascii="David" w:hAnsi="David" w:cs="David"/>
          <w:sz w:val="24"/>
          <w:szCs w:val="24"/>
          <w:rtl/>
        </w:rPr>
        <w:t xml:space="preserve"> </w:t>
      </w:r>
      <w:r w:rsidRPr="00ED6C43">
        <w:rPr>
          <w:rFonts w:ascii="David" w:hAnsi="David" w:cs="David" w:hint="cs"/>
          <w:sz w:val="24"/>
          <w:szCs w:val="24"/>
          <w:rtl/>
        </w:rPr>
        <w:t>נוסח</w:t>
      </w:r>
      <w:r w:rsidRPr="00ED6C43">
        <w:rPr>
          <w:rFonts w:ascii="David" w:hAnsi="David" w:cs="David"/>
          <w:sz w:val="24"/>
          <w:szCs w:val="24"/>
          <w:rtl/>
        </w:rPr>
        <w:t xml:space="preserve"> </w:t>
      </w:r>
      <w:r w:rsidRPr="00ED6C43">
        <w:rPr>
          <w:rFonts w:ascii="David" w:hAnsi="David" w:cs="David" w:hint="cs"/>
          <w:sz w:val="24"/>
          <w:szCs w:val="24"/>
          <w:rtl/>
        </w:rPr>
        <w:t>אחר</w:t>
      </w:r>
      <w:r w:rsidRPr="00ED6C43">
        <w:rPr>
          <w:rFonts w:ascii="David" w:hAnsi="David" w:cs="David"/>
          <w:sz w:val="24"/>
          <w:szCs w:val="24"/>
          <w:rtl/>
        </w:rPr>
        <w:t xml:space="preserve"> </w:t>
      </w:r>
      <w:r w:rsidRPr="00ED6C43">
        <w:rPr>
          <w:rFonts w:ascii="David" w:hAnsi="David" w:cs="David" w:hint="cs"/>
          <w:sz w:val="24"/>
          <w:szCs w:val="24"/>
          <w:rtl/>
        </w:rPr>
        <w:t>לביטוח</w:t>
      </w:r>
      <w:r w:rsidRPr="00ED6C43">
        <w:rPr>
          <w:rFonts w:ascii="David" w:hAnsi="David" w:cs="David"/>
          <w:sz w:val="24"/>
          <w:szCs w:val="24"/>
          <w:rtl/>
        </w:rPr>
        <w:t xml:space="preserve"> </w:t>
      </w:r>
      <w:r w:rsidRPr="00ED6C43">
        <w:rPr>
          <w:rFonts w:ascii="David" w:hAnsi="David" w:cs="David" w:hint="cs"/>
          <w:sz w:val="24"/>
          <w:szCs w:val="24"/>
          <w:rtl/>
        </w:rPr>
        <w:t>משולב</w:t>
      </w:r>
      <w:r w:rsidRPr="00ED6C43">
        <w:rPr>
          <w:rFonts w:ascii="David" w:hAnsi="David" w:cs="David"/>
          <w:sz w:val="24"/>
          <w:szCs w:val="24"/>
          <w:rtl/>
        </w:rPr>
        <w:t xml:space="preserve"> </w:t>
      </w:r>
      <w:r w:rsidRPr="00ED6C43">
        <w:rPr>
          <w:rFonts w:ascii="David" w:hAnsi="David" w:cs="David" w:hint="cs"/>
          <w:sz w:val="24"/>
          <w:szCs w:val="24"/>
          <w:rtl/>
        </w:rPr>
        <w:t>לאחריות</w:t>
      </w:r>
      <w:r w:rsidRPr="00ED6C43">
        <w:rPr>
          <w:rFonts w:ascii="David" w:hAnsi="David" w:cs="David"/>
          <w:sz w:val="24"/>
          <w:szCs w:val="24"/>
          <w:rtl/>
        </w:rPr>
        <w:t xml:space="preserve"> </w:t>
      </w:r>
      <w:r w:rsidRPr="00ED6C43">
        <w:rPr>
          <w:rFonts w:ascii="David" w:hAnsi="David" w:cs="David" w:hint="cs"/>
          <w:sz w:val="24"/>
          <w:szCs w:val="24"/>
          <w:rtl/>
        </w:rPr>
        <w:t>מקצועית</w:t>
      </w:r>
      <w:r w:rsidRPr="00ED6C43">
        <w:rPr>
          <w:rFonts w:ascii="David" w:hAnsi="David" w:cs="David"/>
          <w:sz w:val="24"/>
          <w:szCs w:val="24"/>
          <w:rtl/>
        </w:rPr>
        <w:t xml:space="preserve"> </w:t>
      </w:r>
      <w:r w:rsidRPr="00ED6C43">
        <w:rPr>
          <w:rFonts w:ascii="David" w:hAnsi="David" w:cs="David" w:hint="cs"/>
          <w:sz w:val="24"/>
          <w:szCs w:val="24"/>
          <w:rtl/>
        </w:rPr>
        <w:t>וחבות</w:t>
      </w:r>
      <w:r w:rsidRPr="00ED6C43">
        <w:rPr>
          <w:rFonts w:ascii="David" w:hAnsi="David" w:cs="David"/>
          <w:sz w:val="24"/>
          <w:szCs w:val="24"/>
          <w:rtl/>
        </w:rPr>
        <w:t xml:space="preserve"> </w:t>
      </w:r>
      <w:r w:rsidRPr="00ED6C43">
        <w:rPr>
          <w:rFonts w:ascii="David" w:hAnsi="David" w:cs="David" w:hint="cs"/>
          <w:sz w:val="24"/>
          <w:szCs w:val="24"/>
          <w:rtl/>
        </w:rPr>
        <w:t>המוצר</w:t>
      </w:r>
      <w:r w:rsidRPr="00ED6C43">
        <w:rPr>
          <w:rFonts w:ascii="David" w:hAnsi="David" w:cs="David"/>
          <w:sz w:val="24"/>
          <w:szCs w:val="24"/>
          <w:rtl/>
        </w:rPr>
        <w:t xml:space="preserve"> </w:t>
      </w:r>
      <w:r w:rsidRPr="00ED6C43">
        <w:rPr>
          <w:rFonts w:ascii="David" w:hAnsi="David" w:cs="David" w:hint="cs"/>
          <w:sz w:val="24"/>
          <w:szCs w:val="24"/>
          <w:rtl/>
        </w:rPr>
        <w:t>לענף</w:t>
      </w:r>
      <w:r w:rsidRPr="00ED6C43">
        <w:rPr>
          <w:rFonts w:ascii="David" w:hAnsi="David" w:cs="David"/>
          <w:sz w:val="24"/>
          <w:szCs w:val="24"/>
          <w:rtl/>
        </w:rPr>
        <w:t xml:space="preserve"> </w:t>
      </w:r>
      <w:r w:rsidRPr="00ED6C43">
        <w:rPr>
          <w:rFonts w:ascii="David" w:hAnsi="David" w:cs="David" w:hint="cs"/>
          <w:sz w:val="24"/>
          <w:szCs w:val="24"/>
          <w:rtl/>
        </w:rPr>
        <w:t>הייטק</w:t>
      </w:r>
      <w:r w:rsidRPr="00ED6C43">
        <w:rPr>
          <w:rFonts w:ascii="David" w:hAnsi="David" w:cs="David"/>
          <w:sz w:val="24"/>
          <w:szCs w:val="24"/>
          <w:rtl/>
        </w:rPr>
        <w:t>/</w:t>
      </w:r>
      <w:r w:rsidRPr="00ED6C43">
        <w:rPr>
          <w:rFonts w:ascii="David" w:hAnsi="David" w:cs="David" w:hint="cs"/>
          <w:sz w:val="24"/>
          <w:szCs w:val="24"/>
          <w:rtl/>
        </w:rPr>
        <w:t>תחום</w:t>
      </w:r>
      <w:r w:rsidRPr="00ED6C43">
        <w:rPr>
          <w:rFonts w:ascii="David" w:hAnsi="David" w:cs="David"/>
          <w:sz w:val="24"/>
          <w:szCs w:val="24"/>
          <w:rtl/>
        </w:rPr>
        <w:t xml:space="preserve"> </w:t>
      </w:r>
      <w:r w:rsidRPr="00ED6C43">
        <w:rPr>
          <w:rFonts w:ascii="David" w:hAnsi="David" w:cs="David" w:hint="cs"/>
          <w:sz w:val="24"/>
          <w:szCs w:val="24"/>
          <w:rtl/>
        </w:rPr>
        <w:t>מחשוב</w:t>
      </w:r>
      <w:r w:rsidRPr="00ED6C43">
        <w:rPr>
          <w:rFonts w:ascii="David" w:hAnsi="David" w:cs="David"/>
          <w:sz w:val="24"/>
          <w:szCs w:val="24"/>
          <w:rtl/>
        </w:rPr>
        <w:t xml:space="preserve"> </w:t>
      </w:r>
      <w:r w:rsidRPr="00ED6C43">
        <w:rPr>
          <w:rFonts w:ascii="David" w:hAnsi="David" w:cs="David" w:hint="cs"/>
          <w:sz w:val="24"/>
          <w:szCs w:val="24"/>
          <w:rtl/>
        </w:rPr>
        <w:t>כדלהלן</w:t>
      </w:r>
      <w:r w:rsidRPr="00ED6C43">
        <w:rPr>
          <w:rFonts w:ascii="David" w:hAnsi="David" w:cs="David"/>
          <w:sz w:val="24"/>
          <w:szCs w:val="24"/>
          <w:rtl/>
        </w:rPr>
        <w:t xml:space="preserve">:       </w:t>
      </w:r>
    </w:p>
    <w:p w14:paraId="6D10ABCB" w14:textId="77777777" w:rsidR="00DD3C7F" w:rsidRPr="00ED6C43" w:rsidRDefault="00DD3C7F" w:rsidP="00ED6C43">
      <w:pPr>
        <w:bidi/>
        <w:spacing w:line="360" w:lineRule="auto"/>
        <w:rPr>
          <w:rFonts w:ascii="David" w:hAnsi="David" w:cs="David"/>
          <w:sz w:val="24"/>
          <w:szCs w:val="24"/>
          <w:rtl/>
        </w:rPr>
      </w:pPr>
      <w:r w:rsidRPr="00ED6C43">
        <w:rPr>
          <w:rFonts w:ascii="David" w:hAnsi="David" w:cs="David"/>
          <w:sz w:val="24"/>
          <w:szCs w:val="24"/>
          <w:rtl/>
        </w:rPr>
        <w:t xml:space="preserve">        </w:t>
      </w:r>
    </w:p>
    <w:p w14:paraId="339B6B1B" w14:textId="77777777" w:rsidR="00DD3C7F" w:rsidRPr="00ED6C43" w:rsidRDefault="00DD3C7F" w:rsidP="00ED6C43">
      <w:pPr>
        <w:bidi/>
        <w:spacing w:line="360" w:lineRule="auto"/>
        <w:rPr>
          <w:rFonts w:ascii="David" w:hAnsi="David" w:cs="David"/>
          <w:b/>
          <w:bCs/>
          <w:sz w:val="24"/>
          <w:szCs w:val="24"/>
          <w:rtl/>
        </w:rPr>
      </w:pPr>
      <w:r w:rsidRPr="00ED6C43">
        <w:rPr>
          <w:rFonts w:ascii="David" w:hAnsi="David" w:cs="David"/>
          <w:sz w:val="24"/>
          <w:szCs w:val="24"/>
          <w:rtl/>
        </w:rPr>
        <w:t xml:space="preserve">       _______________________________________________</w:t>
      </w:r>
      <w:r w:rsidRPr="00ED6C43">
        <w:rPr>
          <w:rFonts w:ascii="David" w:hAnsi="David" w:cs="David"/>
          <w:b/>
          <w:bCs/>
          <w:sz w:val="24"/>
          <w:szCs w:val="24"/>
          <w:rtl/>
        </w:rPr>
        <w:t>(</w:t>
      </w:r>
      <w:r w:rsidRPr="00ED6C43">
        <w:rPr>
          <w:rFonts w:ascii="David" w:hAnsi="David" w:cs="David" w:hint="cs"/>
          <w:b/>
          <w:bCs/>
          <w:sz w:val="24"/>
          <w:szCs w:val="24"/>
          <w:rtl/>
        </w:rPr>
        <w:t>בכפוף</w:t>
      </w:r>
      <w:r w:rsidRPr="00ED6C43">
        <w:rPr>
          <w:rFonts w:ascii="David" w:hAnsi="David" w:cs="David"/>
          <w:b/>
          <w:bCs/>
          <w:sz w:val="24"/>
          <w:szCs w:val="24"/>
          <w:rtl/>
        </w:rPr>
        <w:t xml:space="preserve"> </w:t>
      </w:r>
      <w:r w:rsidRPr="00ED6C43">
        <w:rPr>
          <w:rFonts w:ascii="David" w:hAnsi="David" w:cs="David" w:hint="cs"/>
          <w:b/>
          <w:bCs/>
          <w:sz w:val="24"/>
          <w:szCs w:val="24"/>
          <w:rtl/>
        </w:rPr>
        <w:t>לבחינתה</w:t>
      </w:r>
      <w:r w:rsidRPr="00ED6C43">
        <w:rPr>
          <w:rFonts w:ascii="David" w:hAnsi="David" w:cs="David"/>
          <w:b/>
          <w:bCs/>
          <w:sz w:val="24"/>
          <w:szCs w:val="24"/>
          <w:rtl/>
        </w:rPr>
        <w:t xml:space="preserve"> </w:t>
      </w:r>
    </w:p>
    <w:p w14:paraId="6C68B50F" w14:textId="77777777" w:rsidR="00DD3C7F" w:rsidRPr="00ED6C43" w:rsidRDefault="00DD3C7F" w:rsidP="00ED6C43">
      <w:pPr>
        <w:bidi/>
        <w:spacing w:line="360" w:lineRule="auto"/>
        <w:rPr>
          <w:rFonts w:ascii="David" w:hAnsi="David" w:cs="David"/>
          <w:b/>
          <w:bCs/>
          <w:sz w:val="24"/>
          <w:szCs w:val="24"/>
          <w:rtl/>
        </w:rPr>
      </w:pPr>
      <w:r w:rsidRPr="00ED6C43">
        <w:rPr>
          <w:rFonts w:ascii="David" w:hAnsi="David" w:cs="David"/>
          <w:b/>
          <w:bCs/>
          <w:sz w:val="24"/>
          <w:szCs w:val="24"/>
          <w:rtl/>
        </w:rPr>
        <w:t xml:space="preserve">       </w:t>
      </w:r>
      <w:r w:rsidRPr="00ED6C43">
        <w:rPr>
          <w:rFonts w:ascii="David" w:hAnsi="David" w:cs="David" w:hint="cs"/>
          <w:b/>
          <w:bCs/>
          <w:sz w:val="24"/>
          <w:szCs w:val="24"/>
          <w:rtl/>
        </w:rPr>
        <w:t>ולשיקולה</w:t>
      </w:r>
      <w:r w:rsidRPr="00ED6C43">
        <w:rPr>
          <w:rFonts w:ascii="David" w:hAnsi="David" w:cs="David"/>
          <w:b/>
          <w:bCs/>
          <w:sz w:val="24"/>
          <w:szCs w:val="24"/>
          <w:rtl/>
        </w:rPr>
        <w:t xml:space="preserve"> </w:t>
      </w:r>
      <w:r w:rsidRPr="00ED6C43">
        <w:rPr>
          <w:rFonts w:ascii="David" w:hAnsi="David" w:cs="David" w:hint="cs"/>
          <w:b/>
          <w:bCs/>
          <w:sz w:val="24"/>
          <w:szCs w:val="24"/>
          <w:rtl/>
        </w:rPr>
        <w:t>של</w:t>
      </w:r>
      <w:r w:rsidRPr="00ED6C43">
        <w:rPr>
          <w:rFonts w:ascii="David" w:hAnsi="David" w:cs="David"/>
          <w:b/>
          <w:bCs/>
          <w:sz w:val="24"/>
          <w:szCs w:val="24"/>
          <w:rtl/>
        </w:rPr>
        <w:t xml:space="preserve"> </w:t>
      </w:r>
      <w:r w:rsidRPr="00ED6C43">
        <w:rPr>
          <w:rFonts w:ascii="David" w:hAnsi="David" w:cs="David" w:hint="cs"/>
          <w:b/>
          <w:bCs/>
          <w:sz w:val="24"/>
          <w:szCs w:val="24"/>
          <w:rtl/>
        </w:rPr>
        <w:t>ענבל</w:t>
      </w:r>
      <w:r w:rsidRPr="00ED6C43">
        <w:rPr>
          <w:rFonts w:ascii="David" w:hAnsi="David" w:cs="David"/>
          <w:b/>
          <w:bCs/>
          <w:sz w:val="24"/>
          <w:szCs w:val="24"/>
          <w:rtl/>
        </w:rPr>
        <w:t>).</w:t>
      </w:r>
    </w:p>
    <w:p w14:paraId="07F700E1" w14:textId="77777777" w:rsidR="00DD3C7F" w:rsidRPr="00ED6C43" w:rsidRDefault="00DD3C7F" w:rsidP="00ED6C43">
      <w:pPr>
        <w:bidi/>
        <w:spacing w:after="0" w:line="360" w:lineRule="auto"/>
        <w:rPr>
          <w:rFonts w:ascii="David" w:eastAsia="Times New Roman" w:hAnsi="David" w:cs="David"/>
          <w:sz w:val="24"/>
          <w:szCs w:val="24"/>
          <w:rtl/>
        </w:rPr>
      </w:pPr>
      <w:r w:rsidRPr="00ED6C43">
        <w:rPr>
          <w:rFonts w:ascii="David" w:hAnsi="David" w:cs="David"/>
          <w:sz w:val="24"/>
          <w:szCs w:val="24"/>
          <w:rtl/>
        </w:rPr>
        <w:t xml:space="preserve">       </w:t>
      </w:r>
      <w:r w:rsidRPr="00ED6C43">
        <w:rPr>
          <w:rFonts w:ascii="David" w:hAnsi="David" w:cs="David" w:hint="cs"/>
          <w:sz w:val="24"/>
          <w:szCs w:val="24"/>
          <w:rtl/>
        </w:rPr>
        <w:t>א</w:t>
      </w:r>
      <w:r w:rsidRPr="00ED6C43">
        <w:rPr>
          <w:rFonts w:ascii="David" w:hAnsi="David" w:cs="David"/>
          <w:sz w:val="24"/>
          <w:szCs w:val="24"/>
          <w:rtl/>
        </w:rPr>
        <w:t xml:space="preserve">. </w:t>
      </w:r>
      <w:r w:rsidRPr="00ED6C43">
        <w:rPr>
          <w:rFonts w:ascii="David" w:hAnsi="David" w:cs="David" w:hint="cs"/>
          <w:sz w:val="24"/>
          <w:szCs w:val="24"/>
          <w:rtl/>
        </w:rPr>
        <w:t>הספק</w:t>
      </w:r>
      <w:r w:rsidRPr="00ED6C43">
        <w:rPr>
          <w:rFonts w:ascii="David" w:hAnsi="David" w:cs="David"/>
          <w:sz w:val="24"/>
          <w:szCs w:val="24"/>
          <w:rtl/>
        </w:rPr>
        <w:t xml:space="preserve"> </w:t>
      </w:r>
      <w:r w:rsidRPr="00ED6C43">
        <w:rPr>
          <w:rFonts w:ascii="David" w:hAnsi="David" w:cs="David" w:hint="cs"/>
          <w:sz w:val="24"/>
          <w:szCs w:val="24"/>
          <w:rtl/>
        </w:rPr>
        <w:t>יבטח</w:t>
      </w:r>
      <w:r w:rsidRPr="00ED6C43">
        <w:rPr>
          <w:rFonts w:ascii="David" w:hAnsi="David" w:cs="David"/>
          <w:sz w:val="24"/>
          <w:szCs w:val="24"/>
          <w:rtl/>
        </w:rPr>
        <w:t xml:space="preserve"> </w:t>
      </w:r>
      <w:r w:rsidRPr="00ED6C43">
        <w:rPr>
          <w:rFonts w:ascii="David" w:hAnsi="David" w:cs="David" w:hint="cs"/>
          <w:sz w:val="24"/>
          <w:szCs w:val="24"/>
          <w:rtl/>
        </w:rPr>
        <w:t>את</w:t>
      </w:r>
      <w:r w:rsidRPr="00ED6C43">
        <w:rPr>
          <w:rFonts w:ascii="David" w:hAnsi="David" w:cs="David"/>
          <w:sz w:val="24"/>
          <w:szCs w:val="24"/>
          <w:rtl/>
        </w:rPr>
        <w:t xml:space="preserve"> </w:t>
      </w:r>
      <w:r w:rsidRPr="00ED6C43">
        <w:rPr>
          <w:rFonts w:ascii="David" w:hAnsi="David" w:cs="David" w:hint="cs"/>
          <w:sz w:val="24"/>
          <w:szCs w:val="24"/>
          <w:rtl/>
        </w:rPr>
        <w:t>אחריותו</w:t>
      </w:r>
      <w:r w:rsidRPr="00ED6C43">
        <w:rPr>
          <w:rFonts w:ascii="David" w:hAnsi="David" w:cs="David"/>
          <w:sz w:val="24"/>
          <w:szCs w:val="24"/>
          <w:rtl/>
        </w:rPr>
        <w:t xml:space="preserve"> </w:t>
      </w:r>
      <w:r w:rsidRPr="00ED6C43">
        <w:rPr>
          <w:rFonts w:ascii="David" w:hAnsi="David" w:cs="David" w:hint="cs"/>
          <w:sz w:val="24"/>
          <w:szCs w:val="24"/>
          <w:rtl/>
        </w:rPr>
        <w:t>בגין</w:t>
      </w:r>
      <w:r w:rsidRPr="00ED6C43">
        <w:rPr>
          <w:rFonts w:ascii="David" w:hAnsi="David" w:cs="David"/>
          <w:sz w:val="24"/>
          <w:szCs w:val="24"/>
          <w:rtl/>
        </w:rPr>
        <w:t xml:space="preserve"> </w:t>
      </w:r>
      <w:bookmarkStart w:id="318" w:name="_Hlk487115821"/>
      <w:r w:rsidRPr="00ED6C43">
        <w:rPr>
          <w:rFonts w:ascii="David" w:eastAsia="Times New Roman" w:hAnsi="David" w:cs="David"/>
          <w:sz w:val="24"/>
          <w:szCs w:val="24"/>
          <w:rtl/>
        </w:rPr>
        <w:t xml:space="preserve">הספקה, התקנה ותפעול של מערכות לניטור ולניהול צריכת </w:t>
      </w:r>
    </w:p>
    <w:p w14:paraId="29E9781A" w14:textId="77777777" w:rsidR="00DD3C7F" w:rsidRPr="00ED6C43" w:rsidRDefault="00DD3C7F" w:rsidP="00ED6C43">
      <w:pPr>
        <w:bidi/>
        <w:spacing w:after="0" w:line="360" w:lineRule="auto"/>
        <w:rPr>
          <w:rFonts w:ascii="David" w:eastAsia="Times New Roman" w:hAnsi="David" w:cs="David"/>
          <w:sz w:val="24"/>
          <w:szCs w:val="24"/>
          <w:rtl/>
        </w:rPr>
      </w:pPr>
      <w:r w:rsidRPr="00ED6C43">
        <w:rPr>
          <w:rFonts w:ascii="David" w:eastAsia="Times New Roman" w:hAnsi="David" w:cs="David"/>
          <w:sz w:val="24"/>
          <w:szCs w:val="24"/>
          <w:rtl/>
        </w:rPr>
        <w:t xml:space="preserve">            משאבים לרבות ערוצי מניה ומערכות מניה שתותקנה על ידו וע"י מי מטעמו במתקנים של </w:t>
      </w:r>
    </w:p>
    <w:p w14:paraId="7CB15868" w14:textId="77777777" w:rsidR="00DD3C7F" w:rsidRPr="00ED6C43" w:rsidRDefault="00DD3C7F" w:rsidP="00ED6C43">
      <w:pPr>
        <w:bidi/>
        <w:spacing w:after="0" w:line="360" w:lineRule="auto"/>
        <w:rPr>
          <w:rFonts w:ascii="David" w:eastAsia="Times New Roman" w:hAnsi="David" w:cs="David"/>
          <w:sz w:val="24"/>
          <w:szCs w:val="24"/>
          <w:rtl/>
        </w:rPr>
      </w:pPr>
      <w:r w:rsidRPr="00ED6C43">
        <w:rPr>
          <w:rFonts w:ascii="David" w:eastAsia="Times New Roman" w:hAnsi="David" w:cs="David"/>
          <w:sz w:val="24"/>
          <w:szCs w:val="24"/>
          <w:rtl/>
        </w:rPr>
        <w:t xml:space="preserve">            הדיור הממשלתי, כולל אספקה, הקמה, התקנה, הרצה, הטמעה, הפעלה, שירות, תחזוקה, </w:t>
      </w:r>
    </w:p>
    <w:p w14:paraId="3A997B41" w14:textId="77777777" w:rsidR="00DD3C7F" w:rsidRPr="00ED6C43" w:rsidRDefault="00DD3C7F" w:rsidP="00ED6C43">
      <w:pPr>
        <w:bidi/>
        <w:spacing w:after="0" w:line="360" w:lineRule="auto"/>
        <w:rPr>
          <w:rFonts w:ascii="David" w:eastAsia="Times New Roman" w:hAnsi="David" w:cs="David"/>
          <w:sz w:val="24"/>
          <w:szCs w:val="24"/>
          <w:rtl/>
        </w:rPr>
      </w:pPr>
      <w:r w:rsidRPr="00ED6C43">
        <w:rPr>
          <w:rFonts w:ascii="David" w:eastAsia="Times New Roman" w:hAnsi="David" w:cs="David"/>
          <w:sz w:val="24"/>
          <w:szCs w:val="24"/>
          <w:rtl/>
        </w:rPr>
        <w:t xml:space="preserve">            הדרכה, אחריות, תיקון תקלות, אספקת חלקי חילוף, טיפולים ,אחזקה מונעת, פירוקים </w:t>
      </w:r>
    </w:p>
    <w:p w14:paraId="2D1A2EA0" w14:textId="77777777" w:rsidR="00DD3C7F" w:rsidRPr="00ED6C43" w:rsidRDefault="00DD3C7F" w:rsidP="00ED6C43">
      <w:pPr>
        <w:bidi/>
        <w:spacing w:after="0" w:line="360" w:lineRule="auto"/>
        <w:rPr>
          <w:rFonts w:ascii="David" w:eastAsia="Times New Roman" w:hAnsi="David" w:cs="David"/>
          <w:sz w:val="24"/>
          <w:szCs w:val="24"/>
          <w:rtl/>
        </w:rPr>
      </w:pPr>
      <w:r w:rsidRPr="00ED6C43">
        <w:rPr>
          <w:rFonts w:ascii="David" w:eastAsia="Times New Roman" w:hAnsi="David" w:cs="David"/>
          <w:sz w:val="24"/>
          <w:szCs w:val="24"/>
          <w:rtl/>
        </w:rPr>
        <w:t xml:space="preserve">            והרכבות, חיתוכים, ביצוע בדיקות, תמיכה טכנית, </w:t>
      </w:r>
      <w:bookmarkEnd w:id="318"/>
      <w:r w:rsidRPr="00ED6C43">
        <w:rPr>
          <w:rFonts w:ascii="David" w:eastAsia="Times New Roman" w:hAnsi="David" w:cs="David"/>
          <w:sz w:val="24"/>
          <w:szCs w:val="24"/>
          <w:rtl/>
        </w:rPr>
        <w:t xml:space="preserve">הקמת ותחזוקת בסיס הנתונים, </w:t>
      </w:r>
    </w:p>
    <w:p w14:paraId="607B8AF0" w14:textId="77777777" w:rsidR="00DD3C7F" w:rsidRPr="00ED6C43" w:rsidRDefault="00DD3C7F" w:rsidP="00ED6C43">
      <w:pPr>
        <w:bidi/>
        <w:spacing w:after="0" w:line="360" w:lineRule="auto"/>
        <w:rPr>
          <w:rFonts w:ascii="David" w:eastAsia="Times New Roman" w:hAnsi="David" w:cs="David"/>
          <w:sz w:val="24"/>
          <w:szCs w:val="24"/>
          <w:rtl/>
        </w:rPr>
      </w:pPr>
      <w:r w:rsidRPr="00ED6C43">
        <w:rPr>
          <w:rFonts w:ascii="David" w:eastAsia="Times New Roman" w:hAnsi="David" w:cs="David"/>
          <w:sz w:val="24"/>
          <w:szCs w:val="24"/>
          <w:rtl/>
        </w:rPr>
        <w:t xml:space="preserve">            התממשקות עם מערכות חיצוניות לקבלת נתונים, מדידה של צריכת האנרגיה ודיווח </w:t>
      </w:r>
    </w:p>
    <w:p w14:paraId="7E8DF8B8" w14:textId="77777777" w:rsidR="00DD3C7F" w:rsidRPr="00ED6C43" w:rsidRDefault="00DD3C7F" w:rsidP="00ED6C43">
      <w:pPr>
        <w:bidi/>
        <w:spacing w:after="0" w:line="360" w:lineRule="auto"/>
        <w:rPr>
          <w:rFonts w:ascii="David" w:eastAsia="Times New Roman" w:hAnsi="David" w:cs="David"/>
          <w:sz w:val="24"/>
          <w:szCs w:val="24"/>
          <w:rtl/>
        </w:rPr>
      </w:pPr>
      <w:r w:rsidRPr="00ED6C43">
        <w:rPr>
          <w:rFonts w:ascii="David" w:eastAsia="Times New Roman" w:hAnsi="David" w:cs="David"/>
          <w:sz w:val="24"/>
          <w:szCs w:val="24"/>
          <w:rtl/>
        </w:rPr>
        <w:t xml:space="preserve">            לבסיס הנתונים ע"י תקשורת סלולרית/תקשורת נתונים, אבטחת מידע,  הורדת הנתונים </w:t>
      </w:r>
    </w:p>
    <w:p w14:paraId="278B9B63" w14:textId="77777777" w:rsidR="00DD3C7F" w:rsidRPr="00ED6C43" w:rsidRDefault="00DD3C7F" w:rsidP="00ED6C43">
      <w:pPr>
        <w:bidi/>
        <w:spacing w:after="0" w:line="360" w:lineRule="auto"/>
        <w:rPr>
          <w:rFonts w:ascii="David" w:eastAsia="Times New Roman" w:hAnsi="David" w:cs="David"/>
          <w:sz w:val="24"/>
          <w:szCs w:val="24"/>
          <w:rtl/>
        </w:rPr>
      </w:pPr>
      <w:r w:rsidRPr="00ED6C43">
        <w:rPr>
          <w:rFonts w:ascii="David" w:eastAsia="Times New Roman" w:hAnsi="David" w:cs="David"/>
          <w:sz w:val="24"/>
          <w:szCs w:val="24"/>
          <w:rtl/>
        </w:rPr>
        <w:lastRenderedPageBreak/>
        <w:t xml:space="preserve">            לבסיס נתונים ופיתוח, הפעלת ממשק המשדר את הנתונים לשרתי הזוכה בסל </w:t>
      </w:r>
    </w:p>
    <w:p w14:paraId="31D4F836" w14:textId="77777777" w:rsidR="00DD3C7F" w:rsidRPr="00ED6C43" w:rsidRDefault="00DD3C7F" w:rsidP="00ED6C43">
      <w:pPr>
        <w:bidi/>
        <w:spacing w:after="0" w:line="360" w:lineRule="auto"/>
        <w:rPr>
          <w:rFonts w:ascii="David" w:eastAsia="Times New Roman" w:hAnsi="David" w:cs="David"/>
          <w:sz w:val="24"/>
          <w:szCs w:val="24"/>
          <w:rtl/>
        </w:rPr>
      </w:pPr>
    </w:p>
    <w:p w14:paraId="524301E3" w14:textId="77777777" w:rsidR="00DD3C7F" w:rsidRPr="00ED6C43" w:rsidRDefault="00DD3C7F" w:rsidP="00ED6C43">
      <w:pPr>
        <w:bidi/>
        <w:spacing w:after="0" w:line="360" w:lineRule="auto"/>
        <w:rPr>
          <w:rFonts w:ascii="David" w:eastAsia="Times New Roman" w:hAnsi="David" w:cs="David"/>
          <w:sz w:val="24"/>
          <w:szCs w:val="24"/>
          <w:rtl/>
        </w:rPr>
      </w:pPr>
      <w:r w:rsidRPr="00ED6C43">
        <w:rPr>
          <w:rFonts w:ascii="David" w:eastAsia="Times New Roman" w:hAnsi="David" w:cs="David"/>
          <w:sz w:val="24"/>
          <w:szCs w:val="24"/>
          <w:rtl/>
        </w:rPr>
        <w:t xml:space="preserve">            ב',_____(יש להשלים את שמו) ומאפשר לו גישה, התחברות למערכות אנרגיה </w:t>
      </w:r>
    </w:p>
    <w:p w14:paraId="6FAC4C3C" w14:textId="77777777" w:rsidR="00DD3C7F" w:rsidRPr="00ED6C43" w:rsidRDefault="00DD3C7F" w:rsidP="00ED6C43">
      <w:pPr>
        <w:bidi/>
        <w:spacing w:after="0" w:line="360" w:lineRule="auto"/>
        <w:rPr>
          <w:rFonts w:ascii="David" w:eastAsia="Times New Roman" w:hAnsi="David" w:cs="David"/>
          <w:sz w:val="24"/>
          <w:szCs w:val="24"/>
          <w:rtl/>
        </w:rPr>
      </w:pPr>
      <w:r w:rsidRPr="00ED6C43">
        <w:rPr>
          <w:rFonts w:ascii="David" w:eastAsia="Times New Roman" w:hAnsi="David" w:cs="David"/>
          <w:sz w:val="24"/>
          <w:szCs w:val="24"/>
          <w:rtl/>
        </w:rPr>
        <w:t xml:space="preserve">            קיימות לרבות ביצע עבודות חשמל, תחזוקה ואיסוף הנתונים בבסיס הנתונים בממשקים </w:t>
      </w:r>
    </w:p>
    <w:p w14:paraId="3FF593C8" w14:textId="77777777" w:rsidR="00DD3C7F" w:rsidRPr="00ED6C43" w:rsidRDefault="00DD3C7F" w:rsidP="00ED6C43">
      <w:pPr>
        <w:bidi/>
        <w:spacing w:after="0" w:line="360" w:lineRule="auto"/>
        <w:rPr>
          <w:rFonts w:ascii="David" w:hAnsi="David" w:cs="David"/>
          <w:sz w:val="24"/>
          <w:szCs w:val="24"/>
          <w:rtl/>
        </w:rPr>
      </w:pPr>
      <w:r w:rsidRPr="00ED6C43">
        <w:rPr>
          <w:rFonts w:ascii="David" w:eastAsia="Times New Roman" w:hAnsi="David" w:cs="David"/>
          <w:sz w:val="24"/>
          <w:szCs w:val="24"/>
          <w:rtl/>
        </w:rPr>
        <w:t xml:space="preserve">            השונים, </w:t>
      </w:r>
      <w:r w:rsidRPr="00ED6C43">
        <w:rPr>
          <w:rFonts w:ascii="David" w:hAnsi="David" w:cs="David" w:hint="cs"/>
          <w:sz w:val="24"/>
          <w:szCs w:val="24"/>
          <w:rtl/>
        </w:rPr>
        <w:t>בהתאם</w:t>
      </w:r>
      <w:r w:rsidRPr="00ED6C43">
        <w:rPr>
          <w:rFonts w:ascii="David" w:hAnsi="David" w:cs="David"/>
          <w:sz w:val="24"/>
          <w:szCs w:val="24"/>
          <w:rtl/>
        </w:rPr>
        <w:t xml:space="preserve"> </w:t>
      </w:r>
      <w:r w:rsidRPr="00ED6C43">
        <w:rPr>
          <w:rFonts w:ascii="David" w:hAnsi="David" w:cs="David" w:hint="cs"/>
          <w:sz w:val="24"/>
          <w:szCs w:val="24"/>
          <w:rtl/>
        </w:rPr>
        <w:t>למכרז</w:t>
      </w:r>
      <w:r w:rsidRPr="00ED6C43">
        <w:rPr>
          <w:rFonts w:ascii="David" w:hAnsi="David" w:cs="David"/>
          <w:sz w:val="24"/>
          <w:szCs w:val="24"/>
          <w:rtl/>
        </w:rPr>
        <w:t xml:space="preserve"> </w:t>
      </w:r>
      <w:r w:rsidRPr="00ED6C43">
        <w:rPr>
          <w:rFonts w:ascii="David" w:hAnsi="David" w:cs="David" w:hint="cs"/>
          <w:sz w:val="24"/>
          <w:szCs w:val="24"/>
          <w:rtl/>
        </w:rPr>
        <w:t>והסכם</w:t>
      </w:r>
      <w:r w:rsidRPr="00ED6C43">
        <w:rPr>
          <w:rFonts w:ascii="David" w:hAnsi="David" w:cs="David"/>
          <w:sz w:val="24"/>
          <w:szCs w:val="24"/>
          <w:rtl/>
        </w:rPr>
        <w:t xml:space="preserve"> </w:t>
      </w:r>
      <w:r w:rsidRPr="00ED6C43">
        <w:rPr>
          <w:rFonts w:ascii="David" w:hAnsi="David" w:cs="David" w:hint="cs"/>
          <w:sz w:val="24"/>
          <w:szCs w:val="24"/>
          <w:rtl/>
        </w:rPr>
        <w:t>עם</w:t>
      </w:r>
      <w:r w:rsidRPr="00ED6C43">
        <w:rPr>
          <w:rFonts w:ascii="David" w:hAnsi="David" w:cs="David"/>
          <w:sz w:val="24"/>
          <w:szCs w:val="24"/>
          <w:rtl/>
        </w:rPr>
        <w:t xml:space="preserve"> </w:t>
      </w:r>
      <w:r w:rsidRPr="00ED6C43">
        <w:rPr>
          <w:rFonts w:ascii="David" w:hAnsi="David" w:cs="David" w:hint="cs"/>
          <w:sz w:val="24"/>
          <w:szCs w:val="24"/>
          <w:rtl/>
        </w:rPr>
        <w:t>מדינת</w:t>
      </w:r>
      <w:r w:rsidRPr="00ED6C43">
        <w:rPr>
          <w:rFonts w:ascii="David" w:hAnsi="David" w:cs="David"/>
          <w:sz w:val="24"/>
          <w:szCs w:val="24"/>
          <w:rtl/>
        </w:rPr>
        <w:t xml:space="preserve"> </w:t>
      </w:r>
      <w:r w:rsidRPr="00ED6C43">
        <w:rPr>
          <w:rFonts w:ascii="David" w:hAnsi="David" w:cs="David" w:hint="cs"/>
          <w:sz w:val="24"/>
          <w:szCs w:val="24"/>
          <w:rtl/>
        </w:rPr>
        <w:t>ישראל</w:t>
      </w:r>
      <w:r w:rsidRPr="00ED6C43">
        <w:rPr>
          <w:rFonts w:ascii="David" w:hAnsi="David" w:cs="David"/>
          <w:sz w:val="24"/>
          <w:szCs w:val="24"/>
          <w:rtl/>
        </w:rPr>
        <w:t xml:space="preserve">  – </w:t>
      </w:r>
      <w:r w:rsidRPr="00ED6C43">
        <w:rPr>
          <w:rFonts w:ascii="David" w:hAnsi="David" w:cs="David" w:hint="cs"/>
          <w:sz w:val="24"/>
          <w:szCs w:val="24"/>
          <w:rtl/>
        </w:rPr>
        <w:t>משרד</w:t>
      </w:r>
      <w:r w:rsidRPr="00ED6C43">
        <w:rPr>
          <w:rFonts w:ascii="David" w:hAnsi="David" w:cs="David"/>
          <w:sz w:val="24"/>
          <w:szCs w:val="24"/>
          <w:rtl/>
        </w:rPr>
        <w:t xml:space="preserve"> </w:t>
      </w:r>
      <w:r w:rsidRPr="00ED6C43">
        <w:rPr>
          <w:rFonts w:ascii="David" w:hAnsi="David" w:cs="David" w:hint="cs"/>
          <w:sz w:val="24"/>
          <w:szCs w:val="24"/>
          <w:rtl/>
        </w:rPr>
        <w:t>האוצר</w:t>
      </w:r>
      <w:r w:rsidRPr="00ED6C43">
        <w:rPr>
          <w:rFonts w:ascii="David" w:hAnsi="David" w:cs="David"/>
          <w:sz w:val="24"/>
          <w:szCs w:val="24"/>
          <w:rtl/>
        </w:rPr>
        <w:t xml:space="preserve">,  </w:t>
      </w:r>
      <w:r w:rsidRPr="00ED6C43">
        <w:rPr>
          <w:rFonts w:ascii="David" w:hAnsi="David" w:cs="David" w:hint="cs"/>
          <w:sz w:val="24"/>
          <w:szCs w:val="24"/>
          <w:rtl/>
        </w:rPr>
        <w:t>בביטוח</w:t>
      </w:r>
      <w:r w:rsidRPr="00ED6C43">
        <w:rPr>
          <w:rFonts w:ascii="David" w:hAnsi="David" w:cs="David"/>
          <w:sz w:val="24"/>
          <w:szCs w:val="24"/>
          <w:rtl/>
        </w:rPr>
        <w:t xml:space="preserve"> </w:t>
      </w:r>
      <w:r w:rsidRPr="00ED6C43">
        <w:rPr>
          <w:rFonts w:ascii="David" w:hAnsi="David" w:cs="David" w:hint="cs"/>
          <w:sz w:val="24"/>
          <w:szCs w:val="24"/>
          <w:rtl/>
        </w:rPr>
        <w:t>משולב</w:t>
      </w:r>
      <w:r w:rsidRPr="00ED6C43">
        <w:rPr>
          <w:rFonts w:ascii="David" w:hAnsi="David" w:cs="David"/>
          <w:sz w:val="24"/>
          <w:szCs w:val="24"/>
          <w:rtl/>
        </w:rPr>
        <w:t xml:space="preserve"> </w:t>
      </w:r>
    </w:p>
    <w:p w14:paraId="4B332E68" w14:textId="77777777" w:rsidR="00DD3C7F" w:rsidRPr="00ED6C43" w:rsidRDefault="00DD3C7F" w:rsidP="00ED6C43">
      <w:pPr>
        <w:bidi/>
        <w:spacing w:after="0" w:line="360" w:lineRule="auto"/>
        <w:rPr>
          <w:rFonts w:ascii="David" w:hAnsi="David" w:cs="David"/>
          <w:sz w:val="24"/>
          <w:szCs w:val="24"/>
          <w:rtl/>
        </w:rPr>
      </w:pPr>
      <w:r w:rsidRPr="00ED6C43">
        <w:rPr>
          <w:rFonts w:ascii="David" w:hAnsi="David" w:cs="David"/>
          <w:sz w:val="24"/>
          <w:szCs w:val="24"/>
          <w:rtl/>
        </w:rPr>
        <w:t xml:space="preserve">            </w:t>
      </w:r>
      <w:r w:rsidRPr="00ED6C43">
        <w:rPr>
          <w:rFonts w:ascii="David" w:hAnsi="David" w:cs="David" w:hint="cs"/>
          <w:sz w:val="24"/>
          <w:szCs w:val="24"/>
          <w:rtl/>
        </w:rPr>
        <w:t>לאחריות</w:t>
      </w:r>
      <w:r w:rsidRPr="00ED6C43">
        <w:rPr>
          <w:rFonts w:ascii="David" w:hAnsi="David" w:cs="David"/>
          <w:sz w:val="24"/>
          <w:szCs w:val="24"/>
          <w:rtl/>
        </w:rPr>
        <w:t xml:space="preserve"> </w:t>
      </w:r>
      <w:r w:rsidRPr="00ED6C43">
        <w:rPr>
          <w:rFonts w:ascii="David" w:hAnsi="David" w:cs="David" w:hint="cs"/>
          <w:sz w:val="24"/>
          <w:szCs w:val="24"/>
          <w:rtl/>
        </w:rPr>
        <w:t>מקצועית</w:t>
      </w:r>
      <w:r w:rsidRPr="00ED6C43">
        <w:rPr>
          <w:rFonts w:ascii="David" w:hAnsi="David" w:cs="David"/>
          <w:sz w:val="24"/>
          <w:szCs w:val="24"/>
          <w:rtl/>
        </w:rPr>
        <w:t xml:space="preserve"> </w:t>
      </w:r>
      <w:r w:rsidRPr="00ED6C43">
        <w:rPr>
          <w:rFonts w:ascii="David" w:hAnsi="David" w:cs="David" w:hint="cs"/>
          <w:sz w:val="24"/>
          <w:szCs w:val="24"/>
          <w:rtl/>
        </w:rPr>
        <w:t>וחבות</w:t>
      </w:r>
      <w:r w:rsidRPr="00ED6C43">
        <w:rPr>
          <w:rFonts w:ascii="David" w:hAnsi="David" w:cs="David"/>
          <w:sz w:val="24"/>
          <w:szCs w:val="24"/>
          <w:rtl/>
        </w:rPr>
        <w:t xml:space="preserve"> </w:t>
      </w:r>
      <w:r w:rsidRPr="00ED6C43">
        <w:rPr>
          <w:rFonts w:ascii="David" w:hAnsi="David" w:cs="David" w:hint="cs"/>
          <w:sz w:val="24"/>
          <w:szCs w:val="24"/>
          <w:rtl/>
        </w:rPr>
        <w:t>המוצר</w:t>
      </w:r>
      <w:r w:rsidRPr="00ED6C43">
        <w:rPr>
          <w:rFonts w:ascii="David" w:hAnsi="David" w:cs="David"/>
          <w:sz w:val="24"/>
          <w:szCs w:val="24"/>
          <w:rtl/>
        </w:rPr>
        <w:t xml:space="preserve">.   </w:t>
      </w:r>
    </w:p>
    <w:p w14:paraId="058821F4" w14:textId="77777777" w:rsidR="00DD3C7F" w:rsidRPr="00ED6C43" w:rsidRDefault="00DD3C7F" w:rsidP="00ED6C43">
      <w:pPr>
        <w:pStyle w:val="af8"/>
        <w:spacing w:line="360" w:lineRule="auto"/>
        <w:ind w:left="720"/>
        <w:rPr>
          <w:rFonts w:ascii="David" w:hAnsi="David" w:cs="David"/>
          <w:sz w:val="24"/>
          <w:szCs w:val="24"/>
        </w:rPr>
      </w:pPr>
      <w:r w:rsidRPr="00ED6C43">
        <w:rPr>
          <w:rFonts w:ascii="David" w:hAnsi="David" w:cs="David"/>
          <w:sz w:val="24"/>
          <w:szCs w:val="24"/>
          <w:rtl/>
        </w:rPr>
        <w:t xml:space="preserve">  </w:t>
      </w:r>
    </w:p>
    <w:p w14:paraId="528B3CC5" w14:textId="77777777" w:rsidR="00DD3C7F" w:rsidRPr="00ED6C43" w:rsidRDefault="00DD3C7F" w:rsidP="00ED6C43">
      <w:pPr>
        <w:pStyle w:val="af8"/>
        <w:spacing w:line="360" w:lineRule="auto"/>
        <w:ind w:left="360"/>
        <w:rPr>
          <w:rFonts w:ascii="David" w:hAnsi="David" w:cs="David"/>
          <w:sz w:val="24"/>
          <w:szCs w:val="24"/>
        </w:rPr>
      </w:pPr>
      <w:r w:rsidRPr="00ED6C43">
        <w:rPr>
          <w:rFonts w:ascii="David" w:hAnsi="David" w:cs="David"/>
          <w:sz w:val="24"/>
          <w:szCs w:val="24"/>
          <w:rtl/>
        </w:rPr>
        <w:t xml:space="preserve">  </w:t>
      </w:r>
      <w:r w:rsidRPr="00ED6C43">
        <w:rPr>
          <w:rFonts w:ascii="David" w:hAnsi="David" w:cs="David" w:hint="cs"/>
          <w:sz w:val="24"/>
          <w:szCs w:val="24"/>
          <w:rtl/>
        </w:rPr>
        <w:t>ב</w:t>
      </w:r>
      <w:r w:rsidRPr="00ED6C43">
        <w:rPr>
          <w:rFonts w:ascii="David" w:hAnsi="David" w:cs="David"/>
          <w:sz w:val="24"/>
          <w:szCs w:val="24"/>
          <w:rtl/>
        </w:rPr>
        <w:t xml:space="preserve">. </w:t>
      </w:r>
      <w:r w:rsidRPr="00ED6C43">
        <w:rPr>
          <w:rFonts w:ascii="David" w:hAnsi="David" w:cs="David" w:hint="cs"/>
          <w:sz w:val="24"/>
          <w:szCs w:val="24"/>
          <w:rtl/>
        </w:rPr>
        <w:t>הפוליסה</w:t>
      </w:r>
      <w:r w:rsidRPr="00ED6C43">
        <w:rPr>
          <w:rFonts w:ascii="David" w:hAnsi="David" w:cs="David"/>
          <w:sz w:val="24"/>
          <w:szCs w:val="24"/>
          <w:rtl/>
        </w:rPr>
        <w:t xml:space="preserve"> </w:t>
      </w:r>
      <w:r w:rsidRPr="00ED6C43">
        <w:rPr>
          <w:rFonts w:ascii="David" w:hAnsi="David" w:cs="David" w:hint="cs"/>
          <w:sz w:val="24"/>
          <w:szCs w:val="24"/>
          <w:rtl/>
        </w:rPr>
        <w:t>תכסה</w:t>
      </w:r>
      <w:r w:rsidRPr="00ED6C43">
        <w:rPr>
          <w:rFonts w:ascii="David" w:hAnsi="David" w:cs="David"/>
          <w:sz w:val="24"/>
          <w:szCs w:val="24"/>
          <w:rtl/>
        </w:rPr>
        <w:t xml:space="preserve"> </w:t>
      </w:r>
      <w:r w:rsidRPr="00ED6C43">
        <w:rPr>
          <w:rFonts w:ascii="David" w:hAnsi="David" w:cs="David" w:hint="cs"/>
          <w:sz w:val="24"/>
          <w:szCs w:val="24"/>
          <w:rtl/>
        </w:rPr>
        <w:t>את</w:t>
      </w:r>
      <w:r w:rsidRPr="00ED6C43">
        <w:rPr>
          <w:rFonts w:ascii="David" w:hAnsi="David" w:cs="David"/>
          <w:sz w:val="24"/>
          <w:szCs w:val="24"/>
          <w:rtl/>
        </w:rPr>
        <w:t xml:space="preserve"> </w:t>
      </w:r>
      <w:r w:rsidRPr="00ED6C43">
        <w:rPr>
          <w:rFonts w:ascii="David" w:hAnsi="David" w:cs="David" w:hint="cs"/>
          <w:sz w:val="24"/>
          <w:szCs w:val="24"/>
          <w:rtl/>
        </w:rPr>
        <w:t>חבות</w:t>
      </w:r>
      <w:r w:rsidRPr="00ED6C43">
        <w:rPr>
          <w:rFonts w:ascii="David" w:hAnsi="David" w:cs="David"/>
          <w:sz w:val="24"/>
          <w:szCs w:val="24"/>
          <w:rtl/>
        </w:rPr>
        <w:t xml:space="preserve"> </w:t>
      </w:r>
      <w:r w:rsidRPr="00ED6C43">
        <w:rPr>
          <w:rFonts w:ascii="David" w:hAnsi="David" w:cs="David" w:hint="cs"/>
          <w:sz w:val="24"/>
          <w:szCs w:val="24"/>
          <w:rtl/>
        </w:rPr>
        <w:t>הספק</w:t>
      </w:r>
      <w:r w:rsidRPr="00ED6C43">
        <w:rPr>
          <w:rFonts w:ascii="David" w:hAnsi="David" w:cs="David"/>
          <w:sz w:val="24"/>
          <w:szCs w:val="24"/>
          <w:rtl/>
        </w:rPr>
        <w:t xml:space="preserve">, </w:t>
      </w:r>
      <w:r w:rsidRPr="00ED6C43">
        <w:rPr>
          <w:rFonts w:ascii="David" w:hAnsi="David" w:cs="David" w:hint="cs"/>
          <w:sz w:val="24"/>
          <w:szCs w:val="24"/>
          <w:rtl/>
        </w:rPr>
        <w:t>עובדיו</w:t>
      </w:r>
      <w:r w:rsidRPr="00ED6C43">
        <w:rPr>
          <w:rFonts w:ascii="David" w:hAnsi="David" w:cs="David"/>
          <w:sz w:val="24"/>
          <w:szCs w:val="24"/>
          <w:rtl/>
        </w:rPr>
        <w:t xml:space="preserve"> </w:t>
      </w:r>
      <w:r w:rsidRPr="00ED6C43">
        <w:rPr>
          <w:rFonts w:ascii="David" w:hAnsi="David" w:cs="David" w:hint="cs"/>
          <w:sz w:val="24"/>
          <w:szCs w:val="24"/>
          <w:rtl/>
        </w:rPr>
        <w:t>ובגין</w:t>
      </w:r>
      <w:r w:rsidRPr="00ED6C43">
        <w:rPr>
          <w:rFonts w:ascii="David" w:hAnsi="David" w:cs="David"/>
          <w:sz w:val="24"/>
          <w:szCs w:val="24"/>
          <w:rtl/>
        </w:rPr>
        <w:t xml:space="preserve"> </w:t>
      </w:r>
      <w:r w:rsidRPr="00ED6C43">
        <w:rPr>
          <w:rFonts w:ascii="David" w:hAnsi="David" w:cs="David" w:hint="cs"/>
          <w:sz w:val="24"/>
          <w:szCs w:val="24"/>
          <w:rtl/>
        </w:rPr>
        <w:t>כל</w:t>
      </w:r>
      <w:r w:rsidRPr="00ED6C43">
        <w:rPr>
          <w:rFonts w:ascii="David" w:hAnsi="David" w:cs="David"/>
          <w:sz w:val="24"/>
          <w:szCs w:val="24"/>
          <w:rtl/>
        </w:rPr>
        <w:t xml:space="preserve"> </w:t>
      </w:r>
      <w:r w:rsidRPr="00ED6C43">
        <w:rPr>
          <w:rFonts w:ascii="David" w:hAnsi="David" w:cs="David" w:hint="cs"/>
          <w:sz w:val="24"/>
          <w:szCs w:val="24"/>
          <w:rtl/>
        </w:rPr>
        <w:t>הפועלים</w:t>
      </w:r>
      <w:r w:rsidRPr="00ED6C43">
        <w:rPr>
          <w:rFonts w:ascii="David" w:hAnsi="David" w:cs="David"/>
          <w:sz w:val="24"/>
          <w:szCs w:val="24"/>
          <w:rtl/>
        </w:rPr>
        <w:t xml:space="preserve"> </w:t>
      </w:r>
      <w:r w:rsidRPr="00ED6C43">
        <w:rPr>
          <w:rFonts w:ascii="David" w:hAnsi="David" w:cs="David" w:hint="cs"/>
          <w:sz w:val="24"/>
          <w:szCs w:val="24"/>
          <w:rtl/>
        </w:rPr>
        <w:t>מטעמו</w:t>
      </w:r>
      <w:r w:rsidRPr="00ED6C43">
        <w:rPr>
          <w:rFonts w:ascii="David" w:hAnsi="David" w:cs="David"/>
          <w:sz w:val="24"/>
          <w:szCs w:val="24"/>
          <w:rtl/>
        </w:rPr>
        <w:t>:-</w:t>
      </w:r>
    </w:p>
    <w:p w14:paraId="42A73512" w14:textId="77777777" w:rsidR="00DD3C7F" w:rsidRPr="00ED6C43" w:rsidRDefault="00DD3C7F" w:rsidP="00ED6C43">
      <w:pPr>
        <w:pStyle w:val="af8"/>
        <w:spacing w:line="360" w:lineRule="auto"/>
        <w:ind w:left="360"/>
        <w:rPr>
          <w:rFonts w:ascii="David" w:hAnsi="David" w:cs="David"/>
          <w:sz w:val="24"/>
          <w:szCs w:val="24"/>
          <w:rtl/>
        </w:rPr>
      </w:pPr>
    </w:p>
    <w:p w14:paraId="23ABD5C6" w14:textId="77777777" w:rsidR="00DD3C7F" w:rsidRPr="00ED6C43" w:rsidRDefault="00DD3C7F" w:rsidP="00ED6C43">
      <w:pPr>
        <w:pStyle w:val="af8"/>
        <w:numPr>
          <w:ilvl w:val="1"/>
          <w:numId w:val="39"/>
        </w:numPr>
        <w:spacing w:line="360" w:lineRule="auto"/>
        <w:rPr>
          <w:rFonts w:ascii="David" w:hAnsi="David" w:cs="David"/>
          <w:sz w:val="24"/>
          <w:szCs w:val="24"/>
        </w:rPr>
      </w:pPr>
      <w:r w:rsidRPr="00ED6C43">
        <w:rPr>
          <w:rFonts w:ascii="David" w:hAnsi="David" w:cs="David" w:hint="cs"/>
          <w:sz w:val="24"/>
          <w:szCs w:val="24"/>
          <w:rtl/>
        </w:rPr>
        <w:t>בקשר</w:t>
      </w:r>
      <w:r w:rsidRPr="00ED6C43">
        <w:rPr>
          <w:rFonts w:ascii="David" w:hAnsi="David" w:cs="David"/>
          <w:sz w:val="24"/>
          <w:szCs w:val="24"/>
          <w:rtl/>
        </w:rPr>
        <w:t xml:space="preserve"> </w:t>
      </w:r>
      <w:r w:rsidRPr="00ED6C43">
        <w:rPr>
          <w:rFonts w:ascii="David" w:hAnsi="David" w:cs="David" w:hint="cs"/>
          <w:sz w:val="24"/>
          <w:szCs w:val="24"/>
          <w:rtl/>
        </w:rPr>
        <w:t>עם</w:t>
      </w:r>
      <w:r w:rsidRPr="00ED6C43">
        <w:rPr>
          <w:rFonts w:ascii="David" w:hAnsi="David" w:cs="David"/>
          <w:sz w:val="24"/>
          <w:szCs w:val="24"/>
          <w:rtl/>
        </w:rPr>
        <w:t xml:space="preserve"> </w:t>
      </w:r>
      <w:r w:rsidRPr="00ED6C43">
        <w:rPr>
          <w:rFonts w:ascii="David" w:hAnsi="David" w:cs="David" w:hint="cs"/>
          <w:sz w:val="24"/>
          <w:szCs w:val="24"/>
          <w:rtl/>
        </w:rPr>
        <w:t>מעשה</w:t>
      </w:r>
      <w:r w:rsidRPr="00ED6C43">
        <w:rPr>
          <w:rFonts w:ascii="David" w:hAnsi="David" w:cs="David"/>
          <w:sz w:val="24"/>
          <w:szCs w:val="24"/>
          <w:rtl/>
        </w:rPr>
        <w:t xml:space="preserve"> </w:t>
      </w:r>
      <w:r w:rsidRPr="00ED6C43">
        <w:rPr>
          <w:rFonts w:ascii="David" w:hAnsi="David" w:cs="David" w:hint="cs"/>
          <w:sz w:val="24"/>
          <w:szCs w:val="24"/>
          <w:rtl/>
        </w:rPr>
        <w:t>או</w:t>
      </w:r>
      <w:r w:rsidRPr="00ED6C43">
        <w:rPr>
          <w:rFonts w:ascii="David" w:hAnsi="David" w:cs="David"/>
          <w:sz w:val="24"/>
          <w:szCs w:val="24"/>
          <w:rtl/>
        </w:rPr>
        <w:t xml:space="preserve"> </w:t>
      </w:r>
      <w:r w:rsidRPr="00ED6C43">
        <w:rPr>
          <w:rFonts w:ascii="David" w:hAnsi="David" w:cs="David" w:hint="cs"/>
          <w:sz w:val="24"/>
          <w:szCs w:val="24"/>
          <w:rtl/>
        </w:rPr>
        <w:t>מחדל</w:t>
      </w:r>
      <w:r w:rsidRPr="00ED6C43">
        <w:rPr>
          <w:rFonts w:ascii="David" w:hAnsi="David" w:cs="David"/>
          <w:sz w:val="24"/>
          <w:szCs w:val="24"/>
          <w:rtl/>
        </w:rPr>
        <w:t xml:space="preserve"> </w:t>
      </w:r>
      <w:r w:rsidRPr="00ED6C43">
        <w:rPr>
          <w:rFonts w:ascii="David" w:hAnsi="David" w:cs="David" w:hint="cs"/>
          <w:sz w:val="24"/>
          <w:szCs w:val="24"/>
          <w:rtl/>
        </w:rPr>
        <w:t>מקצועי</w:t>
      </w:r>
      <w:r w:rsidRPr="00ED6C43">
        <w:rPr>
          <w:rFonts w:ascii="David" w:hAnsi="David" w:cs="David"/>
          <w:sz w:val="24"/>
          <w:szCs w:val="24"/>
          <w:rtl/>
        </w:rPr>
        <w:t xml:space="preserve">  - </w:t>
      </w:r>
      <w:r w:rsidRPr="00ED6C43">
        <w:rPr>
          <w:rFonts w:ascii="David" w:hAnsi="David" w:cs="David" w:hint="cs"/>
          <w:sz w:val="24"/>
          <w:szCs w:val="24"/>
          <w:rtl/>
        </w:rPr>
        <w:t>כיסוי</w:t>
      </w:r>
      <w:r w:rsidRPr="00ED6C43">
        <w:rPr>
          <w:rFonts w:ascii="David" w:hAnsi="David" w:cs="David"/>
          <w:sz w:val="24"/>
          <w:szCs w:val="24"/>
          <w:rtl/>
        </w:rPr>
        <w:t xml:space="preserve"> </w:t>
      </w:r>
      <w:r w:rsidRPr="00ED6C43">
        <w:rPr>
          <w:rFonts w:ascii="David" w:hAnsi="David" w:cs="David" w:hint="cs"/>
          <w:sz w:val="24"/>
          <w:szCs w:val="24"/>
          <w:rtl/>
        </w:rPr>
        <w:t>בגין</w:t>
      </w:r>
      <w:r w:rsidRPr="00ED6C43">
        <w:rPr>
          <w:rFonts w:ascii="David" w:hAnsi="David" w:cs="David"/>
          <w:sz w:val="24"/>
          <w:szCs w:val="24"/>
          <w:rtl/>
        </w:rPr>
        <w:t xml:space="preserve"> </w:t>
      </w:r>
      <w:r w:rsidRPr="00ED6C43">
        <w:rPr>
          <w:rFonts w:ascii="David" w:hAnsi="David" w:cs="David" w:hint="cs"/>
          <w:sz w:val="24"/>
          <w:szCs w:val="24"/>
          <w:rtl/>
        </w:rPr>
        <w:t>הפרת</w:t>
      </w:r>
      <w:r w:rsidRPr="00ED6C43">
        <w:rPr>
          <w:rFonts w:ascii="David" w:hAnsi="David" w:cs="David"/>
          <w:sz w:val="24"/>
          <w:szCs w:val="24"/>
          <w:rtl/>
        </w:rPr>
        <w:t xml:space="preserve"> </w:t>
      </w:r>
      <w:r w:rsidRPr="00ED6C43">
        <w:rPr>
          <w:rFonts w:ascii="David" w:hAnsi="David" w:cs="David" w:hint="cs"/>
          <w:sz w:val="24"/>
          <w:szCs w:val="24"/>
          <w:rtl/>
        </w:rPr>
        <w:t>חובה</w:t>
      </w:r>
      <w:r w:rsidRPr="00ED6C43">
        <w:rPr>
          <w:rFonts w:ascii="David" w:hAnsi="David" w:cs="David"/>
          <w:sz w:val="24"/>
          <w:szCs w:val="24"/>
          <w:rtl/>
        </w:rPr>
        <w:t xml:space="preserve"> </w:t>
      </w:r>
      <w:r w:rsidRPr="00ED6C43">
        <w:rPr>
          <w:rFonts w:ascii="David" w:hAnsi="David" w:cs="David" w:hint="cs"/>
          <w:sz w:val="24"/>
          <w:szCs w:val="24"/>
          <w:rtl/>
        </w:rPr>
        <w:t>מקצועית</w:t>
      </w:r>
      <w:r w:rsidRPr="00ED6C43">
        <w:rPr>
          <w:rFonts w:ascii="David" w:hAnsi="David" w:cs="David"/>
          <w:sz w:val="24"/>
          <w:szCs w:val="24"/>
          <w:rtl/>
        </w:rPr>
        <w:t xml:space="preserve">, </w:t>
      </w:r>
      <w:r w:rsidRPr="00ED6C43">
        <w:rPr>
          <w:rFonts w:ascii="David" w:hAnsi="David" w:cs="David" w:hint="cs"/>
          <w:sz w:val="24"/>
          <w:szCs w:val="24"/>
          <w:rtl/>
        </w:rPr>
        <w:t>טעות</w:t>
      </w:r>
      <w:r w:rsidRPr="00ED6C43">
        <w:rPr>
          <w:rFonts w:ascii="David" w:hAnsi="David" w:cs="David"/>
          <w:sz w:val="24"/>
          <w:szCs w:val="24"/>
          <w:rtl/>
        </w:rPr>
        <w:t xml:space="preserve"> </w:t>
      </w:r>
      <w:r w:rsidRPr="00ED6C43">
        <w:rPr>
          <w:rFonts w:ascii="David" w:hAnsi="David" w:cs="David" w:hint="cs"/>
          <w:sz w:val="24"/>
          <w:szCs w:val="24"/>
          <w:rtl/>
        </w:rPr>
        <w:t>השמטה</w:t>
      </w:r>
      <w:r w:rsidRPr="00ED6C43">
        <w:rPr>
          <w:rFonts w:ascii="David" w:hAnsi="David" w:cs="David"/>
          <w:sz w:val="24"/>
          <w:szCs w:val="24"/>
          <w:rtl/>
        </w:rPr>
        <w:t xml:space="preserve">, </w:t>
      </w:r>
      <w:r w:rsidRPr="00ED6C43">
        <w:rPr>
          <w:rFonts w:ascii="David" w:hAnsi="David" w:cs="David" w:hint="cs"/>
          <w:sz w:val="24"/>
          <w:szCs w:val="24"/>
          <w:rtl/>
        </w:rPr>
        <w:t>הזנחה</w:t>
      </w:r>
      <w:r w:rsidRPr="00ED6C43">
        <w:rPr>
          <w:rFonts w:ascii="David" w:hAnsi="David" w:cs="David"/>
          <w:sz w:val="24"/>
          <w:szCs w:val="24"/>
          <w:rtl/>
        </w:rPr>
        <w:t xml:space="preserve"> </w:t>
      </w:r>
      <w:r w:rsidRPr="00ED6C43">
        <w:rPr>
          <w:rFonts w:ascii="David" w:hAnsi="David" w:cs="David" w:hint="cs"/>
          <w:sz w:val="24"/>
          <w:szCs w:val="24"/>
          <w:rtl/>
        </w:rPr>
        <w:t>ורשלנות</w:t>
      </w:r>
      <w:r w:rsidRPr="00ED6C43">
        <w:rPr>
          <w:rFonts w:ascii="David" w:hAnsi="David" w:cs="David"/>
          <w:sz w:val="24"/>
          <w:szCs w:val="24"/>
          <w:rtl/>
        </w:rPr>
        <w:t>;</w:t>
      </w:r>
    </w:p>
    <w:p w14:paraId="1234C56E" w14:textId="77777777" w:rsidR="00DD3C7F" w:rsidRPr="00ED6C43" w:rsidRDefault="00DD3C7F" w:rsidP="00ED6C43">
      <w:pPr>
        <w:pStyle w:val="af8"/>
        <w:spacing w:line="360" w:lineRule="auto"/>
        <w:ind w:left="1440"/>
        <w:rPr>
          <w:rFonts w:ascii="David" w:hAnsi="David" w:cs="David"/>
          <w:sz w:val="24"/>
          <w:szCs w:val="24"/>
        </w:rPr>
      </w:pPr>
    </w:p>
    <w:p w14:paraId="0D86BECB" w14:textId="77777777" w:rsidR="00DD3C7F" w:rsidRPr="00ED6C43" w:rsidRDefault="00DD3C7F" w:rsidP="00ED6C43">
      <w:pPr>
        <w:pStyle w:val="af8"/>
        <w:numPr>
          <w:ilvl w:val="1"/>
          <w:numId w:val="39"/>
        </w:numPr>
        <w:spacing w:line="360" w:lineRule="auto"/>
        <w:rPr>
          <w:rFonts w:ascii="David" w:hAnsi="David" w:cs="David"/>
          <w:sz w:val="24"/>
          <w:szCs w:val="24"/>
        </w:rPr>
      </w:pPr>
      <w:r w:rsidRPr="00ED6C43">
        <w:rPr>
          <w:rFonts w:ascii="David" w:hAnsi="David" w:cs="David" w:hint="cs"/>
          <w:sz w:val="24"/>
          <w:szCs w:val="24"/>
          <w:rtl/>
        </w:rPr>
        <w:t>חבותו</w:t>
      </w:r>
      <w:r w:rsidRPr="00ED6C43">
        <w:rPr>
          <w:rFonts w:ascii="David" w:hAnsi="David" w:cs="David"/>
          <w:sz w:val="24"/>
          <w:szCs w:val="24"/>
          <w:rtl/>
        </w:rPr>
        <w:t xml:space="preserve"> </w:t>
      </w:r>
      <w:r w:rsidRPr="00ED6C43">
        <w:rPr>
          <w:rFonts w:ascii="David" w:hAnsi="David" w:cs="David" w:hint="cs"/>
          <w:sz w:val="24"/>
          <w:szCs w:val="24"/>
          <w:rtl/>
        </w:rPr>
        <w:t>מפגם</w:t>
      </w:r>
      <w:r w:rsidRPr="00ED6C43">
        <w:rPr>
          <w:rFonts w:ascii="David" w:hAnsi="David" w:cs="David"/>
          <w:sz w:val="24"/>
          <w:szCs w:val="24"/>
          <w:rtl/>
        </w:rPr>
        <w:t xml:space="preserve"> </w:t>
      </w:r>
      <w:r w:rsidRPr="00ED6C43">
        <w:rPr>
          <w:rFonts w:ascii="David" w:hAnsi="David" w:cs="David" w:hint="cs"/>
          <w:sz w:val="24"/>
          <w:szCs w:val="24"/>
          <w:rtl/>
        </w:rPr>
        <w:t>במוצר</w:t>
      </w:r>
      <w:r w:rsidRPr="00ED6C43">
        <w:rPr>
          <w:rFonts w:ascii="David" w:hAnsi="David" w:cs="David"/>
          <w:sz w:val="24"/>
          <w:szCs w:val="24"/>
          <w:rtl/>
        </w:rPr>
        <w:t xml:space="preserve"> - </w:t>
      </w:r>
      <w:r w:rsidRPr="00ED6C43">
        <w:rPr>
          <w:rFonts w:ascii="David" w:hAnsi="David" w:cs="David" w:hint="cs"/>
          <w:sz w:val="24"/>
          <w:szCs w:val="24"/>
          <w:rtl/>
        </w:rPr>
        <w:t>כיסוי</w:t>
      </w:r>
      <w:r w:rsidRPr="00ED6C43">
        <w:rPr>
          <w:rFonts w:ascii="David" w:hAnsi="David" w:cs="David"/>
          <w:sz w:val="24"/>
          <w:szCs w:val="24"/>
          <w:rtl/>
        </w:rPr>
        <w:t xml:space="preserve"> </w:t>
      </w:r>
      <w:r w:rsidRPr="00ED6C43">
        <w:rPr>
          <w:rFonts w:ascii="David" w:hAnsi="David" w:cs="David" w:hint="cs"/>
          <w:sz w:val="24"/>
          <w:szCs w:val="24"/>
          <w:rtl/>
        </w:rPr>
        <w:t>בגין</w:t>
      </w:r>
      <w:r w:rsidRPr="00ED6C43">
        <w:rPr>
          <w:rFonts w:ascii="David" w:hAnsi="David" w:cs="David"/>
          <w:sz w:val="24"/>
          <w:szCs w:val="24"/>
          <w:rtl/>
        </w:rPr>
        <w:t xml:space="preserve"> </w:t>
      </w:r>
      <w:r w:rsidRPr="00ED6C43">
        <w:rPr>
          <w:rFonts w:ascii="David" w:hAnsi="David" w:cs="David" w:hint="cs"/>
          <w:sz w:val="24"/>
          <w:szCs w:val="24"/>
          <w:rtl/>
        </w:rPr>
        <w:t>נזקים</w:t>
      </w:r>
      <w:r w:rsidRPr="00ED6C43">
        <w:rPr>
          <w:rFonts w:ascii="David" w:hAnsi="David" w:cs="David"/>
          <w:sz w:val="24"/>
          <w:szCs w:val="24"/>
          <w:rtl/>
        </w:rPr>
        <w:t xml:space="preserve"> </w:t>
      </w:r>
      <w:r w:rsidRPr="00ED6C43">
        <w:rPr>
          <w:rFonts w:ascii="David" w:hAnsi="David" w:cs="David" w:hint="cs"/>
          <w:sz w:val="24"/>
          <w:szCs w:val="24"/>
          <w:rtl/>
        </w:rPr>
        <w:t>ייגרמו</w:t>
      </w:r>
      <w:r w:rsidRPr="00ED6C43">
        <w:rPr>
          <w:rFonts w:ascii="David" w:hAnsi="David" w:cs="David"/>
          <w:sz w:val="24"/>
          <w:szCs w:val="24"/>
          <w:rtl/>
        </w:rPr>
        <w:t xml:space="preserve"> </w:t>
      </w:r>
      <w:r w:rsidRPr="00ED6C43">
        <w:rPr>
          <w:rFonts w:ascii="David" w:hAnsi="David" w:cs="David" w:hint="cs"/>
          <w:sz w:val="24"/>
          <w:szCs w:val="24"/>
          <w:rtl/>
        </w:rPr>
        <w:t>בקשר</w:t>
      </w:r>
      <w:r w:rsidRPr="00ED6C43">
        <w:rPr>
          <w:rFonts w:ascii="David" w:hAnsi="David" w:cs="David"/>
          <w:sz w:val="24"/>
          <w:szCs w:val="24"/>
          <w:rtl/>
        </w:rPr>
        <w:t xml:space="preserve"> </w:t>
      </w:r>
      <w:r w:rsidRPr="00ED6C43">
        <w:rPr>
          <w:rFonts w:ascii="David" w:hAnsi="David" w:cs="David" w:hint="cs"/>
          <w:sz w:val="24"/>
          <w:szCs w:val="24"/>
          <w:rtl/>
        </w:rPr>
        <w:t>עם</w:t>
      </w:r>
      <w:r w:rsidRPr="00ED6C43">
        <w:rPr>
          <w:rFonts w:ascii="David" w:hAnsi="David" w:cs="David"/>
          <w:sz w:val="24"/>
          <w:szCs w:val="24"/>
          <w:rtl/>
        </w:rPr>
        <w:t xml:space="preserve"> </w:t>
      </w:r>
      <w:r w:rsidRPr="00ED6C43">
        <w:rPr>
          <w:rFonts w:ascii="David" w:hAnsi="David" w:cs="David" w:hint="cs"/>
          <w:sz w:val="24"/>
          <w:szCs w:val="24"/>
          <w:rtl/>
        </w:rPr>
        <w:t>מוצרים</w:t>
      </w:r>
      <w:r w:rsidRPr="00ED6C43">
        <w:rPr>
          <w:rFonts w:ascii="David" w:hAnsi="David" w:cs="David"/>
          <w:sz w:val="24"/>
          <w:szCs w:val="24"/>
          <w:rtl/>
        </w:rPr>
        <w:t xml:space="preserve"> </w:t>
      </w:r>
      <w:r w:rsidRPr="00ED6C43">
        <w:rPr>
          <w:rFonts w:ascii="David" w:hAnsi="David" w:cs="David" w:hint="cs"/>
          <w:sz w:val="24"/>
          <w:szCs w:val="24"/>
          <w:rtl/>
        </w:rPr>
        <w:t>שיוצרו</w:t>
      </w:r>
      <w:r w:rsidRPr="00ED6C43">
        <w:rPr>
          <w:rFonts w:ascii="David" w:hAnsi="David" w:cs="David"/>
          <w:sz w:val="24"/>
          <w:szCs w:val="24"/>
          <w:rtl/>
        </w:rPr>
        <w:t xml:space="preserve">,  </w:t>
      </w:r>
      <w:r w:rsidRPr="00ED6C43">
        <w:rPr>
          <w:rFonts w:ascii="David" w:hAnsi="David" w:cs="David" w:hint="cs"/>
          <w:sz w:val="24"/>
          <w:szCs w:val="24"/>
          <w:rtl/>
        </w:rPr>
        <w:t>פותחו</w:t>
      </w:r>
      <w:r w:rsidRPr="00ED6C43">
        <w:rPr>
          <w:rFonts w:ascii="David" w:hAnsi="David" w:cs="David"/>
          <w:sz w:val="24"/>
          <w:szCs w:val="24"/>
          <w:rtl/>
        </w:rPr>
        <w:t xml:space="preserve">, </w:t>
      </w:r>
      <w:r w:rsidRPr="00ED6C43">
        <w:rPr>
          <w:rFonts w:ascii="David" w:hAnsi="David" w:cs="David" w:hint="cs"/>
          <w:sz w:val="24"/>
          <w:szCs w:val="24"/>
          <w:rtl/>
        </w:rPr>
        <w:t>הורכבו</w:t>
      </w:r>
      <w:r w:rsidRPr="00ED6C43">
        <w:rPr>
          <w:rFonts w:ascii="David" w:hAnsi="David" w:cs="David"/>
          <w:sz w:val="24"/>
          <w:szCs w:val="24"/>
          <w:rtl/>
        </w:rPr>
        <w:t xml:space="preserve">, </w:t>
      </w:r>
      <w:r w:rsidRPr="00ED6C43">
        <w:rPr>
          <w:rFonts w:ascii="David" w:hAnsi="David" w:cs="David" w:hint="cs"/>
          <w:sz w:val="24"/>
          <w:szCs w:val="24"/>
          <w:rtl/>
        </w:rPr>
        <w:t>תוקנו</w:t>
      </w:r>
      <w:r w:rsidRPr="00ED6C43">
        <w:rPr>
          <w:rFonts w:ascii="David" w:hAnsi="David" w:cs="David"/>
          <w:sz w:val="24"/>
          <w:szCs w:val="24"/>
          <w:rtl/>
        </w:rPr>
        <w:t xml:space="preserve">, </w:t>
      </w:r>
      <w:r w:rsidRPr="00ED6C43">
        <w:rPr>
          <w:rFonts w:ascii="David" w:hAnsi="David" w:cs="David" w:hint="cs"/>
          <w:sz w:val="24"/>
          <w:szCs w:val="24"/>
          <w:rtl/>
        </w:rPr>
        <w:t>סופקו</w:t>
      </w:r>
      <w:r w:rsidRPr="00ED6C43">
        <w:rPr>
          <w:rFonts w:ascii="David" w:hAnsi="David" w:cs="David"/>
          <w:sz w:val="24"/>
          <w:szCs w:val="24"/>
          <w:rtl/>
        </w:rPr>
        <w:t xml:space="preserve">, </w:t>
      </w:r>
      <w:r w:rsidRPr="00ED6C43">
        <w:rPr>
          <w:rFonts w:ascii="David" w:hAnsi="David" w:cs="David" w:hint="cs"/>
          <w:sz w:val="24"/>
          <w:szCs w:val="24"/>
          <w:rtl/>
        </w:rPr>
        <w:t>נמכרו</w:t>
      </w:r>
      <w:r w:rsidRPr="00ED6C43">
        <w:rPr>
          <w:rFonts w:ascii="David" w:hAnsi="David" w:cs="David"/>
          <w:sz w:val="24"/>
          <w:szCs w:val="24"/>
          <w:rtl/>
        </w:rPr>
        <w:t xml:space="preserve">, </w:t>
      </w:r>
      <w:r w:rsidRPr="00ED6C43">
        <w:rPr>
          <w:rFonts w:ascii="David" w:hAnsi="David" w:cs="David" w:hint="cs"/>
          <w:sz w:val="24"/>
          <w:szCs w:val="24"/>
          <w:rtl/>
        </w:rPr>
        <w:t>הופצו</w:t>
      </w:r>
      <w:r w:rsidRPr="00ED6C43">
        <w:rPr>
          <w:rFonts w:ascii="David" w:hAnsi="David" w:cs="David"/>
          <w:sz w:val="24"/>
          <w:szCs w:val="24"/>
          <w:rtl/>
        </w:rPr>
        <w:t xml:space="preserve"> </w:t>
      </w:r>
      <w:r w:rsidRPr="00ED6C43">
        <w:rPr>
          <w:rFonts w:ascii="David" w:hAnsi="David" w:cs="David" w:hint="cs"/>
          <w:sz w:val="24"/>
          <w:szCs w:val="24"/>
          <w:rtl/>
        </w:rPr>
        <w:t>או</w:t>
      </w:r>
      <w:r w:rsidRPr="00ED6C43">
        <w:rPr>
          <w:rFonts w:ascii="David" w:hAnsi="David" w:cs="David"/>
          <w:sz w:val="24"/>
          <w:szCs w:val="24"/>
          <w:rtl/>
        </w:rPr>
        <w:t xml:space="preserve"> </w:t>
      </w:r>
      <w:r w:rsidRPr="00ED6C43">
        <w:rPr>
          <w:rFonts w:ascii="David" w:hAnsi="David" w:cs="David" w:hint="cs"/>
          <w:sz w:val="24"/>
          <w:szCs w:val="24"/>
          <w:rtl/>
        </w:rPr>
        <w:t>טופלו</w:t>
      </w:r>
      <w:r w:rsidRPr="00ED6C43">
        <w:rPr>
          <w:rFonts w:ascii="David" w:hAnsi="David" w:cs="David"/>
          <w:sz w:val="24"/>
          <w:szCs w:val="24"/>
          <w:rtl/>
        </w:rPr>
        <w:t xml:space="preserve"> </w:t>
      </w:r>
      <w:r w:rsidRPr="00ED6C43">
        <w:rPr>
          <w:rFonts w:ascii="David" w:hAnsi="David" w:cs="David" w:hint="cs"/>
          <w:sz w:val="24"/>
          <w:szCs w:val="24"/>
          <w:rtl/>
        </w:rPr>
        <w:t>בכל</w:t>
      </w:r>
      <w:r w:rsidRPr="00ED6C43">
        <w:rPr>
          <w:rFonts w:ascii="David" w:hAnsi="David" w:cs="David"/>
          <w:sz w:val="24"/>
          <w:szCs w:val="24"/>
          <w:rtl/>
        </w:rPr>
        <w:t xml:space="preserve"> </w:t>
      </w:r>
      <w:r w:rsidRPr="00ED6C43">
        <w:rPr>
          <w:rFonts w:ascii="David" w:hAnsi="David" w:cs="David" w:hint="cs"/>
          <w:sz w:val="24"/>
          <w:szCs w:val="24"/>
          <w:rtl/>
        </w:rPr>
        <w:t>דרך</w:t>
      </w:r>
      <w:r w:rsidRPr="00ED6C43">
        <w:rPr>
          <w:rFonts w:ascii="David" w:hAnsi="David" w:cs="David"/>
          <w:sz w:val="24"/>
          <w:szCs w:val="24"/>
          <w:rtl/>
        </w:rPr>
        <w:t xml:space="preserve"> </w:t>
      </w:r>
      <w:r w:rsidRPr="00ED6C43">
        <w:rPr>
          <w:rFonts w:ascii="David" w:hAnsi="David" w:cs="David" w:hint="cs"/>
          <w:sz w:val="24"/>
          <w:szCs w:val="24"/>
          <w:rtl/>
        </w:rPr>
        <w:t>אחרת</w:t>
      </w:r>
      <w:r w:rsidRPr="00ED6C43">
        <w:rPr>
          <w:rFonts w:ascii="David" w:hAnsi="David" w:cs="David"/>
          <w:sz w:val="24"/>
          <w:szCs w:val="24"/>
          <w:rtl/>
        </w:rPr>
        <w:t xml:space="preserve"> </w:t>
      </w:r>
      <w:r w:rsidRPr="00ED6C43">
        <w:rPr>
          <w:rFonts w:ascii="David" w:hAnsi="David" w:cs="David" w:hint="cs"/>
          <w:sz w:val="24"/>
          <w:szCs w:val="24"/>
          <w:rtl/>
        </w:rPr>
        <w:t>על</w:t>
      </w:r>
      <w:r w:rsidRPr="00ED6C43">
        <w:rPr>
          <w:rFonts w:ascii="David" w:hAnsi="David" w:cs="David"/>
          <w:sz w:val="24"/>
          <w:szCs w:val="24"/>
          <w:rtl/>
        </w:rPr>
        <w:t xml:space="preserve"> </w:t>
      </w:r>
      <w:r w:rsidRPr="00ED6C43">
        <w:rPr>
          <w:rFonts w:ascii="David" w:hAnsi="David" w:cs="David" w:hint="cs"/>
          <w:sz w:val="24"/>
          <w:szCs w:val="24"/>
          <w:rtl/>
        </w:rPr>
        <w:t>ידי</w:t>
      </w:r>
      <w:r w:rsidRPr="00ED6C43">
        <w:rPr>
          <w:rFonts w:ascii="David" w:hAnsi="David" w:cs="David"/>
          <w:sz w:val="24"/>
          <w:szCs w:val="24"/>
          <w:rtl/>
        </w:rPr>
        <w:t xml:space="preserve">  </w:t>
      </w:r>
      <w:r w:rsidRPr="00ED6C43">
        <w:rPr>
          <w:rFonts w:ascii="David" w:hAnsi="David" w:cs="David" w:hint="cs"/>
          <w:sz w:val="24"/>
          <w:szCs w:val="24"/>
          <w:rtl/>
        </w:rPr>
        <w:t>הספק</w:t>
      </w:r>
      <w:r w:rsidRPr="00ED6C43">
        <w:rPr>
          <w:rFonts w:ascii="David" w:hAnsi="David" w:cs="David"/>
          <w:sz w:val="24"/>
          <w:szCs w:val="24"/>
          <w:rtl/>
        </w:rPr>
        <w:t xml:space="preserve"> </w:t>
      </w:r>
      <w:r w:rsidRPr="00ED6C43">
        <w:rPr>
          <w:rFonts w:ascii="David" w:hAnsi="David" w:cs="David" w:hint="cs"/>
          <w:sz w:val="24"/>
          <w:szCs w:val="24"/>
          <w:rtl/>
        </w:rPr>
        <w:t>או</w:t>
      </w:r>
      <w:r w:rsidRPr="00ED6C43">
        <w:rPr>
          <w:rFonts w:ascii="David" w:hAnsi="David" w:cs="David"/>
          <w:sz w:val="24"/>
          <w:szCs w:val="24"/>
          <w:rtl/>
        </w:rPr>
        <w:t xml:space="preserve"> </w:t>
      </w:r>
      <w:r w:rsidRPr="00ED6C43">
        <w:rPr>
          <w:rFonts w:ascii="David" w:hAnsi="David" w:cs="David" w:hint="cs"/>
          <w:sz w:val="24"/>
          <w:szCs w:val="24"/>
          <w:rtl/>
        </w:rPr>
        <w:t>מי</w:t>
      </w:r>
      <w:r w:rsidRPr="00ED6C43">
        <w:rPr>
          <w:rFonts w:ascii="David" w:hAnsi="David" w:cs="David"/>
          <w:sz w:val="24"/>
          <w:szCs w:val="24"/>
          <w:rtl/>
        </w:rPr>
        <w:t xml:space="preserve"> </w:t>
      </w:r>
      <w:r w:rsidRPr="00ED6C43">
        <w:rPr>
          <w:rFonts w:ascii="David" w:hAnsi="David" w:cs="David" w:hint="cs"/>
          <w:sz w:val="24"/>
          <w:szCs w:val="24"/>
          <w:rtl/>
        </w:rPr>
        <w:t>מטעמו</w:t>
      </w:r>
      <w:r w:rsidRPr="00ED6C43">
        <w:rPr>
          <w:rFonts w:ascii="David" w:hAnsi="David" w:cs="David"/>
          <w:sz w:val="24"/>
          <w:szCs w:val="24"/>
          <w:rtl/>
        </w:rPr>
        <w:t xml:space="preserve">;  </w:t>
      </w:r>
    </w:p>
    <w:p w14:paraId="05521D35" w14:textId="77777777" w:rsidR="00DD3C7F" w:rsidRPr="00ED6C43" w:rsidRDefault="00DD3C7F" w:rsidP="00ED6C43">
      <w:pPr>
        <w:pStyle w:val="af8"/>
        <w:spacing w:line="360" w:lineRule="auto"/>
        <w:rPr>
          <w:rFonts w:ascii="David" w:hAnsi="David" w:cs="David"/>
          <w:sz w:val="24"/>
          <w:szCs w:val="24"/>
        </w:rPr>
      </w:pPr>
    </w:p>
    <w:p w14:paraId="3A373B38" w14:textId="77777777" w:rsidR="00DD3C7F" w:rsidRPr="00ED6C43" w:rsidRDefault="00DD3C7F" w:rsidP="00ED6C43">
      <w:pPr>
        <w:pStyle w:val="af8"/>
        <w:numPr>
          <w:ilvl w:val="1"/>
          <w:numId w:val="39"/>
        </w:numPr>
        <w:spacing w:line="360" w:lineRule="auto"/>
        <w:rPr>
          <w:rFonts w:ascii="David" w:eastAsia="Times New Roman" w:hAnsi="David" w:cs="David"/>
          <w:sz w:val="24"/>
          <w:szCs w:val="24"/>
        </w:rPr>
      </w:pPr>
      <w:r w:rsidRPr="00ED6C43">
        <w:rPr>
          <w:rFonts w:ascii="David" w:hAnsi="David" w:cs="David" w:hint="cs"/>
          <w:sz w:val="24"/>
          <w:szCs w:val="24"/>
          <w:rtl/>
        </w:rPr>
        <w:t>פעילות</w:t>
      </w:r>
      <w:r w:rsidRPr="00ED6C43">
        <w:rPr>
          <w:rFonts w:ascii="David" w:hAnsi="David" w:cs="David"/>
          <w:sz w:val="24"/>
          <w:szCs w:val="24"/>
          <w:rtl/>
        </w:rPr>
        <w:t xml:space="preserve"> </w:t>
      </w:r>
      <w:r w:rsidRPr="00ED6C43">
        <w:rPr>
          <w:rFonts w:ascii="David" w:hAnsi="David" w:cs="David" w:hint="cs"/>
          <w:sz w:val="24"/>
          <w:szCs w:val="24"/>
          <w:rtl/>
        </w:rPr>
        <w:t>הספק</w:t>
      </w:r>
      <w:r w:rsidRPr="00ED6C43">
        <w:rPr>
          <w:rFonts w:ascii="David" w:hAnsi="David" w:cs="David"/>
          <w:sz w:val="24"/>
          <w:szCs w:val="24"/>
          <w:rtl/>
        </w:rPr>
        <w:t xml:space="preserve">, </w:t>
      </w:r>
      <w:r w:rsidRPr="00ED6C43">
        <w:rPr>
          <w:rFonts w:ascii="David" w:hAnsi="David" w:cs="David" w:hint="cs"/>
          <w:sz w:val="24"/>
          <w:szCs w:val="24"/>
          <w:rtl/>
        </w:rPr>
        <w:t>עובדיו</w:t>
      </w:r>
      <w:r w:rsidRPr="00ED6C43">
        <w:rPr>
          <w:rFonts w:ascii="David" w:hAnsi="David" w:cs="David"/>
          <w:sz w:val="24"/>
          <w:szCs w:val="24"/>
          <w:rtl/>
        </w:rPr>
        <w:t xml:space="preserve"> </w:t>
      </w:r>
      <w:r w:rsidRPr="00ED6C43">
        <w:rPr>
          <w:rFonts w:ascii="David" w:hAnsi="David" w:cs="David" w:hint="cs"/>
          <w:sz w:val="24"/>
          <w:szCs w:val="24"/>
          <w:rtl/>
        </w:rPr>
        <w:t>ובגין</w:t>
      </w:r>
      <w:r w:rsidRPr="00ED6C43">
        <w:rPr>
          <w:rFonts w:ascii="David" w:hAnsi="David" w:cs="David"/>
          <w:sz w:val="24"/>
          <w:szCs w:val="24"/>
          <w:rtl/>
        </w:rPr>
        <w:t xml:space="preserve"> </w:t>
      </w:r>
      <w:r w:rsidRPr="00ED6C43">
        <w:rPr>
          <w:rFonts w:ascii="David" w:hAnsi="David" w:cs="David" w:hint="cs"/>
          <w:sz w:val="24"/>
          <w:szCs w:val="24"/>
          <w:rtl/>
        </w:rPr>
        <w:t>כל</w:t>
      </w:r>
      <w:r w:rsidRPr="00ED6C43">
        <w:rPr>
          <w:rFonts w:ascii="David" w:hAnsi="David" w:cs="David"/>
          <w:sz w:val="24"/>
          <w:szCs w:val="24"/>
          <w:rtl/>
        </w:rPr>
        <w:t xml:space="preserve"> </w:t>
      </w:r>
      <w:r w:rsidRPr="00ED6C43">
        <w:rPr>
          <w:rFonts w:ascii="David" w:hAnsi="David" w:cs="David" w:hint="cs"/>
          <w:sz w:val="24"/>
          <w:szCs w:val="24"/>
          <w:rtl/>
        </w:rPr>
        <w:t>הפועלים</w:t>
      </w:r>
      <w:r w:rsidRPr="00ED6C43">
        <w:rPr>
          <w:rFonts w:ascii="David" w:hAnsi="David" w:cs="David"/>
          <w:sz w:val="24"/>
          <w:szCs w:val="24"/>
          <w:rtl/>
        </w:rPr>
        <w:t xml:space="preserve"> </w:t>
      </w:r>
      <w:r w:rsidRPr="00ED6C43">
        <w:rPr>
          <w:rFonts w:ascii="David" w:hAnsi="David" w:cs="David" w:hint="cs"/>
          <w:sz w:val="24"/>
          <w:szCs w:val="24"/>
          <w:rtl/>
        </w:rPr>
        <w:t>מטעמו</w:t>
      </w:r>
      <w:r w:rsidRPr="00ED6C43">
        <w:rPr>
          <w:rFonts w:ascii="David" w:hAnsi="David" w:cs="David"/>
          <w:sz w:val="24"/>
          <w:szCs w:val="24"/>
          <w:rtl/>
        </w:rPr>
        <w:t xml:space="preserve"> </w:t>
      </w:r>
      <w:r w:rsidRPr="00ED6C43">
        <w:rPr>
          <w:rFonts w:ascii="David" w:hAnsi="David" w:cs="David" w:hint="cs"/>
          <w:sz w:val="24"/>
          <w:szCs w:val="24"/>
          <w:rtl/>
        </w:rPr>
        <w:t>כולל</w:t>
      </w:r>
      <w:r w:rsidRPr="00ED6C43">
        <w:rPr>
          <w:rFonts w:ascii="David" w:hAnsi="David" w:cs="David"/>
          <w:sz w:val="24"/>
          <w:szCs w:val="24"/>
          <w:rtl/>
        </w:rPr>
        <w:t xml:space="preserve"> </w:t>
      </w:r>
      <w:r w:rsidRPr="00ED6C43">
        <w:rPr>
          <w:rFonts w:ascii="David" w:hAnsi="David" w:cs="David" w:hint="cs"/>
          <w:sz w:val="24"/>
          <w:szCs w:val="24"/>
          <w:rtl/>
        </w:rPr>
        <w:t>בגין</w:t>
      </w:r>
      <w:r w:rsidRPr="00ED6C43">
        <w:rPr>
          <w:rFonts w:ascii="David" w:hAnsi="David" w:cs="David"/>
          <w:sz w:val="24"/>
          <w:szCs w:val="24"/>
          <w:rtl/>
        </w:rPr>
        <w:t xml:space="preserve"> </w:t>
      </w:r>
      <w:r w:rsidRPr="00ED6C43">
        <w:rPr>
          <w:rFonts w:ascii="David" w:eastAsia="Times New Roman" w:hAnsi="David" w:cs="David"/>
          <w:sz w:val="24"/>
          <w:szCs w:val="24"/>
          <w:rtl/>
        </w:rPr>
        <w:t xml:space="preserve">הספקה, התקנה ותפעול של מערכות לניטור ולניהול צריכת משאבים לרבות ערוצי מניה ומערכות מניה שתותקנה על ידו וע"י מי מטעמו במתקנים של הדיור הממשלתי, כולל אספקה, הקמה, התקנה, הרצה, הטמעה, הפעלה, שירות, תחזוקה, הדרכה, </w:t>
      </w:r>
    </w:p>
    <w:p w14:paraId="73E79953" w14:textId="77777777" w:rsidR="00DD3C7F" w:rsidRPr="00ED6C43" w:rsidRDefault="00DD3C7F" w:rsidP="00ED6C43">
      <w:pPr>
        <w:pStyle w:val="af8"/>
        <w:spacing w:line="360" w:lineRule="auto"/>
        <w:ind w:left="1440"/>
        <w:rPr>
          <w:rFonts w:ascii="David" w:eastAsia="Times New Roman" w:hAnsi="David" w:cs="David"/>
          <w:sz w:val="24"/>
          <w:szCs w:val="24"/>
        </w:rPr>
      </w:pPr>
      <w:r w:rsidRPr="00ED6C43">
        <w:rPr>
          <w:rFonts w:ascii="David" w:eastAsia="Times New Roman" w:hAnsi="David" w:cs="David"/>
          <w:sz w:val="24"/>
          <w:szCs w:val="24"/>
          <w:rtl/>
        </w:rPr>
        <w:t xml:space="preserve">אחריות, תיקון תקלות, אספקת חלקי חילוף, טיפולים ,אחזקה מונעת, פירוקים </w:t>
      </w:r>
    </w:p>
    <w:p w14:paraId="16F1F805" w14:textId="77777777" w:rsidR="00DD3C7F" w:rsidRPr="00ED6C43" w:rsidRDefault="00DD3C7F" w:rsidP="00ED6C43">
      <w:pPr>
        <w:bidi/>
        <w:spacing w:after="0" w:line="360" w:lineRule="auto"/>
        <w:rPr>
          <w:rFonts w:ascii="David" w:eastAsia="Times New Roman" w:hAnsi="David" w:cs="David"/>
          <w:sz w:val="24"/>
          <w:szCs w:val="24"/>
          <w:rtl/>
        </w:rPr>
      </w:pPr>
      <w:r w:rsidRPr="00ED6C43">
        <w:rPr>
          <w:rFonts w:ascii="David" w:eastAsia="Times New Roman" w:hAnsi="David" w:cs="David"/>
          <w:sz w:val="24"/>
          <w:szCs w:val="24"/>
          <w:rtl/>
        </w:rPr>
        <w:t xml:space="preserve"> </w:t>
      </w:r>
      <w:r w:rsidRPr="00ED6C43">
        <w:rPr>
          <w:rFonts w:ascii="David" w:eastAsia="Times New Roman" w:hAnsi="David" w:cs="David"/>
          <w:sz w:val="24"/>
          <w:szCs w:val="24"/>
          <w:rtl/>
        </w:rPr>
        <w:tab/>
        <w:t xml:space="preserve">              והרכבות, חיתוכים, ביצוע בדיקות, תמיכה טכנית, מדידה של צריכת האנרגיה </w:t>
      </w:r>
    </w:p>
    <w:p w14:paraId="5BC49CD3" w14:textId="77777777" w:rsidR="00DD3C7F" w:rsidRPr="00ED6C43" w:rsidRDefault="00DD3C7F" w:rsidP="00ED6C43">
      <w:pPr>
        <w:bidi/>
        <w:spacing w:after="0" w:line="360" w:lineRule="auto"/>
        <w:rPr>
          <w:rFonts w:ascii="David" w:eastAsia="Times New Roman" w:hAnsi="David" w:cs="David"/>
          <w:sz w:val="24"/>
          <w:szCs w:val="24"/>
          <w:rtl/>
        </w:rPr>
      </w:pPr>
      <w:r w:rsidRPr="00ED6C43">
        <w:rPr>
          <w:rFonts w:ascii="David" w:eastAsia="Times New Roman" w:hAnsi="David" w:cs="David"/>
          <w:sz w:val="24"/>
          <w:szCs w:val="24"/>
          <w:rtl/>
        </w:rPr>
        <w:t xml:space="preserve">                           ודיווח לבסיס הנתונים,  הורדת הנתונים לבסיס נתונים ופיתוח, הפעלת ממשק </w:t>
      </w:r>
    </w:p>
    <w:p w14:paraId="20C12FA8" w14:textId="77777777" w:rsidR="00DD3C7F" w:rsidRPr="00ED6C43" w:rsidRDefault="00DD3C7F" w:rsidP="00ED6C43">
      <w:pPr>
        <w:bidi/>
        <w:spacing w:after="0" w:line="360" w:lineRule="auto"/>
        <w:rPr>
          <w:rFonts w:ascii="David" w:eastAsia="Times New Roman" w:hAnsi="David" w:cs="David"/>
          <w:sz w:val="24"/>
          <w:szCs w:val="24"/>
          <w:rtl/>
        </w:rPr>
      </w:pPr>
      <w:r w:rsidRPr="00ED6C43">
        <w:rPr>
          <w:rFonts w:ascii="David" w:eastAsia="Times New Roman" w:hAnsi="David" w:cs="David"/>
          <w:sz w:val="24"/>
          <w:szCs w:val="24"/>
          <w:rtl/>
        </w:rPr>
        <w:t xml:space="preserve">                           המשדר את הנתונים לשרתי הזוכה בסל ב',_____(יש להשלים את שמו), </w:t>
      </w:r>
    </w:p>
    <w:p w14:paraId="2E4E142D" w14:textId="77777777" w:rsidR="00DD3C7F" w:rsidRPr="00ED6C43" w:rsidRDefault="00DD3C7F" w:rsidP="00ED6C43">
      <w:pPr>
        <w:bidi/>
        <w:spacing w:after="0" w:line="360" w:lineRule="auto"/>
        <w:rPr>
          <w:rFonts w:ascii="David" w:eastAsia="Times New Roman" w:hAnsi="David" w:cs="David"/>
          <w:sz w:val="24"/>
          <w:szCs w:val="24"/>
          <w:rtl/>
        </w:rPr>
      </w:pPr>
      <w:r w:rsidRPr="00ED6C43">
        <w:rPr>
          <w:rFonts w:ascii="David" w:eastAsia="Times New Roman" w:hAnsi="David" w:cs="David"/>
          <w:sz w:val="24"/>
          <w:szCs w:val="24"/>
          <w:rtl/>
        </w:rPr>
        <w:t xml:space="preserve">                           התחברות למערכות אנרגיה קיימות לרבות ביצוע עבודות חשמל, תחזוקה </w:t>
      </w:r>
    </w:p>
    <w:p w14:paraId="0468DB84" w14:textId="77777777" w:rsidR="00DD3C7F" w:rsidRPr="00ED6C43" w:rsidRDefault="00DD3C7F" w:rsidP="00ED6C43">
      <w:pPr>
        <w:bidi/>
        <w:spacing w:after="0" w:line="360" w:lineRule="auto"/>
        <w:rPr>
          <w:rFonts w:ascii="David" w:hAnsi="David" w:cs="David"/>
          <w:sz w:val="24"/>
          <w:szCs w:val="24"/>
          <w:rtl/>
        </w:rPr>
      </w:pPr>
      <w:r w:rsidRPr="00ED6C43">
        <w:rPr>
          <w:rFonts w:ascii="David" w:eastAsia="Times New Roman" w:hAnsi="David" w:cs="David"/>
          <w:sz w:val="24"/>
          <w:szCs w:val="24"/>
          <w:rtl/>
        </w:rPr>
        <w:t xml:space="preserve">                           ואיסוף הנתונים בבסיס הנתונים בממשקים השונים</w:t>
      </w:r>
      <w:r w:rsidRPr="00ED6C43">
        <w:rPr>
          <w:rFonts w:ascii="David" w:hAnsi="David" w:cs="David"/>
          <w:sz w:val="24"/>
          <w:szCs w:val="24"/>
          <w:rtl/>
        </w:rPr>
        <w:t>.</w:t>
      </w:r>
    </w:p>
    <w:p w14:paraId="45BA1046" w14:textId="77777777" w:rsidR="00DD3C7F" w:rsidRPr="00ED6C43" w:rsidRDefault="00DD3C7F" w:rsidP="00ED6C43">
      <w:pPr>
        <w:pStyle w:val="af8"/>
        <w:spacing w:line="360" w:lineRule="auto"/>
        <w:ind w:left="1440"/>
        <w:rPr>
          <w:rFonts w:ascii="David" w:hAnsi="David" w:cs="David"/>
          <w:sz w:val="24"/>
          <w:szCs w:val="24"/>
          <w:rtl/>
        </w:rPr>
      </w:pPr>
    </w:p>
    <w:p w14:paraId="0E0F258C" w14:textId="77777777" w:rsidR="00DD3C7F" w:rsidRPr="00ED6C43" w:rsidRDefault="00DD3C7F" w:rsidP="00ED6C43">
      <w:pPr>
        <w:pStyle w:val="af8"/>
        <w:spacing w:line="360" w:lineRule="auto"/>
        <w:ind w:left="360"/>
        <w:rPr>
          <w:rFonts w:ascii="David" w:hAnsi="David" w:cs="David"/>
          <w:sz w:val="24"/>
          <w:szCs w:val="24"/>
          <w:rtl/>
        </w:rPr>
      </w:pPr>
      <w:r w:rsidRPr="00ED6C43">
        <w:rPr>
          <w:rFonts w:ascii="David" w:hAnsi="David" w:cs="David" w:hint="cs"/>
          <w:sz w:val="24"/>
          <w:szCs w:val="24"/>
          <w:rtl/>
        </w:rPr>
        <w:t>ג</w:t>
      </w:r>
      <w:r w:rsidRPr="00ED6C43">
        <w:rPr>
          <w:rFonts w:ascii="David" w:hAnsi="David" w:cs="David"/>
          <w:sz w:val="24"/>
          <w:szCs w:val="24"/>
          <w:rtl/>
        </w:rPr>
        <w:t xml:space="preserve">.     </w:t>
      </w:r>
      <w:r w:rsidRPr="00ED6C43">
        <w:rPr>
          <w:rFonts w:ascii="David" w:hAnsi="David" w:cs="David" w:hint="cs"/>
          <w:sz w:val="24"/>
          <w:szCs w:val="24"/>
          <w:rtl/>
        </w:rPr>
        <w:t>גבולות</w:t>
      </w:r>
      <w:r w:rsidRPr="00ED6C43">
        <w:rPr>
          <w:rFonts w:ascii="David" w:hAnsi="David" w:cs="David"/>
          <w:sz w:val="24"/>
          <w:szCs w:val="24"/>
          <w:rtl/>
        </w:rPr>
        <w:t xml:space="preserve"> </w:t>
      </w:r>
      <w:r w:rsidRPr="00ED6C43">
        <w:rPr>
          <w:rFonts w:ascii="David" w:hAnsi="David" w:cs="David" w:hint="cs"/>
          <w:sz w:val="24"/>
          <w:szCs w:val="24"/>
          <w:rtl/>
        </w:rPr>
        <w:t>האחריות</w:t>
      </w:r>
      <w:r w:rsidRPr="00ED6C43">
        <w:rPr>
          <w:rFonts w:ascii="David" w:hAnsi="David" w:cs="David"/>
          <w:sz w:val="24"/>
          <w:szCs w:val="24"/>
          <w:rtl/>
        </w:rPr>
        <w:t xml:space="preserve"> </w:t>
      </w:r>
      <w:r w:rsidRPr="00ED6C43">
        <w:rPr>
          <w:rFonts w:ascii="David" w:hAnsi="David" w:cs="David" w:hint="cs"/>
          <w:sz w:val="24"/>
          <w:szCs w:val="24"/>
          <w:rtl/>
        </w:rPr>
        <w:t>למקרה</w:t>
      </w:r>
      <w:r w:rsidRPr="00ED6C43">
        <w:rPr>
          <w:rFonts w:ascii="David" w:hAnsi="David" w:cs="David"/>
          <w:sz w:val="24"/>
          <w:szCs w:val="24"/>
          <w:rtl/>
        </w:rPr>
        <w:t xml:space="preserve"> </w:t>
      </w:r>
      <w:r w:rsidRPr="00ED6C43">
        <w:rPr>
          <w:rFonts w:ascii="David" w:hAnsi="David" w:cs="David" w:hint="cs"/>
          <w:sz w:val="24"/>
          <w:szCs w:val="24"/>
          <w:rtl/>
        </w:rPr>
        <w:t>ולשנה</w:t>
      </w:r>
      <w:r w:rsidRPr="00ED6C43">
        <w:rPr>
          <w:rFonts w:ascii="David" w:hAnsi="David" w:cs="David"/>
          <w:sz w:val="24"/>
          <w:szCs w:val="24"/>
          <w:rtl/>
        </w:rPr>
        <w:t xml:space="preserve"> </w:t>
      </w:r>
      <w:r w:rsidRPr="00ED6C43">
        <w:rPr>
          <w:rFonts w:ascii="David" w:hAnsi="David" w:cs="David" w:hint="cs"/>
          <w:sz w:val="24"/>
          <w:szCs w:val="24"/>
          <w:rtl/>
        </w:rPr>
        <w:t>לא</w:t>
      </w:r>
      <w:r w:rsidRPr="00ED6C43">
        <w:rPr>
          <w:rFonts w:ascii="David" w:hAnsi="David" w:cs="David"/>
          <w:sz w:val="24"/>
          <w:szCs w:val="24"/>
          <w:rtl/>
        </w:rPr>
        <w:t xml:space="preserve"> </w:t>
      </w:r>
      <w:r w:rsidRPr="00ED6C43">
        <w:rPr>
          <w:rFonts w:ascii="David" w:hAnsi="David" w:cs="David" w:hint="cs"/>
          <w:sz w:val="24"/>
          <w:szCs w:val="24"/>
          <w:rtl/>
        </w:rPr>
        <w:t>יפחתו</w:t>
      </w:r>
      <w:r w:rsidRPr="00ED6C43">
        <w:rPr>
          <w:rFonts w:ascii="David" w:hAnsi="David" w:cs="David"/>
          <w:sz w:val="24"/>
          <w:szCs w:val="24"/>
          <w:rtl/>
        </w:rPr>
        <w:t xml:space="preserve"> </w:t>
      </w:r>
      <w:r w:rsidRPr="00ED6C43">
        <w:rPr>
          <w:rFonts w:ascii="David" w:hAnsi="David" w:cs="David" w:hint="cs"/>
          <w:sz w:val="24"/>
          <w:szCs w:val="24"/>
          <w:rtl/>
        </w:rPr>
        <w:t>מסך</w:t>
      </w:r>
      <w:r w:rsidRPr="00ED6C43">
        <w:rPr>
          <w:rFonts w:ascii="David" w:hAnsi="David" w:cs="David"/>
          <w:sz w:val="24"/>
          <w:szCs w:val="24"/>
          <w:rtl/>
        </w:rPr>
        <w:t xml:space="preserve"> – 1,000,000 </w:t>
      </w:r>
      <w:r w:rsidRPr="00ED6C43">
        <w:rPr>
          <w:rFonts w:ascii="David" w:hAnsi="David" w:cs="David" w:hint="cs"/>
          <w:sz w:val="24"/>
          <w:szCs w:val="24"/>
          <w:rtl/>
        </w:rPr>
        <w:t>דולר</w:t>
      </w:r>
      <w:r w:rsidRPr="00ED6C43">
        <w:rPr>
          <w:rFonts w:ascii="David" w:hAnsi="David" w:cs="David"/>
          <w:sz w:val="24"/>
          <w:szCs w:val="24"/>
          <w:rtl/>
        </w:rPr>
        <w:t xml:space="preserve"> </w:t>
      </w:r>
      <w:r w:rsidRPr="00ED6C43">
        <w:rPr>
          <w:rFonts w:ascii="David" w:hAnsi="David" w:cs="David" w:hint="cs"/>
          <w:sz w:val="24"/>
          <w:szCs w:val="24"/>
          <w:rtl/>
        </w:rPr>
        <w:t>ארה</w:t>
      </w:r>
      <w:r w:rsidRPr="00ED6C43">
        <w:rPr>
          <w:rFonts w:ascii="David" w:hAnsi="David" w:cs="David"/>
          <w:sz w:val="24"/>
          <w:szCs w:val="24"/>
          <w:rtl/>
        </w:rPr>
        <w:t>"</w:t>
      </w:r>
      <w:r w:rsidRPr="00ED6C43">
        <w:rPr>
          <w:rFonts w:ascii="David" w:hAnsi="David" w:cs="David" w:hint="cs"/>
          <w:sz w:val="24"/>
          <w:szCs w:val="24"/>
          <w:rtl/>
        </w:rPr>
        <w:t>ב</w:t>
      </w:r>
      <w:r w:rsidRPr="00ED6C43">
        <w:rPr>
          <w:rFonts w:ascii="David" w:hAnsi="David" w:cs="David"/>
          <w:sz w:val="24"/>
          <w:szCs w:val="24"/>
          <w:rtl/>
        </w:rPr>
        <w:t xml:space="preserve">.       </w:t>
      </w:r>
    </w:p>
    <w:p w14:paraId="762036B6" w14:textId="77777777" w:rsidR="00DD3C7F" w:rsidRPr="00ED6C43" w:rsidRDefault="00DD3C7F" w:rsidP="00ED6C43">
      <w:pPr>
        <w:pStyle w:val="af8"/>
        <w:spacing w:line="360" w:lineRule="auto"/>
        <w:ind w:left="720"/>
        <w:rPr>
          <w:rFonts w:ascii="David" w:hAnsi="David" w:cs="David"/>
          <w:sz w:val="24"/>
          <w:szCs w:val="24"/>
        </w:rPr>
      </w:pPr>
    </w:p>
    <w:p w14:paraId="4CDFCF90" w14:textId="77777777" w:rsidR="00DD3C7F" w:rsidRPr="00ED6C43" w:rsidRDefault="00DD3C7F" w:rsidP="00ED6C43">
      <w:pPr>
        <w:pStyle w:val="af8"/>
        <w:spacing w:line="360" w:lineRule="auto"/>
        <w:rPr>
          <w:rFonts w:ascii="David" w:hAnsi="David" w:cs="David"/>
          <w:sz w:val="24"/>
          <w:szCs w:val="24"/>
        </w:rPr>
      </w:pPr>
      <w:r w:rsidRPr="00ED6C43">
        <w:rPr>
          <w:rFonts w:ascii="David" w:hAnsi="David" w:cs="David"/>
          <w:sz w:val="24"/>
          <w:szCs w:val="24"/>
          <w:rtl/>
        </w:rPr>
        <w:t xml:space="preserve">       </w:t>
      </w:r>
      <w:r w:rsidRPr="00ED6C43">
        <w:rPr>
          <w:rFonts w:ascii="David" w:hAnsi="David" w:cs="David" w:hint="cs"/>
          <w:sz w:val="24"/>
          <w:szCs w:val="24"/>
          <w:rtl/>
        </w:rPr>
        <w:t>ד</w:t>
      </w:r>
      <w:r w:rsidRPr="00ED6C43">
        <w:rPr>
          <w:rFonts w:ascii="David" w:hAnsi="David" w:cs="David"/>
          <w:sz w:val="24"/>
          <w:szCs w:val="24"/>
          <w:rtl/>
        </w:rPr>
        <w:t xml:space="preserve">.    </w:t>
      </w:r>
      <w:r w:rsidRPr="00ED6C43">
        <w:rPr>
          <w:rFonts w:ascii="David" w:hAnsi="David" w:cs="David" w:hint="cs"/>
          <w:sz w:val="24"/>
          <w:szCs w:val="24"/>
          <w:rtl/>
        </w:rPr>
        <w:t>הכיסוי</w:t>
      </w:r>
      <w:r w:rsidRPr="00ED6C43">
        <w:rPr>
          <w:rFonts w:ascii="David" w:hAnsi="David" w:cs="David"/>
          <w:sz w:val="24"/>
          <w:szCs w:val="24"/>
          <w:rtl/>
        </w:rPr>
        <w:t xml:space="preserve"> </w:t>
      </w:r>
      <w:r w:rsidRPr="00ED6C43">
        <w:rPr>
          <w:rFonts w:ascii="David" w:hAnsi="David" w:cs="David" w:hint="cs"/>
          <w:sz w:val="24"/>
          <w:szCs w:val="24"/>
          <w:rtl/>
        </w:rPr>
        <w:t>על</w:t>
      </w:r>
      <w:r w:rsidRPr="00ED6C43">
        <w:rPr>
          <w:rFonts w:ascii="David" w:hAnsi="David" w:cs="David"/>
          <w:sz w:val="24"/>
          <w:szCs w:val="24"/>
          <w:rtl/>
        </w:rPr>
        <w:t xml:space="preserve"> </w:t>
      </w:r>
      <w:r w:rsidRPr="00ED6C43">
        <w:rPr>
          <w:rFonts w:ascii="David" w:hAnsi="David" w:cs="David" w:hint="cs"/>
          <w:sz w:val="24"/>
          <w:szCs w:val="24"/>
          <w:rtl/>
        </w:rPr>
        <w:t>פי</w:t>
      </w:r>
      <w:r w:rsidRPr="00ED6C43">
        <w:rPr>
          <w:rFonts w:ascii="David" w:hAnsi="David" w:cs="David"/>
          <w:sz w:val="24"/>
          <w:szCs w:val="24"/>
          <w:rtl/>
        </w:rPr>
        <w:t xml:space="preserve"> </w:t>
      </w:r>
      <w:r w:rsidRPr="00ED6C43">
        <w:rPr>
          <w:rFonts w:ascii="David" w:hAnsi="David" w:cs="David" w:hint="cs"/>
          <w:sz w:val="24"/>
          <w:szCs w:val="24"/>
          <w:rtl/>
        </w:rPr>
        <w:t>הפוליסה</w:t>
      </w:r>
      <w:r w:rsidRPr="00ED6C43">
        <w:rPr>
          <w:rFonts w:ascii="David" w:hAnsi="David" w:cs="David"/>
          <w:sz w:val="24"/>
          <w:szCs w:val="24"/>
          <w:rtl/>
        </w:rPr>
        <w:t xml:space="preserve"> </w:t>
      </w:r>
      <w:r w:rsidRPr="00ED6C43">
        <w:rPr>
          <w:rFonts w:ascii="David" w:hAnsi="David" w:cs="David" w:hint="cs"/>
          <w:sz w:val="24"/>
          <w:szCs w:val="24"/>
          <w:rtl/>
        </w:rPr>
        <w:t>יורחב</w:t>
      </w:r>
      <w:r w:rsidRPr="00ED6C43">
        <w:rPr>
          <w:rFonts w:ascii="David" w:hAnsi="David" w:cs="David"/>
          <w:sz w:val="24"/>
          <w:szCs w:val="24"/>
          <w:rtl/>
        </w:rPr>
        <w:t xml:space="preserve"> </w:t>
      </w:r>
      <w:r w:rsidRPr="00ED6C43">
        <w:rPr>
          <w:rFonts w:ascii="David" w:hAnsi="David" w:cs="David" w:hint="cs"/>
          <w:sz w:val="24"/>
          <w:szCs w:val="24"/>
          <w:rtl/>
        </w:rPr>
        <w:t>לכלול</w:t>
      </w:r>
      <w:r w:rsidRPr="00ED6C43">
        <w:rPr>
          <w:rFonts w:ascii="David" w:hAnsi="David" w:cs="David"/>
          <w:sz w:val="24"/>
          <w:szCs w:val="24"/>
          <w:rtl/>
        </w:rPr>
        <w:t xml:space="preserve"> </w:t>
      </w:r>
      <w:r w:rsidRPr="00ED6C43">
        <w:rPr>
          <w:rFonts w:ascii="David" w:hAnsi="David" w:cs="David" w:hint="cs"/>
          <w:sz w:val="24"/>
          <w:szCs w:val="24"/>
          <w:rtl/>
        </w:rPr>
        <w:t>את</w:t>
      </w:r>
      <w:r w:rsidRPr="00ED6C43">
        <w:rPr>
          <w:rFonts w:ascii="David" w:hAnsi="David" w:cs="David"/>
          <w:sz w:val="24"/>
          <w:szCs w:val="24"/>
          <w:rtl/>
        </w:rPr>
        <w:t xml:space="preserve"> </w:t>
      </w:r>
      <w:r w:rsidRPr="00ED6C43">
        <w:rPr>
          <w:rFonts w:ascii="David" w:hAnsi="David" w:cs="David" w:hint="cs"/>
          <w:sz w:val="24"/>
          <w:szCs w:val="24"/>
          <w:rtl/>
        </w:rPr>
        <w:t>ההרחבות</w:t>
      </w:r>
      <w:r w:rsidRPr="00ED6C43">
        <w:rPr>
          <w:rFonts w:ascii="David" w:hAnsi="David" w:cs="David"/>
          <w:sz w:val="24"/>
          <w:szCs w:val="24"/>
          <w:rtl/>
        </w:rPr>
        <w:t xml:space="preserve"> </w:t>
      </w:r>
      <w:r w:rsidRPr="00ED6C43">
        <w:rPr>
          <w:rFonts w:ascii="David" w:hAnsi="David" w:cs="David" w:hint="cs"/>
          <w:sz w:val="24"/>
          <w:szCs w:val="24"/>
          <w:rtl/>
        </w:rPr>
        <w:t>הבאות</w:t>
      </w:r>
      <w:r w:rsidRPr="00ED6C43">
        <w:rPr>
          <w:rFonts w:ascii="David" w:hAnsi="David" w:cs="David"/>
          <w:sz w:val="24"/>
          <w:szCs w:val="24"/>
          <w:rtl/>
        </w:rPr>
        <w:t>:-</w:t>
      </w:r>
    </w:p>
    <w:p w14:paraId="412AB36F" w14:textId="77777777" w:rsidR="00DD3C7F" w:rsidRPr="00ED6C43" w:rsidRDefault="00DD3C7F" w:rsidP="00ED6C43">
      <w:pPr>
        <w:pStyle w:val="af8"/>
        <w:numPr>
          <w:ilvl w:val="1"/>
          <w:numId w:val="39"/>
        </w:numPr>
        <w:spacing w:line="360" w:lineRule="auto"/>
        <w:rPr>
          <w:rFonts w:ascii="David" w:hAnsi="David" w:cs="David"/>
          <w:sz w:val="24"/>
          <w:szCs w:val="24"/>
        </w:rPr>
      </w:pPr>
      <w:r w:rsidRPr="00ED6C43">
        <w:rPr>
          <w:rFonts w:ascii="David" w:hAnsi="David" w:cs="David" w:hint="cs"/>
          <w:sz w:val="24"/>
          <w:szCs w:val="24"/>
          <w:rtl/>
        </w:rPr>
        <w:t>פגיעה</w:t>
      </w:r>
      <w:r w:rsidRPr="00ED6C43">
        <w:rPr>
          <w:rFonts w:ascii="David" w:hAnsi="David" w:cs="David"/>
          <w:sz w:val="24"/>
          <w:szCs w:val="24"/>
          <w:rtl/>
        </w:rPr>
        <w:t xml:space="preserve"> </w:t>
      </w:r>
      <w:r w:rsidRPr="00ED6C43">
        <w:rPr>
          <w:rFonts w:ascii="David" w:hAnsi="David" w:cs="David" w:hint="cs"/>
          <w:sz w:val="24"/>
          <w:szCs w:val="24"/>
          <w:rtl/>
        </w:rPr>
        <w:t>בפרטיות</w:t>
      </w:r>
      <w:r w:rsidRPr="00ED6C43">
        <w:rPr>
          <w:rFonts w:ascii="David" w:hAnsi="David" w:cs="David"/>
          <w:sz w:val="24"/>
          <w:szCs w:val="24"/>
          <w:rtl/>
        </w:rPr>
        <w:t xml:space="preserve">, </w:t>
      </w:r>
      <w:r w:rsidRPr="00ED6C43">
        <w:rPr>
          <w:rFonts w:ascii="David" w:hAnsi="David" w:cs="David" w:hint="cs"/>
          <w:sz w:val="24"/>
          <w:szCs w:val="24"/>
          <w:rtl/>
        </w:rPr>
        <w:t>פרסום</w:t>
      </w:r>
      <w:r w:rsidRPr="00ED6C43">
        <w:rPr>
          <w:rFonts w:ascii="David" w:hAnsi="David" w:cs="David"/>
          <w:sz w:val="24"/>
          <w:szCs w:val="24"/>
          <w:rtl/>
        </w:rPr>
        <w:t xml:space="preserve"> </w:t>
      </w:r>
      <w:r w:rsidRPr="00ED6C43">
        <w:rPr>
          <w:rFonts w:ascii="David" w:hAnsi="David" w:cs="David" w:hint="cs"/>
          <w:sz w:val="24"/>
          <w:szCs w:val="24"/>
          <w:rtl/>
        </w:rPr>
        <w:t>לשון</w:t>
      </w:r>
      <w:r w:rsidRPr="00ED6C43">
        <w:rPr>
          <w:rFonts w:ascii="David" w:hAnsi="David" w:cs="David"/>
          <w:sz w:val="24"/>
          <w:szCs w:val="24"/>
          <w:rtl/>
        </w:rPr>
        <w:t xml:space="preserve"> </w:t>
      </w:r>
      <w:r w:rsidRPr="00ED6C43">
        <w:rPr>
          <w:rFonts w:ascii="David" w:hAnsi="David" w:cs="David" w:hint="cs"/>
          <w:sz w:val="24"/>
          <w:szCs w:val="24"/>
          <w:rtl/>
        </w:rPr>
        <w:t>הרע</w:t>
      </w:r>
      <w:r w:rsidRPr="00ED6C43">
        <w:rPr>
          <w:rFonts w:ascii="David" w:hAnsi="David" w:cs="David"/>
          <w:sz w:val="24"/>
          <w:szCs w:val="24"/>
          <w:rtl/>
        </w:rPr>
        <w:t>;</w:t>
      </w:r>
    </w:p>
    <w:p w14:paraId="1E328749" w14:textId="77777777" w:rsidR="00DD3C7F" w:rsidRPr="00ED6C43" w:rsidRDefault="00DD3C7F" w:rsidP="00ED6C43">
      <w:pPr>
        <w:numPr>
          <w:ilvl w:val="1"/>
          <w:numId w:val="39"/>
        </w:numPr>
        <w:bidi/>
        <w:spacing w:after="0" w:line="360" w:lineRule="auto"/>
        <w:rPr>
          <w:rFonts w:ascii="David" w:hAnsi="David" w:cs="David"/>
          <w:sz w:val="24"/>
          <w:szCs w:val="24"/>
        </w:rPr>
      </w:pPr>
      <w:r w:rsidRPr="00ED6C43">
        <w:rPr>
          <w:rFonts w:ascii="David" w:hAnsi="David" w:cs="David" w:hint="cs"/>
          <w:sz w:val="24"/>
          <w:szCs w:val="24"/>
          <w:rtl/>
        </w:rPr>
        <w:t>אחריות</w:t>
      </w:r>
      <w:r w:rsidRPr="00ED6C43">
        <w:rPr>
          <w:rFonts w:ascii="David" w:hAnsi="David" w:cs="David"/>
          <w:sz w:val="24"/>
          <w:szCs w:val="24"/>
          <w:rtl/>
        </w:rPr>
        <w:t xml:space="preserve"> </w:t>
      </w:r>
      <w:r w:rsidRPr="00ED6C43">
        <w:rPr>
          <w:rFonts w:ascii="David" w:hAnsi="David" w:cs="David" w:hint="cs"/>
          <w:sz w:val="24"/>
          <w:szCs w:val="24"/>
          <w:rtl/>
        </w:rPr>
        <w:t>צולבת</w:t>
      </w:r>
      <w:r w:rsidRPr="00ED6C43">
        <w:rPr>
          <w:rFonts w:ascii="David" w:hAnsi="David" w:cs="David"/>
          <w:sz w:val="24"/>
          <w:szCs w:val="24"/>
          <w:rtl/>
        </w:rPr>
        <w:t xml:space="preserve">, </w:t>
      </w:r>
      <w:r w:rsidRPr="00ED6C43">
        <w:rPr>
          <w:rFonts w:ascii="David" w:hAnsi="David" w:cs="David" w:hint="cs"/>
          <w:sz w:val="24"/>
          <w:szCs w:val="24"/>
          <w:rtl/>
        </w:rPr>
        <w:t>אולם</w:t>
      </w:r>
      <w:r w:rsidRPr="00ED6C43">
        <w:rPr>
          <w:rFonts w:ascii="David" w:hAnsi="David" w:cs="David"/>
          <w:sz w:val="24"/>
          <w:szCs w:val="24"/>
          <w:rtl/>
        </w:rPr>
        <w:t xml:space="preserve"> </w:t>
      </w:r>
      <w:r w:rsidRPr="00ED6C43">
        <w:rPr>
          <w:rFonts w:ascii="David" w:hAnsi="David" w:cs="David" w:hint="cs"/>
          <w:sz w:val="24"/>
          <w:szCs w:val="24"/>
          <w:rtl/>
        </w:rPr>
        <w:t>הכיסוי</w:t>
      </w:r>
      <w:r w:rsidRPr="00ED6C43">
        <w:rPr>
          <w:rFonts w:ascii="David" w:hAnsi="David" w:cs="David"/>
          <w:sz w:val="24"/>
          <w:szCs w:val="24"/>
          <w:rtl/>
        </w:rPr>
        <w:t xml:space="preserve"> </w:t>
      </w:r>
      <w:r w:rsidRPr="00ED6C43">
        <w:rPr>
          <w:rFonts w:ascii="David" w:hAnsi="David" w:cs="David" w:hint="cs"/>
          <w:sz w:val="24"/>
          <w:szCs w:val="24"/>
          <w:rtl/>
        </w:rPr>
        <w:t>לא</w:t>
      </w:r>
      <w:r w:rsidRPr="00ED6C43">
        <w:rPr>
          <w:rFonts w:ascii="David" w:hAnsi="David" w:cs="David"/>
          <w:sz w:val="24"/>
          <w:szCs w:val="24"/>
          <w:rtl/>
        </w:rPr>
        <w:t xml:space="preserve"> </w:t>
      </w:r>
      <w:r w:rsidRPr="00ED6C43">
        <w:rPr>
          <w:rFonts w:ascii="David" w:hAnsi="David" w:cs="David" w:hint="cs"/>
          <w:sz w:val="24"/>
          <w:szCs w:val="24"/>
          <w:rtl/>
        </w:rPr>
        <w:t>יחול</w:t>
      </w:r>
      <w:r w:rsidRPr="00ED6C43">
        <w:rPr>
          <w:rFonts w:ascii="David" w:hAnsi="David" w:cs="David"/>
          <w:sz w:val="24"/>
          <w:szCs w:val="24"/>
          <w:rtl/>
        </w:rPr>
        <w:t xml:space="preserve"> </w:t>
      </w:r>
      <w:r w:rsidRPr="00ED6C43">
        <w:rPr>
          <w:rFonts w:ascii="David" w:hAnsi="David" w:cs="David" w:hint="cs"/>
          <w:sz w:val="24"/>
          <w:szCs w:val="24"/>
          <w:rtl/>
        </w:rPr>
        <w:t>על</w:t>
      </w:r>
      <w:r w:rsidRPr="00ED6C43">
        <w:rPr>
          <w:rFonts w:ascii="David" w:hAnsi="David" w:cs="David"/>
          <w:sz w:val="24"/>
          <w:szCs w:val="24"/>
          <w:rtl/>
        </w:rPr>
        <w:t xml:space="preserve"> </w:t>
      </w:r>
      <w:r w:rsidRPr="00ED6C43">
        <w:rPr>
          <w:rFonts w:ascii="David" w:hAnsi="David" w:cs="David" w:hint="cs"/>
          <w:sz w:val="24"/>
          <w:szCs w:val="24"/>
          <w:rtl/>
        </w:rPr>
        <w:t>תביעות</w:t>
      </w:r>
      <w:r w:rsidRPr="00ED6C43">
        <w:rPr>
          <w:rFonts w:ascii="David" w:hAnsi="David" w:cs="David"/>
          <w:sz w:val="24"/>
          <w:szCs w:val="24"/>
          <w:rtl/>
        </w:rPr>
        <w:t xml:space="preserve"> </w:t>
      </w:r>
      <w:r w:rsidRPr="00ED6C43">
        <w:rPr>
          <w:rFonts w:ascii="David" w:hAnsi="David" w:cs="David" w:hint="cs"/>
          <w:sz w:val="24"/>
          <w:szCs w:val="24"/>
          <w:rtl/>
        </w:rPr>
        <w:t>הספק</w:t>
      </w:r>
      <w:r w:rsidRPr="00ED6C43">
        <w:rPr>
          <w:rFonts w:ascii="David" w:hAnsi="David" w:cs="David"/>
          <w:sz w:val="24"/>
          <w:szCs w:val="24"/>
          <w:rtl/>
        </w:rPr>
        <w:t xml:space="preserve"> </w:t>
      </w:r>
      <w:r w:rsidRPr="00ED6C43">
        <w:rPr>
          <w:rFonts w:ascii="David" w:hAnsi="David" w:cs="David" w:hint="cs"/>
          <w:sz w:val="24"/>
          <w:szCs w:val="24"/>
          <w:rtl/>
        </w:rPr>
        <w:t>כנגד</w:t>
      </w:r>
      <w:r w:rsidRPr="00ED6C43">
        <w:rPr>
          <w:rFonts w:ascii="David" w:hAnsi="David" w:cs="David"/>
          <w:sz w:val="24"/>
          <w:szCs w:val="24"/>
          <w:rtl/>
        </w:rPr>
        <w:t xml:space="preserve"> </w:t>
      </w:r>
      <w:r w:rsidRPr="00ED6C43">
        <w:rPr>
          <w:rFonts w:ascii="David" w:hAnsi="David" w:cs="David" w:hint="cs"/>
          <w:sz w:val="24"/>
          <w:szCs w:val="24"/>
          <w:rtl/>
        </w:rPr>
        <w:t>מדינת</w:t>
      </w:r>
      <w:r w:rsidRPr="00ED6C43">
        <w:rPr>
          <w:rFonts w:ascii="David" w:hAnsi="David" w:cs="David"/>
          <w:sz w:val="24"/>
          <w:szCs w:val="24"/>
          <w:rtl/>
        </w:rPr>
        <w:t xml:space="preserve"> </w:t>
      </w:r>
      <w:r w:rsidRPr="00ED6C43">
        <w:rPr>
          <w:rFonts w:ascii="David" w:hAnsi="David" w:cs="David" w:hint="cs"/>
          <w:sz w:val="24"/>
          <w:szCs w:val="24"/>
          <w:rtl/>
        </w:rPr>
        <w:t>ישראל</w:t>
      </w:r>
      <w:r w:rsidRPr="00ED6C43">
        <w:rPr>
          <w:rFonts w:ascii="David" w:hAnsi="David" w:cs="David"/>
          <w:sz w:val="24"/>
          <w:szCs w:val="24"/>
          <w:rtl/>
        </w:rPr>
        <w:t>;</w:t>
      </w:r>
    </w:p>
    <w:p w14:paraId="137CCCD2" w14:textId="77777777" w:rsidR="00DD3C7F" w:rsidRPr="00ED6C43" w:rsidRDefault="00DD3C7F" w:rsidP="00ED6C43">
      <w:pPr>
        <w:pStyle w:val="af8"/>
        <w:numPr>
          <w:ilvl w:val="1"/>
          <w:numId w:val="39"/>
        </w:numPr>
        <w:spacing w:line="360" w:lineRule="auto"/>
        <w:rPr>
          <w:rFonts w:ascii="David" w:hAnsi="David" w:cs="David"/>
          <w:sz w:val="24"/>
          <w:szCs w:val="24"/>
        </w:rPr>
      </w:pPr>
      <w:r w:rsidRPr="00ED6C43">
        <w:rPr>
          <w:rFonts w:ascii="David" w:hAnsi="David" w:cs="David" w:hint="cs"/>
          <w:sz w:val="24"/>
          <w:szCs w:val="24"/>
          <w:rtl/>
        </w:rPr>
        <w:t>הארכת</w:t>
      </w:r>
      <w:r w:rsidRPr="00ED6C43">
        <w:rPr>
          <w:rFonts w:ascii="David" w:hAnsi="David" w:cs="David"/>
          <w:sz w:val="24"/>
          <w:szCs w:val="24"/>
          <w:rtl/>
        </w:rPr>
        <w:t xml:space="preserve"> </w:t>
      </w:r>
      <w:r w:rsidRPr="00ED6C43">
        <w:rPr>
          <w:rFonts w:ascii="David" w:hAnsi="David" w:cs="David" w:hint="cs"/>
          <w:sz w:val="24"/>
          <w:szCs w:val="24"/>
          <w:rtl/>
        </w:rPr>
        <w:t>תקופת</w:t>
      </w:r>
      <w:r w:rsidRPr="00ED6C43">
        <w:rPr>
          <w:rFonts w:ascii="David" w:hAnsi="David" w:cs="David"/>
          <w:sz w:val="24"/>
          <w:szCs w:val="24"/>
          <w:rtl/>
        </w:rPr>
        <w:t xml:space="preserve"> </w:t>
      </w:r>
      <w:r w:rsidRPr="00ED6C43">
        <w:rPr>
          <w:rFonts w:ascii="David" w:hAnsi="David" w:cs="David" w:hint="cs"/>
          <w:sz w:val="24"/>
          <w:szCs w:val="24"/>
          <w:rtl/>
        </w:rPr>
        <w:t>הגילוי</w:t>
      </w:r>
      <w:r w:rsidRPr="00ED6C43">
        <w:rPr>
          <w:rFonts w:ascii="David" w:hAnsi="David" w:cs="David"/>
          <w:sz w:val="24"/>
          <w:szCs w:val="24"/>
          <w:rtl/>
        </w:rPr>
        <w:t xml:space="preserve"> </w:t>
      </w:r>
      <w:r w:rsidRPr="00ED6C43">
        <w:rPr>
          <w:rFonts w:ascii="David" w:hAnsi="David" w:cs="David" w:hint="cs"/>
          <w:sz w:val="24"/>
          <w:szCs w:val="24"/>
          <w:rtl/>
        </w:rPr>
        <w:t>לפחות</w:t>
      </w:r>
      <w:r w:rsidRPr="00ED6C43">
        <w:rPr>
          <w:rFonts w:ascii="David" w:hAnsi="David" w:cs="David"/>
          <w:sz w:val="24"/>
          <w:szCs w:val="24"/>
          <w:rtl/>
        </w:rPr>
        <w:t xml:space="preserve"> 12 </w:t>
      </w:r>
      <w:r w:rsidRPr="00ED6C43">
        <w:rPr>
          <w:rFonts w:ascii="David" w:hAnsi="David" w:cs="David" w:hint="cs"/>
          <w:sz w:val="24"/>
          <w:szCs w:val="24"/>
          <w:rtl/>
        </w:rPr>
        <w:t>חודשים</w:t>
      </w:r>
      <w:r w:rsidRPr="00ED6C43">
        <w:rPr>
          <w:rFonts w:ascii="David" w:hAnsi="David" w:cs="David"/>
          <w:sz w:val="24"/>
          <w:szCs w:val="24"/>
          <w:rtl/>
        </w:rPr>
        <w:t>.</w:t>
      </w:r>
    </w:p>
    <w:p w14:paraId="35CA4AD6" w14:textId="77777777" w:rsidR="00DD3C7F" w:rsidRPr="00ED6C43" w:rsidRDefault="00DD3C7F" w:rsidP="00ED6C43">
      <w:pPr>
        <w:pStyle w:val="af8"/>
        <w:spacing w:line="360" w:lineRule="auto"/>
        <w:ind w:left="1440"/>
        <w:rPr>
          <w:rFonts w:ascii="David" w:hAnsi="David" w:cs="David"/>
          <w:sz w:val="24"/>
          <w:szCs w:val="24"/>
        </w:rPr>
      </w:pPr>
    </w:p>
    <w:p w14:paraId="2CA5D693" w14:textId="77777777" w:rsidR="00DD3C7F" w:rsidRPr="00ED6C43" w:rsidRDefault="00DD3C7F" w:rsidP="00ED6C43">
      <w:pPr>
        <w:bidi/>
        <w:spacing w:after="0" w:line="360" w:lineRule="auto"/>
        <w:ind w:left="360"/>
        <w:rPr>
          <w:rFonts w:ascii="David" w:hAnsi="David" w:cs="David"/>
          <w:sz w:val="24"/>
          <w:szCs w:val="24"/>
        </w:rPr>
      </w:pPr>
      <w:r w:rsidRPr="00ED6C43">
        <w:rPr>
          <w:rFonts w:ascii="David" w:hAnsi="David" w:cs="David" w:hint="cs"/>
          <w:sz w:val="24"/>
          <w:szCs w:val="24"/>
          <w:rtl/>
        </w:rPr>
        <w:t>ה</w:t>
      </w:r>
      <w:r w:rsidRPr="00ED6C43">
        <w:rPr>
          <w:rFonts w:ascii="David" w:hAnsi="David" w:cs="David"/>
          <w:sz w:val="24"/>
          <w:szCs w:val="24"/>
          <w:rtl/>
        </w:rPr>
        <w:t xml:space="preserve">.    </w:t>
      </w:r>
      <w:r w:rsidRPr="00ED6C43">
        <w:rPr>
          <w:rFonts w:ascii="David" w:hAnsi="David" w:cs="David" w:hint="cs"/>
          <w:sz w:val="24"/>
          <w:szCs w:val="24"/>
          <w:rtl/>
        </w:rPr>
        <w:t>הביטוח</w:t>
      </w:r>
      <w:r w:rsidRPr="00ED6C43">
        <w:rPr>
          <w:rFonts w:ascii="David" w:hAnsi="David" w:cs="David"/>
          <w:sz w:val="24"/>
          <w:szCs w:val="24"/>
          <w:rtl/>
        </w:rPr>
        <w:t xml:space="preserve"> </w:t>
      </w:r>
      <w:r w:rsidRPr="00ED6C43">
        <w:rPr>
          <w:rFonts w:ascii="David" w:hAnsi="David" w:cs="David" w:hint="cs"/>
          <w:sz w:val="24"/>
          <w:szCs w:val="24"/>
          <w:rtl/>
        </w:rPr>
        <w:t>יורחב</w:t>
      </w:r>
      <w:r w:rsidRPr="00ED6C43">
        <w:rPr>
          <w:rFonts w:ascii="David" w:hAnsi="David" w:cs="David"/>
          <w:sz w:val="24"/>
          <w:szCs w:val="24"/>
          <w:rtl/>
        </w:rPr>
        <w:t xml:space="preserve"> </w:t>
      </w:r>
      <w:r w:rsidRPr="00ED6C43">
        <w:rPr>
          <w:rFonts w:ascii="David" w:hAnsi="David" w:cs="David" w:hint="cs"/>
          <w:sz w:val="24"/>
          <w:szCs w:val="24"/>
          <w:rtl/>
        </w:rPr>
        <w:t>לשפות</w:t>
      </w:r>
      <w:r w:rsidRPr="00ED6C43">
        <w:rPr>
          <w:rFonts w:ascii="David" w:hAnsi="David" w:cs="David"/>
          <w:sz w:val="24"/>
          <w:szCs w:val="24"/>
          <w:rtl/>
        </w:rPr>
        <w:t xml:space="preserve"> </w:t>
      </w:r>
      <w:r w:rsidRPr="00ED6C43">
        <w:rPr>
          <w:rFonts w:ascii="David" w:hAnsi="David" w:cs="David" w:hint="cs"/>
          <w:sz w:val="24"/>
          <w:szCs w:val="24"/>
          <w:rtl/>
        </w:rPr>
        <w:t>את</w:t>
      </w:r>
      <w:r w:rsidRPr="00ED6C43">
        <w:rPr>
          <w:rFonts w:ascii="David" w:hAnsi="David" w:cs="David"/>
          <w:sz w:val="24"/>
          <w:szCs w:val="24"/>
          <w:rtl/>
        </w:rPr>
        <w:t xml:space="preserve"> </w:t>
      </w:r>
      <w:r w:rsidRPr="00ED6C43">
        <w:rPr>
          <w:rFonts w:ascii="David" w:hAnsi="David" w:cs="David" w:hint="cs"/>
          <w:sz w:val="24"/>
          <w:szCs w:val="24"/>
          <w:rtl/>
        </w:rPr>
        <w:t>מדינת</w:t>
      </w:r>
      <w:r w:rsidRPr="00ED6C43">
        <w:rPr>
          <w:rFonts w:ascii="David" w:hAnsi="David" w:cs="David"/>
          <w:sz w:val="24"/>
          <w:szCs w:val="24"/>
          <w:rtl/>
        </w:rPr>
        <w:t xml:space="preserve"> </w:t>
      </w:r>
      <w:r w:rsidRPr="00ED6C43">
        <w:rPr>
          <w:rFonts w:ascii="David" w:hAnsi="David" w:cs="David" w:hint="cs"/>
          <w:sz w:val="24"/>
          <w:szCs w:val="24"/>
          <w:rtl/>
        </w:rPr>
        <w:t>ישראל</w:t>
      </w:r>
      <w:r w:rsidRPr="00ED6C43">
        <w:rPr>
          <w:rFonts w:ascii="David" w:hAnsi="David" w:cs="David"/>
          <w:sz w:val="24"/>
          <w:szCs w:val="24"/>
          <w:rtl/>
        </w:rPr>
        <w:t xml:space="preserve"> – </w:t>
      </w:r>
      <w:r w:rsidRPr="00ED6C43">
        <w:rPr>
          <w:rFonts w:ascii="David" w:hAnsi="David" w:cs="David" w:hint="cs"/>
          <w:sz w:val="24"/>
          <w:szCs w:val="24"/>
          <w:rtl/>
        </w:rPr>
        <w:t>משרדי</w:t>
      </w:r>
      <w:r w:rsidRPr="00ED6C43">
        <w:rPr>
          <w:rFonts w:ascii="David" w:hAnsi="David" w:cs="David"/>
          <w:sz w:val="24"/>
          <w:szCs w:val="24"/>
          <w:rtl/>
        </w:rPr>
        <w:t xml:space="preserve"> </w:t>
      </w:r>
      <w:r w:rsidRPr="00ED6C43">
        <w:rPr>
          <w:rFonts w:ascii="David" w:hAnsi="David" w:cs="David" w:hint="cs"/>
          <w:sz w:val="24"/>
          <w:szCs w:val="24"/>
          <w:rtl/>
        </w:rPr>
        <w:t>הממשלה</w:t>
      </w:r>
      <w:r w:rsidRPr="00ED6C43">
        <w:rPr>
          <w:rFonts w:ascii="David" w:hAnsi="David" w:cs="David"/>
          <w:sz w:val="24"/>
          <w:szCs w:val="24"/>
          <w:rtl/>
        </w:rPr>
        <w:t xml:space="preserve"> </w:t>
      </w:r>
      <w:r w:rsidRPr="00ED6C43">
        <w:rPr>
          <w:rFonts w:ascii="David" w:hAnsi="David" w:cs="David" w:hint="cs"/>
          <w:sz w:val="24"/>
          <w:szCs w:val="24"/>
          <w:rtl/>
        </w:rPr>
        <w:t>ויחידות</w:t>
      </w:r>
      <w:r w:rsidRPr="00ED6C43">
        <w:rPr>
          <w:rFonts w:ascii="David" w:hAnsi="David" w:cs="David"/>
          <w:sz w:val="24"/>
          <w:szCs w:val="24"/>
          <w:rtl/>
        </w:rPr>
        <w:t xml:space="preserve"> </w:t>
      </w:r>
      <w:r w:rsidRPr="00ED6C43">
        <w:rPr>
          <w:rFonts w:ascii="David" w:hAnsi="David" w:cs="David" w:hint="cs"/>
          <w:sz w:val="24"/>
          <w:szCs w:val="24"/>
          <w:rtl/>
        </w:rPr>
        <w:t>הסמך</w:t>
      </w:r>
      <w:r w:rsidRPr="00ED6C43">
        <w:rPr>
          <w:rFonts w:ascii="David" w:hAnsi="David" w:cs="David"/>
          <w:sz w:val="24"/>
          <w:szCs w:val="24"/>
          <w:rtl/>
        </w:rPr>
        <w:t xml:space="preserve"> </w:t>
      </w:r>
      <w:r w:rsidRPr="00ED6C43">
        <w:rPr>
          <w:rFonts w:ascii="David" w:hAnsi="David" w:cs="David" w:hint="cs"/>
          <w:sz w:val="24"/>
          <w:szCs w:val="24"/>
          <w:rtl/>
        </w:rPr>
        <w:t>לגבי</w:t>
      </w:r>
      <w:r w:rsidRPr="00ED6C43">
        <w:rPr>
          <w:rFonts w:ascii="David" w:hAnsi="David" w:cs="David"/>
          <w:sz w:val="24"/>
          <w:szCs w:val="24"/>
          <w:rtl/>
        </w:rPr>
        <w:t xml:space="preserve"> </w:t>
      </w:r>
    </w:p>
    <w:p w14:paraId="71258F47" w14:textId="77777777" w:rsidR="00DD3C7F" w:rsidRPr="00ED6C43" w:rsidRDefault="00DD3C7F" w:rsidP="00ED6C43">
      <w:pPr>
        <w:bidi/>
        <w:spacing w:after="0" w:line="360" w:lineRule="auto"/>
        <w:ind w:left="360"/>
        <w:rPr>
          <w:rFonts w:ascii="David" w:hAnsi="David" w:cs="David"/>
          <w:sz w:val="24"/>
          <w:szCs w:val="24"/>
          <w:rtl/>
        </w:rPr>
      </w:pPr>
      <w:r w:rsidRPr="00ED6C43">
        <w:rPr>
          <w:rFonts w:ascii="David" w:hAnsi="David" w:cs="David"/>
          <w:sz w:val="24"/>
          <w:szCs w:val="24"/>
          <w:rtl/>
        </w:rPr>
        <w:t xml:space="preserve">        </w:t>
      </w:r>
      <w:r w:rsidRPr="00ED6C43">
        <w:rPr>
          <w:rFonts w:ascii="David" w:hAnsi="David" w:cs="David" w:hint="cs"/>
          <w:sz w:val="24"/>
          <w:szCs w:val="24"/>
          <w:rtl/>
        </w:rPr>
        <w:t>אחריותם</w:t>
      </w:r>
      <w:r w:rsidRPr="00ED6C43">
        <w:rPr>
          <w:rFonts w:ascii="David" w:hAnsi="David" w:cs="David"/>
          <w:sz w:val="24"/>
          <w:szCs w:val="24"/>
          <w:rtl/>
        </w:rPr>
        <w:t xml:space="preserve"> </w:t>
      </w:r>
      <w:r w:rsidRPr="00ED6C43">
        <w:rPr>
          <w:rFonts w:ascii="David" w:hAnsi="David" w:cs="David" w:hint="cs"/>
          <w:sz w:val="24"/>
          <w:szCs w:val="24"/>
          <w:rtl/>
        </w:rPr>
        <w:t>בגין</w:t>
      </w:r>
      <w:r w:rsidRPr="00ED6C43">
        <w:rPr>
          <w:rFonts w:ascii="David" w:hAnsi="David" w:cs="David"/>
          <w:sz w:val="24"/>
          <w:szCs w:val="24"/>
          <w:rtl/>
        </w:rPr>
        <w:t xml:space="preserve"> </w:t>
      </w:r>
      <w:r w:rsidRPr="00ED6C43">
        <w:rPr>
          <w:rFonts w:ascii="David" w:hAnsi="David" w:cs="David" w:hint="cs"/>
          <w:sz w:val="24"/>
          <w:szCs w:val="24"/>
          <w:rtl/>
        </w:rPr>
        <w:t>נזק</w:t>
      </w:r>
      <w:r w:rsidRPr="00ED6C43">
        <w:rPr>
          <w:rFonts w:ascii="David" w:hAnsi="David" w:cs="David"/>
          <w:sz w:val="24"/>
          <w:szCs w:val="24"/>
          <w:rtl/>
        </w:rPr>
        <w:t xml:space="preserve"> </w:t>
      </w:r>
      <w:r w:rsidRPr="00ED6C43">
        <w:rPr>
          <w:rFonts w:ascii="David" w:hAnsi="David" w:cs="David" w:hint="cs"/>
          <w:sz w:val="24"/>
          <w:szCs w:val="24"/>
          <w:rtl/>
        </w:rPr>
        <w:t>עקב</w:t>
      </w:r>
      <w:r w:rsidRPr="00ED6C43">
        <w:rPr>
          <w:rFonts w:ascii="David" w:hAnsi="David" w:cs="David"/>
          <w:sz w:val="24"/>
          <w:szCs w:val="24"/>
          <w:rtl/>
        </w:rPr>
        <w:t xml:space="preserve"> </w:t>
      </w:r>
      <w:r w:rsidRPr="00ED6C43">
        <w:rPr>
          <w:rFonts w:ascii="David" w:hAnsi="David" w:cs="David" w:hint="cs"/>
          <w:sz w:val="24"/>
          <w:szCs w:val="24"/>
          <w:rtl/>
        </w:rPr>
        <w:t>פגם</w:t>
      </w:r>
      <w:r w:rsidRPr="00ED6C43">
        <w:rPr>
          <w:rFonts w:ascii="David" w:hAnsi="David" w:cs="David"/>
          <w:sz w:val="24"/>
          <w:szCs w:val="24"/>
          <w:rtl/>
        </w:rPr>
        <w:t xml:space="preserve"> </w:t>
      </w:r>
      <w:r w:rsidRPr="00ED6C43">
        <w:rPr>
          <w:rFonts w:ascii="David" w:hAnsi="David" w:cs="David" w:hint="cs"/>
          <w:sz w:val="24"/>
          <w:szCs w:val="24"/>
          <w:rtl/>
        </w:rPr>
        <w:t>במוצרים</w:t>
      </w:r>
      <w:r w:rsidRPr="00ED6C43">
        <w:rPr>
          <w:rFonts w:ascii="David" w:hAnsi="David" w:cs="David"/>
          <w:sz w:val="24"/>
          <w:szCs w:val="24"/>
          <w:rtl/>
        </w:rPr>
        <w:t xml:space="preserve"> </w:t>
      </w:r>
      <w:r w:rsidRPr="00ED6C43">
        <w:rPr>
          <w:rFonts w:ascii="David" w:hAnsi="David" w:cs="David" w:hint="cs"/>
          <w:sz w:val="24"/>
          <w:szCs w:val="24"/>
          <w:rtl/>
        </w:rPr>
        <w:t>אשר</w:t>
      </w:r>
      <w:r w:rsidRPr="00ED6C43">
        <w:rPr>
          <w:rFonts w:ascii="David" w:hAnsi="David" w:cs="David"/>
          <w:sz w:val="24"/>
          <w:szCs w:val="24"/>
          <w:rtl/>
        </w:rPr>
        <w:t xml:space="preserve"> </w:t>
      </w:r>
      <w:r w:rsidRPr="00ED6C43">
        <w:rPr>
          <w:rFonts w:ascii="David" w:hAnsi="David" w:cs="David" w:hint="cs"/>
          <w:sz w:val="24"/>
          <w:szCs w:val="24"/>
          <w:rtl/>
        </w:rPr>
        <w:t>סופקו</w:t>
      </w:r>
      <w:r w:rsidRPr="00ED6C43">
        <w:rPr>
          <w:rFonts w:ascii="David" w:hAnsi="David" w:cs="David"/>
          <w:sz w:val="24"/>
          <w:szCs w:val="24"/>
          <w:rtl/>
        </w:rPr>
        <w:t xml:space="preserve">, </w:t>
      </w:r>
      <w:r w:rsidRPr="00ED6C43">
        <w:rPr>
          <w:rFonts w:ascii="David" w:hAnsi="David" w:cs="David" w:hint="cs"/>
          <w:sz w:val="24"/>
          <w:szCs w:val="24"/>
          <w:rtl/>
        </w:rPr>
        <w:t>הותקנו</w:t>
      </w:r>
      <w:r w:rsidRPr="00ED6C43">
        <w:rPr>
          <w:rFonts w:ascii="David" w:hAnsi="David" w:cs="David"/>
          <w:sz w:val="24"/>
          <w:szCs w:val="24"/>
          <w:rtl/>
        </w:rPr>
        <w:t xml:space="preserve"> </w:t>
      </w:r>
      <w:r w:rsidRPr="00ED6C43">
        <w:rPr>
          <w:rFonts w:ascii="David" w:hAnsi="David" w:cs="David" w:hint="cs"/>
          <w:sz w:val="24"/>
          <w:szCs w:val="24"/>
          <w:rtl/>
        </w:rPr>
        <w:t>ותוחזקו</w:t>
      </w:r>
      <w:r w:rsidRPr="00ED6C43">
        <w:rPr>
          <w:rFonts w:ascii="David" w:hAnsi="David" w:cs="David"/>
          <w:sz w:val="24"/>
          <w:szCs w:val="24"/>
          <w:rtl/>
        </w:rPr>
        <w:t xml:space="preserve"> </w:t>
      </w:r>
      <w:r w:rsidRPr="00ED6C43">
        <w:rPr>
          <w:rFonts w:ascii="David" w:hAnsi="David" w:cs="David" w:hint="cs"/>
          <w:sz w:val="24"/>
          <w:szCs w:val="24"/>
          <w:rtl/>
        </w:rPr>
        <w:t>עבור</w:t>
      </w:r>
      <w:r w:rsidRPr="00ED6C43">
        <w:rPr>
          <w:rFonts w:ascii="David" w:hAnsi="David" w:cs="David"/>
          <w:sz w:val="24"/>
          <w:szCs w:val="24"/>
          <w:rtl/>
        </w:rPr>
        <w:t xml:space="preserve"> </w:t>
      </w:r>
      <w:r w:rsidRPr="00ED6C43">
        <w:rPr>
          <w:rFonts w:ascii="David" w:hAnsi="David" w:cs="David" w:hint="cs"/>
          <w:sz w:val="24"/>
          <w:szCs w:val="24"/>
          <w:rtl/>
        </w:rPr>
        <w:t>מדינת</w:t>
      </w:r>
      <w:r w:rsidRPr="00ED6C43">
        <w:rPr>
          <w:rFonts w:ascii="David" w:hAnsi="David" w:cs="David"/>
          <w:sz w:val="24"/>
          <w:szCs w:val="24"/>
          <w:rtl/>
        </w:rPr>
        <w:t xml:space="preserve"> </w:t>
      </w:r>
      <w:r w:rsidRPr="00ED6C43">
        <w:rPr>
          <w:rFonts w:ascii="David" w:hAnsi="David" w:cs="David" w:hint="cs"/>
          <w:sz w:val="24"/>
          <w:szCs w:val="24"/>
          <w:rtl/>
        </w:rPr>
        <w:t>ישראל</w:t>
      </w:r>
      <w:r w:rsidRPr="00ED6C43">
        <w:rPr>
          <w:rFonts w:ascii="David" w:hAnsi="David" w:cs="David"/>
          <w:sz w:val="24"/>
          <w:szCs w:val="24"/>
          <w:rtl/>
        </w:rPr>
        <w:t xml:space="preserve"> </w:t>
      </w:r>
    </w:p>
    <w:p w14:paraId="48F69ABE" w14:textId="77777777" w:rsidR="00DD3C7F" w:rsidRPr="00ED6C43" w:rsidRDefault="00DD3C7F" w:rsidP="00ED6C43">
      <w:pPr>
        <w:bidi/>
        <w:spacing w:after="0" w:line="360" w:lineRule="auto"/>
        <w:ind w:left="360"/>
        <w:rPr>
          <w:rFonts w:ascii="David" w:hAnsi="David" w:cs="David"/>
          <w:sz w:val="24"/>
          <w:szCs w:val="24"/>
          <w:rtl/>
        </w:rPr>
      </w:pPr>
      <w:r w:rsidRPr="00ED6C43">
        <w:rPr>
          <w:rFonts w:ascii="David" w:hAnsi="David" w:cs="David"/>
          <w:sz w:val="24"/>
          <w:szCs w:val="24"/>
          <w:rtl/>
        </w:rPr>
        <w:t xml:space="preserve">        – </w:t>
      </w:r>
      <w:r w:rsidRPr="00ED6C43">
        <w:rPr>
          <w:rFonts w:ascii="David" w:hAnsi="David" w:cs="David" w:hint="cs"/>
          <w:sz w:val="24"/>
          <w:szCs w:val="24"/>
          <w:rtl/>
        </w:rPr>
        <w:t>משרדי</w:t>
      </w:r>
      <w:r w:rsidRPr="00ED6C43">
        <w:rPr>
          <w:rFonts w:ascii="David" w:hAnsi="David" w:cs="David"/>
          <w:sz w:val="24"/>
          <w:szCs w:val="24"/>
          <w:rtl/>
        </w:rPr>
        <w:t xml:space="preserve"> </w:t>
      </w:r>
      <w:r w:rsidRPr="00ED6C43">
        <w:rPr>
          <w:rFonts w:ascii="David" w:hAnsi="David" w:cs="David" w:hint="cs"/>
          <w:sz w:val="24"/>
          <w:szCs w:val="24"/>
          <w:rtl/>
        </w:rPr>
        <w:t>הממשלה</w:t>
      </w:r>
      <w:r w:rsidRPr="00ED6C43">
        <w:rPr>
          <w:rFonts w:ascii="David" w:hAnsi="David" w:cs="David"/>
          <w:sz w:val="24"/>
          <w:szCs w:val="24"/>
          <w:rtl/>
        </w:rPr>
        <w:t xml:space="preserve"> </w:t>
      </w:r>
      <w:r w:rsidRPr="00ED6C43">
        <w:rPr>
          <w:rFonts w:ascii="David" w:hAnsi="David" w:cs="David" w:hint="cs"/>
          <w:sz w:val="24"/>
          <w:szCs w:val="24"/>
          <w:rtl/>
        </w:rPr>
        <w:t>ויחידות</w:t>
      </w:r>
      <w:r w:rsidRPr="00ED6C43">
        <w:rPr>
          <w:rFonts w:ascii="David" w:hAnsi="David" w:cs="David"/>
          <w:sz w:val="24"/>
          <w:szCs w:val="24"/>
          <w:rtl/>
        </w:rPr>
        <w:t xml:space="preserve"> </w:t>
      </w:r>
      <w:r w:rsidRPr="00ED6C43">
        <w:rPr>
          <w:rFonts w:ascii="David" w:hAnsi="David" w:cs="David" w:hint="cs"/>
          <w:sz w:val="24"/>
          <w:szCs w:val="24"/>
          <w:rtl/>
        </w:rPr>
        <w:t>הסמך</w:t>
      </w:r>
      <w:r w:rsidRPr="00ED6C43">
        <w:rPr>
          <w:rFonts w:ascii="David" w:hAnsi="David" w:cs="David"/>
          <w:sz w:val="24"/>
          <w:szCs w:val="24"/>
          <w:rtl/>
        </w:rPr>
        <w:t xml:space="preserve">, </w:t>
      </w:r>
      <w:r w:rsidRPr="00ED6C43">
        <w:rPr>
          <w:rFonts w:ascii="David" w:hAnsi="David" w:cs="David" w:hint="cs"/>
          <w:sz w:val="24"/>
          <w:szCs w:val="24"/>
          <w:rtl/>
        </w:rPr>
        <w:t>על</w:t>
      </w:r>
      <w:r w:rsidRPr="00ED6C43">
        <w:rPr>
          <w:rFonts w:ascii="David" w:hAnsi="David" w:cs="David"/>
          <w:sz w:val="24"/>
          <w:szCs w:val="24"/>
          <w:rtl/>
        </w:rPr>
        <w:t xml:space="preserve"> </w:t>
      </w:r>
      <w:r w:rsidRPr="00ED6C43">
        <w:rPr>
          <w:rFonts w:ascii="David" w:hAnsi="David" w:cs="David" w:hint="cs"/>
          <w:sz w:val="24"/>
          <w:szCs w:val="24"/>
          <w:rtl/>
        </w:rPr>
        <w:t>ידי</w:t>
      </w:r>
      <w:r w:rsidRPr="00ED6C43">
        <w:rPr>
          <w:rFonts w:ascii="David" w:hAnsi="David" w:cs="David"/>
          <w:sz w:val="24"/>
          <w:szCs w:val="24"/>
          <w:rtl/>
        </w:rPr>
        <w:t xml:space="preserve"> </w:t>
      </w:r>
      <w:r w:rsidRPr="00ED6C43">
        <w:rPr>
          <w:rFonts w:ascii="David" w:hAnsi="David" w:cs="David" w:hint="cs"/>
          <w:sz w:val="24"/>
          <w:szCs w:val="24"/>
          <w:rtl/>
        </w:rPr>
        <w:t>הספק</w:t>
      </w:r>
      <w:r w:rsidRPr="00ED6C43">
        <w:rPr>
          <w:rFonts w:ascii="David" w:hAnsi="David" w:cs="David"/>
          <w:sz w:val="24"/>
          <w:szCs w:val="24"/>
          <w:rtl/>
        </w:rPr>
        <w:t xml:space="preserve"> </w:t>
      </w:r>
      <w:r w:rsidRPr="00ED6C43">
        <w:rPr>
          <w:rFonts w:ascii="David" w:hAnsi="David" w:cs="David" w:hint="cs"/>
          <w:sz w:val="24"/>
          <w:szCs w:val="24"/>
          <w:rtl/>
        </w:rPr>
        <w:t>וכל</w:t>
      </w:r>
      <w:r w:rsidRPr="00ED6C43">
        <w:rPr>
          <w:rFonts w:ascii="David" w:hAnsi="David" w:cs="David"/>
          <w:sz w:val="24"/>
          <w:szCs w:val="24"/>
          <w:rtl/>
        </w:rPr>
        <w:t xml:space="preserve"> </w:t>
      </w:r>
      <w:r w:rsidRPr="00ED6C43">
        <w:rPr>
          <w:rFonts w:ascii="David" w:hAnsi="David" w:cs="David" w:hint="cs"/>
          <w:sz w:val="24"/>
          <w:szCs w:val="24"/>
          <w:rtl/>
        </w:rPr>
        <w:t>הפועלים</w:t>
      </w:r>
      <w:r w:rsidRPr="00ED6C43">
        <w:rPr>
          <w:rFonts w:ascii="David" w:hAnsi="David" w:cs="David"/>
          <w:sz w:val="24"/>
          <w:szCs w:val="24"/>
          <w:rtl/>
        </w:rPr>
        <w:t xml:space="preserve"> </w:t>
      </w:r>
      <w:r w:rsidRPr="00ED6C43">
        <w:rPr>
          <w:rFonts w:ascii="David" w:hAnsi="David" w:cs="David" w:hint="cs"/>
          <w:sz w:val="24"/>
          <w:szCs w:val="24"/>
          <w:rtl/>
        </w:rPr>
        <w:t>מטעמו</w:t>
      </w:r>
      <w:r w:rsidRPr="00ED6C43">
        <w:rPr>
          <w:rFonts w:ascii="David" w:hAnsi="David" w:cs="David"/>
          <w:sz w:val="24"/>
          <w:szCs w:val="24"/>
          <w:rtl/>
        </w:rPr>
        <w:t xml:space="preserve"> </w:t>
      </w:r>
      <w:r w:rsidRPr="00ED6C43">
        <w:rPr>
          <w:rFonts w:ascii="David" w:hAnsi="David" w:cs="David" w:hint="cs"/>
          <w:sz w:val="24"/>
          <w:szCs w:val="24"/>
          <w:rtl/>
        </w:rPr>
        <w:t>ו</w:t>
      </w:r>
      <w:r w:rsidRPr="00ED6C43">
        <w:rPr>
          <w:rFonts w:ascii="David" w:hAnsi="David" w:cs="David"/>
          <w:sz w:val="24"/>
          <w:szCs w:val="24"/>
          <w:rtl/>
        </w:rPr>
        <w:t>/</w:t>
      </w:r>
      <w:r w:rsidRPr="00ED6C43">
        <w:rPr>
          <w:rFonts w:ascii="David" w:hAnsi="David" w:cs="David" w:hint="cs"/>
          <w:sz w:val="24"/>
          <w:szCs w:val="24"/>
          <w:rtl/>
        </w:rPr>
        <w:t>או</w:t>
      </w:r>
      <w:r w:rsidRPr="00ED6C43">
        <w:rPr>
          <w:rFonts w:ascii="David" w:hAnsi="David" w:cs="David"/>
          <w:sz w:val="24"/>
          <w:szCs w:val="24"/>
          <w:rtl/>
        </w:rPr>
        <w:t xml:space="preserve"> </w:t>
      </w:r>
      <w:r w:rsidRPr="00ED6C43">
        <w:rPr>
          <w:rFonts w:ascii="David" w:hAnsi="David" w:cs="David" w:hint="cs"/>
          <w:sz w:val="24"/>
          <w:szCs w:val="24"/>
          <w:rtl/>
        </w:rPr>
        <w:t>ככל</w:t>
      </w:r>
      <w:r w:rsidRPr="00ED6C43">
        <w:rPr>
          <w:rFonts w:ascii="David" w:hAnsi="David" w:cs="David"/>
          <w:sz w:val="24"/>
          <w:szCs w:val="24"/>
          <w:rtl/>
        </w:rPr>
        <w:t xml:space="preserve"> </w:t>
      </w:r>
    </w:p>
    <w:p w14:paraId="379B3FEB" w14:textId="77777777" w:rsidR="00DD3C7F" w:rsidRPr="00ED6C43" w:rsidRDefault="00DD3C7F" w:rsidP="00ED6C43">
      <w:pPr>
        <w:bidi/>
        <w:spacing w:after="0" w:line="360" w:lineRule="auto"/>
        <w:ind w:left="360"/>
        <w:rPr>
          <w:rFonts w:ascii="David" w:hAnsi="David" w:cs="David"/>
          <w:sz w:val="24"/>
          <w:szCs w:val="24"/>
          <w:rtl/>
        </w:rPr>
      </w:pPr>
      <w:r w:rsidRPr="00ED6C43">
        <w:rPr>
          <w:rFonts w:ascii="David" w:hAnsi="David" w:cs="David"/>
          <w:sz w:val="24"/>
          <w:szCs w:val="24"/>
          <w:rtl/>
        </w:rPr>
        <w:t xml:space="preserve">        </w:t>
      </w:r>
      <w:r w:rsidRPr="00ED6C43">
        <w:rPr>
          <w:rFonts w:ascii="David" w:hAnsi="David" w:cs="David" w:hint="cs"/>
          <w:sz w:val="24"/>
          <w:szCs w:val="24"/>
          <w:rtl/>
        </w:rPr>
        <w:t>שייחשבו</w:t>
      </w:r>
      <w:r w:rsidRPr="00ED6C43">
        <w:rPr>
          <w:rFonts w:ascii="David" w:hAnsi="David" w:cs="David"/>
          <w:sz w:val="24"/>
          <w:szCs w:val="24"/>
          <w:rtl/>
        </w:rPr>
        <w:t xml:space="preserve"> </w:t>
      </w:r>
      <w:r w:rsidRPr="00ED6C43">
        <w:rPr>
          <w:rFonts w:ascii="David" w:hAnsi="David" w:cs="David" w:hint="cs"/>
          <w:sz w:val="24"/>
          <w:szCs w:val="24"/>
          <w:rtl/>
        </w:rPr>
        <w:t>אחראים</w:t>
      </w:r>
      <w:r w:rsidRPr="00ED6C43">
        <w:rPr>
          <w:rFonts w:ascii="David" w:hAnsi="David" w:cs="David"/>
          <w:sz w:val="24"/>
          <w:szCs w:val="24"/>
          <w:rtl/>
        </w:rPr>
        <w:t xml:space="preserve"> </w:t>
      </w:r>
      <w:r w:rsidRPr="00ED6C43">
        <w:rPr>
          <w:rFonts w:ascii="David" w:hAnsi="David" w:cs="David" w:hint="cs"/>
          <w:sz w:val="24"/>
          <w:szCs w:val="24"/>
          <w:rtl/>
        </w:rPr>
        <w:t>למעשי</w:t>
      </w:r>
      <w:r w:rsidRPr="00ED6C43">
        <w:rPr>
          <w:rFonts w:ascii="David" w:hAnsi="David" w:cs="David"/>
          <w:sz w:val="24"/>
          <w:szCs w:val="24"/>
          <w:rtl/>
        </w:rPr>
        <w:t xml:space="preserve"> </w:t>
      </w:r>
      <w:r w:rsidRPr="00ED6C43">
        <w:rPr>
          <w:rFonts w:ascii="David" w:hAnsi="David" w:cs="David" w:hint="cs"/>
          <w:sz w:val="24"/>
          <w:szCs w:val="24"/>
          <w:rtl/>
        </w:rPr>
        <w:t>ו</w:t>
      </w:r>
      <w:r w:rsidRPr="00ED6C43">
        <w:rPr>
          <w:rFonts w:ascii="David" w:hAnsi="David" w:cs="David"/>
          <w:sz w:val="24"/>
          <w:szCs w:val="24"/>
          <w:rtl/>
        </w:rPr>
        <w:t>/</w:t>
      </w:r>
      <w:r w:rsidRPr="00ED6C43">
        <w:rPr>
          <w:rFonts w:ascii="David" w:hAnsi="David" w:cs="David" w:hint="cs"/>
          <w:sz w:val="24"/>
          <w:szCs w:val="24"/>
          <w:rtl/>
        </w:rPr>
        <w:t>או</w:t>
      </w:r>
      <w:r w:rsidRPr="00ED6C43">
        <w:rPr>
          <w:rFonts w:ascii="David" w:hAnsi="David" w:cs="David"/>
          <w:sz w:val="24"/>
          <w:szCs w:val="24"/>
          <w:rtl/>
        </w:rPr>
        <w:t xml:space="preserve"> </w:t>
      </w:r>
      <w:r w:rsidRPr="00ED6C43">
        <w:rPr>
          <w:rFonts w:ascii="David" w:hAnsi="David" w:cs="David" w:hint="cs"/>
          <w:sz w:val="24"/>
          <w:szCs w:val="24"/>
          <w:rtl/>
        </w:rPr>
        <w:t>מחדלי</w:t>
      </w:r>
      <w:r w:rsidRPr="00ED6C43">
        <w:rPr>
          <w:rFonts w:ascii="David" w:hAnsi="David" w:cs="David"/>
          <w:sz w:val="24"/>
          <w:szCs w:val="24"/>
          <w:rtl/>
        </w:rPr>
        <w:t xml:space="preserve"> </w:t>
      </w:r>
      <w:r w:rsidRPr="00ED6C43">
        <w:rPr>
          <w:rFonts w:ascii="David" w:hAnsi="David" w:cs="David" w:hint="cs"/>
          <w:sz w:val="24"/>
          <w:szCs w:val="24"/>
          <w:rtl/>
        </w:rPr>
        <w:t>הספק</w:t>
      </w:r>
      <w:r w:rsidRPr="00ED6C43">
        <w:rPr>
          <w:rFonts w:ascii="David" w:hAnsi="David" w:cs="David"/>
          <w:sz w:val="24"/>
          <w:szCs w:val="24"/>
          <w:rtl/>
        </w:rPr>
        <w:t xml:space="preserve"> </w:t>
      </w:r>
      <w:r w:rsidRPr="00ED6C43">
        <w:rPr>
          <w:rFonts w:ascii="David" w:hAnsi="David" w:cs="David" w:hint="cs"/>
          <w:sz w:val="24"/>
          <w:szCs w:val="24"/>
          <w:rtl/>
        </w:rPr>
        <w:t>וכל</w:t>
      </w:r>
      <w:r w:rsidRPr="00ED6C43">
        <w:rPr>
          <w:rFonts w:ascii="David" w:hAnsi="David" w:cs="David"/>
          <w:sz w:val="24"/>
          <w:szCs w:val="24"/>
          <w:rtl/>
        </w:rPr>
        <w:t xml:space="preserve"> </w:t>
      </w:r>
      <w:r w:rsidRPr="00ED6C43">
        <w:rPr>
          <w:rFonts w:ascii="David" w:hAnsi="David" w:cs="David" w:hint="cs"/>
          <w:sz w:val="24"/>
          <w:szCs w:val="24"/>
          <w:rtl/>
        </w:rPr>
        <w:t>הפועלים</w:t>
      </w:r>
      <w:r w:rsidRPr="00ED6C43">
        <w:rPr>
          <w:rFonts w:ascii="David" w:hAnsi="David" w:cs="David"/>
          <w:sz w:val="24"/>
          <w:szCs w:val="24"/>
          <w:rtl/>
        </w:rPr>
        <w:t xml:space="preserve"> </w:t>
      </w:r>
      <w:r w:rsidRPr="00ED6C43">
        <w:rPr>
          <w:rFonts w:ascii="David" w:hAnsi="David" w:cs="David" w:hint="cs"/>
          <w:sz w:val="24"/>
          <w:szCs w:val="24"/>
          <w:rtl/>
        </w:rPr>
        <w:t>מטעמו</w:t>
      </w:r>
      <w:r w:rsidRPr="00ED6C43">
        <w:rPr>
          <w:rFonts w:ascii="David" w:hAnsi="David" w:cs="David"/>
          <w:sz w:val="24"/>
          <w:szCs w:val="24"/>
          <w:rtl/>
        </w:rPr>
        <w:t xml:space="preserve">. </w:t>
      </w:r>
    </w:p>
    <w:p w14:paraId="59EFEC7E" w14:textId="77777777" w:rsidR="00DD3C7F" w:rsidRPr="00ED6C43" w:rsidRDefault="00DD3C7F" w:rsidP="00ED6C43">
      <w:pPr>
        <w:bidi/>
        <w:spacing w:after="0" w:line="360" w:lineRule="auto"/>
        <w:rPr>
          <w:rFonts w:ascii="David" w:eastAsia="Times New Roman" w:hAnsi="David" w:cs="David"/>
          <w:sz w:val="24"/>
          <w:szCs w:val="24"/>
          <w:rtl/>
        </w:rPr>
      </w:pPr>
      <w:bookmarkStart w:id="319" w:name="_Hlk499819229"/>
    </w:p>
    <w:p w14:paraId="64507A9C" w14:textId="77777777" w:rsidR="00DD3C7F" w:rsidRPr="00ED6C43" w:rsidRDefault="00DD3C7F" w:rsidP="00ED6C43">
      <w:pPr>
        <w:bidi/>
        <w:spacing w:after="0" w:line="360" w:lineRule="auto"/>
        <w:rPr>
          <w:rFonts w:ascii="David" w:eastAsia="Times New Roman" w:hAnsi="David" w:cs="David"/>
          <w:sz w:val="24"/>
          <w:szCs w:val="24"/>
          <w:rtl/>
        </w:rPr>
      </w:pPr>
      <w:r w:rsidRPr="00ED6C43">
        <w:rPr>
          <w:rFonts w:ascii="David" w:eastAsia="Times New Roman" w:hAnsi="David" w:cs="David"/>
          <w:sz w:val="24"/>
          <w:szCs w:val="24"/>
          <w:rtl/>
        </w:rPr>
        <w:t xml:space="preserve">4. </w:t>
      </w:r>
      <w:r w:rsidRPr="00ED6C43">
        <w:rPr>
          <w:rFonts w:ascii="David" w:eastAsia="Times New Roman" w:hAnsi="David" w:cs="David"/>
          <w:b/>
          <w:bCs/>
          <w:sz w:val="24"/>
          <w:szCs w:val="24"/>
          <w:u w:val="single"/>
          <w:rtl/>
        </w:rPr>
        <w:t>ביטוח אחריות מקצועית – מהנדסי חשמל/</w:t>
      </w:r>
      <w:r w:rsidRPr="00ED6C43">
        <w:rPr>
          <w:rFonts w:ascii="David" w:hAnsi="David" w:cs="David"/>
          <w:b/>
          <w:bCs/>
          <w:sz w:val="24"/>
          <w:szCs w:val="24"/>
          <w:u w:val="single"/>
          <w:rtl/>
        </w:rPr>
        <w:t xml:space="preserve"> </w:t>
      </w:r>
      <w:r w:rsidRPr="00ED6C43">
        <w:rPr>
          <w:rFonts w:ascii="David" w:hAnsi="David" w:cs="David" w:hint="cs"/>
          <w:b/>
          <w:bCs/>
          <w:sz w:val="24"/>
          <w:szCs w:val="24"/>
          <w:u w:val="single"/>
          <w:rtl/>
        </w:rPr>
        <w:t>בודקים</w:t>
      </w:r>
      <w:r w:rsidRPr="00ED6C43">
        <w:rPr>
          <w:rFonts w:ascii="David" w:hAnsi="David" w:cs="David"/>
          <w:b/>
          <w:bCs/>
          <w:sz w:val="24"/>
          <w:szCs w:val="24"/>
          <w:u w:val="single"/>
          <w:rtl/>
        </w:rPr>
        <w:t xml:space="preserve"> </w:t>
      </w:r>
      <w:r w:rsidRPr="00ED6C43">
        <w:rPr>
          <w:rFonts w:ascii="David" w:hAnsi="David" w:cs="David" w:hint="cs"/>
          <w:b/>
          <w:bCs/>
          <w:sz w:val="24"/>
          <w:szCs w:val="24"/>
          <w:u w:val="single"/>
          <w:rtl/>
        </w:rPr>
        <w:t>מוסמכים</w:t>
      </w:r>
      <w:r w:rsidRPr="00ED6C43">
        <w:rPr>
          <w:rFonts w:ascii="David" w:eastAsia="Times New Roman" w:hAnsi="David" w:cs="David"/>
          <w:b/>
          <w:bCs/>
          <w:sz w:val="24"/>
          <w:szCs w:val="24"/>
          <w:u w:val="single"/>
          <w:rtl/>
        </w:rPr>
        <w:t>/ממוני בטיחות</w:t>
      </w:r>
      <w:r w:rsidRPr="00ED6C43">
        <w:rPr>
          <w:rFonts w:ascii="David" w:eastAsia="Times New Roman" w:hAnsi="David" w:cs="David"/>
          <w:sz w:val="24"/>
          <w:szCs w:val="24"/>
          <w:u w:val="single"/>
          <w:rtl/>
        </w:rPr>
        <w:t xml:space="preserve">    </w:t>
      </w:r>
    </w:p>
    <w:p w14:paraId="7E7C8E88" w14:textId="77777777" w:rsidR="00DD3C7F" w:rsidRPr="00ED6C43" w:rsidRDefault="00DD3C7F" w:rsidP="00ED6C43">
      <w:pPr>
        <w:bidi/>
        <w:spacing w:after="0" w:line="360" w:lineRule="auto"/>
        <w:rPr>
          <w:rFonts w:ascii="David" w:eastAsia="Times New Roman" w:hAnsi="David" w:cs="David"/>
          <w:sz w:val="24"/>
          <w:szCs w:val="24"/>
          <w:rtl/>
        </w:rPr>
      </w:pPr>
    </w:p>
    <w:p w14:paraId="0B74EBC6" w14:textId="77777777" w:rsidR="00DD3C7F" w:rsidRPr="00ED6C43" w:rsidRDefault="00DD3C7F" w:rsidP="00ED6C43">
      <w:pPr>
        <w:bidi/>
        <w:spacing w:after="0" w:line="360" w:lineRule="auto"/>
        <w:rPr>
          <w:rFonts w:ascii="David" w:eastAsia="Times New Roman" w:hAnsi="David" w:cs="David"/>
          <w:sz w:val="24"/>
          <w:szCs w:val="24"/>
          <w:rtl/>
        </w:rPr>
      </w:pPr>
      <w:r w:rsidRPr="00ED6C43">
        <w:rPr>
          <w:rFonts w:ascii="David" w:eastAsia="Times New Roman" w:hAnsi="David" w:cs="David"/>
          <w:sz w:val="24"/>
          <w:szCs w:val="24"/>
          <w:rtl/>
        </w:rPr>
        <w:t xml:space="preserve">     הפוליסה מכסה כל נזק מהפרת חובה מקצועית של מהנדסי חשמל/ממוני בטיחות/  </w:t>
      </w:r>
    </w:p>
    <w:p w14:paraId="1F85C1DB" w14:textId="77777777" w:rsidR="00DD3C7F" w:rsidRPr="00ED6C43" w:rsidRDefault="00DD3C7F" w:rsidP="00ED6C43">
      <w:pPr>
        <w:bidi/>
        <w:spacing w:after="0" w:line="360" w:lineRule="auto"/>
        <w:rPr>
          <w:rFonts w:ascii="David" w:eastAsia="Times New Roman" w:hAnsi="David" w:cs="David"/>
          <w:sz w:val="24"/>
          <w:szCs w:val="24"/>
          <w:rtl/>
        </w:rPr>
      </w:pPr>
      <w:r w:rsidRPr="00ED6C43">
        <w:rPr>
          <w:rFonts w:ascii="David" w:eastAsia="Times New Roman" w:hAnsi="David" w:cs="David"/>
          <w:sz w:val="24"/>
          <w:szCs w:val="24"/>
          <w:rtl/>
        </w:rPr>
        <w:t xml:space="preserve">    בודקים מוסמכים ובגין כל הפועלים מטעמו ואשר אירע כתוצאה ממעשה רשלנות לרבות </w:t>
      </w:r>
    </w:p>
    <w:p w14:paraId="696AA780" w14:textId="77777777" w:rsidR="00DD3C7F" w:rsidRPr="00ED6C43" w:rsidRDefault="00DD3C7F" w:rsidP="00ED6C43">
      <w:pPr>
        <w:bidi/>
        <w:spacing w:after="0" w:line="360" w:lineRule="auto"/>
        <w:rPr>
          <w:rFonts w:ascii="David" w:eastAsia="Times New Roman" w:hAnsi="David" w:cs="David"/>
          <w:sz w:val="24"/>
          <w:szCs w:val="24"/>
          <w:rtl/>
        </w:rPr>
      </w:pPr>
      <w:r w:rsidRPr="00ED6C43">
        <w:rPr>
          <w:rFonts w:ascii="David" w:eastAsia="Times New Roman" w:hAnsi="David" w:cs="David"/>
          <w:sz w:val="24"/>
          <w:szCs w:val="24"/>
          <w:rtl/>
        </w:rPr>
        <w:t xml:space="preserve">    מחדל, טעות  או השמטה, מצג בלתי נכון, הצהרה רשלנית  שנעשו בתום לב בקשר למכרז </w:t>
      </w:r>
    </w:p>
    <w:p w14:paraId="3BA8DB80" w14:textId="77777777" w:rsidR="00DD3C7F" w:rsidRPr="00ED6C43" w:rsidRDefault="00DD3C7F" w:rsidP="00ED6C43">
      <w:pPr>
        <w:pStyle w:val="aff5"/>
        <w:bidi/>
        <w:spacing w:line="360" w:lineRule="auto"/>
        <w:ind w:left="-11"/>
        <w:rPr>
          <w:rFonts w:ascii="David" w:eastAsiaTheme="minorHAnsi" w:hAnsi="David" w:cs="David"/>
          <w:rtl/>
        </w:rPr>
      </w:pPr>
      <w:r w:rsidRPr="00ED6C43">
        <w:rPr>
          <w:rFonts w:ascii="David" w:hAnsi="David" w:cs="David"/>
          <w:rtl/>
        </w:rPr>
        <w:t xml:space="preserve">    </w:t>
      </w:r>
      <w:r w:rsidRPr="00ED6C43">
        <w:rPr>
          <w:rFonts w:ascii="David" w:eastAsiaTheme="minorHAnsi" w:hAnsi="David" w:cs="David"/>
          <w:rtl/>
        </w:rPr>
        <w:t xml:space="preserve">להספקה, התקנה ותפעול של מערכות לניטור ולניהול צריכת משאבים במתקנים של הדיור </w:t>
      </w:r>
    </w:p>
    <w:p w14:paraId="57F99CF5" w14:textId="77777777" w:rsidR="00DD3C7F" w:rsidRPr="00ED6C43" w:rsidRDefault="00DD3C7F" w:rsidP="00ED6C43">
      <w:pPr>
        <w:pStyle w:val="aff5"/>
        <w:bidi/>
        <w:spacing w:line="360" w:lineRule="auto"/>
        <w:ind w:left="-11"/>
        <w:rPr>
          <w:rFonts w:ascii="David" w:hAnsi="David" w:cs="David"/>
          <w:rtl/>
        </w:rPr>
      </w:pPr>
      <w:r w:rsidRPr="00ED6C43">
        <w:rPr>
          <w:rFonts w:ascii="David" w:eastAsiaTheme="minorHAnsi" w:hAnsi="David" w:cs="David"/>
          <w:rtl/>
        </w:rPr>
        <w:t xml:space="preserve">    הממשלתי</w:t>
      </w:r>
      <w:r w:rsidRPr="00ED6C43">
        <w:rPr>
          <w:rFonts w:ascii="David" w:hAnsi="David" w:cs="David"/>
          <w:rtl/>
        </w:rPr>
        <w:t xml:space="preserve">, עבור משרדי הממשלה ויחידות הסמך , בגין מתן שירותי : </w:t>
      </w:r>
    </w:p>
    <w:p w14:paraId="1E074C95" w14:textId="77777777" w:rsidR="00DD3C7F" w:rsidRPr="00ED6C43" w:rsidRDefault="00DD3C7F" w:rsidP="00ED6C43">
      <w:pPr>
        <w:bidi/>
        <w:spacing w:after="0" w:line="360" w:lineRule="auto"/>
        <w:rPr>
          <w:rFonts w:ascii="David" w:eastAsia="Times New Roman" w:hAnsi="David" w:cs="David"/>
          <w:sz w:val="24"/>
          <w:szCs w:val="24"/>
          <w:rtl/>
        </w:rPr>
      </w:pPr>
      <w:r w:rsidRPr="00ED6C43">
        <w:rPr>
          <w:rFonts w:ascii="David" w:eastAsia="Times New Roman" w:hAnsi="David" w:cs="David"/>
          <w:sz w:val="24"/>
          <w:szCs w:val="24"/>
          <w:rtl/>
        </w:rPr>
        <w:t xml:space="preserve"> </w:t>
      </w:r>
    </w:p>
    <w:p w14:paraId="1911A0FC" w14:textId="77777777" w:rsidR="00DD3C7F" w:rsidRPr="00ED6C43" w:rsidRDefault="00DD3C7F" w:rsidP="00ED6C43">
      <w:pPr>
        <w:bidi/>
        <w:spacing w:after="0" w:line="360" w:lineRule="auto"/>
        <w:rPr>
          <w:rFonts w:ascii="David" w:eastAsia="Times New Roman" w:hAnsi="David" w:cs="David"/>
          <w:sz w:val="24"/>
          <w:szCs w:val="24"/>
          <w:rtl/>
        </w:rPr>
      </w:pPr>
      <w:r w:rsidRPr="00ED6C43">
        <w:rPr>
          <w:rFonts w:ascii="David" w:eastAsia="Times New Roman" w:hAnsi="David" w:cs="David"/>
          <w:sz w:val="24"/>
          <w:szCs w:val="24"/>
          <w:rtl/>
        </w:rPr>
        <w:t xml:space="preserve">    ___________________________________________., בהתאם למכרז והסכם עם    </w:t>
      </w:r>
    </w:p>
    <w:p w14:paraId="5459A782" w14:textId="77777777" w:rsidR="00DD3C7F" w:rsidRPr="00ED6C43" w:rsidRDefault="00DD3C7F" w:rsidP="00ED6C43">
      <w:pPr>
        <w:bidi/>
        <w:spacing w:after="0" w:line="360" w:lineRule="auto"/>
        <w:rPr>
          <w:rFonts w:ascii="David" w:eastAsia="Times New Roman" w:hAnsi="David" w:cs="David"/>
          <w:sz w:val="24"/>
          <w:szCs w:val="24"/>
          <w:rtl/>
        </w:rPr>
      </w:pPr>
      <w:r w:rsidRPr="00ED6C43">
        <w:rPr>
          <w:rFonts w:ascii="David" w:eastAsia="Times New Roman" w:hAnsi="David" w:cs="David"/>
          <w:sz w:val="24"/>
          <w:szCs w:val="24"/>
          <w:rtl/>
        </w:rPr>
        <w:t xml:space="preserve">        מדינת ישראל – משרד האוצר.</w:t>
      </w:r>
    </w:p>
    <w:p w14:paraId="0E7BF667" w14:textId="77777777" w:rsidR="00DD3C7F" w:rsidRPr="00ED6C43" w:rsidRDefault="00DD3C7F" w:rsidP="00ED6C43">
      <w:pPr>
        <w:bidi/>
        <w:spacing w:after="0" w:line="360" w:lineRule="auto"/>
        <w:rPr>
          <w:rFonts w:ascii="David" w:eastAsia="Times New Roman" w:hAnsi="David" w:cs="David"/>
          <w:sz w:val="24"/>
          <w:szCs w:val="24"/>
          <w:rtl/>
        </w:rPr>
      </w:pPr>
      <w:r w:rsidRPr="00ED6C43">
        <w:rPr>
          <w:rFonts w:ascii="David" w:eastAsia="Times New Roman" w:hAnsi="David" w:cs="David"/>
          <w:sz w:val="24"/>
          <w:szCs w:val="24"/>
          <w:rtl/>
        </w:rPr>
        <w:t xml:space="preserve">        </w:t>
      </w:r>
    </w:p>
    <w:p w14:paraId="44A88E88" w14:textId="77777777" w:rsidR="00DD3C7F" w:rsidRPr="00ED6C43" w:rsidRDefault="00DD3C7F" w:rsidP="00ED6C43">
      <w:pPr>
        <w:bidi/>
        <w:spacing w:after="0" w:line="360" w:lineRule="auto"/>
        <w:rPr>
          <w:rFonts w:ascii="David" w:eastAsia="Times New Roman" w:hAnsi="David" w:cs="David"/>
          <w:sz w:val="24"/>
          <w:szCs w:val="24"/>
          <w:rtl/>
        </w:rPr>
      </w:pPr>
      <w:bookmarkStart w:id="320" w:name="_Hlk499818030"/>
      <w:r w:rsidRPr="00ED6C43">
        <w:rPr>
          <w:rFonts w:ascii="David" w:eastAsia="Times New Roman" w:hAnsi="David" w:cs="David"/>
          <w:sz w:val="24"/>
          <w:szCs w:val="24"/>
          <w:rtl/>
        </w:rPr>
        <w:t xml:space="preserve">    ב.  גבול האחריות למקרה ולתקופת ביטוח (שנה) לא יפחת מסך של   500,000 דולר ארה"ב;  </w:t>
      </w:r>
    </w:p>
    <w:p w14:paraId="1170CB54" w14:textId="77777777" w:rsidR="00DD3C7F" w:rsidRPr="00ED6C43" w:rsidRDefault="00DD3C7F" w:rsidP="00ED6C43">
      <w:pPr>
        <w:bidi/>
        <w:spacing w:after="0" w:line="360" w:lineRule="auto"/>
        <w:rPr>
          <w:rFonts w:ascii="David" w:eastAsia="Times New Roman" w:hAnsi="David" w:cs="David"/>
          <w:sz w:val="24"/>
          <w:szCs w:val="24"/>
          <w:rtl/>
        </w:rPr>
      </w:pPr>
    </w:p>
    <w:p w14:paraId="2F3519C7" w14:textId="77777777" w:rsidR="00DD3C7F" w:rsidRPr="00ED6C43" w:rsidRDefault="00DD3C7F" w:rsidP="00ED6C43">
      <w:pPr>
        <w:bidi/>
        <w:spacing w:after="0" w:line="360" w:lineRule="auto"/>
        <w:rPr>
          <w:rFonts w:ascii="David" w:eastAsia="Times New Roman" w:hAnsi="David" w:cs="David"/>
          <w:sz w:val="24"/>
          <w:szCs w:val="24"/>
          <w:rtl/>
        </w:rPr>
      </w:pPr>
      <w:r w:rsidRPr="00ED6C43">
        <w:rPr>
          <w:rFonts w:ascii="David" w:eastAsia="Times New Roman" w:hAnsi="David" w:cs="David"/>
          <w:sz w:val="24"/>
          <w:szCs w:val="24"/>
          <w:rtl/>
        </w:rPr>
        <w:t xml:space="preserve">    ג.  הכיסוי על פי הפוליסה יורחב לכלול את ההרחבות הבאות:</w:t>
      </w:r>
    </w:p>
    <w:p w14:paraId="232AACFA" w14:textId="77777777" w:rsidR="00DD3C7F" w:rsidRPr="00ED6C43" w:rsidRDefault="00DD3C7F" w:rsidP="00ED6C43">
      <w:pPr>
        <w:bidi/>
        <w:spacing w:after="0" w:line="360" w:lineRule="auto"/>
        <w:rPr>
          <w:rFonts w:ascii="David" w:eastAsia="Times New Roman" w:hAnsi="David" w:cs="David"/>
          <w:sz w:val="24"/>
          <w:szCs w:val="24"/>
          <w:rtl/>
        </w:rPr>
      </w:pPr>
      <w:r w:rsidRPr="00ED6C43">
        <w:rPr>
          <w:rFonts w:ascii="David" w:eastAsia="Times New Roman" w:hAnsi="David" w:cs="David"/>
          <w:sz w:val="24"/>
          <w:szCs w:val="24"/>
          <w:rtl/>
        </w:rPr>
        <w:t xml:space="preserve">       - מרמה ואי יושר של עובדים;</w:t>
      </w:r>
    </w:p>
    <w:p w14:paraId="373AC9D0" w14:textId="77777777" w:rsidR="00DD3C7F" w:rsidRPr="00ED6C43" w:rsidRDefault="00DD3C7F" w:rsidP="00ED6C43">
      <w:pPr>
        <w:bidi/>
        <w:spacing w:after="0" w:line="360" w:lineRule="auto"/>
        <w:rPr>
          <w:rFonts w:ascii="David" w:eastAsia="Times New Roman" w:hAnsi="David" w:cs="David"/>
          <w:sz w:val="24"/>
          <w:szCs w:val="24"/>
          <w:rtl/>
        </w:rPr>
      </w:pPr>
      <w:r w:rsidRPr="00ED6C43">
        <w:rPr>
          <w:rFonts w:ascii="David" w:eastAsia="Times New Roman" w:hAnsi="David" w:cs="David"/>
          <w:sz w:val="24"/>
          <w:szCs w:val="24"/>
          <w:rtl/>
        </w:rPr>
        <w:t xml:space="preserve">       - אובדן מסמכים, לרבות אובדן השימוש ו/או העיכוב עקב מקרה ביטוח;</w:t>
      </w:r>
    </w:p>
    <w:p w14:paraId="655D05FB" w14:textId="77777777" w:rsidR="00DD3C7F" w:rsidRPr="00ED6C43" w:rsidRDefault="00DD3C7F" w:rsidP="00ED6C43">
      <w:pPr>
        <w:bidi/>
        <w:spacing w:after="0" w:line="360" w:lineRule="auto"/>
        <w:rPr>
          <w:rFonts w:ascii="David" w:eastAsia="Times New Roman" w:hAnsi="David" w:cs="David"/>
          <w:sz w:val="24"/>
          <w:szCs w:val="24"/>
          <w:rtl/>
        </w:rPr>
      </w:pPr>
      <w:r w:rsidRPr="00ED6C43">
        <w:rPr>
          <w:rFonts w:ascii="David" w:eastAsia="Times New Roman" w:hAnsi="David" w:cs="David"/>
          <w:sz w:val="24"/>
          <w:szCs w:val="24"/>
          <w:rtl/>
        </w:rPr>
        <w:t xml:space="preserve">       - אחריות צולבת, אולם הכיסוי לא יחול ביחס לתביעות מהנדסי חשמל/ממוני בטיחות/ </w:t>
      </w:r>
    </w:p>
    <w:p w14:paraId="3CBB4AB8" w14:textId="77777777" w:rsidR="00DD3C7F" w:rsidRPr="00ED6C43" w:rsidRDefault="00DD3C7F" w:rsidP="00ED6C43">
      <w:pPr>
        <w:bidi/>
        <w:spacing w:after="0" w:line="360" w:lineRule="auto"/>
        <w:rPr>
          <w:rFonts w:ascii="David" w:eastAsia="Times New Roman" w:hAnsi="David" w:cs="David"/>
          <w:sz w:val="24"/>
          <w:szCs w:val="24"/>
          <w:rtl/>
        </w:rPr>
      </w:pPr>
      <w:r w:rsidRPr="00ED6C43">
        <w:rPr>
          <w:rFonts w:ascii="David" w:eastAsia="Times New Roman" w:hAnsi="David" w:cs="David"/>
          <w:sz w:val="24"/>
          <w:szCs w:val="24"/>
          <w:rtl/>
        </w:rPr>
        <w:t xml:space="preserve">         בודקים מוסמכים כלפי מדינת ישראל;</w:t>
      </w:r>
    </w:p>
    <w:p w14:paraId="782E5B31" w14:textId="77777777" w:rsidR="00DD3C7F" w:rsidRPr="00ED6C43" w:rsidRDefault="00DD3C7F" w:rsidP="00ED6C43">
      <w:pPr>
        <w:bidi/>
        <w:spacing w:after="0" w:line="360" w:lineRule="auto"/>
        <w:rPr>
          <w:rFonts w:ascii="David" w:eastAsia="Times New Roman" w:hAnsi="David" w:cs="David"/>
          <w:sz w:val="24"/>
          <w:szCs w:val="24"/>
          <w:rtl/>
        </w:rPr>
      </w:pPr>
      <w:r w:rsidRPr="00ED6C43">
        <w:rPr>
          <w:rFonts w:ascii="David" w:eastAsia="Times New Roman" w:hAnsi="David" w:cs="David"/>
          <w:sz w:val="24"/>
          <w:szCs w:val="24"/>
          <w:rtl/>
        </w:rPr>
        <w:t xml:space="preserve">       - הארכת תקופת הגילוי לפחות 6 חודשים.</w:t>
      </w:r>
    </w:p>
    <w:p w14:paraId="256D6BA7" w14:textId="77777777" w:rsidR="00DD3C7F" w:rsidRPr="00ED6C43" w:rsidRDefault="00DD3C7F" w:rsidP="00ED6C43">
      <w:pPr>
        <w:bidi/>
        <w:spacing w:after="0" w:line="360" w:lineRule="auto"/>
        <w:rPr>
          <w:rFonts w:ascii="David" w:eastAsia="Times New Roman" w:hAnsi="David" w:cs="David"/>
          <w:sz w:val="24"/>
          <w:szCs w:val="24"/>
          <w:rtl/>
        </w:rPr>
      </w:pPr>
    </w:p>
    <w:p w14:paraId="71C79B17" w14:textId="77777777" w:rsidR="00DD3C7F" w:rsidRPr="00ED6C43" w:rsidRDefault="00DD3C7F" w:rsidP="00ED6C43">
      <w:pPr>
        <w:bidi/>
        <w:spacing w:after="0" w:line="360" w:lineRule="auto"/>
        <w:rPr>
          <w:rFonts w:ascii="David" w:eastAsia="Times New Roman" w:hAnsi="David" w:cs="David"/>
          <w:sz w:val="24"/>
          <w:szCs w:val="24"/>
          <w:rtl/>
        </w:rPr>
      </w:pPr>
      <w:r w:rsidRPr="00ED6C43">
        <w:rPr>
          <w:rFonts w:ascii="David" w:eastAsia="Times New Roman" w:hAnsi="David" w:cs="David"/>
          <w:sz w:val="24"/>
          <w:szCs w:val="24"/>
          <w:rtl/>
        </w:rPr>
        <w:t xml:space="preserve">   ד.    הביטוח יורחב לשפות את מדינת ישראל – משרדי הממשלה ויחידות הסמך ככל שייחשבו </w:t>
      </w:r>
    </w:p>
    <w:p w14:paraId="1195AEC1" w14:textId="77777777" w:rsidR="00DD3C7F" w:rsidRPr="00ED6C43" w:rsidRDefault="00DD3C7F" w:rsidP="00ED6C43">
      <w:pPr>
        <w:bidi/>
        <w:spacing w:after="0" w:line="360" w:lineRule="auto"/>
        <w:rPr>
          <w:rFonts w:ascii="David" w:eastAsia="Times New Roman" w:hAnsi="David" w:cs="David"/>
          <w:sz w:val="24"/>
          <w:szCs w:val="24"/>
          <w:rtl/>
        </w:rPr>
      </w:pPr>
      <w:r w:rsidRPr="00ED6C43">
        <w:rPr>
          <w:rFonts w:ascii="David" w:eastAsia="Times New Roman" w:hAnsi="David" w:cs="David"/>
          <w:sz w:val="24"/>
          <w:szCs w:val="24"/>
          <w:rtl/>
        </w:rPr>
        <w:t xml:space="preserve">          אחראים למעשי ו/או מחדלי מהנדסי חשמל/ממוני בטיחות/בודקים מוסמכים וכל </w:t>
      </w:r>
    </w:p>
    <w:p w14:paraId="365DDD15" w14:textId="77777777" w:rsidR="00DD3C7F" w:rsidRPr="00ED6C43" w:rsidRDefault="00DD3C7F" w:rsidP="00ED6C43">
      <w:pPr>
        <w:bidi/>
        <w:spacing w:after="0" w:line="360" w:lineRule="auto"/>
        <w:rPr>
          <w:rFonts w:ascii="David" w:eastAsia="Times New Roman" w:hAnsi="David" w:cs="David"/>
          <w:sz w:val="24"/>
          <w:szCs w:val="24"/>
          <w:rtl/>
        </w:rPr>
      </w:pPr>
      <w:r w:rsidRPr="00ED6C43">
        <w:rPr>
          <w:rFonts w:ascii="David" w:eastAsia="Times New Roman" w:hAnsi="David" w:cs="David"/>
          <w:sz w:val="24"/>
          <w:szCs w:val="24"/>
          <w:rtl/>
        </w:rPr>
        <w:t xml:space="preserve">          הפועלים מטעמם. </w:t>
      </w:r>
    </w:p>
    <w:bookmarkEnd w:id="319"/>
    <w:bookmarkEnd w:id="320"/>
    <w:p w14:paraId="49F74698" w14:textId="77777777" w:rsidR="00DD3C7F" w:rsidRPr="00ED6C43" w:rsidRDefault="00DD3C7F" w:rsidP="00ED6C43">
      <w:pPr>
        <w:bidi/>
        <w:spacing w:after="0" w:line="360" w:lineRule="auto"/>
        <w:rPr>
          <w:rFonts w:ascii="David" w:eastAsia="Times New Roman" w:hAnsi="David" w:cs="David"/>
          <w:b/>
          <w:bCs/>
          <w:sz w:val="24"/>
          <w:szCs w:val="24"/>
          <w:rtl/>
        </w:rPr>
      </w:pPr>
      <w:r w:rsidRPr="00ED6C43">
        <w:rPr>
          <w:rFonts w:ascii="David" w:eastAsia="Times New Roman" w:hAnsi="David" w:cs="David"/>
          <w:sz w:val="24"/>
          <w:szCs w:val="24"/>
          <w:rtl/>
        </w:rPr>
        <w:t xml:space="preserve">       </w:t>
      </w:r>
    </w:p>
    <w:p w14:paraId="2E5C1880" w14:textId="77777777" w:rsidR="00DD3C7F" w:rsidRPr="00ED6C43" w:rsidRDefault="00DD3C7F" w:rsidP="00ED6C43">
      <w:pPr>
        <w:pStyle w:val="af8"/>
        <w:spacing w:line="360" w:lineRule="auto"/>
        <w:rPr>
          <w:rFonts w:ascii="David" w:hAnsi="David" w:cs="David"/>
          <w:sz w:val="24"/>
          <w:szCs w:val="24"/>
          <w:rtl/>
        </w:rPr>
      </w:pPr>
    </w:p>
    <w:p w14:paraId="1E24B3D4" w14:textId="77777777" w:rsidR="00DD3C7F" w:rsidRPr="00ED6C43" w:rsidRDefault="00DD3C7F" w:rsidP="00ED6C43">
      <w:pPr>
        <w:pStyle w:val="af8"/>
        <w:spacing w:line="360" w:lineRule="auto"/>
        <w:rPr>
          <w:rFonts w:ascii="David" w:hAnsi="David" w:cs="David"/>
          <w:color w:val="FF0000"/>
          <w:sz w:val="24"/>
          <w:szCs w:val="24"/>
          <w:rtl/>
        </w:rPr>
      </w:pPr>
      <w:r w:rsidRPr="00ED6C43">
        <w:rPr>
          <w:rFonts w:ascii="David" w:hAnsi="David" w:cs="David"/>
          <w:b/>
          <w:bCs/>
          <w:sz w:val="24"/>
          <w:szCs w:val="24"/>
          <w:rtl/>
        </w:rPr>
        <w:t xml:space="preserve">5.  </w:t>
      </w:r>
      <w:r w:rsidRPr="00ED6C43">
        <w:rPr>
          <w:rFonts w:ascii="David" w:hAnsi="David" w:cs="David" w:hint="cs"/>
          <w:b/>
          <w:bCs/>
          <w:sz w:val="24"/>
          <w:szCs w:val="24"/>
          <w:u w:val="single"/>
          <w:rtl/>
        </w:rPr>
        <w:t>כללי</w:t>
      </w:r>
    </w:p>
    <w:p w14:paraId="011390E1" w14:textId="77777777" w:rsidR="00DD3C7F" w:rsidRPr="00ED6C43" w:rsidRDefault="00DD3C7F" w:rsidP="00ED6C43">
      <w:pPr>
        <w:pStyle w:val="af8"/>
        <w:spacing w:line="360" w:lineRule="auto"/>
        <w:rPr>
          <w:rFonts w:ascii="David" w:hAnsi="David" w:cs="David"/>
          <w:color w:val="FF0000"/>
          <w:sz w:val="24"/>
          <w:szCs w:val="24"/>
          <w:rtl/>
        </w:rPr>
      </w:pPr>
    </w:p>
    <w:p w14:paraId="66A9B871" w14:textId="77777777" w:rsidR="00DD3C7F" w:rsidRPr="00ED6C43" w:rsidRDefault="00DD3C7F" w:rsidP="00ED6C43">
      <w:pPr>
        <w:pStyle w:val="af8"/>
        <w:spacing w:line="360" w:lineRule="auto"/>
        <w:rPr>
          <w:rFonts w:ascii="David" w:hAnsi="David" w:cs="David"/>
          <w:sz w:val="24"/>
          <w:szCs w:val="24"/>
          <w:rtl/>
        </w:rPr>
      </w:pPr>
      <w:r w:rsidRPr="00ED6C43">
        <w:rPr>
          <w:rFonts w:ascii="David" w:hAnsi="David" w:cs="David"/>
          <w:sz w:val="24"/>
          <w:szCs w:val="24"/>
          <w:rtl/>
        </w:rPr>
        <w:t xml:space="preserve">    </w:t>
      </w:r>
      <w:r w:rsidRPr="00ED6C43">
        <w:rPr>
          <w:rFonts w:ascii="David" w:hAnsi="David" w:cs="David" w:hint="cs"/>
          <w:sz w:val="24"/>
          <w:szCs w:val="24"/>
          <w:rtl/>
        </w:rPr>
        <w:t>בכל</w:t>
      </w:r>
      <w:r w:rsidRPr="00ED6C43">
        <w:rPr>
          <w:rFonts w:ascii="David" w:hAnsi="David" w:cs="David"/>
          <w:sz w:val="24"/>
          <w:szCs w:val="24"/>
          <w:rtl/>
        </w:rPr>
        <w:t xml:space="preserve"> </w:t>
      </w:r>
      <w:r w:rsidRPr="00ED6C43">
        <w:rPr>
          <w:rFonts w:ascii="David" w:hAnsi="David" w:cs="David" w:hint="cs"/>
          <w:sz w:val="24"/>
          <w:szCs w:val="24"/>
          <w:rtl/>
        </w:rPr>
        <w:t>פוליסות</w:t>
      </w:r>
      <w:r w:rsidRPr="00ED6C43">
        <w:rPr>
          <w:rFonts w:ascii="David" w:hAnsi="David" w:cs="David"/>
          <w:sz w:val="24"/>
          <w:szCs w:val="24"/>
          <w:rtl/>
        </w:rPr>
        <w:t xml:space="preserve"> </w:t>
      </w:r>
      <w:r w:rsidRPr="00ED6C43">
        <w:rPr>
          <w:rFonts w:ascii="David" w:hAnsi="David" w:cs="David" w:hint="cs"/>
          <w:sz w:val="24"/>
          <w:szCs w:val="24"/>
          <w:rtl/>
        </w:rPr>
        <w:t>הביטוח</w:t>
      </w:r>
      <w:r w:rsidRPr="00ED6C43">
        <w:rPr>
          <w:rFonts w:ascii="David" w:hAnsi="David" w:cs="David"/>
          <w:sz w:val="24"/>
          <w:szCs w:val="24"/>
          <w:rtl/>
        </w:rPr>
        <w:t xml:space="preserve"> </w:t>
      </w:r>
      <w:r w:rsidRPr="00ED6C43">
        <w:rPr>
          <w:rFonts w:ascii="David" w:hAnsi="David" w:cs="David" w:hint="cs"/>
          <w:sz w:val="24"/>
          <w:szCs w:val="24"/>
          <w:rtl/>
        </w:rPr>
        <w:t>הנדרשות</w:t>
      </w:r>
      <w:r w:rsidRPr="00ED6C43">
        <w:rPr>
          <w:rFonts w:ascii="David" w:hAnsi="David" w:cs="David"/>
          <w:sz w:val="24"/>
          <w:szCs w:val="24"/>
          <w:rtl/>
        </w:rPr>
        <w:t xml:space="preserve"> </w:t>
      </w:r>
      <w:r w:rsidRPr="00ED6C43">
        <w:rPr>
          <w:rFonts w:ascii="David" w:hAnsi="David" w:cs="David" w:hint="cs"/>
          <w:sz w:val="24"/>
          <w:szCs w:val="24"/>
          <w:rtl/>
        </w:rPr>
        <w:t>יכללו</w:t>
      </w:r>
      <w:r w:rsidRPr="00ED6C43">
        <w:rPr>
          <w:rFonts w:ascii="David" w:hAnsi="David" w:cs="David"/>
          <w:sz w:val="24"/>
          <w:szCs w:val="24"/>
          <w:rtl/>
        </w:rPr>
        <w:t xml:space="preserve"> </w:t>
      </w:r>
      <w:r w:rsidRPr="00ED6C43">
        <w:rPr>
          <w:rFonts w:ascii="David" w:hAnsi="David" w:cs="David" w:hint="cs"/>
          <w:sz w:val="24"/>
          <w:szCs w:val="24"/>
          <w:rtl/>
        </w:rPr>
        <w:t>התנאים</w:t>
      </w:r>
      <w:r w:rsidRPr="00ED6C43">
        <w:rPr>
          <w:rFonts w:ascii="David" w:hAnsi="David" w:cs="David"/>
          <w:sz w:val="24"/>
          <w:szCs w:val="24"/>
          <w:rtl/>
        </w:rPr>
        <w:t xml:space="preserve"> </w:t>
      </w:r>
      <w:r w:rsidRPr="00ED6C43">
        <w:rPr>
          <w:rFonts w:ascii="David" w:hAnsi="David" w:cs="David" w:hint="cs"/>
          <w:sz w:val="24"/>
          <w:szCs w:val="24"/>
          <w:rtl/>
        </w:rPr>
        <w:t>הבאים</w:t>
      </w:r>
      <w:r w:rsidRPr="00ED6C43">
        <w:rPr>
          <w:rFonts w:ascii="David" w:hAnsi="David" w:cs="David"/>
          <w:sz w:val="24"/>
          <w:szCs w:val="24"/>
          <w:rtl/>
        </w:rPr>
        <w:t>:-</w:t>
      </w:r>
    </w:p>
    <w:p w14:paraId="1815A371" w14:textId="77777777" w:rsidR="00DD3C7F" w:rsidRPr="00ED6C43" w:rsidRDefault="00DD3C7F" w:rsidP="00ED6C43">
      <w:pPr>
        <w:pStyle w:val="af8"/>
        <w:spacing w:line="360" w:lineRule="auto"/>
        <w:rPr>
          <w:rFonts w:ascii="David" w:hAnsi="David" w:cs="David"/>
          <w:sz w:val="24"/>
          <w:szCs w:val="24"/>
          <w:rtl/>
        </w:rPr>
      </w:pPr>
    </w:p>
    <w:p w14:paraId="112BE392" w14:textId="77777777" w:rsidR="00DD3C7F" w:rsidRPr="00ED6C43" w:rsidRDefault="00DD3C7F" w:rsidP="00ED6C43">
      <w:pPr>
        <w:pStyle w:val="af8"/>
        <w:spacing w:line="360" w:lineRule="auto"/>
        <w:rPr>
          <w:rFonts w:ascii="David" w:hAnsi="David" w:cs="David"/>
          <w:b/>
          <w:bCs/>
          <w:sz w:val="24"/>
          <w:szCs w:val="24"/>
          <w:rtl/>
        </w:rPr>
      </w:pPr>
      <w:r w:rsidRPr="00ED6C43">
        <w:rPr>
          <w:rFonts w:ascii="David" w:hAnsi="David" w:cs="David"/>
          <w:sz w:val="24"/>
          <w:szCs w:val="24"/>
          <w:rtl/>
        </w:rPr>
        <w:lastRenderedPageBreak/>
        <w:t xml:space="preserve">    </w:t>
      </w:r>
      <w:r w:rsidRPr="00ED6C43">
        <w:rPr>
          <w:rFonts w:ascii="David" w:hAnsi="David" w:cs="David" w:hint="cs"/>
          <w:sz w:val="24"/>
          <w:szCs w:val="24"/>
          <w:rtl/>
        </w:rPr>
        <w:t>א</w:t>
      </w:r>
      <w:r w:rsidRPr="00ED6C43">
        <w:rPr>
          <w:rFonts w:ascii="David" w:hAnsi="David" w:cs="David"/>
          <w:sz w:val="24"/>
          <w:szCs w:val="24"/>
          <w:rtl/>
        </w:rPr>
        <w:t xml:space="preserve">.  </w:t>
      </w:r>
      <w:r w:rsidRPr="00ED6C43">
        <w:rPr>
          <w:rFonts w:ascii="David" w:hAnsi="David" w:cs="David" w:hint="cs"/>
          <w:sz w:val="24"/>
          <w:szCs w:val="24"/>
          <w:rtl/>
        </w:rPr>
        <w:t>לשם</w:t>
      </w:r>
      <w:r w:rsidRPr="00ED6C43">
        <w:rPr>
          <w:rFonts w:ascii="David" w:hAnsi="David" w:cs="David"/>
          <w:sz w:val="24"/>
          <w:szCs w:val="24"/>
          <w:rtl/>
        </w:rPr>
        <w:t xml:space="preserve"> </w:t>
      </w:r>
      <w:r w:rsidRPr="00ED6C43">
        <w:rPr>
          <w:rFonts w:ascii="David" w:hAnsi="David" w:cs="David" w:hint="cs"/>
          <w:sz w:val="24"/>
          <w:szCs w:val="24"/>
          <w:rtl/>
        </w:rPr>
        <w:t>המבוטח</w:t>
      </w:r>
      <w:r w:rsidRPr="00ED6C43">
        <w:rPr>
          <w:rFonts w:ascii="David" w:hAnsi="David" w:cs="David"/>
          <w:sz w:val="24"/>
          <w:szCs w:val="24"/>
          <w:rtl/>
        </w:rPr>
        <w:t xml:space="preserve"> </w:t>
      </w:r>
      <w:r w:rsidRPr="00ED6C43">
        <w:rPr>
          <w:rFonts w:ascii="David" w:hAnsi="David" w:cs="David" w:hint="cs"/>
          <w:sz w:val="24"/>
          <w:szCs w:val="24"/>
          <w:rtl/>
        </w:rPr>
        <w:t>יתווספו</w:t>
      </w:r>
      <w:r w:rsidRPr="00ED6C43">
        <w:rPr>
          <w:rFonts w:ascii="David" w:hAnsi="David" w:cs="David"/>
          <w:sz w:val="24"/>
          <w:szCs w:val="24"/>
          <w:rtl/>
        </w:rPr>
        <w:t xml:space="preserve"> </w:t>
      </w:r>
      <w:r w:rsidRPr="00ED6C43">
        <w:rPr>
          <w:rFonts w:ascii="David" w:hAnsi="David" w:cs="David" w:hint="cs"/>
          <w:sz w:val="24"/>
          <w:szCs w:val="24"/>
          <w:rtl/>
        </w:rPr>
        <w:t>כמבוטחים</w:t>
      </w:r>
      <w:r w:rsidRPr="00ED6C43">
        <w:rPr>
          <w:rFonts w:ascii="David" w:hAnsi="David" w:cs="David"/>
          <w:sz w:val="24"/>
          <w:szCs w:val="24"/>
          <w:rtl/>
        </w:rPr>
        <w:t xml:space="preserve"> </w:t>
      </w:r>
      <w:r w:rsidRPr="00ED6C43">
        <w:rPr>
          <w:rFonts w:ascii="David" w:hAnsi="David" w:cs="David" w:hint="cs"/>
          <w:sz w:val="24"/>
          <w:szCs w:val="24"/>
          <w:rtl/>
        </w:rPr>
        <w:t>נוספים</w:t>
      </w:r>
      <w:r w:rsidRPr="00ED6C43">
        <w:rPr>
          <w:rFonts w:ascii="David" w:hAnsi="David" w:cs="David"/>
          <w:sz w:val="24"/>
          <w:szCs w:val="24"/>
          <w:rtl/>
        </w:rPr>
        <w:t xml:space="preserve">: </w:t>
      </w:r>
      <w:r w:rsidRPr="00ED6C43">
        <w:rPr>
          <w:rFonts w:ascii="David" w:hAnsi="David" w:cs="David" w:hint="cs"/>
          <w:b/>
          <w:bCs/>
          <w:sz w:val="24"/>
          <w:szCs w:val="24"/>
          <w:rtl/>
        </w:rPr>
        <w:t>מדינת</w:t>
      </w:r>
      <w:r w:rsidRPr="00ED6C43">
        <w:rPr>
          <w:rFonts w:ascii="David" w:hAnsi="David" w:cs="David"/>
          <w:b/>
          <w:bCs/>
          <w:sz w:val="24"/>
          <w:szCs w:val="24"/>
          <w:rtl/>
        </w:rPr>
        <w:t xml:space="preserve"> </w:t>
      </w:r>
      <w:r w:rsidRPr="00ED6C43">
        <w:rPr>
          <w:rFonts w:ascii="David" w:hAnsi="David" w:cs="David" w:hint="cs"/>
          <w:b/>
          <w:bCs/>
          <w:sz w:val="24"/>
          <w:szCs w:val="24"/>
          <w:rtl/>
        </w:rPr>
        <w:t>ישראל</w:t>
      </w:r>
      <w:r w:rsidRPr="00ED6C43">
        <w:rPr>
          <w:rFonts w:ascii="David" w:hAnsi="David" w:cs="David"/>
          <w:b/>
          <w:bCs/>
          <w:sz w:val="24"/>
          <w:szCs w:val="24"/>
          <w:rtl/>
        </w:rPr>
        <w:t xml:space="preserve"> – </w:t>
      </w:r>
      <w:r w:rsidRPr="00ED6C43">
        <w:rPr>
          <w:rFonts w:ascii="David" w:hAnsi="David" w:cs="David" w:hint="cs"/>
          <w:b/>
          <w:bCs/>
          <w:sz w:val="24"/>
          <w:szCs w:val="24"/>
          <w:rtl/>
        </w:rPr>
        <w:t>משרדי</w:t>
      </w:r>
      <w:r w:rsidRPr="00ED6C43">
        <w:rPr>
          <w:rFonts w:ascii="David" w:hAnsi="David" w:cs="David"/>
          <w:b/>
          <w:bCs/>
          <w:sz w:val="24"/>
          <w:szCs w:val="24"/>
          <w:rtl/>
        </w:rPr>
        <w:t xml:space="preserve"> </w:t>
      </w:r>
      <w:r w:rsidRPr="00ED6C43">
        <w:rPr>
          <w:rFonts w:ascii="David" w:hAnsi="David" w:cs="David" w:hint="cs"/>
          <w:b/>
          <w:bCs/>
          <w:sz w:val="24"/>
          <w:szCs w:val="24"/>
          <w:rtl/>
        </w:rPr>
        <w:t>הממשלה</w:t>
      </w:r>
      <w:r w:rsidRPr="00ED6C43">
        <w:rPr>
          <w:rFonts w:ascii="David" w:hAnsi="David" w:cs="David"/>
          <w:b/>
          <w:bCs/>
          <w:sz w:val="24"/>
          <w:szCs w:val="24"/>
          <w:rtl/>
        </w:rPr>
        <w:t xml:space="preserve"> </w:t>
      </w:r>
      <w:r w:rsidRPr="00ED6C43">
        <w:rPr>
          <w:rFonts w:ascii="David" w:hAnsi="David" w:cs="David" w:hint="cs"/>
          <w:b/>
          <w:bCs/>
          <w:sz w:val="24"/>
          <w:szCs w:val="24"/>
          <w:rtl/>
        </w:rPr>
        <w:t>ויחידות</w:t>
      </w:r>
      <w:r w:rsidRPr="00ED6C43">
        <w:rPr>
          <w:rFonts w:ascii="David" w:hAnsi="David" w:cs="David"/>
          <w:b/>
          <w:bCs/>
          <w:sz w:val="24"/>
          <w:szCs w:val="24"/>
          <w:rtl/>
        </w:rPr>
        <w:t xml:space="preserve"> </w:t>
      </w:r>
    </w:p>
    <w:p w14:paraId="5BC61062" w14:textId="77777777" w:rsidR="00DD3C7F" w:rsidRPr="00ED6C43" w:rsidRDefault="00DD3C7F" w:rsidP="00ED6C43">
      <w:pPr>
        <w:pStyle w:val="af8"/>
        <w:spacing w:line="360" w:lineRule="auto"/>
        <w:rPr>
          <w:rFonts w:ascii="David" w:hAnsi="David" w:cs="David"/>
          <w:sz w:val="24"/>
          <w:szCs w:val="24"/>
          <w:rtl/>
        </w:rPr>
      </w:pPr>
      <w:r w:rsidRPr="00ED6C43">
        <w:rPr>
          <w:rFonts w:ascii="David" w:hAnsi="David" w:cs="David"/>
          <w:b/>
          <w:bCs/>
          <w:sz w:val="24"/>
          <w:szCs w:val="24"/>
          <w:rtl/>
        </w:rPr>
        <w:t xml:space="preserve">          </w:t>
      </w:r>
      <w:r w:rsidRPr="00ED6C43">
        <w:rPr>
          <w:rFonts w:ascii="David" w:hAnsi="David" w:cs="David" w:hint="cs"/>
          <w:b/>
          <w:bCs/>
          <w:sz w:val="24"/>
          <w:szCs w:val="24"/>
          <w:rtl/>
        </w:rPr>
        <w:t>הסמך</w:t>
      </w:r>
      <w:r w:rsidRPr="00ED6C43">
        <w:rPr>
          <w:rFonts w:ascii="David" w:hAnsi="David" w:cs="David"/>
          <w:sz w:val="24"/>
          <w:szCs w:val="24"/>
          <w:rtl/>
        </w:rPr>
        <w:t xml:space="preserve">, </w:t>
      </w:r>
      <w:r w:rsidRPr="00ED6C43">
        <w:rPr>
          <w:rFonts w:ascii="David" w:hAnsi="David" w:cs="David" w:hint="cs"/>
          <w:sz w:val="24"/>
          <w:szCs w:val="24"/>
          <w:rtl/>
        </w:rPr>
        <w:t>בכפוף</w:t>
      </w:r>
      <w:r w:rsidRPr="00ED6C43">
        <w:rPr>
          <w:rFonts w:ascii="David" w:hAnsi="David" w:cs="David"/>
          <w:sz w:val="24"/>
          <w:szCs w:val="24"/>
          <w:rtl/>
        </w:rPr>
        <w:t xml:space="preserve"> </w:t>
      </w:r>
      <w:r w:rsidRPr="00ED6C43">
        <w:rPr>
          <w:rFonts w:ascii="David" w:hAnsi="David" w:cs="David" w:hint="cs"/>
          <w:sz w:val="24"/>
          <w:szCs w:val="24"/>
          <w:rtl/>
        </w:rPr>
        <w:t>להרחבי</w:t>
      </w:r>
      <w:r w:rsidRPr="00ED6C43">
        <w:rPr>
          <w:rFonts w:ascii="David" w:hAnsi="David" w:cs="David"/>
          <w:sz w:val="24"/>
          <w:szCs w:val="24"/>
          <w:rtl/>
        </w:rPr>
        <w:t xml:space="preserve"> </w:t>
      </w:r>
      <w:r w:rsidRPr="00ED6C43">
        <w:rPr>
          <w:rFonts w:ascii="David" w:hAnsi="David" w:cs="David" w:hint="cs"/>
          <w:sz w:val="24"/>
          <w:szCs w:val="24"/>
          <w:rtl/>
        </w:rPr>
        <w:t>השיפוי</w:t>
      </w:r>
      <w:r w:rsidRPr="00ED6C43">
        <w:rPr>
          <w:rFonts w:ascii="David" w:hAnsi="David" w:cs="David"/>
          <w:sz w:val="24"/>
          <w:szCs w:val="24"/>
          <w:rtl/>
        </w:rPr>
        <w:t xml:space="preserve"> </w:t>
      </w:r>
      <w:r w:rsidRPr="00ED6C43">
        <w:rPr>
          <w:rFonts w:ascii="David" w:hAnsi="David" w:cs="David" w:hint="cs"/>
          <w:sz w:val="24"/>
          <w:szCs w:val="24"/>
          <w:rtl/>
        </w:rPr>
        <w:t>כמפורט</w:t>
      </w:r>
      <w:r w:rsidRPr="00ED6C43">
        <w:rPr>
          <w:rFonts w:ascii="David" w:hAnsi="David" w:cs="David"/>
          <w:sz w:val="24"/>
          <w:szCs w:val="24"/>
          <w:rtl/>
        </w:rPr>
        <w:t xml:space="preserve"> </w:t>
      </w:r>
      <w:r w:rsidRPr="00ED6C43">
        <w:rPr>
          <w:rFonts w:ascii="David" w:hAnsi="David" w:cs="David" w:hint="cs"/>
          <w:sz w:val="24"/>
          <w:szCs w:val="24"/>
          <w:rtl/>
        </w:rPr>
        <w:t>לעיל</w:t>
      </w:r>
      <w:r w:rsidRPr="00ED6C43">
        <w:rPr>
          <w:rFonts w:ascii="David" w:hAnsi="David" w:cs="David"/>
          <w:sz w:val="24"/>
          <w:szCs w:val="24"/>
          <w:rtl/>
        </w:rPr>
        <w:t xml:space="preserve">;                                   </w:t>
      </w:r>
    </w:p>
    <w:p w14:paraId="586F7038" w14:textId="77777777" w:rsidR="00DD3C7F" w:rsidRPr="00ED6C43" w:rsidRDefault="00DD3C7F" w:rsidP="00ED6C43">
      <w:pPr>
        <w:pStyle w:val="af8"/>
        <w:spacing w:line="360" w:lineRule="auto"/>
        <w:rPr>
          <w:rFonts w:ascii="David" w:hAnsi="David" w:cs="David"/>
          <w:sz w:val="24"/>
          <w:szCs w:val="24"/>
          <w:rtl/>
        </w:rPr>
      </w:pPr>
    </w:p>
    <w:p w14:paraId="4630EE68" w14:textId="77777777" w:rsidR="00DD3C7F" w:rsidRPr="00ED6C43" w:rsidRDefault="00DD3C7F" w:rsidP="00ED6C43">
      <w:pPr>
        <w:pStyle w:val="af8"/>
        <w:spacing w:line="360" w:lineRule="auto"/>
        <w:rPr>
          <w:rFonts w:ascii="David" w:hAnsi="David" w:cs="David"/>
          <w:sz w:val="24"/>
          <w:szCs w:val="24"/>
          <w:rtl/>
        </w:rPr>
      </w:pPr>
      <w:r w:rsidRPr="00ED6C43">
        <w:rPr>
          <w:rFonts w:ascii="David" w:hAnsi="David" w:cs="David"/>
          <w:sz w:val="24"/>
          <w:szCs w:val="24"/>
          <w:rtl/>
        </w:rPr>
        <w:t xml:space="preserve">     </w:t>
      </w:r>
      <w:r w:rsidRPr="00ED6C43">
        <w:rPr>
          <w:rFonts w:ascii="David" w:hAnsi="David" w:cs="David" w:hint="cs"/>
          <w:sz w:val="24"/>
          <w:szCs w:val="24"/>
          <w:rtl/>
        </w:rPr>
        <w:t>ב</w:t>
      </w:r>
      <w:r w:rsidRPr="00ED6C43">
        <w:rPr>
          <w:rFonts w:ascii="David" w:hAnsi="David" w:cs="David"/>
          <w:sz w:val="24"/>
          <w:szCs w:val="24"/>
          <w:rtl/>
        </w:rPr>
        <w:t xml:space="preserve">.  </w:t>
      </w:r>
      <w:r w:rsidRPr="00ED6C43">
        <w:rPr>
          <w:rFonts w:ascii="David" w:hAnsi="David" w:cs="David" w:hint="cs"/>
          <w:sz w:val="24"/>
          <w:szCs w:val="24"/>
          <w:rtl/>
        </w:rPr>
        <w:t>בכל</w:t>
      </w:r>
      <w:r w:rsidRPr="00ED6C43">
        <w:rPr>
          <w:rFonts w:ascii="David" w:hAnsi="David" w:cs="David"/>
          <w:sz w:val="24"/>
          <w:szCs w:val="24"/>
          <w:rtl/>
        </w:rPr>
        <w:t xml:space="preserve"> </w:t>
      </w:r>
      <w:r w:rsidRPr="00ED6C43">
        <w:rPr>
          <w:rFonts w:ascii="David" w:hAnsi="David" w:cs="David" w:hint="cs"/>
          <w:sz w:val="24"/>
          <w:szCs w:val="24"/>
          <w:rtl/>
        </w:rPr>
        <w:t>מקרה</w:t>
      </w:r>
      <w:r w:rsidRPr="00ED6C43">
        <w:rPr>
          <w:rFonts w:ascii="David" w:hAnsi="David" w:cs="David"/>
          <w:sz w:val="24"/>
          <w:szCs w:val="24"/>
          <w:rtl/>
        </w:rPr>
        <w:t xml:space="preserve"> </w:t>
      </w:r>
      <w:r w:rsidRPr="00ED6C43">
        <w:rPr>
          <w:rFonts w:ascii="David" w:hAnsi="David" w:cs="David" w:hint="cs"/>
          <w:sz w:val="24"/>
          <w:szCs w:val="24"/>
          <w:rtl/>
        </w:rPr>
        <w:t>של</w:t>
      </w:r>
      <w:r w:rsidRPr="00ED6C43">
        <w:rPr>
          <w:rFonts w:ascii="David" w:hAnsi="David" w:cs="David"/>
          <w:sz w:val="24"/>
          <w:szCs w:val="24"/>
          <w:rtl/>
        </w:rPr>
        <w:t xml:space="preserve"> </w:t>
      </w:r>
      <w:r w:rsidRPr="00ED6C43">
        <w:rPr>
          <w:rFonts w:ascii="David" w:hAnsi="David" w:cs="David" w:hint="cs"/>
          <w:sz w:val="24"/>
          <w:szCs w:val="24"/>
          <w:rtl/>
        </w:rPr>
        <w:t>צמצום</w:t>
      </w:r>
      <w:r w:rsidRPr="00ED6C43">
        <w:rPr>
          <w:rFonts w:ascii="David" w:hAnsi="David" w:cs="David"/>
          <w:sz w:val="24"/>
          <w:szCs w:val="24"/>
          <w:rtl/>
        </w:rPr>
        <w:t xml:space="preserve"> </w:t>
      </w:r>
      <w:r w:rsidRPr="00ED6C43">
        <w:rPr>
          <w:rFonts w:ascii="David" w:hAnsi="David" w:cs="David" w:hint="cs"/>
          <w:sz w:val="24"/>
          <w:szCs w:val="24"/>
          <w:rtl/>
        </w:rPr>
        <w:t>או</w:t>
      </w:r>
      <w:r w:rsidRPr="00ED6C43">
        <w:rPr>
          <w:rFonts w:ascii="David" w:hAnsi="David" w:cs="David"/>
          <w:sz w:val="24"/>
          <w:szCs w:val="24"/>
          <w:rtl/>
        </w:rPr>
        <w:t xml:space="preserve"> </w:t>
      </w:r>
      <w:r w:rsidRPr="00ED6C43">
        <w:rPr>
          <w:rFonts w:ascii="David" w:hAnsi="David" w:cs="David" w:hint="cs"/>
          <w:sz w:val="24"/>
          <w:szCs w:val="24"/>
          <w:rtl/>
        </w:rPr>
        <w:t>ביטול</w:t>
      </w:r>
      <w:r w:rsidRPr="00ED6C43">
        <w:rPr>
          <w:rFonts w:ascii="David" w:hAnsi="David" w:cs="David"/>
          <w:sz w:val="24"/>
          <w:szCs w:val="24"/>
          <w:rtl/>
        </w:rPr>
        <w:t xml:space="preserve"> </w:t>
      </w:r>
      <w:r w:rsidRPr="00ED6C43">
        <w:rPr>
          <w:rFonts w:ascii="David" w:hAnsi="David" w:cs="David" w:hint="cs"/>
          <w:sz w:val="24"/>
          <w:szCs w:val="24"/>
          <w:rtl/>
        </w:rPr>
        <w:t>הביטוח</w:t>
      </w:r>
      <w:r w:rsidRPr="00ED6C43">
        <w:rPr>
          <w:rFonts w:ascii="David" w:hAnsi="David" w:cs="David"/>
          <w:sz w:val="24"/>
          <w:szCs w:val="24"/>
          <w:rtl/>
        </w:rPr>
        <w:t xml:space="preserve">  </w:t>
      </w:r>
      <w:r w:rsidRPr="00ED6C43">
        <w:rPr>
          <w:rFonts w:ascii="David" w:hAnsi="David" w:cs="David" w:hint="cs"/>
          <w:sz w:val="24"/>
          <w:szCs w:val="24"/>
          <w:rtl/>
        </w:rPr>
        <w:t>ע</w:t>
      </w:r>
      <w:r w:rsidRPr="00ED6C43">
        <w:rPr>
          <w:rFonts w:ascii="David" w:hAnsi="David" w:cs="David"/>
          <w:sz w:val="24"/>
          <w:szCs w:val="24"/>
          <w:rtl/>
        </w:rPr>
        <w:t>"</w:t>
      </w:r>
      <w:r w:rsidRPr="00ED6C43">
        <w:rPr>
          <w:rFonts w:ascii="David" w:hAnsi="David" w:cs="David" w:hint="cs"/>
          <w:sz w:val="24"/>
          <w:szCs w:val="24"/>
          <w:rtl/>
        </w:rPr>
        <w:t>י</w:t>
      </w:r>
      <w:r w:rsidRPr="00ED6C43">
        <w:rPr>
          <w:rFonts w:ascii="David" w:hAnsi="David" w:cs="David"/>
          <w:sz w:val="24"/>
          <w:szCs w:val="24"/>
          <w:rtl/>
        </w:rPr>
        <w:t xml:space="preserve"> </w:t>
      </w:r>
      <w:r w:rsidRPr="00ED6C43">
        <w:rPr>
          <w:rFonts w:ascii="David" w:hAnsi="David" w:cs="David" w:hint="cs"/>
          <w:sz w:val="24"/>
          <w:szCs w:val="24"/>
          <w:rtl/>
        </w:rPr>
        <w:t>אחד</w:t>
      </w:r>
      <w:r w:rsidRPr="00ED6C43">
        <w:rPr>
          <w:rFonts w:ascii="David" w:hAnsi="David" w:cs="David"/>
          <w:sz w:val="24"/>
          <w:szCs w:val="24"/>
          <w:rtl/>
        </w:rPr>
        <w:t xml:space="preserve"> </w:t>
      </w:r>
      <w:r w:rsidRPr="00ED6C43">
        <w:rPr>
          <w:rFonts w:ascii="David" w:hAnsi="David" w:cs="David" w:hint="cs"/>
          <w:sz w:val="24"/>
          <w:szCs w:val="24"/>
          <w:rtl/>
        </w:rPr>
        <w:t>הצדדים</w:t>
      </w:r>
      <w:r w:rsidRPr="00ED6C43">
        <w:rPr>
          <w:rFonts w:ascii="David" w:hAnsi="David" w:cs="David"/>
          <w:sz w:val="24"/>
          <w:szCs w:val="24"/>
          <w:rtl/>
        </w:rPr>
        <w:t xml:space="preserve"> </w:t>
      </w:r>
      <w:r w:rsidRPr="00ED6C43">
        <w:rPr>
          <w:rFonts w:ascii="David" w:hAnsi="David" w:cs="David" w:hint="cs"/>
          <w:sz w:val="24"/>
          <w:szCs w:val="24"/>
          <w:rtl/>
        </w:rPr>
        <w:t>לא</w:t>
      </w:r>
      <w:r w:rsidRPr="00ED6C43">
        <w:rPr>
          <w:rFonts w:ascii="David" w:hAnsi="David" w:cs="David"/>
          <w:sz w:val="24"/>
          <w:szCs w:val="24"/>
          <w:rtl/>
        </w:rPr>
        <w:t xml:space="preserve"> </w:t>
      </w:r>
      <w:r w:rsidRPr="00ED6C43">
        <w:rPr>
          <w:rFonts w:ascii="David" w:hAnsi="David" w:cs="David" w:hint="cs"/>
          <w:sz w:val="24"/>
          <w:szCs w:val="24"/>
          <w:rtl/>
        </w:rPr>
        <w:t>יהיה</w:t>
      </w:r>
      <w:r w:rsidRPr="00ED6C43">
        <w:rPr>
          <w:rFonts w:ascii="David" w:hAnsi="David" w:cs="David"/>
          <w:sz w:val="24"/>
          <w:szCs w:val="24"/>
          <w:rtl/>
        </w:rPr>
        <w:t xml:space="preserve"> </w:t>
      </w:r>
      <w:r w:rsidRPr="00ED6C43">
        <w:rPr>
          <w:rFonts w:ascii="David" w:hAnsi="David" w:cs="David" w:hint="cs"/>
          <w:sz w:val="24"/>
          <w:szCs w:val="24"/>
          <w:rtl/>
        </w:rPr>
        <w:t>להם</w:t>
      </w:r>
      <w:r w:rsidRPr="00ED6C43">
        <w:rPr>
          <w:rFonts w:ascii="David" w:hAnsi="David" w:cs="David"/>
          <w:sz w:val="24"/>
          <w:szCs w:val="24"/>
          <w:rtl/>
        </w:rPr>
        <w:t xml:space="preserve"> </w:t>
      </w:r>
      <w:r w:rsidRPr="00ED6C43">
        <w:rPr>
          <w:rFonts w:ascii="David" w:hAnsi="David" w:cs="David" w:hint="cs"/>
          <w:sz w:val="24"/>
          <w:szCs w:val="24"/>
          <w:rtl/>
        </w:rPr>
        <w:t>כל</w:t>
      </w:r>
      <w:r w:rsidRPr="00ED6C43">
        <w:rPr>
          <w:rFonts w:ascii="David" w:hAnsi="David" w:cs="David"/>
          <w:sz w:val="24"/>
          <w:szCs w:val="24"/>
          <w:rtl/>
        </w:rPr>
        <w:t xml:space="preserve"> </w:t>
      </w:r>
      <w:r w:rsidRPr="00ED6C43">
        <w:rPr>
          <w:rFonts w:ascii="David" w:hAnsi="David" w:cs="David" w:hint="cs"/>
          <w:sz w:val="24"/>
          <w:szCs w:val="24"/>
          <w:rtl/>
        </w:rPr>
        <w:t>תוקף</w:t>
      </w:r>
      <w:r w:rsidRPr="00ED6C43">
        <w:rPr>
          <w:rFonts w:ascii="David" w:hAnsi="David" w:cs="David"/>
          <w:sz w:val="24"/>
          <w:szCs w:val="24"/>
          <w:rtl/>
        </w:rPr>
        <w:t xml:space="preserve"> </w:t>
      </w:r>
      <w:r w:rsidRPr="00ED6C43">
        <w:rPr>
          <w:rFonts w:ascii="David" w:hAnsi="David" w:cs="David" w:hint="cs"/>
          <w:sz w:val="24"/>
          <w:szCs w:val="24"/>
          <w:rtl/>
        </w:rPr>
        <w:t>אלא</w:t>
      </w:r>
      <w:r w:rsidRPr="00ED6C43">
        <w:rPr>
          <w:rFonts w:ascii="David" w:hAnsi="David" w:cs="David"/>
          <w:sz w:val="24"/>
          <w:szCs w:val="24"/>
          <w:rtl/>
        </w:rPr>
        <w:t xml:space="preserve">, </w:t>
      </w:r>
    </w:p>
    <w:p w14:paraId="5E36F25B" w14:textId="77777777" w:rsidR="00DD3C7F" w:rsidRPr="00ED6C43" w:rsidRDefault="00DD3C7F" w:rsidP="00ED6C43">
      <w:pPr>
        <w:pStyle w:val="af8"/>
        <w:spacing w:line="360" w:lineRule="auto"/>
        <w:rPr>
          <w:rFonts w:ascii="David" w:hAnsi="David" w:cs="David"/>
          <w:sz w:val="24"/>
          <w:szCs w:val="24"/>
          <w:rtl/>
        </w:rPr>
      </w:pPr>
      <w:r w:rsidRPr="00ED6C43">
        <w:rPr>
          <w:rFonts w:ascii="David" w:hAnsi="David" w:cs="David"/>
          <w:sz w:val="24"/>
          <w:szCs w:val="24"/>
          <w:rtl/>
        </w:rPr>
        <w:t xml:space="preserve">          </w:t>
      </w:r>
      <w:r w:rsidRPr="00ED6C43">
        <w:rPr>
          <w:rFonts w:ascii="David" w:hAnsi="David" w:cs="David" w:hint="cs"/>
          <w:sz w:val="24"/>
          <w:szCs w:val="24"/>
          <w:rtl/>
        </w:rPr>
        <w:t>אם</w:t>
      </w:r>
      <w:r w:rsidRPr="00ED6C43">
        <w:rPr>
          <w:rFonts w:ascii="David" w:hAnsi="David" w:cs="David"/>
          <w:sz w:val="24"/>
          <w:szCs w:val="24"/>
          <w:rtl/>
        </w:rPr>
        <w:t xml:space="preserve"> </w:t>
      </w:r>
      <w:r w:rsidRPr="00ED6C43">
        <w:rPr>
          <w:rFonts w:ascii="David" w:hAnsi="David" w:cs="David" w:hint="cs"/>
          <w:sz w:val="24"/>
          <w:szCs w:val="24"/>
          <w:rtl/>
        </w:rPr>
        <w:t>ניתנה</w:t>
      </w:r>
      <w:r w:rsidRPr="00ED6C43">
        <w:rPr>
          <w:rFonts w:ascii="David" w:hAnsi="David" w:cs="David"/>
          <w:sz w:val="24"/>
          <w:szCs w:val="24"/>
          <w:rtl/>
        </w:rPr>
        <w:t xml:space="preserve"> </w:t>
      </w:r>
      <w:r w:rsidRPr="00ED6C43">
        <w:rPr>
          <w:rFonts w:ascii="David" w:hAnsi="David" w:cs="David" w:hint="cs"/>
          <w:sz w:val="24"/>
          <w:szCs w:val="24"/>
          <w:rtl/>
        </w:rPr>
        <w:t>על</w:t>
      </w:r>
      <w:r w:rsidRPr="00ED6C43">
        <w:rPr>
          <w:rFonts w:ascii="David" w:hAnsi="David" w:cs="David"/>
          <w:sz w:val="24"/>
          <w:szCs w:val="24"/>
          <w:rtl/>
        </w:rPr>
        <w:t xml:space="preserve"> </w:t>
      </w:r>
      <w:r w:rsidRPr="00ED6C43">
        <w:rPr>
          <w:rFonts w:ascii="David" w:hAnsi="David" w:cs="David" w:hint="cs"/>
          <w:sz w:val="24"/>
          <w:szCs w:val="24"/>
          <w:rtl/>
        </w:rPr>
        <w:t>כך</w:t>
      </w:r>
      <w:r w:rsidRPr="00ED6C43">
        <w:rPr>
          <w:rFonts w:ascii="David" w:hAnsi="David" w:cs="David"/>
          <w:sz w:val="24"/>
          <w:szCs w:val="24"/>
          <w:rtl/>
        </w:rPr>
        <w:t xml:space="preserve"> </w:t>
      </w:r>
      <w:r w:rsidRPr="00ED6C43">
        <w:rPr>
          <w:rFonts w:ascii="David" w:hAnsi="David" w:cs="David" w:hint="cs"/>
          <w:sz w:val="24"/>
          <w:szCs w:val="24"/>
          <w:rtl/>
        </w:rPr>
        <w:t>הודעה</w:t>
      </w:r>
      <w:r w:rsidRPr="00ED6C43">
        <w:rPr>
          <w:rFonts w:ascii="David" w:hAnsi="David" w:cs="David"/>
          <w:sz w:val="24"/>
          <w:szCs w:val="24"/>
          <w:rtl/>
        </w:rPr>
        <w:t xml:space="preserve"> </w:t>
      </w:r>
      <w:r w:rsidRPr="00ED6C43">
        <w:rPr>
          <w:rFonts w:ascii="David" w:hAnsi="David" w:cs="David" w:hint="cs"/>
          <w:sz w:val="24"/>
          <w:szCs w:val="24"/>
          <w:rtl/>
        </w:rPr>
        <w:t>מוקדמת</w:t>
      </w:r>
      <w:r w:rsidRPr="00ED6C43">
        <w:rPr>
          <w:rFonts w:ascii="David" w:hAnsi="David" w:cs="David"/>
          <w:sz w:val="24"/>
          <w:szCs w:val="24"/>
          <w:rtl/>
        </w:rPr>
        <w:t xml:space="preserve"> </w:t>
      </w:r>
      <w:r w:rsidRPr="00ED6C43">
        <w:rPr>
          <w:rFonts w:ascii="David" w:hAnsi="David" w:cs="David" w:hint="cs"/>
          <w:sz w:val="24"/>
          <w:szCs w:val="24"/>
          <w:rtl/>
        </w:rPr>
        <w:t>של</w:t>
      </w:r>
      <w:r w:rsidRPr="00ED6C43">
        <w:rPr>
          <w:rFonts w:ascii="David" w:hAnsi="David" w:cs="David"/>
          <w:sz w:val="24"/>
          <w:szCs w:val="24"/>
          <w:rtl/>
        </w:rPr>
        <w:t xml:space="preserve"> 60 </w:t>
      </w:r>
      <w:r w:rsidRPr="00ED6C43">
        <w:rPr>
          <w:rFonts w:ascii="David" w:hAnsi="David" w:cs="David" w:hint="cs"/>
          <w:sz w:val="24"/>
          <w:szCs w:val="24"/>
          <w:rtl/>
        </w:rPr>
        <w:t>יום</w:t>
      </w:r>
      <w:r w:rsidRPr="00ED6C43">
        <w:rPr>
          <w:rFonts w:ascii="David" w:hAnsi="David" w:cs="David"/>
          <w:sz w:val="24"/>
          <w:szCs w:val="24"/>
          <w:rtl/>
        </w:rPr>
        <w:t xml:space="preserve"> </w:t>
      </w:r>
      <w:r w:rsidRPr="00ED6C43">
        <w:rPr>
          <w:rFonts w:ascii="David" w:hAnsi="David" w:cs="David" w:hint="cs"/>
          <w:sz w:val="24"/>
          <w:szCs w:val="24"/>
          <w:rtl/>
        </w:rPr>
        <w:t>לפחות</w:t>
      </w:r>
      <w:r w:rsidRPr="00ED6C43">
        <w:rPr>
          <w:rFonts w:ascii="David" w:hAnsi="David" w:cs="David"/>
          <w:sz w:val="24"/>
          <w:szCs w:val="24"/>
          <w:rtl/>
        </w:rPr>
        <w:t xml:space="preserve"> </w:t>
      </w:r>
      <w:r w:rsidRPr="00ED6C43">
        <w:rPr>
          <w:rFonts w:ascii="David" w:hAnsi="David" w:cs="David" w:hint="cs"/>
          <w:sz w:val="24"/>
          <w:szCs w:val="24"/>
          <w:rtl/>
        </w:rPr>
        <w:t>במכתב</w:t>
      </w:r>
      <w:r w:rsidRPr="00ED6C43">
        <w:rPr>
          <w:rFonts w:ascii="David" w:hAnsi="David" w:cs="David"/>
          <w:sz w:val="24"/>
          <w:szCs w:val="24"/>
          <w:rtl/>
        </w:rPr>
        <w:t xml:space="preserve"> </w:t>
      </w:r>
      <w:r w:rsidRPr="00ED6C43">
        <w:rPr>
          <w:rFonts w:ascii="David" w:hAnsi="David" w:cs="David" w:hint="cs"/>
          <w:sz w:val="24"/>
          <w:szCs w:val="24"/>
          <w:rtl/>
        </w:rPr>
        <w:t>רשום</w:t>
      </w:r>
      <w:r w:rsidRPr="00ED6C43">
        <w:rPr>
          <w:rFonts w:ascii="David" w:hAnsi="David" w:cs="David"/>
          <w:sz w:val="24"/>
          <w:szCs w:val="24"/>
          <w:rtl/>
        </w:rPr>
        <w:t xml:space="preserve"> </w:t>
      </w:r>
      <w:r w:rsidRPr="00ED6C43">
        <w:rPr>
          <w:rFonts w:ascii="David" w:hAnsi="David" w:cs="David" w:hint="cs"/>
          <w:sz w:val="24"/>
          <w:szCs w:val="24"/>
          <w:rtl/>
        </w:rPr>
        <w:t>לחשב</w:t>
      </w:r>
      <w:r w:rsidRPr="00ED6C43">
        <w:rPr>
          <w:rFonts w:ascii="David" w:hAnsi="David" w:cs="David"/>
          <w:sz w:val="24"/>
          <w:szCs w:val="24"/>
          <w:rtl/>
        </w:rPr>
        <w:t xml:space="preserve"> </w:t>
      </w:r>
      <w:r w:rsidRPr="00ED6C43">
        <w:rPr>
          <w:rFonts w:ascii="David" w:hAnsi="David" w:cs="David" w:hint="cs"/>
          <w:sz w:val="24"/>
          <w:szCs w:val="24"/>
          <w:rtl/>
        </w:rPr>
        <w:t>משרד</w:t>
      </w:r>
      <w:r w:rsidRPr="00ED6C43">
        <w:rPr>
          <w:rFonts w:ascii="David" w:hAnsi="David" w:cs="David"/>
          <w:sz w:val="24"/>
          <w:szCs w:val="24"/>
          <w:rtl/>
        </w:rPr>
        <w:t xml:space="preserve"> </w:t>
      </w:r>
      <w:r w:rsidRPr="00ED6C43">
        <w:rPr>
          <w:rFonts w:ascii="David" w:hAnsi="David" w:cs="David" w:hint="cs"/>
          <w:sz w:val="24"/>
          <w:szCs w:val="24"/>
          <w:rtl/>
        </w:rPr>
        <w:t>האוצר</w:t>
      </w:r>
      <w:r w:rsidRPr="00ED6C43">
        <w:rPr>
          <w:rFonts w:ascii="David" w:hAnsi="David" w:cs="David"/>
          <w:sz w:val="24"/>
          <w:szCs w:val="24"/>
          <w:rtl/>
        </w:rPr>
        <w:t>.</w:t>
      </w:r>
    </w:p>
    <w:p w14:paraId="7CFC8072" w14:textId="77777777" w:rsidR="00DD3C7F" w:rsidRPr="00ED6C43" w:rsidRDefault="00DD3C7F" w:rsidP="00ED6C43">
      <w:pPr>
        <w:pStyle w:val="af8"/>
        <w:spacing w:line="360" w:lineRule="auto"/>
        <w:rPr>
          <w:rFonts w:ascii="David" w:hAnsi="David" w:cs="David"/>
          <w:sz w:val="24"/>
          <w:szCs w:val="24"/>
          <w:rtl/>
        </w:rPr>
      </w:pPr>
    </w:p>
    <w:p w14:paraId="7DD88B1F" w14:textId="77777777" w:rsidR="00DD3C7F" w:rsidRPr="00ED6C43" w:rsidRDefault="00DD3C7F" w:rsidP="00ED6C43">
      <w:pPr>
        <w:pStyle w:val="af8"/>
        <w:spacing w:line="360" w:lineRule="auto"/>
        <w:rPr>
          <w:rFonts w:ascii="David" w:hAnsi="David" w:cs="David"/>
          <w:sz w:val="24"/>
          <w:szCs w:val="24"/>
          <w:rtl/>
        </w:rPr>
      </w:pPr>
      <w:r w:rsidRPr="00ED6C43">
        <w:rPr>
          <w:rFonts w:ascii="David" w:hAnsi="David" w:cs="David"/>
          <w:sz w:val="24"/>
          <w:szCs w:val="24"/>
          <w:rtl/>
        </w:rPr>
        <w:t xml:space="preserve">     </w:t>
      </w:r>
      <w:r w:rsidRPr="00ED6C43">
        <w:rPr>
          <w:rFonts w:ascii="David" w:hAnsi="David" w:cs="David" w:hint="cs"/>
          <w:sz w:val="24"/>
          <w:szCs w:val="24"/>
          <w:rtl/>
        </w:rPr>
        <w:t>ג</w:t>
      </w:r>
      <w:r w:rsidRPr="00ED6C43">
        <w:rPr>
          <w:rFonts w:ascii="David" w:hAnsi="David" w:cs="David"/>
          <w:sz w:val="24"/>
          <w:szCs w:val="24"/>
          <w:rtl/>
        </w:rPr>
        <w:t xml:space="preserve">.  </w:t>
      </w:r>
      <w:r w:rsidRPr="00ED6C43">
        <w:rPr>
          <w:rFonts w:ascii="David" w:hAnsi="David" w:cs="David" w:hint="cs"/>
          <w:sz w:val="24"/>
          <w:szCs w:val="24"/>
          <w:rtl/>
        </w:rPr>
        <w:t>המבטח</w:t>
      </w:r>
      <w:r w:rsidRPr="00ED6C43">
        <w:rPr>
          <w:rFonts w:ascii="David" w:hAnsi="David" w:cs="David"/>
          <w:sz w:val="24"/>
          <w:szCs w:val="24"/>
          <w:rtl/>
        </w:rPr>
        <w:t xml:space="preserve"> </w:t>
      </w:r>
      <w:r w:rsidRPr="00ED6C43">
        <w:rPr>
          <w:rFonts w:ascii="David" w:hAnsi="David" w:cs="David" w:hint="cs"/>
          <w:sz w:val="24"/>
          <w:szCs w:val="24"/>
          <w:rtl/>
        </w:rPr>
        <w:t>מוותר</w:t>
      </w:r>
      <w:r w:rsidRPr="00ED6C43">
        <w:rPr>
          <w:rFonts w:ascii="David" w:hAnsi="David" w:cs="David"/>
          <w:sz w:val="24"/>
          <w:szCs w:val="24"/>
          <w:rtl/>
        </w:rPr>
        <w:t xml:space="preserve"> </w:t>
      </w:r>
      <w:r w:rsidRPr="00ED6C43">
        <w:rPr>
          <w:rFonts w:ascii="David" w:hAnsi="David" w:cs="David" w:hint="cs"/>
          <w:sz w:val="24"/>
          <w:szCs w:val="24"/>
          <w:rtl/>
        </w:rPr>
        <w:t>על</w:t>
      </w:r>
      <w:r w:rsidRPr="00ED6C43">
        <w:rPr>
          <w:rFonts w:ascii="David" w:hAnsi="David" w:cs="David"/>
          <w:sz w:val="24"/>
          <w:szCs w:val="24"/>
          <w:rtl/>
        </w:rPr>
        <w:t xml:space="preserve"> </w:t>
      </w:r>
      <w:r w:rsidRPr="00ED6C43">
        <w:rPr>
          <w:rFonts w:ascii="David" w:hAnsi="David" w:cs="David" w:hint="cs"/>
          <w:sz w:val="24"/>
          <w:szCs w:val="24"/>
          <w:rtl/>
        </w:rPr>
        <w:t>כל</w:t>
      </w:r>
      <w:r w:rsidRPr="00ED6C43">
        <w:rPr>
          <w:rFonts w:ascii="David" w:hAnsi="David" w:cs="David"/>
          <w:sz w:val="24"/>
          <w:szCs w:val="24"/>
          <w:rtl/>
        </w:rPr>
        <w:t xml:space="preserve"> </w:t>
      </w:r>
      <w:r w:rsidRPr="00ED6C43">
        <w:rPr>
          <w:rFonts w:ascii="David" w:hAnsi="David" w:cs="David" w:hint="cs"/>
          <w:sz w:val="24"/>
          <w:szCs w:val="24"/>
          <w:rtl/>
        </w:rPr>
        <w:t>זכות</w:t>
      </w:r>
      <w:r w:rsidRPr="00ED6C43">
        <w:rPr>
          <w:rFonts w:ascii="David" w:hAnsi="David" w:cs="David"/>
          <w:sz w:val="24"/>
          <w:szCs w:val="24"/>
          <w:rtl/>
        </w:rPr>
        <w:t xml:space="preserve"> </w:t>
      </w:r>
      <w:r w:rsidRPr="00ED6C43">
        <w:rPr>
          <w:rFonts w:ascii="David" w:hAnsi="David" w:cs="David" w:hint="cs"/>
          <w:sz w:val="24"/>
          <w:szCs w:val="24"/>
          <w:rtl/>
        </w:rPr>
        <w:t>תחלוף</w:t>
      </w:r>
      <w:r w:rsidRPr="00ED6C43">
        <w:rPr>
          <w:rFonts w:ascii="David" w:hAnsi="David" w:cs="David"/>
          <w:sz w:val="24"/>
          <w:szCs w:val="24"/>
          <w:rtl/>
        </w:rPr>
        <w:t>/</w:t>
      </w:r>
      <w:r w:rsidRPr="00ED6C43">
        <w:rPr>
          <w:rFonts w:ascii="David" w:hAnsi="David" w:cs="David" w:hint="cs"/>
          <w:sz w:val="24"/>
          <w:szCs w:val="24"/>
          <w:rtl/>
        </w:rPr>
        <w:t>שיבוב</w:t>
      </w:r>
      <w:r w:rsidRPr="00ED6C43">
        <w:rPr>
          <w:rFonts w:ascii="David" w:hAnsi="David" w:cs="David"/>
          <w:sz w:val="24"/>
          <w:szCs w:val="24"/>
          <w:rtl/>
        </w:rPr>
        <w:t xml:space="preserve">, </w:t>
      </w:r>
      <w:r w:rsidRPr="00ED6C43">
        <w:rPr>
          <w:rFonts w:ascii="David" w:hAnsi="David" w:cs="David" w:hint="cs"/>
          <w:sz w:val="24"/>
          <w:szCs w:val="24"/>
          <w:rtl/>
        </w:rPr>
        <w:t>תביעה</w:t>
      </w:r>
      <w:r w:rsidRPr="00ED6C43">
        <w:rPr>
          <w:rFonts w:ascii="David" w:hAnsi="David" w:cs="David"/>
          <w:sz w:val="24"/>
          <w:szCs w:val="24"/>
          <w:rtl/>
        </w:rPr>
        <w:t xml:space="preserve">, </w:t>
      </w:r>
      <w:r w:rsidRPr="00ED6C43">
        <w:rPr>
          <w:rFonts w:ascii="David" w:hAnsi="David" w:cs="David" w:hint="cs"/>
          <w:sz w:val="24"/>
          <w:szCs w:val="24"/>
          <w:rtl/>
        </w:rPr>
        <w:t>השתתפות</w:t>
      </w:r>
      <w:r w:rsidRPr="00ED6C43">
        <w:rPr>
          <w:rFonts w:ascii="David" w:hAnsi="David" w:cs="David"/>
          <w:sz w:val="24"/>
          <w:szCs w:val="24"/>
          <w:rtl/>
        </w:rPr>
        <w:t xml:space="preserve"> </w:t>
      </w:r>
      <w:r w:rsidRPr="00ED6C43">
        <w:rPr>
          <w:rFonts w:ascii="David" w:hAnsi="David" w:cs="David" w:hint="cs"/>
          <w:sz w:val="24"/>
          <w:szCs w:val="24"/>
          <w:rtl/>
        </w:rPr>
        <w:t>או</w:t>
      </w:r>
      <w:r w:rsidRPr="00ED6C43">
        <w:rPr>
          <w:rFonts w:ascii="David" w:hAnsi="David" w:cs="David"/>
          <w:sz w:val="24"/>
          <w:szCs w:val="24"/>
          <w:rtl/>
        </w:rPr>
        <w:t xml:space="preserve"> </w:t>
      </w:r>
      <w:r w:rsidRPr="00ED6C43">
        <w:rPr>
          <w:rFonts w:ascii="David" w:hAnsi="David" w:cs="David" w:hint="cs"/>
          <w:sz w:val="24"/>
          <w:szCs w:val="24"/>
          <w:rtl/>
        </w:rPr>
        <w:t>חזרה</w:t>
      </w:r>
      <w:r w:rsidRPr="00ED6C43">
        <w:rPr>
          <w:rFonts w:ascii="David" w:hAnsi="David" w:cs="David"/>
          <w:sz w:val="24"/>
          <w:szCs w:val="24"/>
          <w:rtl/>
        </w:rPr>
        <w:t xml:space="preserve"> </w:t>
      </w:r>
      <w:r w:rsidRPr="00ED6C43">
        <w:rPr>
          <w:rFonts w:ascii="David" w:hAnsi="David" w:cs="David" w:hint="cs"/>
          <w:sz w:val="24"/>
          <w:szCs w:val="24"/>
          <w:rtl/>
        </w:rPr>
        <w:t>כלפי</w:t>
      </w:r>
      <w:r w:rsidRPr="00ED6C43">
        <w:rPr>
          <w:rFonts w:ascii="David" w:hAnsi="David" w:cs="David"/>
          <w:sz w:val="24"/>
          <w:szCs w:val="24"/>
          <w:rtl/>
        </w:rPr>
        <w:t xml:space="preserve"> </w:t>
      </w:r>
      <w:r w:rsidRPr="00ED6C43">
        <w:rPr>
          <w:rFonts w:ascii="David" w:hAnsi="David" w:cs="David" w:hint="cs"/>
          <w:sz w:val="24"/>
          <w:szCs w:val="24"/>
          <w:rtl/>
        </w:rPr>
        <w:t>מדינת</w:t>
      </w:r>
      <w:r w:rsidRPr="00ED6C43">
        <w:rPr>
          <w:rFonts w:ascii="David" w:hAnsi="David" w:cs="David"/>
          <w:sz w:val="24"/>
          <w:szCs w:val="24"/>
          <w:rtl/>
        </w:rPr>
        <w:t xml:space="preserve"> </w:t>
      </w:r>
      <w:r w:rsidRPr="00ED6C43">
        <w:rPr>
          <w:rFonts w:ascii="David" w:hAnsi="David" w:cs="David" w:hint="cs"/>
          <w:sz w:val="24"/>
          <w:szCs w:val="24"/>
          <w:rtl/>
        </w:rPr>
        <w:t>ישראל</w:t>
      </w:r>
      <w:r w:rsidRPr="00ED6C43">
        <w:rPr>
          <w:rFonts w:ascii="David" w:hAnsi="David" w:cs="David"/>
          <w:sz w:val="24"/>
          <w:szCs w:val="24"/>
          <w:rtl/>
        </w:rPr>
        <w:t xml:space="preserve"> - </w:t>
      </w:r>
    </w:p>
    <w:p w14:paraId="775E323F" w14:textId="77777777" w:rsidR="00DD3C7F" w:rsidRPr="00ED6C43" w:rsidRDefault="00DD3C7F" w:rsidP="00ED6C43">
      <w:pPr>
        <w:pStyle w:val="af8"/>
        <w:spacing w:line="360" w:lineRule="auto"/>
        <w:rPr>
          <w:rFonts w:ascii="David" w:hAnsi="David" w:cs="David"/>
          <w:sz w:val="24"/>
          <w:szCs w:val="24"/>
          <w:rtl/>
        </w:rPr>
      </w:pPr>
      <w:r w:rsidRPr="00ED6C43">
        <w:rPr>
          <w:rFonts w:ascii="David" w:hAnsi="David" w:cs="David"/>
          <w:sz w:val="24"/>
          <w:szCs w:val="24"/>
          <w:rtl/>
        </w:rPr>
        <w:t xml:space="preserve">          </w:t>
      </w:r>
      <w:r w:rsidRPr="00ED6C43">
        <w:rPr>
          <w:rFonts w:ascii="David" w:hAnsi="David" w:cs="David" w:hint="cs"/>
          <w:sz w:val="24"/>
          <w:szCs w:val="24"/>
          <w:rtl/>
        </w:rPr>
        <w:t>משרדי</w:t>
      </w:r>
      <w:r w:rsidRPr="00ED6C43">
        <w:rPr>
          <w:rFonts w:ascii="David" w:hAnsi="David" w:cs="David"/>
          <w:sz w:val="24"/>
          <w:szCs w:val="24"/>
          <w:rtl/>
        </w:rPr>
        <w:t xml:space="preserve"> </w:t>
      </w:r>
      <w:r w:rsidRPr="00ED6C43">
        <w:rPr>
          <w:rFonts w:ascii="David" w:hAnsi="David" w:cs="David" w:hint="cs"/>
          <w:sz w:val="24"/>
          <w:szCs w:val="24"/>
          <w:rtl/>
        </w:rPr>
        <w:t>הממשלה</w:t>
      </w:r>
      <w:r w:rsidRPr="00ED6C43">
        <w:rPr>
          <w:rFonts w:ascii="David" w:hAnsi="David" w:cs="David"/>
          <w:sz w:val="24"/>
          <w:szCs w:val="24"/>
          <w:rtl/>
        </w:rPr>
        <w:t xml:space="preserve"> </w:t>
      </w:r>
      <w:r w:rsidRPr="00ED6C43">
        <w:rPr>
          <w:rFonts w:ascii="David" w:hAnsi="David" w:cs="David" w:hint="cs"/>
          <w:sz w:val="24"/>
          <w:szCs w:val="24"/>
          <w:rtl/>
        </w:rPr>
        <w:t>ויחידות</w:t>
      </w:r>
      <w:r w:rsidRPr="00ED6C43">
        <w:rPr>
          <w:rFonts w:ascii="David" w:hAnsi="David" w:cs="David"/>
          <w:sz w:val="24"/>
          <w:szCs w:val="24"/>
          <w:rtl/>
        </w:rPr>
        <w:t xml:space="preserve"> </w:t>
      </w:r>
      <w:r w:rsidRPr="00ED6C43">
        <w:rPr>
          <w:rFonts w:ascii="David" w:hAnsi="David" w:cs="David" w:hint="cs"/>
          <w:sz w:val="24"/>
          <w:szCs w:val="24"/>
          <w:rtl/>
        </w:rPr>
        <w:t>הסמך</w:t>
      </w:r>
      <w:r w:rsidRPr="00ED6C43">
        <w:rPr>
          <w:rFonts w:ascii="David" w:hAnsi="David" w:cs="David"/>
          <w:sz w:val="24"/>
          <w:szCs w:val="24"/>
          <w:rtl/>
        </w:rPr>
        <w:t xml:space="preserve"> </w:t>
      </w:r>
      <w:r w:rsidRPr="00ED6C43">
        <w:rPr>
          <w:rFonts w:ascii="David" w:hAnsi="David" w:cs="David" w:hint="cs"/>
          <w:sz w:val="24"/>
          <w:szCs w:val="24"/>
          <w:rtl/>
        </w:rPr>
        <w:t>ועובדיהם</w:t>
      </w:r>
      <w:r w:rsidRPr="00ED6C43">
        <w:rPr>
          <w:rFonts w:ascii="David" w:hAnsi="David" w:cs="David"/>
          <w:sz w:val="24"/>
          <w:szCs w:val="24"/>
          <w:rtl/>
        </w:rPr>
        <w:t xml:space="preserve">, </w:t>
      </w:r>
      <w:r w:rsidRPr="00ED6C43">
        <w:rPr>
          <w:rFonts w:ascii="David" w:hAnsi="David" w:cs="David" w:hint="cs"/>
          <w:sz w:val="24"/>
          <w:szCs w:val="24"/>
          <w:rtl/>
        </w:rPr>
        <w:t>ובלבד</w:t>
      </w:r>
      <w:r w:rsidRPr="00ED6C43">
        <w:rPr>
          <w:rFonts w:ascii="David" w:hAnsi="David" w:cs="David"/>
          <w:sz w:val="24"/>
          <w:szCs w:val="24"/>
          <w:rtl/>
        </w:rPr>
        <w:t xml:space="preserve"> </w:t>
      </w:r>
      <w:r w:rsidRPr="00ED6C43">
        <w:rPr>
          <w:rFonts w:ascii="David" w:hAnsi="David" w:cs="David" w:hint="cs"/>
          <w:sz w:val="24"/>
          <w:szCs w:val="24"/>
          <w:rtl/>
        </w:rPr>
        <w:t>שהוויתור</w:t>
      </w:r>
      <w:r w:rsidRPr="00ED6C43">
        <w:rPr>
          <w:rFonts w:ascii="David" w:hAnsi="David" w:cs="David"/>
          <w:sz w:val="24"/>
          <w:szCs w:val="24"/>
          <w:rtl/>
        </w:rPr>
        <w:t xml:space="preserve"> </w:t>
      </w:r>
      <w:r w:rsidRPr="00ED6C43">
        <w:rPr>
          <w:rFonts w:ascii="David" w:hAnsi="David" w:cs="David" w:hint="cs"/>
          <w:sz w:val="24"/>
          <w:szCs w:val="24"/>
          <w:rtl/>
        </w:rPr>
        <w:t>לא</w:t>
      </w:r>
      <w:r w:rsidRPr="00ED6C43">
        <w:rPr>
          <w:rFonts w:ascii="David" w:hAnsi="David" w:cs="David"/>
          <w:sz w:val="24"/>
          <w:szCs w:val="24"/>
          <w:rtl/>
        </w:rPr>
        <w:t xml:space="preserve"> </w:t>
      </w:r>
      <w:r w:rsidRPr="00ED6C43">
        <w:rPr>
          <w:rFonts w:ascii="David" w:hAnsi="David" w:cs="David" w:hint="cs"/>
          <w:sz w:val="24"/>
          <w:szCs w:val="24"/>
          <w:rtl/>
        </w:rPr>
        <w:t>יחול</w:t>
      </w:r>
      <w:r w:rsidRPr="00ED6C43">
        <w:rPr>
          <w:rFonts w:ascii="David" w:hAnsi="David" w:cs="David"/>
          <w:sz w:val="24"/>
          <w:szCs w:val="24"/>
          <w:rtl/>
        </w:rPr>
        <w:t xml:space="preserve"> </w:t>
      </w:r>
      <w:r w:rsidRPr="00ED6C43">
        <w:rPr>
          <w:rFonts w:ascii="David" w:hAnsi="David" w:cs="David" w:hint="cs"/>
          <w:sz w:val="24"/>
          <w:szCs w:val="24"/>
          <w:rtl/>
        </w:rPr>
        <w:t>לטובת</w:t>
      </w:r>
      <w:r w:rsidRPr="00ED6C43">
        <w:rPr>
          <w:rFonts w:ascii="David" w:hAnsi="David" w:cs="David"/>
          <w:sz w:val="24"/>
          <w:szCs w:val="24"/>
          <w:rtl/>
        </w:rPr>
        <w:t xml:space="preserve"> </w:t>
      </w:r>
      <w:r w:rsidRPr="00ED6C43">
        <w:rPr>
          <w:rFonts w:ascii="David" w:hAnsi="David" w:cs="David" w:hint="cs"/>
          <w:sz w:val="24"/>
          <w:szCs w:val="24"/>
          <w:rtl/>
        </w:rPr>
        <w:t>אדם</w:t>
      </w:r>
      <w:r w:rsidRPr="00ED6C43">
        <w:rPr>
          <w:rFonts w:ascii="David" w:hAnsi="David" w:cs="David"/>
          <w:sz w:val="24"/>
          <w:szCs w:val="24"/>
          <w:rtl/>
        </w:rPr>
        <w:t xml:space="preserve"> </w:t>
      </w:r>
      <w:r w:rsidRPr="00ED6C43">
        <w:rPr>
          <w:rFonts w:ascii="David" w:hAnsi="David" w:cs="David" w:hint="cs"/>
          <w:sz w:val="24"/>
          <w:szCs w:val="24"/>
          <w:rtl/>
        </w:rPr>
        <w:t>שגרם</w:t>
      </w:r>
      <w:r w:rsidRPr="00ED6C43">
        <w:rPr>
          <w:rFonts w:ascii="David" w:hAnsi="David" w:cs="David"/>
          <w:sz w:val="24"/>
          <w:szCs w:val="24"/>
          <w:rtl/>
        </w:rPr>
        <w:t xml:space="preserve"> </w:t>
      </w:r>
    </w:p>
    <w:p w14:paraId="73BAA32E" w14:textId="77777777" w:rsidR="00DD3C7F" w:rsidRPr="00ED6C43" w:rsidRDefault="00DD3C7F" w:rsidP="00ED6C43">
      <w:pPr>
        <w:pStyle w:val="af8"/>
        <w:spacing w:line="360" w:lineRule="auto"/>
        <w:rPr>
          <w:rFonts w:ascii="David" w:hAnsi="David" w:cs="David"/>
          <w:sz w:val="24"/>
          <w:szCs w:val="24"/>
          <w:rtl/>
        </w:rPr>
      </w:pPr>
      <w:r w:rsidRPr="00ED6C43">
        <w:rPr>
          <w:rFonts w:ascii="David" w:hAnsi="David" w:cs="David"/>
          <w:sz w:val="24"/>
          <w:szCs w:val="24"/>
          <w:rtl/>
        </w:rPr>
        <w:t xml:space="preserve">          </w:t>
      </w:r>
      <w:r w:rsidRPr="00ED6C43">
        <w:rPr>
          <w:rFonts w:ascii="David" w:hAnsi="David" w:cs="David" w:hint="cs"/>
          <w:sz w:val="24"/>
          <w:szCs w:val="24"/>
          <w:rtl/>
        </w:rPr>
        <w:t>לנזק</w:t>
      </w:r>
      <w:r w:rsidRPr="00ED6C43">
        <w:rPr>
          <w:rFonts w:ascii="David" w:hAnsi="David" w:cs="David"/>
          <w:sz w:val="24"/>
          <w:szCs w:val="24"/>
          <w:rtl/>
        </w:rPr>
        <w:t xml:space="preserve"> </w:t>
      </w:r>
      <w:r w:rsidRPr="00ED6C43">
        <w:rPr>
          <w:rFonts w:ascii="David" w:hAnsi="David" w:cs="David" w:hint="cs"/>
          <w:sz w:val="24"/>
          <w:szCs w:val="24"/>
          <w:rtl/>
        </w:rPr>
        <w:t>מתוך</w:t>
      </w:r>
      <w:r w:rsidRPr="00ED6C43">
        <w:rPr>
          <w:rFonts w:ascii="David" w:hAnsi="David" w:cs="David"/>
          <w:sz w:val="24"/>
          <w:szCs w:val="24"/>
          <w:rtl/>
        </w:rPr>
        <w:t xml:space="preserve"> </w:t>
      </w:r>
      <w:r w:rsidRPr="00ED6C43">
        <w:rPr>
          <w:rFonts w:ascii="David" w:hAnsi="David" w:cs="David" w:hint="cs"/>
          <w:sz w:val="24"/>
          <w:szCs w:val="24"/>
          <w:rtl/>
        </w:rPr>
        <w:t>כוונת</w:t>
      </w:r>
      <w:r w:rsidRPr="00ED6C43">
        <w:rPr>
          <w:rFonts w:ascii="David" w:hAnsi="David" w:cs="David"/>
          <w:sz w:val="24"/>
          <w:szCs w:val="24"/>
          <w:rtl/>
        </w:rPr>
        <w:t xml:space="preserve"> </w:t>
      </w:r>
      <w:r w:rsidRPr="00ED6C43">
        <w:rPr>
          <w:rFonts w:ascii="David" w:hAnsi="David" w:cs="David" w:hint="cs"/>
          <w:sz w:val="24"/>
          <w:szCs w:val="24"/>
          <w:rtl/>
        </w:rPr>
        <w:t>זדון</w:t>
      </w:r>
      <w:r w:rsidRPr="00ED6C43">
        <w:rPr>
          <w:rFonts w:ascii="David" w:hAnsi="David" w:cs="David"/>
          <w:sz w:val="24"/>
          <w:szCs w:val="24"/>
          <w:rtl/>
        </w:rPr>
        <w:t xml:space="preserve">;     </w:t>
      </w:r>
    </w:p>
    <w:p w14:paraId="5A130522" w14:textId="77777777" w:rsidR="00DD3C7F" w:rsidRPr="00ED6C43" w:rsidRDefault="00DD3C7F" w:rsidP="00ED6C43">
      <w:pPr>
        <w:pStyle w:val="af8"/>
        <w:spacing w:line="360" w:lineRule="auto"/>
        <w:rPr>
          <w:rFonts w:ascii="David" w:hAnsi="David" w:cs="David"/>
          <w:sz w:val="24"/>
          <w:szCs w:val="24"/>
          <w:rtl/>
        </w:rPr>
      </w:pPr>
      <w:r w:rsidRPr="00ED6C43">
        <w:rPr>
          <w:rFonts w:ascii="David" w:hAnsi="David" w:cs="David"/>
          <w:sz w:val="24"/>
          <w:szCs w:val="24"/>
          <w:rtl/>
        </w:rPr>
        <w:t xml:space="preserve">       </w:t>
      </w:r>
    </w:p>
    <w:p w14:paraId="26B8D912" w14:textId="77777777" w:rsidR="00DD3C7F" w:rsidRPr="00ED6C43" w:rsidRDefault="00DD3C7F" w:rsidP="00ED6C43">
      <w:pPr>
        <w:pStyle w:val="af8"/>
        <w:spacing w:line="360" w:lineRule="auto"/>
        <w:rPr>
          <w:rFonts w:ascii="David" w:hAnsi="David" w:cs="David"/>
          <w:sz w:val="24"/>
          <w:szCs w:val="24"/>
          <w:rtl/>
        </w:rPr>
      </w:pPr>
      <w:r w:rsidRPr="00ED6C43">
        <w:rPr>
          <w:rFonts w:ascii="David" w:hAnsi="David" w:cs="David"/>
          <w:sz w:val="24"/>
          <w:szCs w:val="24"/>
          <w:rtl/>
        </w:rPr>
        <w:t xml:space="preserve">    </w:t>
      </w:r>
      <w:r w:rsidRPr="00ED6C43">
        <w:rPr>
          <w:rFonts w:ascii="David" w:hAnsi="David" w:cs="David" w:hint="cs"/>
          <w:sz w:val="24"/>
          <w:szCs w:val="24"/>
          <w:rtl/>
        </w:rPr>
        <w:t>ד</w:t>
      </w:r>
      <w:r w:rsidRPr="00ED6C43">
        <w:rPr>
          <w:rFonts w:ascii="David" w:hAnsi="David" w:cs="David"/>
          <w:sz w:val="24"/>
          <w:szCs w:val="24"/>
          <w:rtl/>
        </w:rPr>
        <w:t xml:space="preserve">.  </w:t>
      </w:r>
      <w:r w:rsidRPr="00ED6C43">
        <w:rPr>
          <w:rFonts w:ascii="David" w:hAnsi="David" w:cs="David" w:hint="cs"/>
          <w:sz w:val="24"/>
          <w:szCs w:val="24"/>
          <w:rtl/>
        </w:rPr>
        <w:t>הספק</w:t>
      </w:r>
      <w:r w:rsidRPr="00ED6C43">
        <w:rPr>
          <w:rFonts w:ascii="David" w:hAnsi="David" w:cs="David"/>
          <w:sz w:val="24"/>
          <w:szCs w:val="24"/>
          <w:rtl/>
        </w:rPr>
        <w:t xml:space="preserve"> </w:t>
      </w:r>
      <w:r w:rsidRPr="00ED6C43">
        <w:rPr>
          <w:rFonts w:ascii="David" w:hAnsi="David" w:cs="David" w:hint="cs"/>
          <w:sz w:val="24"/>
          <w:szCs w:val="24"/>
          <w:rtl/>
        </w:rPr>
        <w:t>אחראי</w:t>
      </w:r>
      <w:r w:rsidRPr="00ED6C43">
        <w:rPr>
          <w:rFonts w:ascii="David" w:hAnsi="David" w:cs="David"/>
          <w:sz w:val="24"/>
          <w:szCs w:val="24"/>
          <w:rtl/>
        </w:rPr>
        <w:t xml:space="preserve"> </w:t>
      </w:r>
      <w:r w:rsidRPr="00ED6C43">
        <w:rPr>
          <w:rFonts w:ascii="David" w:hAnsi="David" w:cs="David" w:hint="cs"/>
          <w:sz w:val="24"/>
          <w:szCs w:val="24"/>
          <w:rtl/>
        </w:rPr>
        <w:t>בלעדית</w:t>
      </w:r>
      <w:r w:rsidRPr="00ED6C43">
        <w:rPr>
          <w:rFonts w:ascii="David" w:hAnsi="David" w:cs="David"/>
          <w:sz w:val="24"/>
          <w:szCs w:val="24"/>
          <w:rtl/>
        </w:rPr>
        <w:t xml:space="preserve"> </w:t>
      </w:r>
      <w:r w:rsidRPr="00ED6C43">
        <w:rPr>
          <w:rFonts w:ascii="David" w:hAnsi="David" w:cs="David" w:hint="cs"/>
          <w:sz w:val="24"/>
          <w:szCs w:val="24"/>
          <w:rtl/>
        </w:rPr>
        <w:t>כלפי</w:t>
      </w:r>
      <w:r w:rsidRPr="00ED6C43">
        <w:rPr>
          <w:rFonts w:ascii="David" w:hAnsi="David" w:cs="David"/>
          <w:sz w:val="24"/>
          <w:szCs w:val="24"/>
          <w:rtl/>
        </w:rPr>
        <w:t xml:space="preserve"> </w:t>
      </w:r>
      <w:r w:rsidRPr="00ED6C43">
        <w:rPr>
          <w:rFonts w:ascii="David" w:hAnsi="David" w:cs="David" w:hint="cs"/>
          <w:sz w:val="24"/>
          <w:szCs w:val="24"/>
          <w:rtl/>
        </w:rPr>
        <w:t>המבטח</w:t>
      </w:r>
      <w:r w:rsidRPr="00ED6C43">
        <w:rPr>
          <w:rFonts w:ascii="David" w:hAnsi="David" w:cs="David"/>
          <w:sz w:val="24"/>
          <w:szCs w:val="24"/>
          <w:rtl/>
        </w:rPr>
        <w:t xml:space="preserve"> </w:t>
      </w:r>
      <w:r w:rsidRPr="00ED6C43">
        <w:rPr>
          <w:rFonts w:ascii="David" w:hAnsi="David" w:cs="David" w:hint="cs"/>
          <w:sz w:val="24"/>
          <w:szCs w:val="24"/>
          <w:rtl/>
        </w:rPr>
        <w:t>לתשלום</w:t>
      </w:r>
      <w:r w:rsidRPr="00ED6C43">
        <w:rPr>
          <w:rFonts w:ascii="David" w:hAnsi="David" w:cs="David"/>
          <w:sz w:val="24"/>
          <w:szCs w:val="24"/>
          <w:rtl/>
        </w:rPr>
        <w:t xml:space="preserve"> </w:t>
      </w:r>
      <w:r w:rsidRPr="00ED6C43">
        <w:rPr>
          <w:rFonts w:ascii="David" w:hAnsi="David" w:cs="David" w:hint="cs"/>
          <w:sz w:val="24"/>
          <w:szCs w:val="24"/>
          <w:rtl/>
        </w:rPr>
        <w:t>דמי</w:t>
      </w:r>
      <w:r w:rsidRPr="00ED6C43">
        <w:rPr>
          <w:rFonts w:ascii="David" w:hAnsi="David" w:cs="David"/>
          <w:sz w:val="24"/>
          <w:szCs w:val="24"/>
          <w:rtl/>
        </w:rPr>
        <w:t xml:space="preserve"> </w:t>
      </w:r>
      <w:r w:rsidRPr="00ED6C43">
        <w:rPr>
          <w:rFonts w:ascii="David" w:hAnsi="David" w:cs="David" w:hint="cs"/>
          <w:sz w:val="24"/>
          <w:szCs w:val="24"/>
          <w:rtl/>
        </w:rPr>
        <w:t>הביטוח</w:t>
      </w:r>
      <w:r w:rsidRPr="00ED6C43">
        <w:rPr>
          <w:rFonts w:ascii="David" w:hAnsi="David" w:cs="David"/>
          <w:sz w:val="24"/>
          <w:szCs w:val="24"/>
          <w:rtl/>
        </w:rPr>
        <w:t xml:space="preserve"> </w:t>
      </w:r>
      <w:r w:rsidRPr="00ED6C43">
        <w:rPr>
          <w:rFonts w:ascii="David" w:hAnsi="David" w:cs="David" w:hint="cs"/>
          <w:sz w:val="24"/>
          <w:szCs w:val="24"/>
          <w:rtl/>
        </w:rPr>
        <w:t>עבור</w:t>
      </w:r>
      <w:r w:rsidRPr="00ED6C43">
        <w:rPr>
          <w:rFonts w:ascii="David" w:hAnsi="David" w:cs="David"/>
          <w:sz w:val="24"/>
          <w:szCs w:val="24"/>
          <w:rtl/>
        </w:rPr>
        <w:t xml:space="preserve"> </w:t>
      </w:r>
      <w:r w:rsidRPr="00ED6C43">
        <w:rPr>
          <w:rFonts w:ascii="David" w:hAnsi="David" w:cs="David" w:hint="cs"/>
          <w:sz w:val="24"/>
          <w:szCs w:val="24"/>
          <w:rtl/>
        </w:rPr>
        <w:t>כל</w:t>
      </w:r>
      <w:r w:rsidRPr="00ED6C43">
        <w:rPr>
          <w:rFonts w:ascii="David" w:hAnsi="David" w:cs="David"/>
          <w:sz w:val="24"/>
          <w:szCs w:val="24"/>
          <w:rtl/>
        </w:rPr>
        <w:t xml:space="preserve"> </w:t>
      </w:r>
      <w:r w:rsidRPr="00ED6C43">
        <w:rPr>
          <w:rFonts w:ascii="David" w:hAnsi="David" w:cs="David" w:hint="cs"/>
          <w:sz w:val="24"/>
          <w:szCs w:val="24"/>
          <w:rtl/>
        </w:rPr>
        <w:t>הפוליסות</w:t>
      </w:r>
      <w:r w:rsidRPr="00ED6C43">
        <w:rPr>
          <w:rFonts w:ascii="David" w:hAnsi="David" w:cs="David"/>
          <w:sz w:val="24"/>
          <w:szCs w:val="24"/>
          <w:rtl/>
        </w:rPr>
        <w:t xml:space="preserve"> </w:t>
      </w:r>
      <w:r w:rsidRPr="00ED6C43">
        <w:rPr>
          <w:rFonts w:ascii="David" w:hAnsi="David" w:cs="David" w:hint="cs"/>
          <w:sz w:val="24"/>
          <w:szCs w:val="24"/>
          <w:rtl/>
        </w:rPr>
        <w:t>ולמילוי</w:t>
      </w:r>
      <w:r w:rsidRPr="00ED6C43">
        <w:rPr>
          <w:rFonts w:ascii="David" w:hAnsi="David" w:cs="David"/>
          <w:sz w:val="24"/>
          <w:szCs w:val="24"/>
          <w:rtl/>
        </w:rPr>
        <w:t xml:space="preserve"> </w:t>
      </w:r>
      <w:r w:rsidRPr="00ED6C43">
        <w:rPr>
          <w:rFonts w:ascii="David" w:hAnsi="David" w:cs="David" w:hint="cs"/>
          <w:sz w:val="24"/>
          <w:szCs w:val="24"/>
          <w:rtl/>
        </w:rPr>
        <w:t>כל</w:t>
      </w:r>
      <w:r w:rsidRPr="00ED6C43">
        <w:rPr>
          <w:rFonts w:ascii="David" w:hAnsi="David" w:cs="David"/>
          <w:sz w:val="24"/>
          <w:szCs w:val="24"/>
          <w:rtl/>
        </w:rPr>
        <w:t xml:space="preserve"> </w:t>
      </w:r>
    </w:p>
    <w:p w14:paraId="1C6C5AB6" w14:textId="77777777" w:rsidR="00DD3C7F" w:rsidRPr="00ED6C43" w:rsidRDefault="00DD3C7F" w:rsidP="00ED6C43">
      <w:pPr>
        <w:pStyle w:val="af8"/>
        <w:spacing w:line="360" w:lineRule="auto"/>
        <w:rPr>
          <w:rFonts w:ascii="David" w:hAnsi="David" w:cs="David"/>
          <w:sz w:val="24"/>
          <w:szCs w:val="24"/>
          <w:rtl/>
        </w:rPr>
      </w:pPr>
      <w:r w:rsidRPr="00ED6C43">
        <w:rPr>
          <w:rFonts w:ascii="David" w:hAnsi="David" w:cs="David"/>
          <w:sz w:val="24"/>
          <w:szCs w:val="24"/>
          <w:rtl/>
        </w:rPr>
        <w:t xml:space="preserve">         </w:t>
      </w:r>
      <w:r w:rsidRPr="00ED6C43">
        <w:rPr>
          <w:rFonts w:ascii="David" w:hAnsi="David" w:cs="David" w:hint="cs"/>
          <w:sz w:val="24"/>
          <w:szCs w:val="24"/>
          <w:rtl/>
        </w:rPr>
        <w:t>החובות</w:t>
      </w:r>
      <w:r w:rsidRPr="00ED6C43">
        <w:rPr>
          <w:rFonts w:ascii="David" w:hAnsi="David" w:cs="David"/>
          <w:sz w:val="24"/>
          <w:szCs w:val="24"/>
          <w:rtl/>
        </w:rPr>
        <w:t xml:space="preserve"> </w:t>
      </w:r>
      <w:r w:rsidRPr="00ED6C43">
        <w:rPr>
          <w:rFonts w:ascii="David" w:hAnsi="David" w:cs="David" w:hint="cs"/>
          <w:sz w:val="24"/>
          <w:szCs w:val="24"/>
          <w:rtl/>
        </w:rPr>
        <w:t>המוטלות</w:t>
      </w:r>
      <w:r w:rsidRPr="00ED6C43">
        <w:rPr>
          <w:rFonts w:ascii="David" w:hAnsi="David" w:cs="David"/>
          <w:sz w:val="24"/>
          <w:szCs w:val="24"/>
          <w:rtl/>
        </w:rPr>
        <w:t xml:space="preserve"> </w:t>
      </w:r>
      <w:r w:rsidRPr="00ED6C43">
        <w:rPr>
          <w:rFonts w:ascii="David" w:hAnsi="David" w:cs="David" w:hint="cs"/>
          <w:sz w:val="24"/>
          <w:szCs w:val="24"/>
          <w:rtl/>
        </w:rPr>
        <w:t>על</w:t>
      </w:r>
      <w:r w:rsidRPr="00ED6C43">
        <w:rPr>
          <w:rFonts w:ascii="David" w:hAnsi="David" w:cs="David"/>
          <w:sz w:val="24"/>
          <w:szCs w:val="24"/>
          <w:rtl/>
        </w:rPr>
        <w:t xml:space="preserve"> </w:t>
      </w:r>
      <w:r w:rsidRPr="00ED6C43">
        <w:rPr>
          <w:rFonts w:ascii="David" w:hAnsi="David" w:cs="David" w:hint="cs"/>
          <w:sz w:val="24"/>
          <w:szCs w:val="24"/>
          <w:rtl/>
        </w:rPr>
        <w:t>המבוטח</w:t>
      </w:r>
      <w:r w:rsidRPr="00ED6C43">
        <w:rPr>
          <w:rFonts w:ascii="David" w:hAnsi="David" w:cs="David"/>
          <w:sz w:val="24"/>
          <w:szCs w:val="24"/>
          <w:rtl/>
        </w:rPr>
        <w:t xml:space="preserve"> </w:t>
      </w:r>
      <w:r w:rsidRPr="00ED6C43">
        <w:rPr>
          <w:rFonts w:ascii="David" w:hAnsi="David" w:cs="David" w:hint="cs"/>
          <w:sz w:val="24"/>
          <w:szCs w:val="24"/>
          <w:rtl/>
        </w:rPr>
        <w:t>על</w:t>
      </w:r>
      <w:r w:rsidRPr="00ED6C43">
        <w:rPr>
          <w:rFonts w:ascii="David" w:hAnsi="David" w:cs="David"/>
          <w:sz w:val="24"/>
          <w:szCs w:val="24"/>
          <w:rtl/>
        </w:rPr>
        <w:t xml:space="preserve"> </w:t>
      </w:r>
      <w:r w:rsidRPr="00ED6C43">
        <w:rPr>
          <w:rFonts w:ascii="David" w:hAnsi="David" w:cs="David" w:hint="cs"/>
          <w:sz w:val="24"/>
          <w:szCs w:val="24"/>
          <w:rtl/>
        </w:rPr>
        <w:t>פי</w:t>
      </w:r>
      <w:r w:rsidRPr="00ED6C43">
        <w:rPr>
          <w:rFonts w:ascii="David" w:hAnsi="David" w:cs="David"/>
          <w:sz w:val="24"/>
          <w:szCs w:val="24"/>
          <w:rtl/>
        </w:rPr>
        <w:t xml:space="preserve"> </w:t>
      </w:r>
      <w:r w:rsidRPr="00ED6C43">
        <w:rPr>
          <w:rFonts w:ascii="David" w:hAnsi="David" w:cs="David" w:hint="cs"/>
          <w:sz w:val="24"/>
          <w:szCs w:val="24"/>
          <w:rtl/>
        </w:rPr>
        <w:t>תנאי</w:t>
      </w:r>
      <w:r w:rsidRPr="00ED6C43">
        <w:rPr>
          <w:rFonts w:ascii="David" w:hAnsi="David" w:cs="David"/>
          <w:sz w:val="24"/>
          <w:szCs w:val="24"/>
          <w:rtl/>
        </w:rPr>
        <w:t xml:space="preserve"> </w:t>
      </w:r>
      <w:r w:rsidRPr="00ED6C43">
        <w:rPr>
          <w:rFonts w:ascii="David" w:hAnsi="David" w:cs="David" w:hint="cs"/>
          <w:sz w:val="24"/>
          <w:szCs w:val="24"/>
          <w:rtl/>
        </w:rPr>
        <w:t>הפוליסות</w:t>
      </w:r>
      <w:r w:rsidRPr="00ED6C43">
        <w:rPr>
          <w:rFonts w:ascii="David" w:hAnsi="David" w:cs="David"/>
          <w:sz w:val="24"/>
          <w:szCs w:val="24"/>
          <w:rtl/>
        </w:rPr>
        <w:t>;</w:t>
      </w:r>
    </w:p>
    <w:p w14:paraId="03E0C36D" w14:textId="77777777" w:rsidR="00DD3C7F" w:rsidRPr="00ED6C43" w:rsidRDefault="00DD3C7F" w:rsidP="00ED6C43">
      <w:pPr>
        <w:pStyle w:val="af8"/>
        <w:spacing w:line="360" w:lineRule="auto"/>
        <w:rPr>
          <w:rFonts w:ascii="David" w:hAnsi="David" w:cs="David"/>
          <w:sz w:val="24"/>
          <w:szCs w:val="24"/>
          <w:rtl/>
        </w:rPr>
      </w:pPr>
    </w:p>
    <w:p w14:paraId="60B5CEC3" w14:textId="77777777" w:rsidR="00DD3C7F" w:rsidRPr="00ED6C43" w:rsidRDefault="00DD3C7F" w:rsidP="00ED6C43">
      <w:pPr>
        <w:pStyle w:val="af8"/>
        <w:spacing w:line="360" w:lineRule="auto"/>
        <w:rPr>
          <w:rFonts w:ascii="David" w:hAnsi="David" w:cs="David"/>
          <w:sz w:val="24"/>
          <w:szCs w:val="24"/>
          <w:rtl/>
        </w:rPr>
      </w:pPr>
      <w:r w:rsidRPr="00ED6C43">
        <w:rPr>
          <w:rFonts w:ascii="David" w:hAnsi="David" w:cs="David"/>
          <w:sz w:val="24"/>
          <w:szCs w:val="24"/>
          <w:rtl/>
        </w:rPr>
        <w:t xml:space="preserve">   </w:t>
      </w:r>
      <w:r w:rsidRPr="00ED6C43">
        <w:rPr>
          <w:rFonts w:ascii="David" w:hAnsi="David" w:cs="David" w:hint="cs"/>
          <w:sz w:val="24"/>
          <w:szCs w:val="24"/>
          <w:rtl/>
        </w:rPr>
        <w:t>ה</w:t>
      </w:r>
      <w:r w:rsidRPr="00ED6C43">
        <w:rPr>
          <w:rFonts w:ascii="David" w:hAnsi="David" w:cs="David"/>
          <w:sz w:val="24"/>
          <w:szCs w:val="24"/>
          <w:rtl/>
        </w:rPr>
        <w:t xml:space="preserve">.  </w:t>
      </w:r>
      <w:r w:rsidRPr="00ED6C43">
        <w:rPr>
          <w:rFonts w:ascii="David" w:hAnsi="David" w:cs="David" w:hint="cs"/>
          <w:sz w:val="24"/>
          <w:szCs w:val="24"/>
          <w:rtl/>
        </w:rPr>
        <w:t>ההשתתפויות</w:t>
      </w:r>
      <w:r w:rsidRPr="00ED6C43">
        <w:rPr>
          <w:rFonts w:ascii="David" w:hAnsi="David" w:cs="David"/>
          <w:sz w:val="24"/>
          <w:szCs w:val="24"/>
          <w:rtl/>
        </w:rPr>
        <w:t xml:space="preserve"> </w:t>
      </w:r>
      <w:r w:rsidRPr="00ED6C43">
        <w:rPr>
          <w:rFonts w:ascii="David" w:hAnsi="David" w:cs="David" w:hint="cs"/>
          <w:sz w:val="24"/>
          <w:szCs w:val="24"/>
          <w:rtl/>
        </w:rPr>
        <w:t>העצמיות</w:t>
      </w:r>
      <w:r w:rsidRPr="00ED6C43">
        <w:rPr>
          <w:rFonts w:ascii="David" w:hAnsi="David" w:cs="David"/>
          <w:sz w:val="24"/>
          <w:szCs w:val="24"/>
          <w:rtl/>
        </w:rPr>
        <w:t xml:space="preserve"> </w:t>
      </w:r>
      <w:r w:rsidRPr="00ED6C43">
        <w:rPr>
          <w:rFonts w:ascii="David" w:hAnsi="David" w:cs="David" w:hint="cs"/>
          <w:sz w:val="24"/>
          <w:szCs w:val="24"/>
          <w:rtl/>
        </w:rPr>
        <w:t>הנקובות</w:t>
      </w:r>
      <w:r w:rsidRPr="00ED6C43">
        <w:rPr>
          <w:rFonts w:ascii="David" w:hAnsi="David" w:cs="David"/>
          <w:sz w:val="24"/>
          <w:szCs w:val="24"/>
          <w:rtl/>
        </w:rPr>
        <w:t xml:space="preserve"> </w:t>
      </w:r>
      <w:r w:rsidRPr="00ED6C43">
        <w:rPr>
          <w:rFonts w:ascii="David" w:hAnsi="David" w:cs="David" w:hint="cs"/>
          <w:sz w:val="24"/>
          <w:szCs w:val="24"/>
          <w:rtl/>
        </w:rPr>
        <w:t>בכל</w:t>
      </w:r>
      <w:r w:rsidRPr="00ED6C43">
        <w:rPr>
          <w:rFonts w:ascii="David" w:hAnsi="David" w:cs="David"/>
          <w:sz w:val="24"/>
          <w:szCs w:val="24"/>
          <w:rtl/>
        </w:rPr>
        <w:t xml:space="preserve"> </w:t>
      </w:r>
      <w:r w:rsidRPr="00ED6C43">
        <w:rPr>
          <w:rFonts w:ascii="David" w:hAnsi="David" w:cs="David" w:hint="cs"/>
          <w:sz w:val="24"/>
          <w:szCs w:val="24"/>
          <w:rtl/>
        </w:rPr>
        <w:t>פוליסה</w:t>
      </w:r>
      <w:r w:rsidRPr="00ED6C43">
        <w:rPr>
          <w:rFonts w:ascii="David" w:hAnsi="David" w:cs="David"/>
          <w:sz w:val="24"/>
          <w:szCs w:val="24"/>
          <w:rtl/>
        </w:rPr>
        <w:t xml:space="preserve"> </w:t>
      </w:r>
      <w:r w:rsidRPr="00ED6C43">
        <w:rPr>
          <w:rFonts w:ascii="David" w:hAnsi="David" w:cs="David" w:hint="cs"/>
          <w:sz w:val="24"/>
          <w:szCs w:val="24"/>
          <w:rtl/>
        </w:rPr>
        <w:t>ופוליסה</w:t>
      </w:r>
      <w:r w:rsidRPr="00ED6C43">
        <w:rPr>
          <w:rFonts w:ascii="David" w:hAnsi="David" w:cs="David"/>
          <w:sz w:val="24"/>
          <w:szCs w:val="24"/>
          <w:rtl/>
        </w:rPr>
        <w:t xml:space="preserve"> </w:t>
      </w:r>
      <w:r w:rsidRPr="00ED6C43">
        <w:rPr>
          <w:rFonts w:ascii="David" w:hAnsi="David" w:cs="David" w:hint="cs"/>
          <w:sz w:val="24"/>
          <w:szCs w:val="24"/>
          <w:rtl/>
        </w:rPr>
        <w:t>תחולנה</w:t>
      </w:r>
      <w:r w:rsidRPr="00ED6C43">
        <w:rPr>
          <w:rFonts w:ascii="David" w:hAnsi="David" w:cs="David"/>
          <w:sz w:val="24"/>
          <w:szCs w:val="24"/>
          <w:rtl/>
        </w:rPr>
        <w:t xml:space="preserve"> </w:t>
      </w:r>
      <w:r w:rsidRPr="00ED6C43">
        <w:rPr>
          <w:rFonts w:ascii="David" w:hAnsi="David" w:cs="David" w:hint="cs"/>
          <w:sz w:val="24"/>
          <w:szCs w:val="24"/>
          <w:rtl/>
        </w:rPr>
        <w:t>בלעדית</w:t>
      </w:r>
      <w:r w:rsidRPr="00ED6C43">
        <w:rPr>
          <w:rFonts w:ascii="David" w:hAnsi="David" w:cs="David"/>
          <w:sz w:val="24"/>
          <w:szCs w:val="24"/>
          <w:rtl/>
        </w:rPr>
        <w:t xml:space="preserve"> </w:t>
      </w:r>
      <w:r w:rsidRPr="00ED6C43">
        <w:rPr>
          <w:rFonts w:ascii="David" w:hAnsi="David" w:cs="David" w:hint="cs"/>
          <w:sz w:val="24"/>
          <w:szCs w:val="24"/>
          <w:rtl/>
        </w:rPr>
        <w:t>על</w:t>
      </w:r>
      <w:r w:rsidRPr="00ED6C43">
        <w:rPr>
          <w:rFonts w:ascii="David" w:hAnsi="David" w:cs="David"/>
          <w:sz w:val="24"/>
          <w:szCs w:val="24"/>
          <w:rtl/>
        </w:rPr>
        <w:t xml:space="preserve"> </w:t>
      </w:r>
      <w:r w:rsidRPr="00ED6C43">
        <w:rPr>
          <w:rFonts w:ascii="David" w:hAnsi="David" w:cs="David" w:hint="cs"/>
          <w:sz w:val="24"/>
          <w:szCs w:val="24"/>
          <w:rtl/>
        </w:rPr>
        <w:t>הספק</w:t>
      </w:r>
      <w:r w:rsidRPr="00ED6C43">
        <w:rPr>
          <w:rFonts w:ascii="David" w:hAnsi="David" w:cs="David"/>
          <w:sz w:val="24"/>
          <w:szCs w:val="24"/>
          <w:rtl/>
        </w:rPr>
        <w:t xml:space="preserve">;                                   </w:t>
      </w:r>
    </w:p>
    <w:p w14:paraId="39CA0873" w14:textId="77777777" w:rsidR="00DD3C7F" w:rsidRPr="00ED6C43" w:rsidRDefault="00DD3C7F" w:rsidP="00ED6C43">
      <w:pPr>
        <w:pStyle w:val="af8"/>
        <w:spacing w:line="360" w:lineRule="auto"/>
        <w:rPr>
          <w:rFonts w:ascii="David" w:hAnsi="David" w:cs="David"/>
          <w:sz w:val="24"/>
          <w:szCs w:val="24"/>
          <w:rtl/>
        </w:rPr>
      </w:pPr>
    </w:p>
    <w:p w14:paraId="16B2F60D" w14:textId="77777777" w:rsidR="00DD3C7F" w:rsidRPr="00ED6C43" w:rsidRDefault="00DD3C7F" w:rsidP="00ED6C43">
      <w:pPr>
        <w:pStyle w:val="af8"/>
        <w:spacing w:line="360" w:lineRule="auto"/>
        <w:rPr>
          <w:rFonts w:ascii="David" w:hAnsi="David" w:cs="David"/>
          <w:sz w:val="24"/>
          <w:szCs w:val="24"/>
          <w:rtl/>
        </w:rPr>
      </w:pPr>
      <w:r w:rsidRPr="00ED6C43">
        <w:rPr>
          <w:rFonts w:ascii="David" w:hAnsi="David" w:cs="David"/>
          <w:sz w:val="24"/>
          <w:szCs w:val="24"/>
          <w:rtl/>
        </w:rPr>
        <w:t xml:space="preserve">   </w:t>
      </w:r>
      <w:r w:rsidRPr="00ED6C43">
        <w:rPr>
          <w:rFonts w:ascii="David" w:hAnsi="David" w:cs="David" w:hint="cs"/>
          <w:sz w:val="24"/>
          <w:szCs w:val="24"/>
          <w:rtl/>
        </w:rPr>
        <w:t>ו</w:t>
      </w:r>
      <w:r w:rsidRPr="00ED6C43">
        <w:rPr>
          <w:rFonts w:ascii="David" w:hAnsi="David" w:cs="David"/>
          <w:sz w:val="24"/>
          <w:szCs w:val="24"/>
          <w:rtl/>
        </w:rPr>
        <w:t xml:space="preserve">.  </w:t>
      </w:r>
      <w:r w:rsidRPr="00ED6C43">
        <w:rPr>
          <w:rFonts w:ascii="David" w:hAnsi="David" w:cs="David" w:hint="cs"/>
          <w:sz w:val="24"/>
          <w:szCs w:val="24"/>
          <w:rtl/>
        </w:rPr>
        <w:t>כל</w:t>
      </w:r>
      <w:r w:rsidRPr="00ED6C43">
        <w:rPr>
          <w:rFonts w:ascii="David" w:hAnsi="David" w:cs="David"/>
          <w:sz w:val="24"/>
          <w:szCs w:val="24"/>
          <w:rtl/>
        </w:rPr>
        <w:t xml:space="preserve"> </w:t>
      </w:r>
      <w:r w:rsidRPr="00ED6C43">
        <w:rPr>
          <w:rFonts w:ascii="David" w:hAnsi="David" w:cs="David" w:hint="cs"/>
          <w:sz w:val="24"/>
          <w:szCs w:val="24"/>
          <w:rtl/>
        </w:rPr>
        <w:t>סעיף</w:t>
      </w:r>
      <w:r w:rsidRPr="00ED6C43">
        <w:rPr>
          <w:rFonts w:ascii="David" w:hAnsi="David" w:cs="David"/>
          <w:sz w:val="24"/>
          <w:szCs w:val="24"/>
          <w:rtl/>
        </w:rPr>
        <w:t xml:space="preserve"> </w:t>
      </w:r>
      <w:r w:rsidRPr="00ED6C43">
        <w:rPr>
          <w:rFonts w:ascii="David" w:hAnsi="David" w:cs="David" w:hint="cs"/>
          <w:sz w:val="24"/>
          <w:szCs w:val="24"/>
          <w:rtl/>
        </w:rPr>
        <w:t>בפוליסות</w:t>
      </w:r>
      <w:r w:rsidRPr="00ED6C43">
        <w:rPr>
          <w:rFonts w:ascii="David" w:hAnsi="David" w:cs="David"/>
          <w:sz w:val="24"/>
          <w:szCs w:val="24"/>
          <w:rtl/>
        </w:rPr>
        <w:t xml:space="preserve"> </w:t>
      </w:r>
      <w:r w:rsidRPr="00ED6C43">
        <w:rPr>
          <w:rFonts w:ascii="David" w:hAnsi="David" w:cs="David" w:hint="cs"/>
          <w:sz w:val="24"/>
          <w:szCs w:val="24"/>
          <w:rtl/>
        </w:rPr>
        <w:t>הביטוח</w:t>
      </w:r>
      <w:r w:rsidRPr="00ED6C43">
        <w:rPr>
          <w:rFonts w:ascii="David" w:hAnsi="David" w:cs="David"/>
          <w:sz w:val="24"/>
          <w:szCs w:val="24"/>
          <w:rtl/>
        </w:rPr>
        <w:t xml:space="preserve"> </w:t>
      </w:r>
      <w:r w:rsidRPr="00ED6C43">
        <w:rPr>
          <w:rFonts w:ascii="David" w:hAnsi="David" w:cs="David" w:hint="cs"/>
          <w:sz w:val="24"/>
          <w:szCs w:val="24"/>
          <w:rtl/>
        </w:rPr>
        <w:t>המפקיע</w:t>
      </w:r>
      <w:r w:rsidRPr="00ED6C43">
        <w:rPr>
          <w:rFonts w:ascii="David" w:hAnsi="David" w:cs="David"/>
          <w:sz w:val="24"/>
          <w:szCs w:val="24"/>
          <w:rtl/>
        </w:rPr>
        <w:t xml:space="preserve"> </w:t>
      </w:r>
      <w:r w:rsidRPr="00ED6C43">
        <w:rPr>
          <w:rFonts w:ascii="David" w:hAnsi="David" w:cs="David" w:hint="cs"/>
          <w:sz w:val="24"/>
          <w:szCs w:val="24"/>
          <w:rtl/>
        </w:rPr>
        <w:t>או</w:t>
      </w:r>
      <w:r w:rsidRPr="00ED6C43">
        <w:rPr>
          <w:rFonts w:ascii="David" w:hAnsi="David" w:cs="David"/>
          <w:sz w:val="24"/>
          <w:szCs w:val="24"/>
          <w:rtl/>
        </w:rPr>
        <w:t xml:space="preserve"> </w:t>
      </w:r>
      <w:r w:rsidRPr="00ED6C43">
        <w:rPr>
          <w:rFonts w:ascii="David" w:hAnsi="David" w:cs="David" w:hint="cs"/>
          <w:sz w:val="24"/>
          <w:szCs w:val="24"/>
          <w:rtl/>
        </w:rPr>
        <w:t>מקטין</w:t>
      </w:r>
      <w:r w:rsidRPr="00ED6C43">
        <w:rPr>
          <w:rFonts w:ascii="David" w:hAnsi="David" w:cs="David"/>
          <w:sz w:val="24"/>
          <w:szCs w:val="24"/>
          <w:rtl/>
        </w:rPr>
        <w:t xml:space="preserve"> </w:t>
      </w:r>
      <w:r w:rsidRPr="00ED6C43">
        <w:rPr>
          <w:rFonts w:ascii="David" w:hAnsi="David" w:cs="David" w:hint="cs"/>
          <w:sz w:val="24"/>
          <w:szCs w:val="24"/>
          <w:rtl/>
        </w:rPr>
        <w:t>בדרך</w:t>
      </w:r>
      <w:r w:rsidRPr="00ED6C43">
        <w:rPr>
          <w:rFonts w:ascii="David" w:hAnsi="David" w:cs="David"/>
          <w:sz w:val="24"/>
          <w:szCs w:val="24"/>
          <w:rtl/>
        </w:rPr>
        <w:t xml:space="preserve"> </w:t>
      </w:r>
      <w:r w:rsidRPr="00ED6C43">
        <w:rPr>
          <w:rFonts w:ascii="David" w:hAnsi="David" w:cs="David" w:hint="cs"/>
          <w:sz w:val="24"/>
          <w:szCs w:val="24"/>
          <w:rtl/>
        </w:rPr>
        <w:t>כל</w:t>
      </w:r>
      <w:r w:rsidRPr="00ED6C43">
        <w:rPr>
          <w:rFonts w:ascii="David" w:hAnsi="David" w:cs="David"/>
          <w:sz w:val="24"/>
          <w:szCs w:val="24"/>
          <w:rtl/>
        </w:rPr>
        <w:t xml:space="preserve"> </w:t>
      </w:r>
      <w:r w:rsidRPr="00ED6C43">
        <w:rPr>
          <w:rFonts w:ascii="David" w:hAnsi="David" w:cs="David" w:hint="cs"/>
          <w:sz w:val="24"/>
          <w:szCs w:val="24"/>
          <w:rtl/>
        </w:rPr>
        <w:t>שהיא</w:t>
      </w:r>
      <w:r w:rsidRPr="00ED6C43">
        <w:rPr>
          <w:rFonts w:ascii="David" w:hAnsi="David" w:cs="David"/>
          <w:sz w:val="24"/>
          <w:szCs w:val="24"/>
          <w:rtl/>
        </w:rPr>
        <w:t xml:space="preserve"> </w:t>
      </w:r>
      <w:r w:rsidRPr="00ED6C43">
        <w:rPr>
          <w:rFonts w:ascii="David" w:hAnsi="David" w:cs="David" w:hint="cs"/>
          <w:sz w:val="24"/>
          <w:szCs w:val="24"/>
          <w:rtl/>
        </w:rPr>
        <w:t>את</w:t>
      </w:r>
      <w:r w:rsidRPr="00ED6C43">
        <w:rPr>
          <w:rFonts w:ascii="David" w:hAnsi="David" w:cs="David"/>
          <w:sz w:val="24"/>
          <w:szCs w:val="24"/>
          <w:rtl/>
        </w:rPr>
        <w:t xml:space="preserve"> </w:t>
      </w:r>
      <w:r w:rsidRPr="00ED6C43">
        <w:rPr>
          <w:rFonts w:ascii="David" w:hAnsi="David" w:cs="David" w:hint="cs"/>
          <w:sz w:val="24"/>
          <w:szCs w:val="24"/>
          <w:rtl/>
        </w:rPr>
        <w:t>אחריות</w:t>
      </w:r>
      <w:r w:rsidRPr="00ED6C43">
        <w:rPr>
          <w:rFonts w:ascii="David" w:hAnsi="David" w:cs="David"/>
          <w:sz w:val="24"/>
          <w:szCs w:val="24"/>
          <w:rtl/>
        </w:rPr>
        <w:t xml:space="preserve"> </w:t>
      </w:r>
      <w:r w:rsidRPr="00ED6C43">
        <w:rPr>
          <w:rFonts w:ascii="David" w:hAnsi="David" w:cs="David" w:hint="cs"/>
          <w:sz w:val="24"/>
          <w:szCs w:val="24"/>
          <w:rtl/>
        </w:rPr>
        <w:t>המבטח</w:t>
      </w:r>
      <w:r w:rsidRPr="00ED6C43">
        <w:rPr>
          <w:rFonts w:ascii="David" w:hAnsi="David" w:cs="David"/>
          <w:sz w:val="24"/>
          <w:szCs w:val="24"/>
          <w:rtl/>
        </w:rPr>
        <w:t xml:space="preserve">, </w:t>
      </w:r>
      <w:r w:rsidRPr="00ED6C43">
        <w:rPr>
          <w:rFonts w:ascii="David" w:hAnsi="David" w:cs="David" w:hint="cs"/>
          <w:sz w:val="24"/>
          <w:szCs w:val="24"/>
          <w:rtl/>
        </w:rPr>
        <w:t>כאשר</w:t>
      </w:r>
      <w:r w:rsidRPr="00ED6C43">
        <w:rPr>
          <w:rFonts w:ascii="David" w:hAnsi="David" w:cs="David"/>
          <w:sz w:val="24"/>
          <w:szCs w:val="24"/>
          <w:rtl/>
        </w:rPr>
        <w:t xml:space="preserve"> </w:t>
      </w:r>
    </w:p>
    <w:p w14:paraId="6A961521" w14:textId="77777777" w:rsidR="00DD3C7F" w:rsidRPr="00ED6C43" w:rsidRDefault="00DD3C7F" w:rsidP="00ED6C43">
      <w:pPr>
        <w:pStyle w:val="af8"/>
        <w:spacing w:line="360" w:lineRule="auto"/>
        <w:rPr>
          <w:rFonts w:ascii="David" w:hAnsi="David" w:cs="David"/>
          <w:sz w:val="24"/>
          <w:szCs w:val="24"/>
          <w:rtl/>
        </w:rPr>
      </w:pPr>
      <w:r w:rsidRPr="00ED6C43">
        <w:rPr>
          <w:rFonts w:ascii="David" w:hAnsi="David" w:cs="David"/>
          <w:sz w:val="24"/>
          <w:szCs w:val="24"/>
          <w:rtl/>
        </w:rPr>
        <w:t xml:space="preserve">        </w:t>
      </w:r>
      <w:r w:rsidRPr="00ED6C43">
        <w:rPr>
          <w:rFonts w:ascii="David" w:hAnsi="David" w:cs="David" w:hint="cs"/>
          <w:sz w:val="24"/>
          <w:szCs w:val="24"/>
          <w:rtl/>
        </w:rPr>
        <w:t>קיים</w:t>
      </w:r>
      <w:r w:rsidRPr="00ED6C43">
        <w:rPr>
          <w:rFonts w:ascii="David" w:hAnsi="David" w:cs="David"/>
          <w:sz w:val="24"/>
          <w:szCs w:val="24"/>
          <w:rtl/>
        </w:rPr>
        <w:t xml:space="preserve"> </w:t>
      </w:r>
      <w:r w:rsidRPr="00ED6C43">
        <w:rPr>
          <w:rFonts w:ascii="David" w:hAnsi="David" w:cs="David" w:hint="cs"/>
          <w:sz w:val="24"/>
          <w:szCs w:val="24"/>
          <w:rtl/>
        </w:rPr>
        <w:t>ביטוח</w:t>
      </w:r>
      <w:r w:rsidRPr="00ED6C43">
        <w:rPr>
          <w:rFonts w:ascii="David" w:hAnsi="David" w:cs="David"/>
          <w:sz w:val="24"/>
          <w:szCs w:val="24"/>
          <w:rtl/>
        </w:rPr>
        <w:t xml:space="preserve"> </w:t>
      </w:r>
      <w:r w:rsidRPr="00ED6C43">
        <w:rPr>
          <w:rFonts w:ascii="David" w:hAnsi="David" w:cs="David" w:hint="cs"/>
          <w:sz w:val="24"/>
          <w:szCs w:val="24"/>
          <w:rtl/>
        </w:rPr>
        <w:t>אחר</w:t>
      </w:r>
      <w:r w:rsidRPr="00ED6C43">
        <w:rPr>
          <w:rFonts w:ascii="David" w:hAnsi="David" w:cs="David"/>
          <w:sz w:val="24"/>
          <w:szCs w:val="24"/>
          <w:rtl/>
        </w:rPr>
        <w:t xml:space="preserve"> </w:t>
      </w:r>
      <w:r w:rsidRPr="00ED6C43">
        <w:rPr>
          <w:rFonts w:ascii="David" w:hAnsi="David" w:cs="David" w:hint="cs"/>
          <w:sz w:val="24"/>
          <w:szCs w:val="24"/>
          <w:rtl/>
        </w:rPr>
        <w:t>לא</w:t>
      </w:r>
      <w:r w:rsidRPr="00ED6C43">
        <w:rPr>
          <w:rFonts w:ascii="David" w:hAnsi="David" w:cs="David"/>
          <w:sz w:val="24"/>
          <w:szCs w:val="24"/>
          <w:rtl/>
        </w:rPr>
        <w:t xml:space="preserve"> </w:t>
      </w:r>
      <w:r w:rsidRPr="00ED6C43">
        <w:rPr>
          <w:rFonts w:ascii="David" w:hAnsi="David" w:cs="David" w:hint="cs"/>
          <w:sz w:val="24"/>
          <w:szCs w:val="24"/>
          <w:rtl/>
        </w:rPr>
        <w:t>יופעל</w:t>
      </w:r>
      <w:r w:rsidRPr="00ED6C43">
        <w:rPr>
          <w:rFonts w:ascii="David" w:hAnsi="David" w:cs="David"/>
          <w:sz w:val="24"/>
          <w:szCs w:val="24"/>
          <w:rtl/>
        </w:rPr>
        <w:t xml:space="preserve"> </w:t>
      </w:r>
      <w:r w:rsidRPr="00ED6C43">
        <w:rPr>
          <w:rFonts w:ascii="David" w:hAnsi="David" w:cs="David" w:hint="cs"/>
          <w:sz w:val="24"/>
          <w:szCs w:val="24"/>
          <w:rtl/>
        </w:rPr>
        <w:t>כלפי</w:t>
      </w:r>
      <w:r w:rsidRPr="00ED6C43">
        <w:rPr>
          <w:rFonts w:ascii="David" w:hAnsi="David" w:cs="David"/>
          <w:sz w:val="24"/>
          <w:szCs w:val="24"/>
          <w:rtl/>
        </w:rPr>
        <w:t xml:space="preserve"> </w:t>
      </w:r>
      <w:r w:rsidRPr="00ED6C43">
        <w:rPr>
          <w:rFonts w:ascii="David" w:hAnsi="David" w:cs="David" w:hint="cs"/>
          <w:sz w:val="24"/>
          <w:szCs w:val="24"/>
          <w:rtl/>
        </w:rPr>
        <w:t>מדינת</w:t>
      </w:r>
      <w:r w:rsidRPr="00ED6C43">
        <w:rPr>
          <w:rFonts w:ascii="David" w:hAnsi="David" w:cs="David"/>
          <w:sz w:val="24"/>
          <w:szCs w:val="24"/>
          <w:rtl/>
        </w:rPr>
        <w:t xml:space="preserve"> </w:t>
      </w:r>
      <w:r w:rsidRPr="00ED6C43">
        <w:rPr>
          <w:rFonts w:ascii="David" w:hAnsi="David" w:cs="David" w:hint="cs"/>
          <w:sz w:val="24"/>
          <w:szCs w:val="24"/>
          <w:rtl/>
        </w:rPr>
        <w:t>ישראל</w:t>
      </w:r>
      <w:r w:rsidRPr="00ED6C43">
        <w:rPr>
          <w:rFonts w:ascii="David" w:hAnsi="David" w:cs="David"/>
          <w:sz w:val="24"/>
          <w:szCs w:val="24"/>
          <w:rtl/>
        </w:rPr>
        <w:t xml:space="preserve">, </w:t>
      </w:r>
      <w:r w:rsidRPr="00ED6C43">
        <w:rPr>
          <w:rFonts w:ascii="David" w:hAnsi="David" w:cs="David" w:hint="cs"/>
          <w:sz w:val="24"/>
          <w:szCs w:val="24"/>
          <w:rtl/>
        </w:rPr>
        <w:t>והביטוח</w:t>
      </w:r>
      <w:r w:rsidRPr="00ED6C43">
        <w:rPr>
          <w:rFonts w:ascii="David" w:hAnsi="David" w:cs="David"/>
          <w:sz w:val="24"/>
          <w:szCs w:val="24"/>
          <w:rtl/>
        </w:rPr>
        <w:t xml:space="preserve"> </w:t>
      </w:r>
      <w:r w:rsidRPr="00ED6C43">
        <w:rPr>
          <w:rFonts w:ascii="David" w:hAnsi="David" w:cs="David" w:hint="cs"/>
          <w:sz w:val="24"/>
          <w:szCs w:val="24"/>
          <w:rtl/>
        </w:rPr>
        <w:t>הינו</w:t>
      </w:r>
      <w:r w:rsidRPr="00ED6C43">
        <w:rPr>
          <w:rFonts w:ascii="David" w:hAnsi="David" w:cs="David"/>
          <w:sz w:val="24"/>
          <w:szCs w:val="24"/>
          <w:rtl/>
        </w:rPr>
        <w:t xml:space="preserve"> </w:t>
      </w:r>
      <w:r w:rsidRPr="00ED6C43">
        <w:rPr>
          <w:rFonts w:ascii="David" w:hAnsi="David" w:cs="David" w:hint="cs"/>
          <w:sz w:val="24"/>
          <w:szCs w:val="24"/>
          <w:rtl/>
        </w:rPr>
        <w:t>בחזקת</w:t>
      </w:r>
      <w:r w:rsidRPr="00ED6C43">
        <w:rPr>
          <w:rFonts w:ascii="David" w:hAnsi="David" w:cs="David"/>
          <w:sz w:val="24"/>
          <w:szCs w:val="24"/>
          <w:rtl/>
        </w:rPr>
        <w:t xml:space="preserve"> </w:t>
      </w:r>
      <w:r w:rsidRPr="00ED6C43">
        <w:rPr>
          <w:rFonts w:ascii="David" w:hAnsi="David" w:cs="David" w:hint="cs"/>
          <w:sz w:val="24"/>
          <w:szCs w:val="24"/>
          <w:rtl/>
        </w:rPr>
        <w:t>ביטוח</w:t>
      </w:r>
      <w:r w:rsidRPr="00ED6C43">
        <w:rPr>
          <w:rFonts w:ascii="David" w:hAnsi="David" w:cs="David"/>
          <w:sz w:val="24"/>
          <w:szCs w:val="24"/>
          <w:rtl/>
        </w:rPr>
        <w:t xml:space="preserve"> </w:t>
      </w:r>
      <w:r w:rsidRPr="00ED6C43">
        <w:rPr>
          <w:rFonts w:ascii="David" w:hAnsi="David" w:cs="David" w:hint="cs"/>
          <w:sz w:val="24"/>
          <w:szCs w:val="24"/>
          <w:rtl/>
        </w:rPr>
        <w:t>ראשוני</w:t>
      </w:r>
      <w:r w:rsidRPr="00ED6C43">
        <w:rPr>
          <w:rFonts w:ascii="David" w:hAnsi="David" w:cs="David"/>
          <w:sz w:val="24"/>
          <w:szCs w:val="24"/>
          <w:rtl/>
        </w:rPr>
        <w:t xml:space="preserve"> </w:t>
      </w:r>
      <w:r w:rsidRPr="00ED6C43">
        <w:rPr>
          <w:rFonts w:ascii="David" w:hAnsi="David" w:cs="David" w:hint="cs"/>
          <w:sz w:val="24"/>
          <w:szCs w:val="24"/>
          <w:rtl/>
        </w:rPr>
        <w:t>המזכה</w:t>
      </w:r>
    </w:p>
    <w:p w14:paraId="1AB58CF9" w14:textId="77777777" w:rsidR="00DD3C7F" w:rsidRPr="00ED6C43" w:rsidRDefault="00DD3C7F" w:rsidP="00ED6C43">
      <w:pPr>
        <w:pStyle w:val="af8"/>
        <w:spacing w:line="360" w:lineRule="auto"/>
        <w:rPr>
          <w:rFonts w:ascii="David" w:hAnsi="David" w:cs="David"/>
          <w:sz w:val="24"/>
          <w:szCs w:val="24"/>
          <w:rtl/>
        </w:rPr>
      </w:pPr>
      <w:r w:rsidRPr="00ED6C43">
        <w:rPr>
          <w:rFonts w:ascii="David" w:hAnsi="David" w:cs="David"/>
          <w:sz w:val="24"/>
          <w:szCs w:val="24"/>
          <w:rtl/>
        </w:rPr>
        <w:t xml:space="preserve">        </w:t>
      </w:r>
      <w:r w:rsidRPr="00ED6C43">
        <w:rPr>
          <w:rFonts w:ascii="David" w:hAnsi="David" w:cs="David" w:hint="cs"/>
          <w:sz w:val="24"/>
          <w:szCs w:val="24"/>
          <w:rtl/>
        </w:rPr>
        <w:t>במלוא</w:t>
      </w:r>
      <w:r w:rsidRPr="00ED6C43">
        <w:rPr>
          <w:rFonts w:ascii="David" w:hAnsi="David" w:cs="David"/>
          <w:sz w:val="24"/>
          <w:szCs w:val="24"/>
          <w:rtl/>
        </w:rPr>
        <w:t xml:space="preserve"> </w:t>
      </w:r>
      <w:r w:rsidRPr="00ED6C43">
        <w:rPr>
          <w:rFonts w:ascii="David" w:hAnsi="David" w:cs="David" w:hint="cs"/>
          <w:sz w:val="24"/>
          <w:szCs w:val="24"/>
          <w:rtl/>
        </w:rPr>
        <w:t>הזכויות</w:t>
      </w:r>
      <w:r w:rsidRPr="00ED6C43">
        <w:rPr>
          <w:rFonts w:ascii="David" w:hAnsi="David" w:cs="David"/>
          <w:sz w:val="24"/>
          <w:szCs w:val="24"/>
          <w:rtl/>
        </w:rPr>
        <w:t xml:space="preserve"> </w:t>
      </w:r>
      <w:r w:rsidRPr="00ED6C43">
        <w:rPr>
          <w:rFonts w:ascii="David" w:hAnsi="David" w:cs="David" w:hint="cs"/>
          <w:sz w:val="24"/>
          <w:szCs w:val="24"/>
          <w:rtl/>
        </w:rPr>
        <w:t>על</w:t>
      </w:r>
      <w:r w:rsidRPr="00ED6C43">
        <w:rPr>
          <w:rFonts w:ascii="David" w:hAnsi="David" w:cs="David"/>
          <w:sz w:val="24"/>
          <w:szCs w:val="24"/>
          <w:rtl/>
        </w:rPr>
        <w:t xml:space="preserve"> </w:t>
      </w:r>
      <w:r w:rsidRPr="00ED6C43">
        <w:rPr>
          <w:rFonts w:ascii="David" w:hAnsi="David" w:cs="David" w:hint="cs"/>
          <w:sz w:val="24"/>
          <w:szCs w:val="24"/>
          <w:rtl/>
        </w:rPr>
        <w:t>פי</w:t>
      </w:r>
      <w:r w:rsidRPr="00ED6C43">
        <w:rPr>
          <w:rFonts w:ascii="David" w:hAnsi="David" w:cs="David"/>
          <w:sz w:val="24"/>
          <w:szCs w:val="24"/>
          <w:rtl/>
        </w:rPr>
        <w:t xml:space="preserve"> </w:t>
      </w:r>
      <w:r w:rsidRPr="00ED6C43">
        <w:rPr>
          <w:rFonts w:ascii="David" w:hAnsi="David" w:cs="David" w:hint="cs"/>
          <w:sz w:val="24"/>
          <w:szCs w:val="24"/>
          <w:rtl/>
        </w:rPr>
        <w:t>הביטוח</w:t>
      </w:r>
      <w:r w:rsidRPr="00ED6C43">
        <w:rPr>
          <w:rFonts w:ascii="David" w:hAnsi="David" w:cs="David"/>
          <w:sz w:val="24"/>
          <w:szCs w:val="24"/>
          <w:rtl/>
        </w:rPr>
        <w:t xml:space="preserve">;   </w:t>
      </w:r>
    </w:p>
    <w:p w14:paraId="41EDFB35" w14:textId="77777777" w:rsidR="00DD3C7F" w:rsidRPr="00ED6C43" w:rsidRDefault="00DD3C7F" w:rsidP="00ED6C43">
      <w:pPr>
        <w:pStyle w:val="af8"/>
        <w:spacing w:line="360" w:lineRule="auto"/>
        <w:rPr>
          <w:rFonts w:ascii="David" w:hAnsi="David" w:cs="David"/>
          <w:sz w:val="24"/>
          <w:szCs w:val="24"/>
          <w:rtl/>
        </w:rPr>
      </w:pPr>
    </w:p>
    <w:p w14:paraId="61CAF66B" w14:textId="77777777" w:rsidR="00DD3C7F" w:rsidRPr="00ED6C43" w:rsidRDefault="00DD3C7F" w:rsidP="00ED6C43">
      <w:pPr>
        <w:pStyle w:val="af8"/>
        <w:spacing w:line="360" w:lineRule="auto"/>
        <w:rPr>
          <w:rFonts w:ascii="David" w:hAnsi="David" w:cs="David"/>
          <w:sz w:val="24"/>
          <w:szCs w:val="24"/>
          <w:rtl/>
        </w:rPr>
      </w:pPr>
      <w:r w:rsidRPr="00ED6C43">
        <w:rPr>
          <w:rFonts w:ascii="David" w:hAnsi="David" w:cs="David"/>
          <w:sz w:val="24"/>
          <w:szCs w:val="24"/>
          <w:rtl/>
        </w:rPr>
        <w:t xml:space="preserve">   </w:t>
      </w:r>
      <w:r w:rsidRPr="00ED6C43">
        <w:rPr>
          <w:rFonts w:ascii="David" w:hAnsi="David" w:cs="David" w:hint="cs"/>
          <w:sz w:val="24"/>
          <w:szCs w:val="24"/>
          <w:rtl/>
        </w:rPr>
        <w:t>ז</w:t>
      </w:r>
      <w:r w:rsidRPr="00ED6C43">
        <w:rPr>
          <w:rFonts w:ascii="David" w:hAnsi="David" w:cs="David"/>
          <w:sz w:val="24"/>
          <w:szCs w:val="24"/>
          <w:rtl/>
        </w:rPr>
        <w:t xml:space="preserve">. </w:t>
      </w:r>
      <w:r w:rsidRPr="00ED6C43">
        <w:rPr>
          <w:rFonts w:ascii="David" w:hAnsi="David" w:cs="David" w:hint="cs"/>
          <w:sz w:val="24"/>
          <w:szCs w:val="24"/>
          <w:rtl/>
        </w:rPr>
        <w:t>תנאי</w:t>
      </w:r>
      <w:r w:rsidRPr="00ED6C43">
        <w:rPr>
          <w:rFonts w:ascii="David" w:hAnsi="David" w:cs="David"/>
          <w:sz w:val="24"/>
          <w:szCs w:val="24"/>
          <w:rtl/>
        </w:rPr>
        <w:t xml:space="preserve"> </w:t>
      </w:r>
      <w:r w:rsidRPr="00ED6C43">
        <w:rPr>
          <w:rFonts w:ascii="David" w:hAnsi="David" w:cs="David" w:hint="cs"/>
          <w:sz w:val="24"/>
          <w:szCs w:val="24"/>
          <w:rtl/>
        </w:rPr>
        <w:t>הכיסוי</w:t>
      </w:r>
      <w:r w:rsidRPr="00ED6C43">
        <w:rPr>
          <w:rFonts w:ascii="David" w:hAnsi="David" w:cs="David"/>
          <w:sz w:val="24"/>
          <w:szCs w:val="24"/>
          <w:rtl/>
        </w:rPr>
        <w:t xml:space="preserve"> </w:t>
      </w:r>
      <w:r w:rsidRPr="00ED6C43">
        <w:rPr>
          <w:rFonts w:ascii="David" w:hAnsi="David" w:cs="David" w:hint="cs"/>
          <w:sz w:val="24"/>
          <w:szCs w:val="24"/>
          <w:rtl/>
        </w:rPr>
        <w:t>של</w:t>
      </w:r>
      <w:r w:rsidRPr="00ED6C43">
        <w:rPr>
          <w:rFonts w:ascii="David" w:hAnsi="David" w:cs="David"/>
          <w:sz w:val="24"/>
          <w:szCs w:val="24"/>
          <w:rtl/>
        </w:rPr>
        <w:t xml:space="preserve"> </w:t>
      </w:r>
      <w:r w:rsidRPr="00ED6C43">
        <w:rPr>
          <w:rFonts w:ascii="David" w:hAnsi="David" w:cs="David" w:hint="cs"/>
          <w:sz w:val="24"/>
          <w:szCs w:val="24"/>
          <w:rtl/>
        </w:rPr>
        <w:t>הפוליסות</w:t>
      </w:r>
      <w:r w:rsidRPr="00ED6C43">
        <w:rPr>
          <w:rFonts w:ascii="David" w:hAnsi="David" w:cs="David"/>
          <w:sz w:val="24"/>
          <w:szCs w:val="24"/>
          <w:rtl/>
        </w:rPr>
        <w:t xml:space="preserve"> </w:t>
      </w:r>
      <w:r w:rsidRPr="00ED6C43">
        <w:rPr>
          <w:rFonts w:ascii="David" w:hAnsi="David" w:cs="David" w:hint="cs"/>
          <w:sz w:val="24"/>
          <w:szCs w:val="24"/>
          <w:rtl/>
        </w:rPr>
        <w:t>הנ</w:t>
      </w:r>
      <w:r w:rsidRPr="00ED6C43">
        <w:rPr>
          <w:rFonts w:ascii="David" w:hAnsi="David" w:cs="David"/>
          <w:sz w:val="24"/>
          <w:szCs w:val="24"/>
          <w:rtl/>
        </w:rPr>
        <w:t>"</w:t>
      </w:r>
      <w:r w:rsidRPr="00ED6C43">
        <w:rPr>
          <w:rFonts w:ascii="David" w:hAnsi="David" w:cs="David" w:hint="cs"/>
          <w:sz w:val="24"/>
          <w:szCs w:val="24"/>
          <w:rtl/>
        </w:rPr>
        <w:t>ל</w:t>
      </w:r>
      <w:r w:rsidRPr="00ED6C43">
        <w:rPr>
          <w:rFonts w:ascii="David" w:hAnsi="David" w:cs="David"/>
          <w:sz w:val="24"/>
          <w:szCs w:val="24"/>
          <w:rtl/>
        </w:rPr>
        <w:t xml:space="preserve">, </w:t>
      </w:r>
      <w:r w:rsidRPr="00ED6C43">
        <w:rPr>
          <w:rFonts w:ascii="David" w:hAnsi="David" w:cs="David" w:hint="cs"/>
          <w:sz w:val="24"/>
          <w:szCs w:val="24"/>
          <w:rtl/>
        </w:rPr>
        <w:t>למעט</w:t>
      </w:r>
      <w:r w:rsidRPr="00ED6C43">
        <w:rPr>
          <w:rFonts w:ascii="David" w:hAnsi="David" w:cs="David"/>
          <w:sz w:val="24"/>
          <w:szCs w:val="24"/>
          <w:rtl/>
        </w:rPr>
        <w:t xml:space="preserve"> </w:t>
      </w:r>
      <w:r w:rsidRPr="00ED6C43">
        <w:rPr>
          <w:rFonts w:ascii="David" w:hAnsi="David" w:cs="David" w:hint="cs"/>
          <w:sz w:val="24"/>
          <w:szCs w:val="24"/>
          <w:rtl/>
        </w:rPr>
        <w:t>בביטוח</w:t>
      </w:r>
      <w:r w:rsidRPr="00ED6C43">
        <w:rPr>
          <w:rFonts w:ascii="David" w:hAnsi="David" w:cs="David"/>
          <w:sz w:val="24"/>
          <w:szCs w:val="24"/>
          <w:rtl/>
        </w:rPr>
        <w:t xml:space="preserve"> </w:t>
      </w:r>
      <w:r w:rsidRPr="00ED6C43">
        <w:rPr>
          <w:rFonts w:ascii="David" w:hAnsi="David" w:cs="David" w:hint="cs"/>
          <w:sz w:val="24"/>
          <w:szCs w:val="24"/>
          <w:rtl/>
        </w:rPr>
        <w:t>האחריות</w:t>
      </w:r>
      <w:r w:rsidRPr="00ED6C43">
        <w:rPr>
          <w:rFonts w:ascii="David" w:hAnsi="David" w:cs="David"/>
          <w:sz w:val="24"/>
          <w:szCs w:val="24"/>
          <w:rtl/>
        </w:rPr>
        <w:t xml:space="preserve"> </w:t>
      </w:r>
      <w:r w:rsidRPr="00ED6C43">
        <w:rPr>
          <w:rFonts w:ascii="David" w:hAnsi="David" w:cs="David" w:hint="cs"/>
          <w:sz w:val="24"/>
          <w:szCs w:val="24"/>
          <w:rtl/>
        </w:rPr>
        <w:t>המקצועית</w:t>
      </w:r>
      <w:r w:rsidRPr="00ED6C43">
        <w:rPr>
          <w:rFonts w:ascii="David" w:hAnsi="David" w:cs="David"/>
          <w:sz w:val="24"/>
          <w:szCs w:val="24"/>
          <w:rtl/>
        </w:rPr>
        <w:t xml:space="preserve"> </w:t>
      </w:r>
      <w:r w:rsidRPr="00ED6C43">
        <w:rPr>
          <w:rFonts w:ascii="David" w:hAnsi="David" w:cs="David" w:hint="cs"/>
          <w:sz w:val="24"/>
          <w:szCs w:val="24"/>
          <w:rtl/>
        </w:rPr>
        <w:t>משולב</w:t>
      </w:r>
      <w:r w:rsidRPr="00ED6C43">
        <w:rPr>
          <w:rFonts w:ascii="David" w:hAnsi="David" w:cs="David"/>
          <w:sz w:val="24"/>
          <w:szCs w:val="24"/>
          <w:rtl/>
        </w:rPr>
        <w:t xml:space="preserve"> </w:t>
      </w:r>
      <w:r w:rsidRPr="00ED6C43">
        <w:rPr>
          <w:rFonts w:ascii="David" w:hAnsi="David" w:cs="David" w:hint="cs"/>
          <w:sz w:val="24"/>
          <w:szCs w:val="24"/>
          <w:rtl/>
        </w:rPr>
        <w:t>חבות</w:t>
      </w:r>
      <w:r w:rsidRPr="00ED6C43">
        <w:rPr>
          <w:rFonts w:ascii="David" w:hAnsi="David" w:cs="David"/>
          <w:sz w:val="24"/>
          <w:szCs w:val="24"/>
          <w:rtl/>
        </w:rPr>
        <w:t xml:space="preserve"> </w:t>
      </w:r>
      <w:r w:rsidRPr="00ED6C43">
        <w:rPr>
          <w:rFonts w:ascii="David" w:hAnsi="David" w:cs="David" w:hint="cs"/>
          <w:sz w:val="24"/>
          <w:szCs w:val="24"/>
          <w:rtl/>
        </w:rPr>
        <w:t>המוצר</w:t>
      </w:r>
      <w:r w:rsidRPr="00ED6C43">
        <w:rPr>
          <w:rFonts w:ascii="David" w:hAnsi="David" w:cs="David"/>
          <w:sz w:val="24"/>
          <w:szCs w:val="24"/>
          <w:rtl/>
        </w:rPr>
        <w:t xml:space="preserve">,  </w:t>
      </w:r>
    </w:p>
    <w:p w14:paraId="425C62BA" w14:textId="77777777" w:rsidR="00DD3C7F" w:rsidRPr="00ED6C43" w:rsidRDefault="00DD3C7F" w:rsidP="00ED6C43">
      <w:pPr>
        <w:pStyle w:val="af8"/>
        <w:spacing w:line="360" w:lineRule="auto"/>
        <w:rPr>
          <w:rFonts w:ascii="David" w:hAnsi="David" w:cs="David"/>
          <w:sz w:val="24"/>
          <w:szCs w:val="24"/>
          <w:rtl/>
        </w:rPr>
      </w:pPr>
      <w:r w:rsidRPr="00ED6C43">
        <w:rPr>
          <w:rFonts w:ascii="David" w:hAnsi="David" w:cs="David"/>
          <w:sz w:val="24"/>
          <w:szCs w:val="24"/>
          <w:rtl/>
        </w:rPr>
        <w:t xml:space="preserve">       </w:t>
      </w:r>
      <w:r w:rsidRPr="00ED6C43">
        <w:rPr>
          <w:rFonts w:ascii="David" w:hAnsi="David" w:cs="David" w:hint="cs"/>
          <w:sz w:val="24"/>
          <w:szCs w:val="24"/>
          <w:rtl/>
        </w:rPr>
        <w:t>לא</w:t>
      </w:r>
      <w:r w:rsidRPr="00ED6C43">
        <w:rPr>
          <w:rFonts w:ascii="David" w:hAnsi="David" w:cs="David"/>
          <w:sz w:val="24"/>
          <w:szCs w:val="24"/>
          <w:rtl/>
        </w:rPr>
        <w:t xml:space="preserve"> </w:t>
      </w:r>
      <w:r w:rsidRPr="00ED6C43">
        <w:rPr>
          <w:rFonts w:ascii="David" w:hAnsi="David" w:cs="David" w:hint="cs"/>
          <w:sz w:val="24"/>
          <w:szCs w:val="24"/>
          <w:rtl/>
        </w:rPr>
        <w:t>יפחתו</w:t>
      </w:r>
      <w:r w:rsidRPr="00ED6C43">
        <w:rPr>
          <w:rFonts w:ascii="David" w:hAnsi="David" w:cs="David"/>
          <w:sz w:val="24"/>
          <w:szCs w:val="24"/>
          <w:rtl/>
        </w:rPr>
        <w:t xml:space="preserve"> </w:t>
      </w:r>
      <w:r w:rsidRPr="00ED6C43">
        <w:rPr>
          <w:rFonts w:ascii="David" w:hAnsi="David" w:cs="David" w:hint="cs"/>
          <w:sz w:val="24"/>
          <w:szCs w:val="24"/>
          <w:rtl/>
        </w:rPr>
        <w:t>מהמקובל</w:t>
      </w:r>
      <w:r w:rsidRPr="00ED6C43">
        <w:rPr>
          <w:rFonts w:ascii="David" w:hAnsi="David" w:cs="David"/>
          <w:sz w:val="24"/>
          <w:szCs w:val="24"/>
          <w:rtl/>
        </w:rPr>
        <w:t xml:space="preserve"> </w:t>
      </w:r>
      <w:r w:rsidRPr="00ED6C43">
        <w:rPr>
          <w:rFonts w:ascii="David" w:hAnsi="David" w:cs="David" w:hint="cs"/>
          <w:sz w:val="24"/>
          <w:szCs w:val="24"/>
          <w:rtl/>
        </w:rPr>
        <w:t>על</w:t>
      </w:r>
      <w:r w:rsidRPr="00ED6C43">
        <w:rPr>
          <w:rFonts w:ascii="David" w:hAnsi="David" w:cs="David"/>
          <w:sz w:val="24"/>
          <w:szCs w:val="24"/>
          <w:rtl/>
        </w:rPr>
        <w:t xml:space="preserve"> </w:t>
      </w:r>
      <w:r w:rsidRPr="00ED6C43">
        <w:rPr>
          <w:rFonts w:ascii="David" w:hAnsi="David" w:cs="David" w:hint="cs"/>
          <w:sz w:val="24"/>
          <w:szCs w:val="24"/>
          <w:rtl/>
        </w:rPr>
        <w:t>פי</w:t>
      </w:r>
      <w:r w:rsidRPr="00ED6C43">
        <w:rPr>
          <w:rFonts w:ascii="David" w:hAnsi="David" w:cs="David"/>
          <w:sz w:val="24"/>
          <w:szCs w:val="24"/>
          <w:rtl/>
        </w:rPr>
        <w:t xml:space="preserve"> </w:t>
      </w:r>
      <w:r w:rsidRPr="00ED6C43">
        <w:rPr>
          <w:rFonts w:ascii="David" w:hAnsi="David" w:cs="David" w:hint="cs"/>
          <w:sz w:val="24"/>
          <w:szCs w:val="24"/>
          <w:rtl/>
        </w:rPr>
        <w:t>תנאי</w:t>
      </w:r>
      <w:r w:rsidRPr="00ED6C43">
        <w:rPr>
          <w:rFonts w:ascii="David" w:hAnsi="David" w:cs="David"/>
          <w:sz w:val="24"/>
          <w:szCs w:val="24"/>
          <w:rtl/>
        </w:rPr>
        <w:t xml:space="preserve"> "</w:t>
      </w:r>
      <w:r w:rsidRPr="00ED6C43">
        <w:rPr>
          <w:rFonts w:ascii="David" w:hAnsi="David" w:cs="David" w:hint="cs"/>
          <w:sz w:val="24"/>
          <w:szCs w:val="24"/>
          <w:rtl/>
        </w:rPr>
        <w:t>פוליסות</w:t>
      </w:r>
      <w:r w:rsidRPr="00ED6C43">
        <w:rPr>
          <w:rFonts w:ascii="David" w:hAnsi="David" w:cs="David"/>
          <w:sz w:val="24"/>
          <w:szCs w:val="24"/>
          <w:rtl/>
        </w:rPr>
        <w:t xml:space="preserve"> </w:t>
      </w:r>
      <w:r w:rsidRPr="00ED6C43">
        <w:rPr>
          <w:rFonts w:ascii="David" w:hAnsi="David" w:cs="David" w:hint="cs"/>
          <w:sz w:val="24"/>
          <w:szCs w:val="24"/>
          <w:rtl/>
        </w:rPr>
        <w:t>נוסח</w:t>
      </w:r>
      <w:r w:rsidRPr="00ED6C43">
        <w:rPr>
          <w:rFonts w:ascii="David" w:hAnsi="David" w:cs="David"/>
          <w:sz w:val="24"/>
          <w:szCs w:val="24"/>
          <w:rtl/>
        </w:rPr>
        <w:t xml:space="preserve"> </w:t>
      </w:r>
      <w:r w:rsidRPr="00ED6C43">
        <w:rPr>
          <w:rFonts w:ascii="David" w:hAnsi="David" w:cs="David" w:hint="cs"/>
          <w:sz w:val="24"/>
          <w:szCs w:val="24"/>
          <w:rtl/>
        </w:rPr>
        <w:t>ביט</w:t>
      </w:r>
      <w:r w:rsidRPr="00ED6C43">
        <w:rPr>
          <w:rFonts w:ascii="David" w:hAnsi="David" w:cs="David"/>
          <w:sz w:val="24"/>
          <w:szCs w:val="24"/>
          <w:rtl/>
        </w:rPr>
        <w:t xml:space="preserve">",  </w:t>
      </w:r>
      <w:r w:rsidRPr="00ED6C43">
        <w:rPr>
          <w:rFonts w:ascii="David" w:hAnsi="David" w:cs="David" w:hint="cs"/>
          <w:sz w:val="24"/>
          <w:szCs w:val="24"/>
          <w:rtl/>
        </w:rPr>
        <w:t>בכפוף</w:t>
      </w:r>
      <w:r w:rsidRPr="00ED6C43">
        <w:rPr>
          <w:rFonts w:ascii="David" w:hAnsi="David" w:cs="David"/>
          <w:sz w:val="24"/>
          <w:szCs w:val="24"/>
          <w:rtl/>
        </w:rPr>
        <w:t xml:space="preserve"> </w:t>
      </w:r>
      <w:r w:rsidRPr="00ED6C43">
        <w:rPr>
          <w:rFonts w:ascii="David" w:hAnsi="David" w:cs="David" w:hint="cs"/>
          <w:sz w:val="24"/>
          <w:szCs w:val="24"/>
          <w:rtl/>
        </w:rPr>
        <w:t>להרחבת</w:t>
      </w:r>
      <w:r w:rsidRPr="00ED6C43">
        <w:rPr>
          <w:rFonts w:ascii="David" w:hAnsi="David" w:cs="David"/>
          <w:sz w:val="24"/>
          <w:szCs w:val="24"/>
          <w:rtl/>
        </w:rPr>
        <w:t xml:space="preserve"> </w:t>
      </w:r>
      <w:r w:rsidRPr="00ED6C43">
        <w:rPr>
          <w:rFonts w:ascii="David" w:hAnsi="David" w:cs="David" w:hint="cs"/>
          <w:sz w:val="24"/>
          <w:szCs w:val="24"/>
          <w:rtl/>
        </w:rPr>
        <w:t>הכיסויים</w:t>
      </w:r>
      <w:r w:rsidRPr="00ED6C43">
        <w:rPr>
          <w:rFonts w:ascii="David" w:hAnsi="David" w:cs="David"/>
          <w:sz w:val="24"/>
          <w:szCs w:val="24"/>
          <w:rtl/>
        </w:rPr>
        <w:t xml:space="preserve"> </w:t>
      </w:r>
      <w:r w:rsidRPr="00ED6C43">
        <w:rPr>
          <w:rFonts w:ascii="David" w:hAnsi="David" w:cs="David" w:hint="cs"/>
          <w:sz w:val="24"/>
          <w:szCs w:val="24"/>
          <w:rtl/>
        </w:rPr>
        <w:t>כמפורט</w:t>
      </w:r>
      <w:r w:rsidRPr="00ED6C43">
        <w:rPr>
          <w:rFonts w:ascii="David" w:hAnsi="David" w:cs="David"/>
          <w:sz w:val="24"/>
          <w:szCs w:val="24"/>
          <w:rtl/>
        </w:rPr>
        <w:t xml:space="preserve"> </w:t>
      </w:r>
    </w:p>
    <w:p w14:paraId="6D445D13" w14:textId="77777777" w:rsidR="00DD3C7F" w:rsidRPr="00ED6C43" w:rsidRDefault="00DD3C7F" w:rsidP="00ED6C43">
      <w:pPr>
        <w:pStyle w:val="af8"/>
        <w:spacing w:line="360" w:lineRule="auto"/>
        <w:rPr>
          <w:rFonts w:ascii="David" w:hAnsi="David" w:cs="David"/>
          <w:sz w:val="24"/>
          <w:szCs w:val="24"/>
          <w:rtl/>
        </w:rPr>
      </w:pPr>
      <w:r w:rsidRPr="00ED6C43">
        <w:rPr>
          <w:rFonts w:ascii="David" w:hAnsi="David" w:cs="David"/>
          <w:sz w:val="24"/>
          <w:szCs w:val="24"/>
          <w:rtl/>
        </w:rPr>
        <w:t xml:space="preserve">       </w:t>
      </w:r>
      <w:r w:rsidRPr="00ED6C43">
        <w:rPr>
          <w:rFonts w:ascii="David" w:hAnsi="David" w:cs="David" w:hint="cs"/>
          <w:sz w:val="24"/>
          <w:szCs w:val="24"/>
          <w:rtl/>
        </w:rPr>
        <w:t>לעיל</w:t>
      </w:r>
      <w:r w:rsidRPr="00ED6C43">
        <w:rPr>
          <w:rFonts w:ascii="David" w:hAnsi="David" w:cs="David"/>
          <w:sz w:val="24"/>
          <w:szCs w:val="24"/>
          <w:rtl/>
        </w:rPr>
        <w:t xml:space="preserve">.                                               </w:t>
      </w:r>
    </w:p>
    <w:p w14:paraId="72B38421" w14:textId="77777777" w:rsidR="00DD3C7F" w:rsidRPr="00ED6C43" w:rsidRDefault="00DD3C7F" w:rsidP="00ED6C43">
      <w:pPr>
        <w:pStyle w:val="af8"/>
        <w:spacing w:line="360" w:lineRule="auto"/>
        <w:rPr>
          <w:rFonts w:ascii="David" w:hAnsi="David" w:cs="David"/>
          <w:sz w:val="24"/>
          <w:szCs w:val="24"/>
          <w:rtl/>
        </w:rPr>
      </w:pPr>
    </w:p>
    <w:p w14:paraId="6BE0EB49" w14:textId="77777777" w:rsidR="00DD3C7F" w:rsidRPr="00ED6C43" w:rsidRDefault="00DD3C7F" w:rsidP="00ED6C43">
      <w:pPr>
        <w:pStyle w:val="af8"/>
        <w:spacing w:line="360" w:lineRule="auto"/>
        <w:rPr>
          <w:rFonts w:ascii="David" w:hAnsi="David" w:cs="David"/>
          <w:sz w:val="24"/>
          <w:szCs w:val="24"/>
          <w:rtl/>
        </w:rPr>
      </w:pPr>
      <w:r w:rsidRPr="00ED6C43">
        <w:rPr>
          <w:rFonts w:ascii="David" w:hAnsi="David" w:cs="David"/>
          <w:sz w:val="24"/>
          <w:szCs w:val="24"/>
          <w:rtl/>
        </w:rPr>
        <w:t xml:space="preserve">  </w:t>
      </w:r>
      <w:r w:rsidRPr="00ED6C43">
        <w:rPr>
          <w:rFonts w:ascii="David" w:hAnsi="David" w:cs="David" w:hint="cs"/>
          <w:sz w:val="24"/>
          <w:szCs w:val="24"/>
          <w:rtl/>
        </w:rPr>
        <w:t>ח</w:t>
      </w:r>
      <w:r w:rsidRPr="00ED6C43">
        <w:rPr>
          <w:rFonts w:ascii="David" w:hAnsi="David" w:cs="David"/>
          <w:sz w:val="24"/>
          <w:szCs w:val="24"/>
          <w:rtl/>
        </w:rPr>
        <w:t xml:space="preserve">.  </w:t>
      </w:r>
      <w:r w:rsidRPr="00ED6C43">
        <w:rPr>
          <w:rFonts w:ascii="David" w:hAnsi="David" w:cs="David" w:hint="cs"/>
          <w:sz w:val="24"/>
          <w:szCs w:val="24"/>
          <w:rtl/>
        </w:rPr>
        <w:t>חריג</w:t>
      </w:r>
      <w:r w:rsidRPr="00ED6C43">
        <w:rPr>
          <w:rFonts w:ascii="David" w:hAnsi="David" w:cs="David"/>
          <w:sz w:val="24"/>
          <w:szCs w:val="24"/>
          <w:rtl/>
        </w:rPr>
        <w:t xml:space="preserve"> </w:t>
      </w:r>
      <w:r w:rsidRPr="00ED6C43">
        <w:rPr>
          <w:rFonts w:ascii="David" w:hAnsi="David" w:cs="David" w:hint="cs"/>
          <w:sz w:val="24"/>
          <w:szCs w:val="24"/>
          <w:rtl/>
        </w:rPr>
        <w:t>כוונה</w:t>
      </w:r>
      <w:r w:rsidRPr="00ED6C43">
        <w:rPr>
          <w:rFonts w:ascii="David" w:hAnsi="David" w:cs="David"/>
          <w:sz w:val="24"/>
          <w:szCs w:val="24"/>
          <w:rtl/>
        </w:rPr>
        <w:t xml:space="preserve"> </w:t>
      </w:r>
      <w:r w:rsidRPr="00ED6C43">
        <w:rPr>
          <w:rFonts w:ascii="David" w:hAnsi="David" w:cs="David" w:hint="cs"/>
          <w:sz w:val="24"/>
          <w:szCs w:val="24"/>
          <w:rtl/>
        </w:rPr>
        <w:t>ו</w:t>
      </w:r>
      <w:r w:rsidRPr="00ED6C43">
        <w:rPr>
          <w:rFonts w:ascii="David" w:hAnsi="David" w:cs="David"/>
          <w:sz w:val="24"/>
          <w:szCs w:val="24"/>
          <w:rtl/>
        </w:rPr>
        <w:t>/</w:t>
      </w:r>
      <w:r w:rsidRPr="00ED6C43">
        <w:rPr>
          <w:rFonts w:ascii="David" w:hAnsi="David" w:cs="David" w:hint="cs"/>
          <w:sz w:val="24"/>
          <w:szCs w:val="24"/>
          <w:rtl/>
        </w:rPr>
        <w:t>או</w:t>
      </w:r>
      <w:r w:rsidRPr="00ED6C43">
        <w:rPr>
          <w:rFonts w:ascii="David" w:hAnsi="David" w:cs="David"/>
          <w:sz w:val="24"/>
          <w:szCs w:val="24"/>
          <w:rtl/>
        </w:rPr>
        <w:t xml:space="preserve"> </w:t>
      </w:r>
      <w:r w:rsidRPr="00ED6C43">
        <w:rPr>
          <w:rFonts w:ascii="David" w:hAnsi="David" w:cs="David" w:hint="cs"/>
          <w:sz w:val="24"/>
          <w:szCs w:val="24"/>
          <w:rtl/>
        </w:rPr>
        <w:t>רשלנות</w:t>
      </w:r>
      <w:r w:rsidRPr="00ED6C43">
        <w:rPr>
          <w:rFonts w:ascii="David" w:hAnsi="David" w:cs="David"/>
          <w:sz w:val="24"/>
          <w:szCs w:val="24"/>
          <w:rtl/>
        </w:rPr>
        <w:t xml:space="preserve"> </w:t>
      </w:r>
      <w:r w:rsidRPr="00ED6C43">
        <w:rPr>
          <w:rFonts w:ascii="David" w:hAnsi="David" w:cs="David" w:hint="cs"/>
          <w:sz w:val="24"/>
          <w:szCs w:val="24"/>
          <w:rtl/>
        </w:rPr>
        <w:t>רבתי</w:t>
      </w:r>
      <w:r w:rsidRPr="00ED6C43">
        <w:rPr>
          <w:rFonts w:ascii="David" w:hAnsi="David" w:cs="David"/>
          <w:sz w:val="24"/>
          <w:szCs w:val="24"/>
          <w:rtl/>
        </w:rPr>
        <w:t xml:space="preserve"> </w:t>
      </w:r>
      <w:r w:rsidRPr="00ED6C43">
        <w:rPr>
          <w:rFonts w:ascii="David" w:hAnsi="David" w:cs="David" w:hint="cs"/>
          <w:sz w:val="24"/>
          <w:szCs w:val="24"/>
          <w:rtl/>
        </w:rPr>
        <w:t>מבוטל</w:t>
      </w:r>
      <w:r w:rsidRPr="00ED6C43">
        <w:rPr>
          <w:rFonts w:ascii="David" w:hAnsi="David" w:cs="David"/>
          <w:sz w:val="24"/>
          <w:szCs w:val="24"/>
          <w:rtl/>
        </w:rPr>
        <w:t xml:space="preserve"> </w:t>
      </w:r>
      <w:r w:rsidRPr="00ED6C43">
        <w:rPr>
          <w:rFonts w:ascii="David" w:hAnsi="David" w:cs="David" w:hint="cs"/>
          <w:sz w:val="24"/>
          <w:szCs w:val="24"/>
          <w:rtl/>
        </w:rPr>
        <w:t>ככל</w:t>
      </w:r>
      <w:r w:rsidRPr="00ED6C43">
        <w:rPr>
          <w:rFonts w:ascii="David" w:hAnsi="David" w:cs="David"/>
          <w:sz w:val="24"/>
          <w:szCs w:val="24"/>
          <w:rtl/>
        </w:rPr>
        <w:t xml:space="preserve"> </w:t>
      </w:r>
      <w:r w:rsidRPr="00ED6C43">
        <w:rPr>
          <w:rFonts w:ascii="David" w:hAnsi="David" w:cs="David" w:hint="cs"/>
          <w:sz w:val="24"/>
          <w:szCs w:val="24"/>
          <w:rtl/>
        </w:rPr>
        <w:t>שקיים</w:t>
      </w:r>
      <w:r w:rsidRPr="00ED6C43">
        <w:rPr>
          <w:rFonts w:ascii="David" w:hAnsi="David" w:cs="David"/>
          <w:sz w:val="24"/>
          <w:szCs w:val="24"/>
          <w:rtl/>
        </w:rPr>
        <w:t xml:space="preserve"> </w:t>
      </w:r>
      <w:r w:rsidRPr="00ED6C43">
        <w:rPr>
          <w:rFonts w:ascii="David" w:hAnsi="David" w:cs="David" w:hint="cs"/>
          <w:sz w:val="24"/>
          <w:szCs w:val="24"/>
          <w:rtl/>
        </w:rPr>
        <w:t>בכל</w:t>
      </w:r>
      <w:r w:rsidRPr="00ED6C43">
        <w:rPr>
          <w:rFonts w:ascii="David" w:hAnsi="David" w:cs="David"/>
          <w:sz w:val="24"/>
          <w:szCs w:val="24"/>
          <w:rtl/>
        </w:rPr>
        <w:t xml:space="preserve"> </w:t>
      </w:r>
      <w:r w:rsidRPr="00ED6C43">
        <w:rPr>
          <w:rFonts w:ascii="David" w:hAnsi="David" w:cs="David" w:hint="cs"/>
          <w:sz w:val="24"/>
          <w:szCs w:val="24"/>
          <w:rtl/>
        </w:rPr>
        <w:t>הפוליסות</w:t>
      </w:r>
      <w:r w:rsidRPr="00ED6C43">
        <w:rPr>
          <w:rFonts w:ascii="David" w:hAnsi="David" w:cs="David"/>
          <w:sz w:val="24"/>
          <w:szCs w:val="24"/>
          <w:rtl/>
        </w:rPr>
        <w:t xml:space="preserve"> </w:t>
      </w:r>
      <w:r w:rsidRPr="00ED6C43">
        <w:rPr>
          <w:rFonts w:ascii="David" w:hAnsi="David" w:cs="David" w:hint="cs"/>
          <w:sz w:val="24"/>
          <w:szCs w:val="24"/>
          <w:rtl/>
        </w:rPr>
        <w:t>המבוטחות</w:t>
      </w:r>
      <w:r w:rsidRPr="00ED6C43">
        <w:rPr>
          <w:rFonts w:ascii="David" w:hAnsi="David" w:cs="David"/>
          <w:sz w:val="24"/>
          <w:szCs w:val="24"/>
          <w:rtl/>
        </w:rPr>
        <w:t>.</w:t>
      </w:r>
    </w:p>
    <w:p w14:paraId="2EAF2EC1" w14:textId="77777777" w:rsidR="00DD3C7F" w:rsidRPr="00ED6C43" w:rsidRDefault="00DD3C7F" w:rsidP="00ED6C43">
      <w:pPr>
        <w:pStyle w:val="af8"/>
        <w:spacing w:line="360" w:lineRule="auto"/>
        <w:rPr>
          <w:rFonts w:ascii="David" w:hAnsi="David" w:cs="David"/>
          <w:sz w:val="24"/>
          <w:szCs w:val="24"/>
          <w:rtl/>
        </w:rPr>
      </w:pPr>
    </w:p>
    <w:p w14:paraId="11A176DC" w14:textId="77777777" w:rsidR="00DD3C7F" w:rsidRPr="00ED6C43" w:rsidRDefault="00DD3C7F" w:rsidP="00ED6C43">
      <w:pPr>
        <w:pStyle w:val="af8"/>
        <w:spacing w:line="360" w:lineRule="auto"/>
        <w:rPr>
          <w:rFonts w:ascii="David" w:hAnsi="David" w:cs="David"/>
          <w:sz w:val="24"/>
          <w:szCs w:val="24"/>
          <w:rtl/>
        </w:rPr>
      </w:pPr>
      <w:r w:rsidRPr="00ED6C43">
        <w:rPr>
          <w:rFonts w:ascii="David" w:hAnsi="David" w:cs="David"/>
          <w:sz w:val="24"/>
          <w:szCs w:val="24"/>
          <w:rtl/>
        </w:rPr>
        <w:t xml:space="preserve">  </w:t>
      </w:r>
      <w:r w:rsidRPr="00ED6C43">
        <w:rPr>
          <w:rFonts w:ascii="David" w:hAnsi="David" w:cs="David" w:hint="cs"/>
          <w:sz w:val="24"/>
          <w:szCs w:val="24"/>
          <w:rtl/>
        </w:rPr>
        <w:t>העתקי</w:t>
      </w:r>
      <w:r w:rsidRPr="00ED6C43">
        <w:rPr>
          <w:rFonts w:ascii="David" w:hAnsi="David" w:cs="David"/>
          <w:sz w:val="24"/>
          <w:szCs w:val="24"/>
          <w:rtl/>
        </w:rPr>
        <w:t xml:space="preserve"> </w:t>
      </w:r>
      <w:r w:rsidRPr="00ED6C43">
        <w:rPr>
          <w:rFonts w:ascii="David" w:hAnsi="David" w:cs="David" w:hint="cs"/>
          <w:sz w:val="24"/>
          <w:szCs w:val="24"/>
          <w:rtl/>
        </w:rPr>
        <w:t>פוליסות</w:t>
      </w:r>
      <w:r w:rsidRPr="00ED6C43">
        <w:rPr>
          <w:rFonts w:ascii="David" w:hAnsi="David" w:cs="David"/>
          <w:sz w:val="24"/>
          <w:szCs w:val="24"/>
          <w:rtl/>
        </w:rPr>
        <w:t xml:space="preserve"> </w:t>
      </w:r>
      <w:r w:rsidRPr="00ED6C43">
        <w:rPr>
          <w:rFonts w:ascii="David" w:hAnsi="David" w:cs="David" w:hint="cs"/>
          <w:sz w:val="24"/>
          <w:szCs w:val="24"/>
          <w:rtl/>
        </w:rPr>
        <w:t>הביטוח</w:t>
      </w:r>
      <w:r w:rsidRPr="00ED6C43">
        <w:rPr>
          <w:rFonts w:ascii="David" w:hAnsi="David" w:cs="David"/>
          <w:sz w:val="24"/>
          <w:szCs w:val="24"/>
          <w:rtl/>
        </w:rPr>
        <w:t xml:space="preserve">, </w:t>
      </w:r>
      <w:r w:rsidRPr="00ED6C43">
        <w:rPr>
          <w:rFonts w:ascii="David" w:hAnsi="David" w:cs="David" w:hint="cs"/>
          <w:sz w:val="24"/>
          <w:szCs w:val="24"/>
          <w:rtl/>
        </w:rPr>
        <w:t>מאושרות</w:t>
      </w:r>
      <w:r w:rsidRPr="00ED6C43">
        <w:rPr>
          <w:rFonts w:ascii="David" w:hAnsi="David" w:cs="David"/>
          <w:sz w:val="24"/>
          <w:szCs w:val="24"/>
          <w:rtl/>
        </w:rPr>
        <w:t xml:space="preserve"> </w:t>
      </w:r>
      <w:r w:rsidRPr="00ED6C43">
        <w:rPr>
          <w:rFonts w:ascii="David" w:hAnsi="David" w:cs="David" w:hint="cs"/>
          <w:sz w:val="24"/>
          <w:szCs w:val="24"/>
          <w:rtl/>
        </w:rPr>
        <w:t>ע</w:t>
      </w:r>
      <w:r w:rsidRPr="00ED6C43">
        <w:rPr>
          <w:rFonts w:ascii="David" w:hAnsi="David" w:cs="David"/>
          <w:sz w:val="24"/>
          <w:szCs w:val="24"/>
          <w:rtl/>
        </w:rPr>
        <w:t>"</w:t>
      </w:r>
      <w:r w:rsidRPr="00ED6C43">
        <w:rPr>
          <w:rFonts w:ascii="David" w:hAnsi="David" w:cs="David" w:hint="cs"/>
          <w:sz w:val="24"/>
          <w:szCs w:val="24"/>
          <w:rtl/>
        </w:rPr>
        <w:t>י</w:t>
      </w:r>
      <w:r w:rsidRPr="00ED6C43">
        <w:rPr>
          <w:rFonts w:ascii="David" w:hAnsi="David" w:cs="David"/>
          <w:sz w:val="24"/>
          <w:szCs w:val="24"/>
          <w:rtl/>
        </w:rPr>
        <w:t xml:space="preserve"> </w:t>
      </w:r>
      <w:r w:rsidRPr="00ED6C43">
        <w:rPr>
          <w:rFonts w:ascii="David" w:hAnsi="David" w:cs="David" w:hint="cs"/>
          <w:sz w:val="24"/>
          <w:szCs w:val="24"/>
          <w:rtl/>
        </w:rPr>
        <w:t>המבטח</w:t>
      </w:r>
      <w:r w:rsidRPr="00ED6C43">
        <w:rPr>
          <w:rFonts w:ascii="David" w:hAnsi="David" w:cs="David"/>
          <w:sz w:val="24"/>
          <w:szCs w:val="24"/>
          <w:rtl/>
        </w:rPr>
        <w:t xml:space="preserve"> </w:t>
      </w:r>
      <w:r w:rsidRPr="00ED6C43">
        <w:rPr>
          <w:rFonts w:ascii="David" w:hAnsi="David" w:cs="David" w:hint="cs"/>
          <w:sz w:val="24"/>
          <w:szCs w:val="24"/>
          <w:rtl/>
        </w:rPr>
        <w:t>או</w:t>
      </w:r>
      <w:r w:rsidRPr="00ED6C43">
        <w:rPr>
          <w:rFonts w:ascii="David" w:hAnsi="David" w:cs="David"/>
          <w:sz w:val="24"/>
          <w:szCs w:val="24"/>
          <w:rtl/>
        </w:rPr>
        <w:t xml:space="preserve"> </w:t>
      </w:r>
      <w:r w:rsidRPr="00ED6C43">
        <w:rPr>
          <w:rFonts w:ascii="David" w:hAnsi="David" w:cs="David" w:hint="cs"/>
          <w:sz w:val="24"/>
          <w:szCs w:val="24"/>
          <w:rtl/>
        </w:rPr>
        <w:t>אישור</w:t>
      </w:r>
      <w:r w:rsidRPr="00ED6C43">
        <w:rPr>
          <w:rFonts w:ascii="David" w:hAnsi="David" w:cs="David"/>
          <w:sz w:val="24"/>
          <w:szCs w:val="24"/>
          <w:rtl/>
        </w:rPr>
        <w:t xml:space="preserve"> </w:t>
      </w:r>
      <w:r w:rsidRPr="00ED6C43">
        <w:rPr>
          <w:rFonts w:ascii="David" w:hAnsi="David" w:cs="David" w:hint="cs"/>
          <w:sz w:val="24"/>
          <w:szCs w:val="24"/>
          <w:rtl/>
        </w:rPr>
        <w:t>בחתימתו</w:t>
      </w:r>
      <w:r w:rsidRPr="00ED6C43">
        <w:rPr>
          <w:rFonts w:ascii="David" w:hAnsi="David" w:cs="David"/>
          <w:sz w:val="24"/>
          <w:szCs w:val="24"/>
          <w:rtl/>
        </w:rPr>
        <w:t xml:space="preserve"> </w:t>
      </w:r>
      <w:r w:rsidRPr="00ED6C43">
        <w:rPr>
          <w:rFonts w:ascii="David" w:hAnsi="David" w:cs="David" w:hint="cs"/>
          <w:sz w:val="24"/>
          <w:szCs w:val="24"/>
          <w:rtl/>
        </w:rPr>
        <w:t>על</w:t>
      </w:r>
      <w:r w:rsidRPr="00ED6C43">
        <w:rPr>
          <w:rFonts w:ascii="David" w:hAnsi="David" w:cs="David"/>
          <w:sz w:val="24"/>
          <w:szCs w:val="24"/>
          <w:rtl/>
        </w:rPr>
        <w:t xml:space="preserve"> </w:t>
      </w:r>
      <w:r w:rsidRPr="00ED6C43">
        <w:rPr>
          <w:rFonts w:ascii="David" w:hAnsi="David" w:cs="David" w:hint="cs"/>
          <w:sz w:val="24"/>
          <w:szCs w:val="24"/>
          <w:rtl/>
        </w:rPr>
        <w:t>קיום</w:t>
      </w:r>
      <w:r w:rsidRPr="00ED6C43">
        <w:rPr>
          <w:rFonts w:ascii="David" w:hAnsi="David" w:cs="David"/>
          <w:sz w:val="24"/>
          <w:szCs w:val="24"/>
          <w:rtl/>
        </w:rPr>
        <w:t xml:space="preserve">  </w:t>
      </w:r>
      <w:r w:rsidRPr="00ED6C43">
        <w:rPr>
          <w:rFonts w:ascii="David" w:hAnsi="David" w:cs="David" w:hint="cs"/>
          <w:sz w:val="24"/>
          <w:szCs w:val="24"/>
          <w:rtl/>
        </w:rPr>
        <w:t>הביטוחים</w:t>
      </w:r>
      <w:r w:rsidRPr="00ED6C43">
        <w:rPr>
          <w:rFonts w:ascii="David" w:hAnsi="David" w:cs="David"/>
          <w:sz w:val="24"/>
          <w:szCs w:val="24"/>
          <w:rtl/>
        </w:rPr>
        <w:t xml:space="preserve"> </w:t>
      </w:r>
    </w:p>
    <w:p w14:paraId="7A599A1A" w14:textId="77777777" w:rsidR="00DD3C7F" w:rsidRPr="00ED6C43" w:rsidRDefault="00DD3C7F" w:rsidP="00ED6C43">
      <w:pPr>
        <w:pStyle w:val="af8"/>
        <w:spacing w:line="360" w:lineRule="auto"/>
        <w:rPr>
          <w:rFonts w:ascii="David" w:hAnsi="David" w:cs="David"/>
          <w:sz w:val="24"/>
          <w:szCs w:val="24"/>
          <w:rtl/>
        </w:rPr>
      </w:pPr>
      <w:r w:rsidRPr="00ED6C43">
        <w:rPr>
          <w:rFonts w:ascii="David" w:hAnsi="David" w:cs="David"/>
          <w:sz w:val="24"/>
          <w:szCs w:val="24"/>
          <w:rtl/>
        </w:rPr>
        <w:t xml:space="preserve">  </w:t>
      </w:r>
      <w:r w:rsidRPr="00ED6C43">
        <w:rPr>
          <w:rFonts w:ascii="David" w:hAnsi="David" w:cs="David" w:hint="cs"/>
          <w:sz w:val="24"/>
          <w:szCs w:val="24"/>
          <w:rtl/>
        </w:rPr>
        <w:t>כאמור</w:t>
      </w:r>
      <w:r w:rsidRPr="00ED6C43">
        <w:rPr>
          <w:rFonts w:ascii="David" w:hAnsi="David" w:cs="David"/>
          <w:sz w:val="24"/>
          <w:szCs w:val="24"/>
          <w:rtl/>
        </w:rPr>
        <w:t xml:space="preserve">, </w:t>
      </w:r>
      <w:r w:rsidRPr="00ED6C43">
        <w:rPr>
          <w:rFonts w:ascii="David" w:hAnsi="David" w:cs="David" w:hint="cs"/>
          <w:sz w:val="24"/>
          <w:szCs w:val="24"/>
          <w:rtl/>
        </w:rPr>
        <w:t>יומצאו</w:t>
      </w:r>
      <w:r w:rsidRPr="00ED6C43">
        <w:rPr>
          <w:rFonts w:ascii="David" w:hAnsi="David" w:cs="David"/>
          <w:sz w:val="24"/>
          <w:szCs w:val="24"/>
          <w:rtl/>
        </w:rPr>
        <w:t xml:space="preserve"> </w:t>
      </w:r>
      <w:r w:rsidRPr="00ED6C43">
        <w:rPr>
          <w:rFonts w:ascii="David" w:hAnsi="David" w:cs="David" w:hint="cs"/>
          <w:sz w:val="24"/>
          <w:szCs w:val="24"/>
          <w:rtl/>
        </w:rPr>
        <w:t>על</w:t>
      </w:r>
      <w:r w:rsidRPr="00ED6C43">
        <w:rPr>
          <w:rFonts w:ascii="David" w:hAnsi="David" w:cs="David"/>
          <w:sz w:val="24"/>
          <w:szCs w:val="24"/>
          <w:rtl/>
        </w:rPr>
        <w:t xml:space="preserve"> </w:t>
      </w:r>
      <w:r w:rsidRPr="00ED6C43">
        <w:rPr>
          <w:rFonts w:ascii="David" w:hAnsi="David" w:cs="David" w:hint="cs"/>
          <w:sz w:val="24"/>
          <w:szCs w:val="24"/>
          <w:rtl/>
        </w:rPr>
        <w:t>ידי</w:t>
      </w:r>
      <w:r w:rsidRPr="00ED6C43">
        <w:rPr>
          <w:rFonts w:ascii="David" w:hAnsi="David" w:cs="David"/>
          <w:sz w:val="24"/>
          <w:szCs w:val="24"/>
          <w:rtl/>
        </w:rPr>
        <w:t xml:space="preserve"> </w:t>
      </w:r>
      <w:r w:rsidRPr="00ED6C43">
        <w:rPr>
          <w:rFonts w:ascii="David" w:hAnsi="David" w:cs="David" w:hint="cs"/>
          <w:sz w:val="24"/>
          <w:szCs w:val="24"/>
          <w:rtl/>
        </w:rPr>
        <w:t>הספק</w:t>
      </w:r>
      <w:r w:rsidRPr="00ED6C43">
        <w:rPr>
          <w:rFonts w:ascii="David" w:hAnsi="David" w:cs="David"/>
          <w:sz w:val="24"/>
          <w:szCs w:val="24"/>
          <w:rtl/>
        </w:rPr>
        <w:t xml:space="preserve"> </w:t>
      </w:r>
      <w:r w:rsidRPr="00ED6C43">
        <w:rPr>
          <w:rFonts w:ascii="David" w:hAnsi="David" w:cs="David" w:hint="cs"/>
          <w:sz w:val="24"/>
          <w:szCs w:val="24"/>
          <w:rtl/>
        </w:rPr>
        <w:t>למשרד</w:t>
      </w:r>
      <w:r w:rsidRPr="00ED6C43">
        <w:rPr>
          <w:rFonts w:ascii="David" w:hAnsi="David" w:cs="David"/>
          <w:sz w:val="24"/>
          <w:szCs w:val="24"/>
          <w:rtl/>
        </w:rPr>
        <w:t xml:space="preserve"> </w:t>
      </w:r>
      <w:r w:rsidRPr="00ED6C43">
        <w:rPr>
          <w:rFonts w:ascii="David" w:hAnsi="David" w:cs="David" w:hint="cs"/>
          <w:sz w:val="24"/>
          <w:szCs w:val="24"/>
          <w:rtl/>
        </w:rPr>
        <w:t>האוצר</w:t>
      </w:r>
      <w:r w:rsidRPr="00ED6C43">
        <w:rPr>
          <w:rFonts w:ascii="David" w:hAnsi="David" w:cs="David"/>
          <w:sz w:val="24"/>
          <w:szCs w:val="24"/>
          <w:rtl/>
        </w:rPr>
        <w:t xml:space="preserve"> </w:t>
      </w:r>
      <w:r w:rsidRPr="00ED6C43">
        <w:rPr>
          <w:rFonts w:ascii="David" w:hAnsi="David" w:cs="David" w:hint="cs"/>
          <w:sz w:val="24"/>
          <w:szCs w:val="24"/>
          <w:rtl/>
        </w:rPr>
        <w:t>עד</w:t>
      </w:r>
      <w:r w:rsidRPr="00ED6C43">
        <w:rPr>
          <w:rFonts w:ascii="David" w:hAnsi="David" w:cs="David"/>
          <w:sz w:val="24"/>
          <w:szCs w:val="24"/>
          <w:rtl/>
        </w:rPr>
        <w:t xml:space="preserve"> </w:t>
      </w:r>
      <w:r w:rsidRPr="00ED6C43">
        <w:rPr>
          <w:rFonts w:ascii="David" w:hAnsi="David" w:cs="David" w:hint="cs"/>
          <w:sz w:val="24"/>
          <w:szCs w:val="24"/>
          <w:rtl/>
        </w:rPr>
        <w:t>למועד</w:t>
      </w:r>
      <w:r w:rsidRPr="00ED6C43">
        <w:rPr>
          <w:rFonts w:ascii="David" w:hAnsi="David" w:cs="David"/>
          <w:sz w:val="24"/>
          <w:szCs w:val="24"/>
          <w:rtl/>
        </w:rPr>
        <w:t xml:space="preserve"> </w:t>
      </w:r>
      <w:r w:rsidRPr="00ED6C43">
        <w:rPr>
          <w:rFonts w:ascii="David" w:hAnsi="David" w:cs="David" w:hint="cs"/>
          <w:sz w:val="24"/>
          <w:szCs w:val="24"/>
          <w:rtl/>
        </w:rPr>
        <w:t>חתימת</w:t>
      </w:r>
      <w:r w:rsidRPr="00ED6C43">
        <w:rPr>
          <w:rFonts w:ascii="David" w:hAnsi="David" w:cs="David"/>
          <w:sz w:val="24"/>
          <w:szCs w:val="24"/>
          <w:rtl/>
        </w:rPr>
        <w:t xml:space="preserve"> </w:t>
      </w:r>
      <w:r w:rsidRPr="00ED6C43">
        <w:rPr>
          <w:rFonts w:ascii="David" w:hAnsi="David" w:cs="David" w:hint="cs"/>
          <w:sz w:val="24"/>
          <w:szCs w:val="24"/>
          <w:rtl/>
        </w:rPr>
        <w:t>ההסכם</w:t>
      </w:r>
      <w:r w:rsidRPr="00ED6C43">
        <w:rPr>
          <w:rFonts w:ascii="David" w:hAnsi="David" w:cs="David"/>
          <w:sz w:val="24"/>
          <w:szCs w:val="24"/>
          <w:rtl/>
        </w:rPr>
        <w:t xml:space="preserve">. </w:t>
      </w:r>
    </w:p>
    <w:p w14:paraId="5A79E2E3" w14:textId="77777777" w:rsidR="00DD3C7F" w:rsidRPr="00ED6C43" w:rsidRDefault="00DD3C7F" w:rsidP="00ED6C43">
      <w:pPr>
        <w:pStyle w:val="af8"/>
        <w:spacing w:line="360" w:lineRule="auto"/>
        <w:rPr>
          <w:rFonts w:ascii="David" w:hAnsi="David" w:cs="David"/>
          <w:sz w:val="24"/>
          <w:szCs w:val="24"/>
          <w:rtl/>
        </w:rPr>
      </w:pPr>
    </w:p>
    <w:p w14:paraId="1101F9A8" w14:textId="77777777" w:rsidR="00DD3C7F" w:rsidRPr="00ED6C43" w:rsidRDefault="00DD3C7F" w:rsidP="00ED6C43">
      <w:pPr>
        <w:pStyle w:val="af8"/>
        <w:spacing w:line="360" w:lineRule="auto"/>
        <w:rPr>
          <w:rFonts w:ascii="David" w:hAnsi="David" w:cs="David"/>
          <w:sz w:val="24"/>
          <w:szCs w:val="24"/>
          <w:rtl/>
        </w:rPr>
      </w:pPr>
      <w:r w:rsidRPr="00ED6C43">
        <w:rPr>
          <w:rFonts w:ascii="David" w:hAnsi="David" w:cs="David"/>
          <w:sz w:val="24"/>
          <w:szCs w:val="24"/>
          <w:rtl/>
        </w:rPr>
        <w:t xml:space="preserve">  </w:t>
      </w:r>
      <w:r w:rsidRPr="00ED6C43">
        <w:rPr>
          <w:rFonts w:ascii="David" w:hAnsi="David" w:cs="David" w:hint="cs"/>
          <w:sz w:val="24"/>
          <w:szCs w:val="24"/>
          <w:rtl/>
        </w:rPr>
        <w:t>הספק</w:t>
      </w:r>
      <w:r w:rsidRPr="00ED6C43">
        <w:rPr>
          <w:rFonts w:ascii="David" w:hAnsi="David" w:cs="David"/>
          <w:sz w:val="24"/>
          <w:szCs w:val="24"/>
          <w:rtl/>
        </w:rPr>
        <w:t xml:space="preserve"> </w:t>
      </w:r>
      <w:r w:rsidRPr="00ED6C43">
        <w:rPr>
          <w:rFonts w:ascii="David" w:hAnsi="David" w:cs="David" w:hint="cs"/>
          <w:sz w:val="24"/>
          <w:szCs w:val="24"/>
          <w:rtl/>
        </w:rPr>
        <w:t>מתחייב</w:t>
      </w:r>
      <w:r w:rsidRPr="00ED6C43">
        <w:rPr>
          <w:rFonts w:ascii="David" w:hAnsi="David" w:cs="David"/>
          <w:sz w:val="24"/>
          <w:szCs w:val="24"/>
          <w:rtl/>
        </w:rPr>
        <w:t xml:space="preserve"> </w:t>
      </w:r>
      <w:r w:rsidRPr="00ED6C43">
        <w:rPr>
          <w:rFonts w:ascii="David" w:hAnsi="David" w:cs="David" w:hint="cs"/>
          <w:sz w:val="24"/>
          <w:szCs w:val="24"/>
          <w:rtl/>
        </w:rPr>
        <w:t>בכל</w:t>
      </w:r>
      <w:r w:rsidRPr="00ED6C43">
        <w:rPr>
          <w:rFonts w:ascii="David" w:hAnsi="David" w:cs="David"/>
          <w:sz w:val="24"/>
          <w:szCs w:val="24"/>
          <w:rtl/>
        </w:rPr>
        <w:t xml:space="preserve"> </w:t>
      </w:r>
      <w:r w:rsidRPr="00ED6C43">
        <w:rPr>
          <w:rFonts w:ascii="David" w:hAnsi="David" w:cs="David" w:hint="cs"/>
          <w:sz w:val="24"/>
          <w:szCs w:val="24"/>
          <w:rtl/>
        </w:rPr>
        <w:t>תקופת</w:t>
      </w:r>
      <w:r w:rsidRPr="00ED6C43">
        <w:rPr>
          <w:rFonts w:ascii="David" w:hAnsi="David" w:cs="David"/>
          <w:sz w:val="24"/>
          <w:szCs w:val="24"/>
          <w:rtl/>
        </w:rPr>
        <w:t xml:space="preserve"> </w:t>
      </w:r>
      <w:r w:rsidRPr="00ED6C43">
        <w:rPr>
          <w:rFonts w:ascii="David" w:hAnsi="David" w:cs="David" w:hint="cs"/>
          <w:sz w:val="24"/>
          <w:szCs w:val="24"/>
          <w:rtl/>
        </w:rPr>
        <w:t>ההתקשרות</w:t>
      </w:r>
      <w:r w:rsidRPr="00ED6C43">
        <w:rPr>
          <w:rFonts w:ascii="David" w:hAnsi="David" w:cs="David"/>
          <w:sz w:val="24"/>
          <w:szCs w:val="24"/>
          <w:rtl/>
        </w:rPr>
        <w:t xml:space="preserve"> </w:t>
      </w:r>
      <w:r w:rsidRPr="00ED6C43">
        <w:rPr>
          <w:rFonts w:ascii="David" w:hAnsi="David" w:cs="David" w:hint="cs"/>
          <w:sz w:val="24"/>
          <w:szCs w:val="24"/>
          <w:rtl/>
        </w:rPr>
        <w:t>החוזית</w:t>
      </w:r>
      <w:r w:rsidRPr="00ED6C43">
        <w:rPr>
          <w:rFonts w:ascii="David" w:hAnsi="David" w:cs="David"/>
          <w:sz w:val="24"/>
          <w:szCs w:val="24"/>
          <w:rtl/>
        </w:rPr>
        <w:t xml:space="preserve"> </w:t>
      </w:r>
      <w:r w:rsidRPr="00ED6C43">
        <w:rPr>
          <w:rFonts w:ascii="David" w:hAnsi="David" w:cs="David" w:hint="cs"/>
          <w:sz w:val="24"/>
          <w:szCs w:val="24"/>
          <w:rtl/>
        </w:rPr>
        <w:t>עם</w:t>
      </w:r>
      <w:r w:rsidRPr="00ED6C43">
        <w:rPr>
          <w:rFonts w:ascii="David" w:hAnsi="David" w:cs="David"/>
          <w:sz w:val="24"/>
          <w:szCs w:val="24"/>
          <w:rtl/>
        </w:rPr>
        <w:t xml:space="preserve"> </w:t>
      </w:r>
      <w:r w:rsidRPr="00ED6C43">
        <w:rPr>
          <w:rFonts w:ascii="David" w:hAnsi="David" w:cs="David" w:hint="cs"/>
          <w:sz w:val="24"/>
          <w:szCs w:val="24"/>
          <w:rtl/>
        </w:rPr>
        <w:t>מדינת</w:t>
      </w:r>
      <w:r w:rsidRPr="00ED6C43">
        <w:rPr>
          <w:rFonts w:ascii="David" w:hAnsi="David" w:cs="David"/>
          <w:sz w:val="24"/>
          <w:szCs w:val="24"/>
          <w:rtl/>
        </w:rPr>
        <w:t xml:space="preserve"> </w:t>
      </w:r>
      <w:r w:rsidRPr="00ED6C43">
        <w:rPr>
          <w:rFonts w:ascii="David" w:hAnsi="David" w:cs="David" w:hint="cs"/>
          <w:sz w:val="24"/>
          <w:szCs w:val="24"/>
          <w:rtl/>
        </w:rPr>
        <w:t>ישראל</w:t>
      </w:r>
      <w:r w:rsidRPr="00ED6C43">
        <w:rPr>
          <w:rFonts w:ascii="David" w:hAnsi="David" w:cs="David"/>
          <w:sz w:val="24"/>
          <w:szCs w:val="24"/>
          <w:rtl/>
        </w:rPr>
        <w:t xml:space="preserve"> – </w:t>
      </w:r>
      <w:r w:rsidRPr="00ED6C43">
        <w:rPr>
          <w:rFonts w:ascii="David" w:hAnsi="David" w:cs="David" w:hint="cs"/>
          <w:sz w:val="24"/>
          <w:szCs w:val="24"/>
          <w:rtl/>
        </w:rPr>
        <w:t>משרד</w:t>
      </w:r>
      <w:r w:rsidRPr="00ED6C43">
        <w:rPr>
          <w:rFonts w:ascii="David" w:hAnsi="David" w:cs="David"/>
          <w:sz w:val="24"/>
          <w:szCs w:val="24"/>
          <w:rtl/>
        </w:rPr>
        <w:t xml:space="preserve"> </w:t>
      </w:r>
      <w:r w:rsidRPr="00ED6C43">
        <w:rPr>
          <w:rFonts w:ascii="David" w:hAnsi="David" w:cs="David" w:hint="cs"/>
          <w:sz w:val="24"/>
          <w:szCs w:val="24"/>
          <w:rtl/>
        </w:rPr>
        <w:t>האוצר</w:t>
      </w:r>
      <w:r w:rsidRPr="00ED6C43">
        <w:rPr>
          <w:rFonts w:ascii="David" w:hAnsi="David" w:cs="David"/>
          <w:sz w:val="24"/>
          <w:szCs w:val="24"/>
          <w:rtl/>
        </w:rPr>
        <w:t xml:space="preserve">,  </w:t>
      </w:r>
      <w:r w:rsidRPr="00ED6C43">
        <w:rPr>
          <w:rFonts w:ascii="David" w:hAnsi="David" w:cs="David" w:hint="cs"/>
          <w:sz w:val="24"/>
          <w:szCs w:val="24"/>
          <w:rtl/>
        </w:rPr>
        <w:t>וכל</w:t>
      </w:r>
      <w:r w:rsidRPr="00ED6C43">
        <w:rPr>
          <w:rFonts w:ascii="David" w:hAnsi="David" w:cs="David"/>
          <w:sz w:val="24"/>
          <w:szCs w:val="24"/>
          <w:rtl/>
        </w:rPr>
        <w:t xml:space="preserve"> </w:t>
      </w:r>
      <w:r w:rsidRPr="00ED6C43">
        <w:rPr>
          <w:rFonts w:ascii="David" w:hAnsi="David" w:cs="David" w:hint="cs"/>
          <w:sz w:val="24"/>
          <w:szCs w:val="24"/>
          <w:rtl/>
        </w:rPr>
        <w:t>עוד</w:t>
      </w:r>
      <w:r w:rsidRPr="00ED6C43">
        <w:rPr>
          <w:rFonts w:ascii="David" w:hAnsi="David" w:cs="David"/>
          <w:sz w:val="24"/>
          <w:szCs w:val="24"/>
          <w:rtl/>
        </w:rPr>
        <w:t xml:space="preserve"> </w:t>
      </w:r>
    </w:p>
    <w:p w14:paraId="13D357AF" w14:textId="77777777" w:rsidR="00DD3C7F" w:rsidRPr="00ED6C43" w:rsidRDefault="00DD3C7F" w:rsidP="00ED6C43">
      <w:pPr>
        <w:pStyle w:val="af8"/>
        <w:spacing w:line="360" w:lineRule="auto"/>
        <w:rPr>
          <w:rFonts w:ascii="David" w:hAnsi="David" w:cs="David"/>
          <w:sz w:val="24"/>
          <w:szCs w:val="24"/>
          <w:rtl/>
        </w:rPr>
      </w:pPr>
      <w:r w:rsidRPr="00ED6C43">
        <w:rPr>
          <w:rFonts w:ascii="David" w:hAnsi="David" w:cs="David"/>
          <w:sz w:val="24"/>
          <w:szCs w:val="24"/>
          <w:rtl/>
        </w:rPr>
        <w:t xml:space="preserve">  </w:t>
      </w:r>
      <w:r w:rsidRPr="00ED6C43">
        <w:rPr>
          <w:rFonts w:ascii="David" w:hAnsi="David" w:cs="David" w:hint="cs"/>
          <w:sz w:val="24"/>
          <w:szCs w:val="24"/>
          <w:rtl/>
        </w:rPr>
        <w:t>אחריותו</w:t>
      </w:r>
      <w:r w:rsidRPr="00ED6C43">
        <w:rPr>
          <w:rFonts w:ascii="David" w:hAnsi="David" w:cs="David"/>
          <w:sz w:val="24"/>
          <w:szCs w:val="24"/>
          <w:rtl/>
        </w:rPr>
        <w:t xml:space="preserve"> </w:t>
      </w:r>
      <w:r w:rsidRPr="00ED6C43">
        <w:rPr>
          <w:rFonts w:ascii="David" w:hAnsi="David" w:cs="David" w:hint="cs"/>
          <w:sz w:val="24"/>
          <w:szCs w:val="24"/>
          <w:rtl/>
        </w:rPr>
        <w:t>קיימת</w:t>
      </w:r>
      <w:r w:rsidRPr="00ED6C43">
        <w:rPr>
          <w:rFonts w:ascii="David" w:hAnsi="David" w:cs="David"/>
          <w:sz w:val="24"/>
          <w:szCs w:val="24"/>
          <w:rtl/>
        </w:rPr>
        <w:t xml:space="preserve"> </w:t>
      </w:r>
      <w:r w:rsidRPr="00ED6C43">
        <w:rPr>
          <w:rFonts w:ascii="David" w:hAnsi="David" w:cs="David" w:hint="cs"/>
          <w:sz w:val="24"/>
          <w:szCs w:val="24"/>
          <w:rtl/>
        </w:rPr>
        <w:t>להחזיק</w:t>
      </w:r>
      <w:r w:rsidRPr="00ED6C43">
        <w:rPr>
          <w:rFonts w:ascii="David" w:hAnsi="David" w:cs="David"/>
          <w:sz w:val="24"/>
          <w:szCs w:val="24"/>
          <w:rtl/>
        </w:rPr>
        <w:t xml:space="preserve"> </w:t>
      </w:r>
      <w:r w:rsidRPr="00ED6C43">
        <w:rPr>
          <w:rFonts w:ascii="David" w:hAnsi="David" w:cs="David" w:hint="cs"/>
          <w:sz w:val="24"/>
          <w:szCs w:val="24"/>
          <w:rtl/>
        </w:rPr>
        <w:t>בתוקף</w:t>
      </w:r>
      <w:r w:rsidRPr="00ED6C43">
        <w:rPr>
          <w:rFonts w:ascii="David" w:hAnsi="David" w:cs="David"/>
          <w:sz w:val="24"/>
          <w:szCs w:val="24"/>
          <w:rtl/>
        </w:rPr>
        <w:t xml:space="preserve"> </w:t>
      </w:r>
      <w:r w:rsidRPr="00ED6C43">
        <w:rPr>
          <w:rFonts w:ascii="David" w:hAnsi="David" w:cs="David" w:hint="cs"/>
          <w:sz w:val="24"/>
          <w:szCs w:val="24"/>
          <w:rtl/>
        </w:rPr>
        <w:t>את</w:t>
      </w:r>
      <w:r w:rsidRPr="00ED6C43">
        <w:rPr>
          <w:rFonts w:ascii="David" w:hAnsi="David" w:cs="David"/>
          <w:sz w:val="24"/>
          <w:szCs w:val="24"/>
          <w:rtl/>
        </w:rPr>
        <w:t xml:space="preserve"> </w:t>
      </w:r>
      <w:r w:rsidRPr="00ED6C43">
        <w:rPr>
          <w:rFonts w:ascii="David" w:hAnsi="David" w:cs="David" w:hint="cs"/>
          <w:sz w:val="24"/>
          <w:szCs w:val="24"/>
          <w:rtl/>
        </w:rPr>
        <w:t>פוליסות</w:t>
      </w:r>
      <w:r w:rsidRPr="00ED6C43">
        <w:rPr>
          <w:rFonts w:ascii="David" w:hAnsi="David" w:cs="David"/>
          <w:sz w:val="24"/>
          <w:szCs w:val="24"/>
          <w:rtl/>
        </w:rPr>
        <w:t xml:space="preserve"> </w:t>
      </w:r>
      <w:r w:rsidRPr="00ED6C43">
        <w:rPr>
          <w:rFonts w:ascii="David" w:hAnsi="David" w:cs="David" w:hint="cs"/>
          <w:sz w:val="24"/>
          <w:szCs w:val="24"/>
          <w:rtl/>
        </w:rPr>
        <w:t>הביטוח</w:t>
      </w:r>
      <w:r w:rsidRPr="00ED6C43">
        <w:rPr>
          <w:rFonts w:ascii="David" w:hAnsi="David" w:cs="David"/>
          <w:sz w:val="24"/>
          <w:szCs w:val="24"/>
          <w:rtl/>
        </w:rPr>
        <w:t xml:space="preserve"> </w:t>
      </w:r>
      <w:r w:rsidRPr="00ED6C43">
        <w:rPr>
          <w:rFonts w:ascii="David" w:hAnsi="David" w:cs="David" w:hint="cs"/>
          <w:sz w:val="24"/>
          <w:szCs w:val="24"/>
          <w:rtl/>
        </w:rPr>
        <w:t>ולחייב</w:t>
      </w:r>
      <w:r w:rsidRPr="00ED6C43">
        <w:rPr>
          <w:rFonts w:ascii="David" w:hAnsi="David" w:cs="David"/>
          <w:sz w:val="24"/>
          <w:szCs w:val="24"/>
          <w:rtl/>
        </w:rPr>
        <w:t xml:space="preserve"> </w:t>
      </w:r>
      <w:r w:rsidRPr="00ED6C43">
        <w:rPr>
          <w:rFonts w:ascii="David" w:hAnsi="David" w:cs="David" w:hint="cs"/>
          <w:sz w:val="24"/>
          <w:szCs w:val="24"/>
          <w:rtl/>
        </w:rPr>
        <w:t>את</w:t>
      </w:r>
      <w:r w:rsidRPr="00ED6C43">
        <w:rPr>
          <w:rFonts w:ascii="David" w:hAnsi="David" w:cs="David"/>
          <w:sz w:val="24"/>
          <w:szCs w:val="24"/>
          <w:rtl/>
        </w:rPr>
        <w:t xml:space="preserve"> </w:t>
      </w:r>
      <w:r w:rsidRPr="00ED6C43">
        <w:rPr>
          <w:rFonts w:ascii="David" w:hAnsi="David" w:cs="David" w:hint="cs"/>
          <w:sz w:val="24"/>
          <w:szCs w:val="24"/>
          <w:rtl/>
        </w:rPr>
        <w:t>קבלני</w:t>
      </w:r>
      <w:r w:rsidRPr="00ED6C43">
        <w:rPr>
          <w:rFonts w:ascii="David" w:hAnsi="David" w:cs="David"/>
          <w:sz w:val="24"/>
          <w:szCs w:val="24"/>
          <w:rtl/>
        </w:rPr>
        <w:t xml:space="preserve"> </w:t>
      </w:r>
      <w:r w:rsidRPr="00ED6C43">
        <w:rPr>
          <w:rFonts w:ascii="David" w:hAnsi="David" w:cs="David" w:hint="cs"/>
          <w:sz w:val="24"/>
          <w:szCs w:val="24"/>
          <w:rtl/>
        </w:rPr>
        <w:t>המשנה</w:t>
      </w:r>
      <w:r w:rsidRPr="00ED6C43">
        <w:rPr>
          <w:rFonts w:ascii="David" w:hAnsi="David" w:cs="David"/>
          <w:sz w:val="24"/>
          <w:szCs w:val="24"/>
          <w:rtl/>
        </w:rPr>
        <w:t xml:space="preserve"> – </w:t>
      </w:r>
      <w:r w:rsidRPr="00ED6C43">
        <w:rPr>
          <w:rFonts w:ascii="David" w:hAnsi="David" w:cs="David" w:hint="cs"/>
          <w:sz w:val="24"/>
          <w:szCs w:val="24"/>
          <w:rtl/>
        </w:rPr>
        <w:t>בעלי</w:t>
      </w:r>
      <w:r w:rsidRPr="00ED6C43">
        <w:rPr>
          <w:rFonts w:ascii="David" w:hAnsi="David" w:cs="David"/>
          <w:sz w:val="24"/>
          <w:szCs w:val="24"/>
          <w:rtl/>
        </w:rPr>
        <w:t xml:space="preserve"> </w:t>
      </w:r>
      <w:r w:rsidRPr="00ED6C43">
        <w:rPr>
          <w:rFonts w:ascii="David" w:hAnsi="David" w:cs="David" w:hint="cs"/>
          <w:sz w:val="24"/>
          <w:szCs w:val="24"/>
          <w:rtl/>
        </w:rPr>
        <w:t>המקצוע</w:t>
      </w:r>
      <w:r w:rsidRPr="00ED6C43">
        <w:rPr>
          <w:rFonts w:ascii="David" w:hAnsi="David" w:cs="David"/>
          <w:sz w:val="24"/>
          <w:szCs w:val="24"/>
          <w:rtl/>
        </w:rPr>
        <w:t xml:space="preserve">  </w:t>
      </w:r>
    </w:p>
    <w:p w14:paraId="2DD78A26" w14:textId="77777777" w:rsidR="00DD3C7F" w:rsidRPr="00ED6C43" w:rsidRDefault="00DD3C7F" w:rsidP="00ED6C43">
      <w:pPr>
        <w:pStyle w:val="af8"/>
        <w:spacing w:line="360" w:lineRule="auto"/>
        <w:rPr>
          <w:rFonts w:ascii="David" w:hAnsi="David" w:cs="David"/>
          <w:sz w:val="24"/>
          <w:szCs w:val="24"/>
          <w:rtl/>
        </w:rPr>
      </w:pPr>
      <w:r w:rsidRPr="00ED6C43">
        <w:rPr>
          <w:rFonts w:ascii="David" w:hAnsi="David" w:cs="David"/>
          <w:sz w:val="24"/>
          <w:szCs w:val="24"/>
          <w:rtl/>
        </w:rPr>
        <w:t xml:space="preserve">  </w:t>
      </w:r>
      <w:r w:rsidRPr="00ED6C43">
        <w:rPr>
          <w:rFonts w:ascii="David" w:hAnsi="David" w:cs="David" w:hint="cs"/>
          <w:sz w:val="24"/>
          <w:szCs w:val="24"/>
          <w:rtl/>
        </w:rPr>
        <w:t>שמטעמו</w:t>
      </w:r>
      <w:r w:rsidRPr="00ED6C43">
        <w:rPr>
          <w:rFonts w:ascii="David" w:hAnsi="David" w:cs="David"/>
          <w:sz w:val="24"/>
          <w:szCs w:val="24"/>
          <w:rtl/>
        </w:rPr>
        <w:t xml:space="preserve"> </w:t>
      </w:r>
      <w:r w:rsidRPr="00ED6C43">
        <w:rPr>
          <w:rFonts w:ascii="David" w:hAnsi="David" w:cs="David" w:hint="cs"/>
          <w:sz w:val="24"/>
          <w:szCs w:val="24"/>
          <w:rtl/>
        </w:rPr>
        <w:t>להחזיק</w:t>
      </w:r>
      <w:r w:rsidRPr="00ED6C43">
        <w:rPr>
          <w:rFonts w:ascii="David" w:hAnsi="David" w:cs="David"/>
          <w:sz w:val="24"/>
          <w:szCs w:val="24"/>
          <w:rtl/>
        </w:rPr>
        <w:t xml:space="preserve"> </w:t>
      </w:r>
      <w:r w:rsidRPr="00ED6C43">
        <w:rPr>
          <w:rFonts w:ascii="David" w:hAnsi="David" w:cs="David" w:hint="cs"/>
          <w:sz w:val="24"/>
          <w:szCs w:val="24"/>
          <w:rtl/>
        </w:rPr>
        <w:t>את</w:t>
      </w:r>
      <w:r w:rsidRPr="00ED6C43">
        <w:rPr>
          <w:rFonts w:ascii="David" w:hAnsi="David" w:cs="David"/>
          <w:sz w:val="24"/>
          <w:szCs w:val="24"/>
          <w:rtl/>
        </w:rPr>
        <w:t xml:space="preserve"> </w:t>
      </w:r>
      <w:r w:rsidRPr="00ED6C43">
        <w:rPr>
          <w:rFonts w:ascii="David" w:hAnsi="David" w:cs="David" w:hint="cs"/>
          <w:sz w:val="24"/>
          <w:szCs w:val="24"/>
          <w:rtl/>
        </w:rPr>
        <w:t>ביטוחיהם</w:t>
      </w:r>
      <w:r w:rsidRPr="00ED6C43">
        <w:rPr>
          <w:rFonts w:ascii="David" w:hAnsi="David" w:cs="David"/>
          <w:sz w:val="24"/>
          <w:szCs w:val="24"/>
          <w:rtl/>
        </w:rPr>
        <w:t xml:space="preserve"> </w:t>
      </w:r>
      <w:r w:rsidRPr="00ED6C43">
        <w:rPr>
          <w:rFonts w:ascii="David" w:hAnsi="David" w:cs="David" w:hint="cs"/>
          <w:sz w:val="24"/>
          <w:szCs w:val="24"/>
          <w:rtl/>
        </w:rPr>
        <w:t>בתוקף</w:t>
      </w:r>
      <w:r w:rsidRPr="00ED6C43">
        <w:rPr>
          <w:rFonts w:ascii="David" w:hAnsi="David" w:cs="David"/>
          <w:sz w:val="24"/>
          <w:szCs w:val="24"/>
          <w:rtl/>
        </w:rPr>
        <w:t xml:space="preserve">. </w:t>
      </w:r>
      <w:r w:rsidRPr="00ED6C43">
        <w:rPr>
          <w:rFonts w:ascii="David" w:hAnsi="David" w:cs="David" w:hint="cs"/>
          <w:sz w:val="24"/>
          <w:szCs w:val="24"/>
          <w:rtl/>
        </w:rPr>
        <w:t>הספק</w:t>
      </w:r>
      <w:r w:rsidRPr="00ED6C43">
        <w:rPr>
          <w:rFonts w:ascii="David" w:hAnsi="David" w:cs="David"/>
          <w:sz w:val="24"/>
          <w:szCs w:val="24"/>
          <w:rtl/>
        </w:rPr>
        <w:t xml:space="preserve"> </w:t>
      </w:r>
      <w:r w:rsidRPr="00ED6C43">
        <w:rPr>
          <w:rFonts w:ascii="David" w:hAnsi="David" w:cs="David" w:hint="cs"/>
          <w:sz w:val="24"/>
          <w:szCs w:val="24"/>
          <w:rtl/>
        </w:rPr>
        <w:t>מתחייב</w:t>
      </w:r>
      <w:r w:rsidRPr="00ED6C43">
        <w:rPr>
          <w:rFonts w:ascii="David" w:hAnsi="David" w:cs="David"/>
          <w:sz w:val="24"/>
          <w:szCs w:val="24"/>
          <w:rtl/>
        </w:rPr>
        <w:t xml:space="preserve"> </w:t>
      </w:r>
      <w:r w:rsidRPr="00ED6C43">
        <w:rPr>
          <w:rFonts w:ascii="David" w:hAnsi="David" w:cs="David" w:hint="cs"/>
          <w:sz w:val="24"/>
          <w:szCs w:val="24"/>
          <w:rtl/>
        </w:rPr>
        <w:t>כי</w:t>
      </w:r>
      <w:r w:rsidRPr="00ED6C43">
        <w:rPr>
          <w:rFonts w:ascii="David" w:hAnsi="David" w:cs="David"/>
          <w:sz w:val="24"/>
          <w:szCs w:val="24"/>
          <w:rtl/>
        </w:rPr>
        <w:t xml:space="preserve"> </w:t>
      </w:r>
      <w:r w:rsidRPr="00ED6C43">
        <w:rPr>
          <w:rFonts w:ascii="David" w:hAnsi="David" w:cs="David" w:hint="cs"/>
          <w:sz w:val="24"/>
          <w:szCs w:val="24"/>
          <w:rtl/>
        </w:rPr>
        <w:t>פוליסות</w:t>
      </w:r>
      <w:r w:rsidRPr="00ED6C43">
        <w:rPr>
          <w:rFonts w:ascii="David" w:hAnsi="David" w:cs="David"/>
          <w:sz w:val="24"/>
          <w:szCs w:val="24"/>
          <w:rtl/>
        </w:rPr>
        <w:t xml:space="preserve"> </w:t>
      </w:r>
      <w:r w:rsidRPr="00ED6C43">
        <w:rPr>
          <w:rFonts w:ascii="David" w:hAnsi="David" w:cs="David" w:hint="cs"/>
          <w:sz w:val="24"/>
          <w:szCs w:val="24"/>
          <w:rtl/>
        </w:rPr>
        <w:t>הביטוח</w:t>
      </w:r>
      <w:r w:rsidRPr="00ED6C43">
        <w:rPr>
          <w:rFonts w:ascii="David" w:hAnsi="David" w:cs="David"/>
          <w:sz w:val="24"/>
          <w:szCs w:val="24"/>
          <w:rtl/>
        </w:rPr>
        <w:t xml:space="preserve"> </w:t>
      </w:r>
    </w:p>
    <w:p w14:paraId="40DBA8C6" w14:textId="77777777" w:rsidR="00DD3C7F" w:rsidRPr="00ED6C43" w:rsidRDefault="00DD3C7F" w:rsidP="00ED6C43">
      <w:pPr>
        <w:pStyle w:val="af8"/>
        <w:spacing w:line="360" w:lineRule="auto"/>
        <w:rPr>
          <w:rFonts w:ascii="David" w:hAnsi="David" w:cs="David"/>
          <w:sz w:val="24"/>
          <w:szCs w:val="24"/>
          <w:rtl/>
        </w:rPr>
      </w:pPr>
      <w:r w:rsidRPr="00ED6C43">
        <w:rPr>
          <w:rFonts w:ascii="David" w:hAnsi="David" w:cs="David"/>
          <w:sz w:val="24"/>
          <w:szCs w:val="24"/>
          <w:rtl/>
        </w:rPr>
        <w:t xml:space="preserve">  </w:t>
      </w:r>
      <w:r w:rsidRPr="00ED6C43">
        <w:rPr>
          <w:rFonts w:ascii="David" w:hAnsi="David" w:cs="David" w:hint="cs"/>
          <w:sz w:val="24"/>
          <w:szCs w:val="24"/>
          <w:rtl/>
        </w:rPr>
        <w:t>תחודשנה</w:t>
      </w:r>
      <w:r w:rsidRPr="00ED6C43">
        <w:rPr>
          <w:rFonts w:ascii="David" w:hAnsi="David" w:cs="David"/>
          <w:sz w:val="24"/>
          <w:szCs w:val="24"/>
          <w:rtl/>
        </w:rPr>
        <w:t xml:space="preserve"> </w:t>
      </w:r>
      <w:r w:rsidRPr="00ED6C43">
        <w:rPr>
          <w:rFonts w:ascii="David" w:hAnsi="David" w:cs="David" w:hint="cs"/>
          <w:sz w:val="24"/>
          <w:szCs w:val="24"/>
          <w:rtl/>
        </w:rPr>
        <w:t>על</w:t>
      </w:r>
      <w:r w:rsidRPr="00ED6C43">
        <w:rPr>
          <w:rFonts w:ascii="David" w:hAnsi="David" w:cs="David"/>
          <w:sz w:val="24"/>
          <w:szCs w:val="24"/>
          <w:rtl/>
        </w:rPr>
        <w:t xml:space="preserve"> </w:t>
      </w:r>
      <w:r w:rsidRPr="00ED6C43">
        <w:rPr>
          <w:rFonts w:ascii="David" w:hAnsi="David" w:cs="David" w:hint="cs"/>
          <w:sz w:val="24"/>
          <w:szCs w:val="24"/>
          <w:rtl/>
        </w:rPr>
        <w:t>ידו</w:t>
      </w:r>
      <w:r w:rsidRPr="00ED6C43">
        <w:rPr>
          <w:rFonts w:ascii="David" w:hAnsi="David" w:cs="David"/>
          <w:sz w:val="24"/>
          <w:szCs w:val="24"/>
          <w:rtl/>
        </w:rPr>
        <w:t xml:space="preserve"> </w:t>
      </w:r>
      <w:r w:rsidRPr="00ED6C43">
        <w:rPr>
          <w:rFonts w:ascii="David" w:hAnsi="David" w:cs="David" w:hint="cs"/>
          <w:sz w:val="24"/>
          <w:szCs w:val="24"/>
          <w:rtl/>
        </w:rPr>
        <w:t>ועל</w:t>
      </w:r>
      <w:r w:rsidRPr="00ED6C43">
        <w:rPr>
          <w:rFonts w:ascii="David" w:hAnsi="David" w:cs="David"/>
          <w:sz w:val="24"/>
          <w:szCs w:val="24"/>
          <w:rtl/>
        </w:rPr>
        <w:t xml:space="preserve"> </w:t>
      </w:r>
      <w:r w:rsidRPr="00ED6C43">
        <w:rPr>
          <w:rFonts w:ascii="David" w:hAnsi="David" w:cs="David" w:hint="cs"/>
          <w:sz w:val="24"/>
          <w:szCs w:val="24"/>
          <w:rtl/>
        </w:rPr>
        <w:t>ידי</w:t>
      </w:r>
      <w:r w:rsidRPr="00ED6C43">
        <w:rPr>
          <w:rFonts w:ascii="David" w:hAnsi="David" w:cs="David"/>
          <w:sz w:val="24"/>
          <w:szCs w:val="24"/>
          <w:rtl/>
        </w:rPr>
        <w:t xml:space="preserve"> </w:t>
      </w:r>
      <w:r w:rsidRPr="00ED6C43">
        <w:rPr>
          <w:rFonts w:ascii="David" w:hAnsi="David" w:cs="David" w:hint="cs"/>
          <w:sz w:val="24"/>
          <w:szCs w:val="24"/>
          <w:rtl/>
        </w:rPr>
        <w:t>קבלני</w:t>
      </w:r>
      <w:r w:rsidRPr="00ED6C43">
        <w:rPr>
          <w:rFonts w:ascii="David" w:hAnsi="David" w:cs="David"/>
          <w:sz w:val="24"/>
          <w:szCs w:val="24"/>
          <w:rtl/>
        </w:rPr>
        <w:t xml:space="preserve"> </w:t>
      </w:r>
      <w:r w:rsidRPr="00ED6C43">
        <w:rPr>
          <w:rFonts w:ascii="David" w:hAnsi="David" w:cs="David" w:hint="cs"/>
          <w:sz w:val="24"/>
          <w:szCs w:val="24"/>
          <w:rtl/>
        </w:rPr>
        <w:t>המשנה</w:t>
      </w:r>
      <w:r w:rsidRPr="00ED6C43">
        <w:rPr>
          <w:rFonts w:ascii="David" w:hAnsi="David" w:cs="David"/>
          <w:sz w:val="24"/>
          <w:szCs w:val="24"/>
          <w:rtl/>
        </w:rPr>
        <w:t xml:space="preserve"> – </w:t>
      </w:r>
      <w:r w:rsidRPr="00ED6C43">
        <w:rPr>
          <w:rFonts w:ascii="David" w:hAnsi="David" w:cs="David" w:hint="cs"/>
          <w:sz w:val="24"/>
          <w:szCs w:val="24"/>
          <w:rtl/>
        </w:rPr>
        <w:t>בעלי</w:t>
      </w:r>
      <w:r w:rsidRPr="00ED6C43">
        <w:rPr>
          <w:rFonts w:ascii="David" w:hAnsi="David" w:cs="David"/>
          <w:sz w:val="24"/>
          <w:szCs w:val="24"/>
          <w:rtl/>
        </w:rPr>
        <w:t xml:space="preserve"> </w:t>
      </w:r>
      <w:r w:rsidRPr="00ED6C43">
        <w:rPr>
          <w:rFonts w:ascii="David" w:hAnsi="David" w:cs="David" w:hint="cs"/>
          <w:sz w:val="24"/>
          <w:szCs w:val="24"/>
          <w:rtl/>
        </w:rPr>
        <w:t>המקצוע</w:t>
      </w:r>
      <w:r w:rsidRPr="00ED6C43">
        <w:rPr>
          <w:rFonts w:ascii="David" w:hAnsi="David" w:cs="David"/>
          <w:sz w:val="24"/>
          <w:szCs w:val="24"/>
          <w:rtl/>
        </w:rPr>
        <w:t xml:space="preserve"> </w:t>
      </w:r>
      <w:r w:rsidRPr="00ED6C43">
        <w:rPr>
          <w:rFonts w:ascii="David" w:hAnsi="David" w:cs="David" w:hint="cs"/>
          <w:sz w:val="24"/>
          <w:szCs w:val="24"/>
          <w:rtl/>
        </w:rPr>
        <w:t>מטעמו</w:t>
      </w:r>
      <w:r w:rsidRPr="00ED6C43">
        <w:rPr>
          <w:rFonts w:ascii="David" w:hAnsi="David" w:cs="David"/>
          <w:sz w:val="24"/>
          <w:szCs w:val="24"/>
          <w:rtl/>
        </w:rPr>
        <w:t xml:space="preserve"> </w:t>
      </w:r>
      <w:r w:rsidRPr="00ED6C43">
        <w:rPr>
          <w:rFonts w:ascii="David" w:hAnsi="David" w:cs="David" w:hint="cs"/>
          <w:sz w:val="24"/>
          <w:szCs w:val="24"/>
          <w:rtl/>
        </w:rPr>
        <w:t>מדי</w:t>
      </w:r>
      <w:r w:rsidRPr="00ED6C43">
        <w:rPr>
          <w:rFonts w:ascii="David" w:hAnsi="David" w:cs="David"/>
          <w:sz w:val="24"/>
          <w:szCs w:val="24"/>
          <w:rtl/>
        </w:rPr>
        <w:t xml:space="preserve"> </w:t>
      </w:r>
      <w:r w:rsidRPr="00ED6C43">
        <w:rPr>
          <w:rFonts w:ascii="David" w:hAnsi="David" w:cs="David" w:hint="cs"/>
          <w:sz w:val="24"/>
          <w:szCs w:val="24"/>
          <w:rtl/>
        </w:rPr>
        <w:t>שנה</w:t>
      </w:r>
      <w:r w:rsidRPr="00ED6C43">
        <w:rPr>
          <w:rFonts w:ascii="David" w:hAnsi="David" w:cs="David"/>
          <w:sz w:val="24"/>
          <w:szCs w:val="24"/>
          <w:rtl/>
        </w:rPr>
        <w:t xml:space="preserve"> </w:t>
      </w:r>
      <w:r w:rsidRPr="00ED6C43">
        <w:rPr>
          <w:rFonts w:ascii="David" w:hAnsi="David" w:cs="David" w:hint="cs"/>
          <w:sz w:val="24"/>
          <w:szCs w:val="24"/>
          <w:rtl/>
        </w:rPr>
        <w:t>בשנה</w:t>
      </w:r>
      <w:r w:rsidRPr="00ED6C43">
        <w:rPr>
          <w:rFonts w:ascii="David" w:hAnsi="David" w:cs="David"/>
          <w:sz w:val="24"/>
          <w:szCs w:val="24"/>
          <w:rtl/>
        </w:rPr>
        <w:t xml:space="preserve">, </w:t>
      </w:r>
      <w:r w:rsidRPr="00ED6C43">
        <w:rPr>
          <w:rFonts w:ascii="David" w:hAnsi="David" w:cs="David" w:hint="cs"/>
          <w:sz w:val="24"/>
          <w:szCs w:val="24"/>
          <w:rtl/>
        </w:rPr>
        <w:t>כל</w:t>
      </w:r>
      <w:r w:rsidRPr="00ED6C43">
        <w:rPr>
          <w:rFonts w:ascii="David" w:hAnsi="David" w:cs="David"/>
          <w:sz w:val="24"/>
          <w:szCs w:val="24"/>
          <w:rtl/>
        </w:rPr>
        <w:t xml:space="preserve"> </w:t>
      </w:r>
      <w:r w:rsidRPr="00ED6C43">
        <w:rPr>
          <w:rFonts w:ascii="David" w:hAnsi="David" w:cs="David" w:hint="cs"/>
          <w:sz w:val="24"/>
          <w:szCs w:val="24"/>
          <w:rtl/>
        </w:rPr>
        <w:t>עוד</w:t>
      </w:r>
      <w:r w:rsidRPr="00ED6C43">
        <w:rPr>
          <w:rFonts w:ascii="David" w:hAnsi="David" w:cs="David"/>
          <w:sz w:val="24"/>
          <w:szCs w:val="24"/>
          <w:rtl/>
        </w:rPr>
        <w:t xml:space="preserve"> </w:t>
      </w:r>
      <w:r w:rsidRPr="00ED6C43">
        <w:rPr>
          <w:rFonts w:ascii="David" w:hAnsi="David" w:cs="David" w:hint="cs"/>
          <w:sz w:val="24"/>
          <w:szCs w:val="24"/>
          <w:rtl/>
        </w:rPr>
        <w:t>ההסכם</w:t>
      </w:r>
      <w:r w:rsidRPr="00ED6C43">
        <w:rPr>
          <w:rFonts w:ascii="David" w:hAnsi="David" w:cs="David"/>
          <w:sz w:val="24"/>
          <w:szCs w:val="24"/>
          <w:rtl/>
        </w:rPr>
        <w:t xml:space="preserve"> </w:t>
      </w:r>
    </w:p>
    <w:p w14:paraId="45E68D05" w14:textId="77777777" w:rsidR="00DD3C7F" w:rsidRPr="00ED6C43" w:rsidRDefault="00DD3C7F" w:rsidP="00ED6C43">
      <w:pPr>
        <w:pStyle w:val="af8"/>
        <w:spacing w:line="360" w:lineRule="auto"/>
        <w:rPr>
          <w:rFonts w:ascii="David" w:hAnsi="David" w:cs="David"/>
          <w:sz w:val="24"/>
          <w:szCs w:val="24"/>
          <w:rtl/>
        </w:rPr>
      </w:pPr>
      <w:r w:rsidRPr="00ED6C43">
        <w:rPr>
          <w:rFonts w:ascii="David" w:hAnsi="David" w:cs="David"/>
          <w:sz w:val="24"/>
          <w:szCs w:val="24"/>
          <w:rtl/>
        </w:rPr>
        <w:t xml:space="preserve">  </w:t>
      </w:r>
      <w:r w:rsidRPr="00ED6C43">
        <w:rPr>
          <w:rFonts w:ascii="David" w:hAnsi="David" w:cs="David" w:hint="cs"/>
          <w:sz w:val="24"/>
          <w:szCs w:val="24"/>
          <w:rtl/>
        </w:rPr>
        <w:t>עם</w:t>
      </w:r>
      <w:r w:rsidRPr="00ED6C43">
        <w:rPr>
          <w:rFonts w:ascii="David" w:hAnsi="David" w:cs="David"/>
          <w:sz w:val="24"/>
          <w:szCs w:val="24"/>
          <w:rtl/>
        </w:rPr>
        <w:t xml:space="preserve"> </w:t>
      </w:r>
      <w:r w:rsidRPr="00ED6C43">
        <w:rPr>
          <w:rFonts w:ascii="David" w:hAnsi="David" w:cs="David" w:hint="cs"/>
          <w:sz w:val="24"/>
          <w:szCs w:val="24"/>
          <w:rtl/>
        </w:rPr>
        <w:t>מדינת</w:t>
      </w:r>
      <w:r w:rsidRPr="00ED6C43">
        <w:rPr>
          <w:rFonts w:ascii="David" w:hAnsi="David" w:cs="David"/>
          <w:sz w:val="24"/>
          <w:szCs w:val="24"/>
          <w:rtl/>
        </w:rPr>
        <w:t xml:space="preserve"> </w:t>
      </w:r>
      <w:r w:rsidRPr="00ED6C43">
        <w:rPr>
          <w:rFonts w:ascii="David" w:hAnsi="David" w:cs="David" w:hint="cs"/>
          <w:sz w:val="24"/>
          <w:szCs w:val="24"/>
          <w:rtl/>
        </w:rPr>
        <w:t>ישראל</w:t>
      </w:r>
      <w:r w:rsidRPr="00ED6C43">
        <w:rPr>
          <w:rFonts w:ascii="David" w:hAnsi="David" w:cs="David"/>
          <w:sz w:val="24"/>
          <w:szCs w:val="24"/>
          <w:rtl/>
        </w:rPr>
        <w:t xml:space="preserve"> – </w:t>
      </w:r>
      <w:r w:rsidRPr="00ED6C43">
        <w:rPr>
          <w:rFonts w:ascii="David" w:hAnsi="David" w:cs="David" w:hint="cs"/>
          <w:sz w:val="24"/>
          <w:szCs w:val="24"/>
          <w:rtl/>
        </w:rPr>
        <w:t>משרד</w:t>
      </w:r>
      <w:r w:rsidRPr="00ED6C43">
        <w:rPr>
          <w:rFonts w:ascii="David" w:hAnsi="David" w:cs="David"/>
          <w:sz w:val="24"/>
          <w:szCs w:val="24"/>
          <w:rtl/>
        </w:rPr>
        <w:t xml:space="preserve"> </w:t>
      </w:r>
      <w:r w:rsidRPr="00ED6C43">
        <w:rPr>
          <w:rFonts w:ascii="David" w:hAnsi="David" w:cs="David" w:hint="cs"/>
          <w:sz w:val="24"/>
          <w:szCs w:val="24"/>
          <w:rtl/>
        </w:rPr>
        <w:t>האוצר</w:t>
      </w:r>
      <w:r w:rsidRPr="00ED6C43">
        <w:rPr>
          <w:rFonts w:ascii="David" w:hAnsi="David" w:cs="David"/>
          <w:sz w:val="24"/>
          <w:szCs w:val="24"/>
          <w:rtl/>
        </w:rPr>
        <w:t xml:space="preserve"> </w:t>
      </w:r>
      <w:r w:rsidRPr="00ED6C43">
        <w:rPr>
          <w:rFonts w:ascii="David" w:hAnsi="David" w:cs="David" w:hint="cs"/>
          <w:sz w:val="24"/>
          <w:szCs w:val="24"/>
          <w:rtl/>
        </w:rPr>
        <w:t>בתוקף</w:t>
      </w:r>
      <w:r w:rsidRPr="00ED6C43">
        <w:rPr>
          <w:rFonts w:ascii="David" w:hAnsi="David" w:cs="David"/>
          <w:sz w:val="24"/>
          <w:szCs w:val="24"/>
          <w:rtl/>
        </w:rPr>
        <w:t xml:space="preserve">.  </w:t>
      </w:r>
    </w:p>
    <w:p w14:paraId="38BCD188" w14:textId="77777777" w:rsidR="00DD3C7F" w:rsidRPr="00ED6C43" w:rsidRDefault="00DD3C7F" w:rsidP="00ED6C43">
      <w:pPr>
        <w:pStyle w:val="af8"/>
        <w:spacing w:line="360" w:lineRule="auto"/>
        <w:rPr>
          <w:rFonts w:ascii="David" w:hAnsi="David" w:cs="David"/>
          <w:sz w:val="24"/>
          <w:szCs w:val="24"/>
          <w:rtl/>
        </w:rPr>
      </w:pPr>
      <w:r w:rsidRPr="00ED6C43">
        <w:rPr>
          <w:rFonts w:ascii="David" w:hAnsi="David" w:cs="David"/>
          <w:sz w:val="24"/>
          <w:szCs w:val="24"/>
          <w:rtl/>
        </w:rPr>
        <w:lastRenderedPageBreak/>
        <w:t xml:space="preserve">  </w:t>
      </w:r>
      <w:r w:rsidRPr="00ED6C43">
        <w:rPr>
          <w:rFonts w:ascii="David" w:hAnsi="David" w:cs="David" w:hint="cs"/>
          <w:sz w:val="24"/>
          <w:szCs w:val="24"/>
          <w:rtl/>
        </w:rPr>
        <w:t>הספק</w:t>
      </w:r>
      <w:r w:rsidRPr="00ED6C43">
        <w:rPr>
          <w:rFonts w:ascii="David" w:hAnsi="David" w:cs="David"/>
          <w:sz w:val="24"/>
          <w:szCs w:val="24"/>
          <w:rtl/>
        </w:rPr>
        <w:t xml:space="preserve"> </w:t>
      </w:r>
      <w:r w:rsidRPr="00ED6C43">
        <w:rPr>
          <w:rFonts w:ascii="David" w:hAnsi="David" w:cs="David" w:hint="cs"/>
          <w:sz w:val="24"/>
          <w:szCs w:val="24"/>
          <w:rtl/>
        </w:rPr>
        <w:t>מתחייב</w:t>
      </w:r>
      <w:r w:rsidRPr="00ED6C43">
        <w:rPr>
          <w:rFonts w:ascii="David" w:hAnsi="David" w:cs="David"/>
          <w:sz w:val="24"/>
          <w:szCs w:val="24"/>
          <w:rtl/>
        </w:rPr>
        <w:t xml:space="preserve"> </w:t>
      </w:r>
      <w:r w:rsidRPr="00ED6C43">
        <w:rPr>
          <w:rFonts w:ascii="David" w:hAnsi="David" w:cs="David" w:hint="cs"/>
          <w:sz w:val="24"/>
          <w:szCs w:val="24"/>
          <w:rtl/>
        </w:rPr>
        <w:t>להציג</w:t>
      </w:r>
      <w:r w:rsidRPr="00ED6C43">
        <w:rPr>
          <w:rFonts w:ascii="David" w:hAnsi="David" w:cs="David"/>
          <w:sz w:val="24"/>
          <w:szCs w:val="24"/>
          <w:rtl/>
        </w:rPr>
        <w:t xml:space="preserve"> </w:t>
      </w:r>
      <w:r w:rsidRPr="00ED6C43">
        <w:rPr>
          <w:rFonts w:ascii="David" w:hAnsi="David" w:cs="David" w:hint="cs"/>
          <w:sz w:val="24"/>
          <w:szCs w:val="24"/>
          <w:rtl/>
        </w:rPr>
        <w:t>את</w:t>
      </w:r>
      <w:r w:rsidRPr="00ED6C43">
        <w:rPr>
          <w:rFonts w:ascii="David" w:hAnsi="David" w:cs="David"/>
          <w:sz w:val="24"/>
          <w:szCs w:val="24"/>
          <w:rtl/>
        </w:rPr>
        <w:t xml:space="preserve"> </w:t>
      </w:r>
      <w:r w:rsidRPr="00ED6C43">
        <w:rPr>
          <w:rFonts w:ascii="David" w:hAnsi="David" w:cs="David" w:hint="cs"/>
          <w:sz w:val="24"/>
          <w:szCs w:val="24"/>
          <w:rtl/>
        </w:rPr>
        <w:t>העתקי</w:t>
      </w:r>
      <w:r w:rsidRPr="00ED6C43">
        <w:rPr>
          <w:rFonts w:ascii="David" w:hAnsi="David" w:cs="David"/>
          <w:sz w:val="24"/>
          <w:szCs w:val="24"/>
          <w:rtl/>
        </w:rPr>
        <w:t xml:space="preserve"> </w:t>
      </w:r>
      <w:r w:rsidRPr="00ED6C43">
        <w:rPr>
          <w:rFonts w:ascii="David" w:hAnsi="David" w:cs="David" w:hint="cs"/>
          <w:sz w:val="24"/>
          <w:szCs w:val="24"/>
          <w:rtl/>
        </w:rPr>
        <w:t>פוליסות</w:t>
      </w:r>
      <w:r w:rsidRPr="00ED6C43">
        <w:rPr>
          <w:rFonts w:ascii="David" w:hAnsi="David" w:cs="David"/>
          <w:sz w:val="24"/>
          <w:szCs w:val="24"/>
          <w:rtl/>
        </w:rPr>
        <w:t xml:space="preserve"> </w:t>
      </w:r>
      <w:r w:rsidRPr="00ED6C43">
        <w:rPr>
          <w:rFonts w:ascii="David" w:hAnsi="David" w:cs="David" w:hint="cs"/>
          <w:sz w:val="24"/>
          <w:szCs w:val="24"/>
          <w:rtl/>
        </w:rPr>
        <w:t>הביטוח</w:t>
      </w:r>
      <w:r w:rsidRPr="00ED6C43">
        <w:rPr>
          <w:rFonts w:ascii="David" w:hAnsi="David" w:cs="David"/>
          <w:sz w:val="24"/>
          <w:szCs w:val="24"/>
          <w:rtl/>
        </w:rPr>
        <w:t xml:space="preserve"> </w:t>
      </w:r>
      <w:r w:rsidRPr="00ED6C43">
        <w:rPr>
          <w:rFonts w:ascii="David" w:hAnsi="David" w:cs="David" w:hint="cs"/>
          <w:sz w:val="24"/>
          <w:szCs w:val="24"/>
          <w:rtl/>
        </w:rPr>
        <w:t>המחודשות</w:t>
      </w:r>
      <w:r w:rsidRPr="00ED6C43">
        <w:rPr>
          <w:rFonts w:ascii="David" w:hAnsi="David" w:cs="David"/>
          <w:sz w:val="24"/>
          <w:szCs w:val="24"/>
          <w:rtl/>
        </w:rPr>
        <w:t xml:space="preserve"> </w:t>
      </w:r>
      <w:r w:rsidRPr="00ED6C43">
        <w:rPr>
          <w:rFonts w:ascii="David" w:hAnsi="David" w:cs="David" w:hint="cs"/>
          <w:sz w:val="24"/>
          <w:szCs w:val="24"/>
          <w:rtl/>
        </w:rPr>
        <w:t>בגינו</w:t>
      </w:r>
      <w:r w:rsidRPr="00ED6C43">
        <w:rPr>
          <w:rFonts w:ascii="David" w:hAnsi="David" w:cs="David"/>
          <w:sz w:val="24"/>
          <w:szCs w:val="24"/>
          <w:rtl/>
        </w:rPr>
        <w:t xml:space="preserve"> </w:t>
      </w:r>
      <w:r w:rsidRPr="00ED6C43">
        <w:rPr>
          <w:rFonts w:ascii="David" w:hAnsi="David" w:cs="David" w:hint="cs"/>
          <w:sz w:val="24"/>
          <w:szCs w:val="24"/>
          <w:rtl/>
        </w:rPr>
        <w:t>ובגין</w:t>
      </w:r>
      <w:r w:rsidRPr="00ED6C43">
        <w:rPr>
          <w:rFonts w:ascii="David" w:hAnsi="David" w:cs="David"/>
          <w:sz w:val="24"/>
          <w:szCs w:val="24"/>
          <w:rtl/>
        </w:rPr>
        <w:t xml:space="preserve"> </w:t>
      </w:r>
      <w:r w:rsidRPr="00ED6C43">
        <w:rPr>
          <w:rFonts w:ascii="David" w:hAnsi="David" w:cs="David" w:hint="cs"/>
          <w:sz w:val="24"/>
          <w:szCs w:val="24"/>
          <w:rtl/>
        </w:rPr>
        <w:t>קבלני</w:t>
      </w:r>
      <w:r w:rsidRPr="00ED6C43">
        <w:rPr>
          <w:rFonts w:ascii="David" w:hAnsi="David" w:cs="David"/>
          <w:sz w:val="24"/>
          <w:szCs w:val="24"/>
          <w:rtl/>
        </w:rPr>
        <w:t xml:space="preserve"> </w:t>
      </w:r>
      <w:r w:rsidRPr="00ED6C43">
        <w:rPr>
          <w:rFonts w:ascii="David" w:hAnsi="David" w:cs="David" w:hint="cs"/>
          <w:sz w:val="24"/>
          <w:szCs w:val="24"/>
          <w:rtl/>
        </w:rPr>
        <w:t>המשנה</w:t>
      </w:r>
      <w:r w:rsidRPr="00ED6C43">
        <w:rPr>
          <w:rFonts w:ascii="David" w:hAnsi="David" w:cs="David"/>
          <w:sz w:val="24"/>
          <w:szCs w:val="24"/>
          <w:rtl/>
        </w:rPr>
        <w:t xml:space="preserve"> – </w:t>
      </w:r>
      <w:r w:rsidRPr="00ED6C43">
        <w:rPr>
          <w:rFonts w:ascii="David" w:hAnsi="David" w:cs="David" w:hint="cs"/>
          <w:sz w:val="24"/>
          <w:szCs w:val="24"/>
          <w:rtl/>
        </w:rPr>
        <w:t>בעלי</w:t>
      </w:r>
      <w:r w:rsidRPr="00ED6C43">
        <w:rPr>
          <w:rFonts w:ascii="David" w:hAnsi="David" w:cs="David"/>
          <w:sz w:val="24"/>
          <w:szCs w:val="24"/>
          <w:rtl/>
        </w:rPr>
        <w:t xml:space="preserve"> </w:t>
      </w:r>
    </w:p>
    <w:p w14:paraId="3EBF2AA5" w14:textId="77777777" w:rsidR="00DD3C7F" w:rsidRPr="00ED6C43" w:rsidRDefault="00DD3C7F" w:rsidP="00ED6C43">
      <w:pPr>
        <w:pStyle w:val="af8"/>
        <w:spacing w:line="360" w:lineRule="auto"/>
        <w:rPr>
          <w:rFonts w:ascii="David" w:hAnsi="David" w:cs="David"/>
          <w:sz w:val="24"/>
          <w:szCs w:val="24"/>
          <w:rtl/>
        </w:rPr>
      </w:pPr>
      <w:r w:rsidRPr="00ED6C43">
        <w:rPr>
          <w:rFonts w:ascii="David" w:hAnsi="David" w:cs="David"/>
          <w:sz w:val="24"/>
          <w:szCs w:val="24"/>
          <w:rtl/>
        </w:rPr>
        <w:t xml:space="preserve">  </w:t>
      </w:r>
      <w:r w:rsidRPr="00ED6C43">
        <w:rPr>
          <w:rFonts w:ascii="David" w:hAnsi="David" w:cs="David" w:hint="cs"/>
          <w:sz w:val="24"/>
          <w:szCs w:val="24"/>
          <w:rtl/>
        </w:rPr>
        <w:t>המקצוע</w:t>
      </w:r>
      <w:r w:rsidRPr="00ED6C43">
        <w:rPr>
          <w:rFonts w:ascii="David" w:hAnsi="David" w:cs="David"/>
          <w:sz w:val="24"/>
          <w:szCs w:val="24"/>
          <w:rtl/>
        </w:rPr>
        <w:t xml:space="preserve"> </w:t>
      </w:r>
      <w:r w:rsidRPr="00ED6C43">
        <w:rPr>
          <w:rFonts w:ascii="David" w:hAnsi="David" w:cs="David" w:hint="cs"/>
          <w:sz w:val="24"/>
          <w:szCs w:val="24"/>
          <w:rtl/>
        </w:rPr>
        <w:t>מטעמו</w:t>
      </w:r>
      <w:r w:rsidRPr="00ED6C43">
        <w:rPr>
          <w:rFonts w:ascii="David" w:hAnsi="David" w:cs="David"/>
          <w:sz w:val="24"/>
          <w:szCs w:val="24"/>
          <w:rtl/>
        </w:rPr>
        <w:t xml:space="preserve">, </w:t>
      </w:r>
      <w:r w:rsidRPr="00ED6C43">
        <w:rPr>
          <w:rFonts w:ascii="David" w:hAnsi="David" w:cs="David" w:hint="cs"/>
          <w:sz w:val="24"/>
          <w:szCs w:val="24"/>
          <w:rtl/>
        </w:rPr>
        <w:t>מאושרות</w:t>
      </w:r>
      <w:r w:rsidRPr="00ED6C43">
        <w:rPr>
          <w:rFonts w:ascii="David" w:hAnsi="David" w:cs="David"/>
          <w:sz w:val="24"/>
          <w:szCs w:val="24"/>
          <w:rtl/>
        </w:rPr>
        <w:t xml:space="preserve"> </w:t>
      </w:r>
      <w:r w:rsidRPr="00ED6C43">
        <w:rPr>
          <w:rFonts w:ascii="David" w:hAnsi="David" w:cs="David" w:hint="cs"/>
          <w:sz w:val="24"/>
          <w:szCs w:val="24"/>
          <w:rtl/>
        </w:rPr>
        <w:t>וחתומות</w:t>
      </w:r>
      <w:r w:rsidRPr="00ED6C43">
        <w:rPr>
          <w:rFonts w:ascii="David" w:hAnsi="David" w:cs="David"/>
          <w:sz w:val="24"/>
          <w:szCs w:val="24"/>
          <w:rtl/>
        </w:rPr>
        <w:t xml:space="preserve"> </w:t>
      </w:r>
      <w:r w:rsidRPr="00ED6C43">
        <w:rPr>
          <w:rFonts w:ascii="David" w:hAnsi="David" w:cs="David" w:hint="cs"/>
          <w:sz w:val="24"/>
          <w:szCs w:val="24"/>
          <w:rtl/>
        </w:rPr>
        <w:t>ע</w:t>
      </w:r>
      <w:r w:rsidRPr="00ED6C43">
        <w:rPr>
          <w:rFonts w:ascii="David" w:hAnsi="David" w:cs="David"/>
          <w:sz w:val="24"/>
          <w:szCs w:val="24"/>
          <w:rtl/>
        </w:rPr>
        <w:t>"</w:t>
      </w:r>
      <w:r w:rsidRPr="00ED6C43">
        <w:rPr>
          <w:rFonts w:ascii="David" w:hAnsi="David" w:cs="David" w:hint="cs"/>
          <w:sz w:val="24"/>
          <w:szCs w:val="24"/>
          <w:rtl/>
        </w:rPr>
        <w:t>י</w:t>
      </w:r>
      <w:r w:rsidRPr="00ED6C43">
        <w:rPr>
          <w:rFonts w:ascii="David" w:hAnsi="David" w:cs="David"/>
          <w:sz w:val="24"/>
          <w:szCs w:val="24"/>
          <w:rtl/>
        </w:rPr>
        <w:t xml:space="preserve"> </w:t>
      </w:r>
      <w:r w:rsidRPr="00ED6C43">
        <w:rPr>
          <w:rFonts w:ascii="David" w:hAnsi="David" w:cs="David" w:hint="cs"/>
          <w:sz w:val="24"/>
          <w:szCs w:val="24"/>
          <w:rtl/>
        </w:rPr>
        <w:t>המבטחים</w:t>
      </w:r>
      <w:r w:rsidRPr="00ED6C43">
        <w:rPr>
          <w:rFonts w:ascii="David" w:hAnsi="David" w:cs="David"/>
          <w:sz w:val="24"/>
          <w:szCs w:val="24"/>
          <w:rtl/>
        </w:rPr>
        <w:t xml:space="preserve"> </w:t>
      </w:r>
      <w:r w:rsidRPr="00ED6C43">
        <w:rPr>
          <w:rFonts w:ascii="David" w:hAnsi="David" w:cs="David" w:hint="cs"/>
          <w:sz w:val="24"/>
          <w:szCs w:val="24"/>
          <w:rtl/>
        </w:rPr>
        <w:t>או</w:t>
      </w:r>
      <w:r w:rsidRPr="00ED6C43">
        <w:rPr>
          <w:rFonts w:ascii="David" w:hAnsi="David" w:cs="David"/>
          <w:sz w:val="24"/>
          <w:szCs w:val="24"/>
          <w:rtl/>
        </w:rPr>
        <w:t xml:space="preserve">  </w:t>
      </w:r>
      <w:r w:rsidRPr="00ED6C43">
        <w:rPr>
          <w:rFonts w:ascii="David" w:hAnsi="David" w:cs="David" w:hint="cs"/>
          <w:sz w:val="24"/>
          <w:szCs w:val="24"/>
          <w:rtl/>
        </w:rPr>
        <w:t>אישורים</w:t>
      </w:r>
      <w:r w:rsidRPr="00ED6C43">
        <w:rPr>
          <w:rFonts w:ascii="David" w:hAnsi="David" w:cs="David"/>
          <w:sz w:val="24"/>
          <w:szCs w:val="24"/>
          <w:rtl/>
        </w:rPr>
        <w:t xml:space="preserve"> </w:t>
      </w:r>
      <w:r w:rsidRPr="00ED6C43">
        <w:rPr>
          <w:rFonts w:ascii="David" w:hAnsi="David" w:cs="David" w:hint="cs"/>
          <w:sz w:val="24"/>
          <w:szCs w:val="24"/>
          <w:rtl/>
        </w:rPr>
        <w:t>בחתימת</w:t>
      </w:r>
      <w:r w:rsidRPr="00ED6C43">
        <w:rPr>
          <w:rFonts w:ascii="David" w:hAnsi="David" w:cs="David"/>
          <w:sz w:val="24"/>
          <w:szCs w:val="24"/>
          <w:rtl/>
        </w:rPr>
        <w:t xml:space="preserve"> </w:t>
      </w:r>
      <w:r w:rsidRPr="00ED6C43">
        <w:rPr>
          <w:rFonts w:ascii="David" w:hAnsi="David" w:cs="David" w:hint="cs"/>
          <w:sz w:val="24"/>
          <w:szCs w:val="24"/>
          <w:rtl/>
        </w:rPr>
        <w:t>המבטחים</w:t>
      </w:r>
      <w:r w:rsidRPr="00ED6C43">
        <w:rPr>
          <w:rFonts w:ascii="David" w:hAnsi="David" w:cs="David"/>
          <w:sz w:val="24"/>
          <w:szCs w:val="24"/>
          <w:rtl/>
        </w:rPr>
        <w:t xml:space="preserve"> </w:t>
      </w:r>
      <w:r w:rsidRPr="00ED6C43">
        <w:rPr>
          <w:rFonts w:ascii="David" w:hAnsi="David" w:cs="David" w:hint="cs"/>
          <w:sz w:val="24"/>
          <w:szCs w:val="24"/>
          <w:rtl/>
        </w:rPr>
        <w:t>על</w:t>
      </w:r>
      <w:r w:rsidRPr="00ED6C43">
        <w:rPr>
          <w:rFonts w:ascii="David" w:hAnsi="David" w:cs="David"/>
          <w:sz w:val="24"/>
          <w:szCs w:val="24"/>
          <w:rtl/>
        </w:rPr>
        <w:t xml:space="preserve"> </w:t>
      </w:r>
      <w:r w:rsidRPr="00ED6C43">
        <w:rPr>
          <w:rFonts w:ascii="David" w:hAnsi="David" w:cs="David" w:hint="cs"/>
          <w:sz w:val="24"/>
          <w:szCs w:val="24"/>
          <w:rtl/>
        </w:rPr>
        <w:t>חידושן</w:t>
      </w:r>
      <w:r w:rsidRPr="00ED6C43">
        <w:rPr>
          <w:rFonts w:ascii="David" w:hAnsi="David" w:cs="David"/>
          <w:sz w:val="24"/>
          <w:szCs w:val="24"/>
          <w:rtl/>
        </w:rPr>
        <w:t xml:space="preserve">  </w:t>
      </w:r>
    </w:p>
    <w:p w14:paraId="46D3C66C" w14:textId="77777777" w:rsidR="00DD3C7F" w:rsidRPr="00ED6C43" w:rsidRDefault="00DD3C7F" w:rsidP="00ED6C43">
      <w:pPr>
        <w:pStyle w:val="af8"/>
        <w:spacing w:line="360" w:lineRule="auto"/>
        <w:rPr>
          <w:rFonts w:ascii="David" w:hAnsi="David" w:cs="David"/>
          <w:sz w:val="24"/>
          <w:szCs w:val="24"/>
          <w:rtl/>
        </w:rPr>
      </w:pPr>
      <w:r w:rsidRPr="00ED6C43">
        <w:rPr>
          <w:rFonts w:ascii="David" w:hAnsi="David" w:cs="David"/>
          <w:sz w:val="24"/>
          <w:szCs w:val="24"/>
          <w:rtl/>
        </w:rPr>
        <w:t xml:space="preserve">  </w:t>
      </w:r>
      <w:r w:rsidRPr="00ED6C43">
        <w:rPr>
          <w:rFonts w:ascii="David" w:hAnsi="David" w:cs="David" w:hint="cs"/>
          <w:sz w:val="24"/>
          <w:szCs w:val="24"/>
          <w:rtl/>
        </w:rPr>
        <w:t>למשרד</w:t>
      </w:r>
      <w:r w:rsidRPr="00ED6C43">
        <w:rPr>
          <w:rFonts w:ascii="David" w:hAnsi="David" w:cs="David"/>
          <w:sz w:val="24"/>
          <w:szCs w:val="24"/>
          <w:rtl/>
        </w:rPr>
        <w:t xml:space="preserve"> </w:t>
      </w:r>
      <w:r w:rsidRPr="00ED6C43">
        <w:rPr>
          <w:rFonts w:ascii="David" w:hAnsi="David" w:cs="David" w:hint="cs"/>
          <w:sz w:val="24"/>
          <w:szCs w:val="24"/>
          <w:rtl/>
        </w:rPr>
        <w:t>האוצר</w:t>
      </w:r>
      <w:r w:rsidRPr="00ED6C43">
        <w:rPr>
          <w:rFonts w:ascii="David" w:hAnsi="David" w:cs="David"/>
          <w:sz w:val="24"/>
          <w:szCs w:val="24"/>
          <w:rtl/>
        </w:rPr>
        <w:t xml:space="preserve"> </w:t>
      </w:r>
      <w:r w:rsidRPr="00ED6C43">
        <w:rPr>
          <w:rFonts w:ascii="David" w:hAnsi="David" w:cs="David" w:hint="cs"/>
          <w:sz w:val="24"/>
          <w:szCs w:val="24"/>
          <w:rtl/>
        </w:rPr>
        <w:t>לכל</w:t>
      </w:r>
      <w:r w:rsidRPr="00ED6C43">
        <w:rPr>
          <w:rFonts w:ascii="David" w:hAnsi="David" w:cs="David"/>
          <w:sz w:val="24"/>
          <w:szCs w:val="24"/>
          <w:rtl/>
        </w:rPr>
        <w:t xml:space="preserve"> </w:t>
      </w:r>
      <w:r w:rsidRPr="00ED6C43">
        <w:rPr>
          <w:rFonts w:ascii="David" w:hAnsi="David" w:cs="David" w:hint="cs"/>
          <w:sz w:val="24"/>
          <w:szCs w:val="24"/>
          <w:rtl/>
        </w:rPr>
        <w:t>המאוחר</w:t>
      </w:r>
      <w:r w:rsidRPr="00ED6C43">
        <w:rPr>
          <w:rFonts w:ascii="David" w:hAnsi="David" w:cs="David"/>
          <w:sz w:val="24"/>
          <w:szCs w:val="24"/>
          <w:rtl/>
        </w:rPr>
        <w:t xml:space="preserve"> </w:t>
      </w:r>
      <w:r w:rsidRPr="00ED6C43">
        <w:rPr>
          <w:rFonts w:ascii="David" w:hAnsi="David" w:cs="David" w:hint="cs"/>
          <w:sz w:val="24"/>
          <w:szCs w:val="24"/>
          <w:rtl/>
        </w:rPr>
        <w:t>שבועיים</w:t>
      </w:r>
      <w:r w:rsidRPr="00ED6C43">
        <w:rPr>
          <w:rFonts w:ascii="David" w:hAnsi="David" w:cs="David"/>
          <w:sz w:val="24"/>
          <w:szCs w:val="24"/>
          <w:rtl/>
        </w:rPr>
        <w:t xml:space="preserve">  </w:t>
      </w:r>
      <w:r w:rsidRPr="00ED6C43">
        <w:rPr>
          <w:rFonts w:ascii="David" w:hAnsi="David" w:cs="David" w:hint="cs"/>
          <w:sz w:val="24"/>
          <w:szCs w:val="24"/>
          <w:rtl/>
        </w:rPr>
        <w:t>לפני</w:t>
      </w:r>
      <w:r w:rsidRPr="00ED6C43">
        <w:rPr>
          <w:rFonts w:ascii="David" w:hAnsi="David" w:cs="David"/>
          <w:sz w:val="24"/>
          <w:szCs w:val="24"/>
          <w:rtl/>
        </w:rPr>
        <w:t xml:space="preserve"> </w:t>
      </w:r>
      <w:r w:rsidRPr="00ED6C43">
        <w:rPr>
          <w:rFonts w:ascii="David" w:hAnsi="David" w:cs="David" w:hint="cs"/>
          <w:sz w:val="24"/>
          <w:szCs w:val="24"/>
          <w:rtl/>
        </w:rPr>
        <w:t>תום</w:t>
      </w:r>
      <w:r w:rsidRPr="00ED6C43">
        <w:rPr>
          <w:rFonts w:ascii="David" w:hAnsi="David" w:cs="David"/>
          <w:sz w:val="24"/>
          <w:szCs w:val="24"/>
          <w:rtl/>
        </w:rPr>
        <w:t xml:space="preserve"> </w:t>
      </w:r>
      <w:r w:rsidRPr="00ED6C43">
        <w:rPr>
          <w:rFonts w:ascii="David" w:hAnsi="David" w:cs="David" w:hint="cs"/>
          <w:sz w:val="24"/>
          <w:szCs w:val="24"/>
          <w:rtl/>
        </w:rPr>
        <w:t>תקופת</w:t>
      </w:r>
      <w:r w:rsidRPr="00ED6C43">
        <w:rPr>
          <w:rFonts w:ascii="David" w:hAnsi="David" w:cs="David"/>
          <w:sz w:val="24"/>
          <w:szCs w:val="24"/>
          <w:rtl/>
        </w:rPr>
        <w:t xml:space="preserve"> </w:t>
      </w:r>
      <w:r w:rsidRPr="00ED6C43">
        <w:rPr>
          <w:rFonts w:ascii="David" w:hAnsi="David" w:cs="David" w:hint="cs"/>
          <w:sz w:val="24"/>
          <w:szCs w:val="24"/>
          <w:rtl/>
        </w:rPr>
        <w:t>הביטוח</w:t>
      </w:r>
      <w:r w:rsidRPr="00ED6C43">
        <w:rPr>
          <w:rFonts w:ascii="David" w:hAnsi="David" w:cs="David"/>
          <w:sz w:val="24"/>
          <w:szCs w:val="24"/>
          <w:rtl/>
        </w:rPr>
        <w:t xml:space="preserve">. </w:t>
      </w:r>
    </w:p>
    <w:p w14:paraId="456FE5D7" w14:textId="77777777" w:rsidR="00DD3C7F" w:rsidRPr="00ED6C43" w:rsidRDefault="00DD3C7F" w:rsidP="00ED6C43">
      <w:pPr>
        <w:pStyle w:val="af8"/>
        <w:spacing w:line="360" w:lineRule="auto"/>
        <w:rPr>
          <w:rFonts w:ascii="David" w:hAnsi="David" w:cs="David"/>
          <w:sz w:val="24"/>
          <w:szCs w:val="24"/>
          <w:rtl/>
        </w:rPr>
      </w:pPr>
      <w:r w:rsidRPr="00ED6C43">
        <w:rPr>
          <w:rFonts w:ascii="David" w:hAnsi="David" w:cs="David"/>
          <w:sz w:val="24"/>
          <w:szCs w:val="24"/>
          <w:rtl/>
        </w:rPr>
        <w:t xml:space="preserve">      </w:t>
      </w:r>
    </w:p>
    <w:p w14:paraId="70D14351" w14:textId="77777777" w:rsidR="00DD3C7F" w:rsidRPr="00ED6C43" w:rsidRDefault="00DD3C7F" w:rsidP="00ED6C43">
      <w:pPr>
        <w:pStyle w:val="af8"/>
        <w:spacing w:line="360" w:lineRule="auto"/>
        <w:rPr>
          <w:rFonts w:ascii="David" w:hAnsi="David" w:cs="David"/>
          <w:sz w:val="24"/>
          <w:szCs w:val="24"/>
          <w:rtl/>
        </w:rPr>
      </w:pPr>
      <w:r w:rsidRPr="00ED6C43">
        <w:rPr>
          <w:rFonts w:ascii="David" w:hAnsi="David" w:cs="David"/>
          <w:sz w:val="24"/>
          <w:szCs w:val="24"/>
          <w:rtl/>
        </w:rPr>
        <w:t xml:space="preserve"> </w:t>
      </w:r>
      <w:r w:rsidRPr="00ED6C43">
        <w:rPr>
          <w:rFonts w:ascii="David" w:hAnsi="David" w:cs="David" w:hint="cs"/>
          <w:sz w:val="24"/>
          <w:szCs w:val="24"/>
          <w:rtl/>
        </w:rPr>
        <w:t>אין</w:t>
      </w:r>
      <w:r w:rsidRPr="00ED6C43">
        <w:rPr>
          <w:rFonts w:ascii="David" w:hAnsi="David" w:cs="David"/>
          <w:sz w:val="24"/>
          <w:szCs w:val="24"/>
          <w:rtl/>
        </w:rPr>
        <w:t xml:space="preserve"> </w:t>
      </w:r>
      <w:r w:rsidRPr="00ED6C43">
        <w:rPr>
          <w:rFonts w:ascii="David" w:hAnsi="David" w:cs="David" w:hint="cs"/>
          <w:sz w:val="24"/>
          <w:szCs w:val="24"/>
          <w:rtl/>
        </w:rPr>
        <w:t>בכל</w:t>
      </w:r>
      <w:r w:rsidRPr="00ED6C43">
        <w:rPr>
          <w:rFonts w:ascii="David" w:hAnsi="David" w:cs="David"/>
          <w:sz w:val="24"/>
          <w:szCs w:val="24"/>
          <w:rtl/>
        </w:rPr>
        <w:t xml:space="preserve"> </w:t>
      </w:r>
      <w:r w:rsidRPr="00ED6C43">
        <w:rPr>
          <w:rFonts w:ascii="David" w:hAnsi="David" w:cs="David" w:hint="cs"/>
          <w:sz w:val="24"/>
          <w:szCs w:val="24"/>
          <w:rtl/>
        </w:rPr>
        <w:t>האמור</w:t>
      </w:r>
      <w:r w:rsidRPr="00ED6C43">
        <w:rPr>
          <w:rFonts w:ascii="David" w:hAnsi="David" w:cs="David"/>
          <w:sz w:val="24"/>
          <w:szCs w:val="24"/>
          <w:rtl/>
        </w:rPr>
        <w:t xml:space="preserve"> </w:t>
      </w:r>
      <w:r w:rsidRPr="00ED6C43">
        <w:rPr>
          <w:rFonts w:ascii="David" w:hAnsi="David" w:cs="David" w:hint="cs"/>
          <w:sz w:val="24"/>
          <w:szCs w:val="24"/>
          <w:rtl/>
        </w:rPr>
        <w:t>בסעיפי</w:t>
      </w:r>
      <w:r w:rsidRPr="00ED6C43">
        <w:rPr>
          <w:rFonts w:ascii="David" w:hAnsi="David" w:cs="David"/>
          <w:sz w:val="24"/>
          <w:szCs w:val="24"/>
          <w:rtl/>
        </w:rPr>
        <w:t xml:space="preserve"> </w:t>
      </w:r>
      <w:r w:rsidRPr="00ED6C43">
        <w:rPr>
          <w:rFonts w:ascii="David" w:hAnsi="David" w:cs="David" w:hint="cs"/>
          <w:sz w:val="24"/>
          <w:szCs w:val="24"/>
          <w:rtl/>
        </w:rPr>
        <w:t>הביטוח</w:t>
      </w:r>
      <w:r w:rsidRPr="00ED6C43">
        <w:rPr>
          <w:rFonts w:ascii="David" w:hAnsi="David" w:cs="David"/>
          <w:sz w:val="24"/>
          <w:szCs w:val="24"/>
          <w:rtl/>
        </w:rPr>
        <w:t xml:space="preserve"> </w:t>
      </w:r>
      <w:r w:rsidRPr="00ED6C43">
        <w:rPr>
          <w:rFonts w:ascii="David" w:hAnsi="David" w:cs="David" w:hint="cs"/>
          <w:sz w:val="24"/>
          <w:szCs w:val="24"/>
          <w:rtl/>
        </w:rPr>
        <w:t>כדי</w:t>
      </w:r>
      <w:r w:rsidRPr="00ED6C43">
        <w:rPr>
          <w:rFonts w:ascii="David" w:hAnsi="David" w:cs="David"/>
          <w:sz w:val="24"/>
          <w:szCs w:val="24"/>
          <w:rtl/>
        </w:rPr>
        <w:t xml:space="preserve"> </w:t>
      </w:r>
      <w:r w:rsidRPr="00ED6C43">
        <w:rPr>
          <w:rFonts w:ascii="David" w:hAnsi="David" w:cs="David" w:hint="cs"/>
          <w:sz w:val="24"/>
          <w:szCs w:val="24"/>
          <w:rtl/>
        </w:rPr>
        <w:t>לפטור</w:t>
      </w:r>
      <w:r w:rsidRPr="00ED6C43">
        <w:rPr>
          <w:rFonts w:ascii="David" w:hAnsi="David" w:cs="David"/>
          <w:sz w:val="24"/>
          <w:szCs w:val="24"/>
          <w:rtl/>
        </w:rPr>
        <w:t xml:space="preserve"> </w:t>
      </w:r>
      <w:r w:rsidRPr="00ED6C43">
        <w:rPr>
          <w:rFonts w:ascii="David" w:hAnsi="David" w:cs="David" w:hint="cs"/>
          <w:sz w:val="24"/>
          <w:szCs w:val="24"/>
          <w:rtl/>
        </w:rPr>
        <w:t>את</w:t>
      </w:r>
      <w:r w:rsidRPr="00ED6C43">
        <w:rPr>
          <w:rFonts w:ascii="David" w:hAnsi="David" w:cs="David"/>
          <w:sz w:val="24"/>
          <w:szCs w:val="24"/>
          <w:rtl/>
        </w:rPr>
        <w:t xml:space="preserve"> </w:t>
      </w:r>
      <w:r w:rsidRPr="00ED6C43">
        <w:rPr>
          <w:rFonts w:ascii="David" w:hAnsi="David" w:cs="David" w:hint="cs"/>
          <w:sz w:val="24"/>
          <w:szCs w:val="24"/>
          <w:rtl/>
        </w:rPr>
        <w:t>הספק</w:t>
      </w:r>
      <w:r w:rsidRPr="00ED6C43">
        <w:rPr>
          <w:rFonts w:ascii="David" w:hAnsi="David" w:cs="David"/>
          <w:sz w:val="24"/>
          <w:szCs w:val="24"/>
          <w:rtl/>
        </w:rPr>
        <w:t xml:space="preserve"> </w:t>
      </w:r>
      <w:r w:rsidRPr="00ED6C43">
        <w:rPr>
          <w:rFonts w:ascii="David" w:hAnsi="David" w:cs="David" w:hint="cs"/>
          <w:sz w:val="24"/>
          <w:szCs w:val="24"/>
          <w:rtl/>
        </w:rPr>
        <w:t>מכל</w:t>
      </w:r>
      <w:r w:rsidRPr="00ED6C43">
        <w:rPr>
          <w:rFonts w:ascii="David" w:hAnsi="David" w:cs="David"/>
          <w:sz w:val="24"/>
          <w:szCs w:val="24"/>
          <w:rtl/>
        </w:rPr>
        <w:t xml:space="preserve"> </w:t>
      </w:r>
      <w:r w:rsidRPr="00ED6C43">
        <w:rPr>
          <w:rFonts w:ascii="David" w:hAnsi="David" w:cs="David" w:hint="cs"/>
          <w:sz w:val="24"/>
          <w:szCs w:val="24"/>
          <w:rtl/>
        </w:rPr>
        <w:t>חובה</w:t>
      </w:r>
      <w:r w:rsidRPr="00ED6C43">
        <w:rPr>
          <w:rFonts w:ascii="David" w:hAnsi="David" w:cs="David"/>
          <w:sz w:val="24"/>
          <w:szCs w:val="24"/>
          <w:rtl/>
        </w:rPr>
        <w:t xml:space="preserve"> </w:t>
      </w:r>
      <w:r w:rsidRPr="00ED6C43">
        <w:rPr>
          <w:rFonts w:ascii="David" w:hAnsi="David" w:cs="David" w:hint="cs"/>
          <w:sz w:val="24"/>
          <w:szCs w:val="24"/>
          <w:rtl/>
        </w:rPr>
        <w:t>החלה</w:t>
      </w:r>
      <w:r w:rsidRPr="00ED6C43">
        <w:rPr>
          <w:rFonts w:ascii="David" w:hAnsi="David" w:cs="David"/>
          <w:sz w:val="24"/>
          <w:szCs w:val="24"/>
          <w:rtl/>
        </w:rPr>
        <w:t xml:space="preserve"> </w:t>
      </w:r>
      <w:r w:rsidRPr="00ED6C43">
        <w:rPr>
          <w:rFonts w:ascii="David" w:hAnsi="David" w:cs="David" w:hint="cs"/>
          <w:sz w:val="24"/>
          <w:szCs w:val="24"/>
          <w:rtl/>
        </w:rPr>
        <w:t>עליו</w:t>
      </w:r>
      <w:r w:rsidRPr="00ED6C43">
        <w:rPr>
          <w:rFonts w:ascii="David" w:hAnsi="David" w:cs="David"/>
          <w:sz w:val="24"/>
          <w:szCs w:val="24"/>
          <w:rtl/>
        </w:rPr>
        <w:t xml:space="preserve"> </w:t>
      </w:r>
      <w:r w:rsidRPr="00ED6C43">
        <w:rPr>
          <w:rFonts w:ascii="David" w:hAnsi="David" w:cs="David" w:hint="cs"/>
          <w:sz w:val="24"/>
          <w:szCs w:val="24"/>
          <w:rtl/>
        </w:rPr>
        <w:t>על</w:t>
      </w:r>
      <w:r w:rsidRPr="00ED6C43">
        <w:rPr>
          <w:rFonts w:ascii="David" w:hAnsi="David" w:cs="David"/>
          <w:sz w:val="24"/>
          <w:szCs w:val="24"/>
          <w:rtl/>
        </w:rPr>
        <w:t xml:space="preserve"> </w:t>
      </w:r>
      <w:r w:rsidRPr="00ED6C43">
        <w:rPr>
          <w:rFonts w:ascii="David" w:hAnsi="David" w:cs="David" w:hint="cs"/>
          <w:sz w:val="24"/>
          <w:szCs w:val="24"/>
          <w:rtl/>
        </w:rPr>
        <w:t>פי</w:t>
      </w:r>
      <w:r w:rsidRPr="00ED6C43">
        <w:rPr>
          <w:rFonts w:ascii="David" w:hAnsi="David" w:cs="David"/>
          <w:sz w:val="24"/>
          <w:szCs w:val="24"/>
          <w:rtl/>
        </w:rPr>
        <w:t xml:space="preserve"> </w:t>
      </w:r>
      <w:r w:rsidRPr="00ED6C43">
        <w:rPr>
          <w:rFonts w:ascii="David" w:hAnsi="David" w:cs="David" w:hint="cs"/>
          <w:sz w:val="24"/>
          <w:szCs w:val="24"/>
          <w:rtl/>
        </w:rPr>
        <w:t>דין</w:t>
      </w:r>
      <w:r w:rsidRPr="00ED6C43">
        <w:rPr>
          <w:rFonts w:ascii="David" w:hAnsi="David" w:cs="David"/>
          <w:sz w:val="24"/>
          <w:szCs w:val="24"/>
          <w:rtl/>
        </w:rPr>
        <w:t xml:space="preserve">  </w:t>
      </w:r>
      <w:r w:rsidRPr="00ED6C43">
        <w:rPr>
          <w:rFonts w:ascii="David" w:hAnsi="David" w:cs="David" w:hint="cs"/>
          <w:sz w:val="24"/>
          <w:szCs w:val="24"/>
          <w:rtl/>
        </w:rPr>
        <w:t>ועל</w:t>
      </w:r>
      <w:r w:rsidRPr="00ED6C43">
        <w:rPr>
          <w:rFonts w:ascii="David" w:hAnsi="David" w:cs="David"/>
          <w:sz w:val="24"/>
          <w:szCs w:val="24"/>
          <w:rtl/>
        </w:rPr>
        <w:t xml:space="preserve">  </w:t>
      </w:r>
      <w:r w:rsidRPr="00ED6C43">
        <w:rPr>
          <w:rFonts w:ascii="David" w:hAnsi="David" w:cs="David" w:hint="cs"/>
          <w:sz w:val="24"/>
          <w:szCs w:val="24"/>
          <w:rtl/>
        </w:rPr>
        <w:t>פי</w:t>
      </w:r>
      <w:r w:rsidRPr="00ED6C43">
        <w:rPr>
          <w:rFonts w:ascii="David" w:hAnsi="David" w:cs="David"/>
          <w:sz w:val="24"/>
          <w:szCs w:val="24"/>
          <w:rtl/>
        </w:rPr>
        <w:t xml:space="preserve">   </w:t>
      </w:r>
    </w:p>
    <w:p w14:paraId="27106EF1" w14:textId="77777777" w:rsidR="00DD3C7F" w:rsidRPr="00ED6C43" w:rsidRDefault="00DD3C7F" w:rsidP="00ED6C43">
      <w:pPr>
        <w:pStyle w:val="af8"/>
        <w:spacing w:line="360" w:lineRule="auto"/>
        <w:rPr>
          <w:rFonts w:ascii="David" w:hAnsi="David" w:cs="David"/>
          <w:sz w:val="24"/>
          <w:szCs w:val="24"/>
          <w:rtl/>
        </w:rPr>
      </w:pPr>
      <w:r w:rsidRPr="00ED6C43">
        <w:rPr>
          <w:rFonts w:ascii="David" w:hAnsi="David" w:cs="David"/>
          <w:sz w:val="24"/>
          <w:szCs w:val="24"/>
          <w:rtl/>
        </w:rPr>
        <w:t xml:space="preserve"> </w:t>
      </w:r>
      <w:r w:rsidRPr="00ED6C43">
        <w:rPr>
          <w:rFonts w:ascii="David" w:hAnsi="David" w:cs="David" w:hint="cs"/>
          <w:sz w:val="24"/>
          <w:szCs w:val="24"/>
          <w:rtl/>
        </w:rPr>
        <w:t>ההסכם</w:t>
      </w:r>
      <w:r w:rsidRPr="00ED6C43">
        <w:rPr>
          <w:rFonts w:ascii="David" w:hAnsi="David" w:cs="David"/>
          <w:sz w:val="24"/>
          <w:szCs w:val="24"/>
          <w:rtl/>
        </w:rPr>
        <w:t xml:space="preserve"> </w:t>
      </w:r>
      <w:r w:rsidRPr="00ED6C43">
        <w:rPr>
          <w:rFonts w:ascii="David" w:hAnsi="David" w:cs="David" w:hint="cs"/>
          <w:sz w:val="24"/>
          <w:szCs w:val="24"/>
          <w:rtl/>
        </w:rPr>
        <w:t>ואין</w:t>
      </w:r>
      <w:r w:rsidRPr="00ED6C43">
        <w:rPr>
          <w:rFonts w:ascii="David" w:hAnsi="David" w:cs="David"/>
          <w:sz w:val="24"/>
          <w:szCs w:val="24"/>
          <w:rtl/>
        </w:rPr>
        <w:t xml:space="preserve"> </w:t>
      </w:r>
      <w:r w:rsidRPr="00ED6C43">
        <w:rPr>
          <w:rFonts w:ascii="David" w:hAnsi="David" w:cs="David" w:hint="cs"/>
          <w:sz w:val="24"/>
          <w:szCs w:val="24"/>
          <w:rtl/>
        </w:rPr>
        <w:t>לפרש</w:t>
      </w:r>
      <w:r w:rsidRPr="00ED6C43">
        <w:rPr>
          <w:rFonts w:ascii="David" w:hAnsi="David" w:cs="David"/>
          <w:sz w:val="24"/>
          <w:szCs w:val="24"/>
          <w:rtl/>
        </w:rPr>
        <w:t xml:space="preserve"> </w:t>
      </w:r>
      <w:r w:rsidRPr="00ED6C43">
        <w:rPr>
          <w:rFonts w:ascii="David" w:hAnsi="David" w:cs="David" w:hint="cs"/>
          <w:sz w:val="24"/>
          <w:szCs w:val="24"/>
          <w:rtl/>
        </w:rPr>
        <w:t>את</w:t>
      </w:r>
      <w:r w:rsidRPr="00ED6C43">
        <w:rPr>
          <w:rFonts w:ascii="David" w:hAnsi="David" w:cs="David"/>
          <w:sz w:val="24"/>
          <w:szCs w:val="24"/>
          <w:rtl/>
        </w:rPr>
        <w:t xml:space="preserve"> </w:t>
      </w:r>
      <w:r w:rsidRPr="00ED6C43">
        <w:rPr>
          <w:rFonts w:ascii="David" w:hAnsi="David" w:cs="David" w:hint="cs"/>
          <w:sz w:val="24"/>
          <w:szCs w:val="24"/>
          <w:rtl/>
        </w:rPr>
        <w:t>האמור</w:t>
      </w:r>
      <w:r w:rsidRPr="00ED6C43">
        <w:rPr>
          <w:rFonts w:ascii="David" w:hAnsi="David" w:cs="David"/>
          <w:sz w:val="24"/>
          <w:szCs w:val="24"/>
          <w:rtl/>
        </w:rPr>
        <w:t xml:space="preserve"> </w:t>
      </w:r>
      <w:r w:rsidRPr="00ED6C43">
        <w:rPr>
          <w:rFonts w:ascii="David" w:hAnsi="David" w:cs="David" w:hint="cs"/>
          <w:sz w:val="24"/>
          <w:szCs w:val="24"/>
          <w:rtl/>
        </w:rPr>
        <w:t>כוויתור</w:t>
      </w:r>
      <w:r w:rsidRPr="00ED6C43">
        <w:rPr>
          <w:rFonts w:ascii="David" w:hAnsi="David" w:cs="David"/>
          <w:sz w:val="24"/>
          <w:szCs w:val="24"/>
          <w:rtl/>
        </w:rPr>
        <w:t xml:space="preserve"> </w:t>
      </w:r>
      <w:r w:rsidRPr="00ED6C43">
        <w:rPr>
          <w:rFonts w:ascii="David" w:hAnsi="David" w:cs="David" w:hint="cs"/>
          <w:sz w:val="24"/>
          <w:szCs w:val="24"/>
          <w:rtl/>
        </w:rPr>
        <w:t>של</w:t>
      </w:r>
      <w:r w:rsidRPr="00ED6C43">
        <w:rPr>
          <w:rFonts w:ascii="David" w:hAnsi="David" w:cs="David"/>
          <w:sz w:val="24"/>
          <w:szCs w:val="24"/>
          <w:rtl/>
        </w:rPr>
        <w:t xml:space="preserve"> </w:t>
      </w:r>
      <w:r w:rsidRPr="00ED6C43">
        <w:rPr>
          <w:rFonts w:ascii="David" w:hAnsi="David" w:cs="David" w:hint="cs"/>
          <w:sz w:val="24"/>
          <w:szCs w:val="24"/>
          <w:rtl/>
        </w:rPr>
        <w:t>מדינת</w:t>
      </w:r>
      <w:r w:rsidRPr="00ED6C43">
        <w:rPr>
          <w:rFonts w:ascii="David" w:hAnsi="David" w:cs="David"/>
          <w:sz w:val="24"/>
          <w:szCs w:val="24"/>
          <w:rtl/>
        </w:rPr>
        <w:t xml:space="preserve"> </w:t>
      </w:r>
      <w:r w:rsidRPr="00ED6C43">
        <w:rPr>
          <w:rFonts w:ascii="David" w:hAnsi="David" w:cs="David" w:hint="cs"/>
          <w:sz w:val="24"/>
          <w:szCs w:val="24"/>
          <w:rtl/>
        </w:rPr>
        <w:t>ישראל</w:t>
      </w:r>
      <w:r w:rsidRPr="00ED6C43">
        <w:rPr>
          <w:rFonts w:ascii="David" w:hAnsi="David" w:cs="David"/>
          <w:sz w:val="24"/>
          <w:szCs w:val="24"/>
          <w:rtl/>
        </w:rPr>
        <w:t xml:space="preserve"> – </w:t>
      </w:r>
      <w:r w:rsidRPr="00ED6C43">
        <w:rPr>
          <w:rFonts w:ascii="David" w:hAnsi="David" w:cs="David" w:hint="cs"/>
          <w:sz w:val="24"/>
          <w:szCs w:val="24"/>
          <w:rtl/>
        </w:rPr>
        <w:t>משרדי</w:t>
      </w:r>
      <w:r w:rsidRPr="00ED6C43">
        <w:rPr>
          <w:rFonts w:ascii="David" w:hAnsi="David" w:cs="David"/>
          <w:sz w:val="24"/>
          <w:szCs w:val="24"/>
          <w:rtl/>
        </w:rPr>
        <w:t xml:space="preserve"> </w:t>
      </w:r>
      <w:r w:rsidRPr="00ED6C43">
        <w:rPr>
          <w:rFonts w:ascii="David" w:hAnsi="David" w:cs="David" w:hint="cs"/>
          <w:sz w:val="24"/>
          <w:szCs w:val="24"/>
          <w:rtl/>
        </w:rPr>
        <w:t>הממשלה</w:t>
      </w:r>
      <w:r w:rsidRPr="00ED6C43">
        <w:rPr>
          <w:rFonts w:ascii="David" w:hAnsi="David" w:cs="David"/>
          <w:sz w:val="24"/>
          <w:szCs w:val="24"/>
          <w:rtl/>
        </w:rPr>
        <w:t xml:space="preserve"> </w:t>
      </w:r>
      <w:r w:rsidRPr="00ED6C43">
        <w:rPr>
          <w:rFonts w:ascii="David" w:hAnsi="David" w:cs="David" w:hint="cs"/>
          <w:sz w:val="24"/>
          <w:szCs w:val="24"/>
          <w:rtl/>
        </w:rPr>
        <w:t>ויחידות</w:t>
      </w:r>
      <w:r w:rsidRPr="00ED6C43">
        <w:rPr>
          <w:rFonts w:ascii="David" w:hAnsi="David" w:cs="David"/>
          <w:sz w:val="24"/>
          <w:szCs w:val="24"/>
          <w:rtl/>
        </w:rPr>
        <w:t xml:space="preserve"> </w:t>
      </w:r>
      <w:r w:rsidRPr="00ED6C43">
        <w:rPr>
          <w:rFonts w:ascii="David" w:hAnsi="David" w:cs="David" w:hint="cs"/>
          <w:sz w:val="24"/>
          <w:szCs w:val="24"/>
          <w:rtl/>
        </w:rPr>
        <w:t>הסמך</w:t>
      </w:r>
      <w:r w:rsidRPr="00ED6C43">
        <w:rPr>
          <w:rFonts w:ascii="David" w:hAnsi="David" w:cs="David"/>
          <w:sz w:val="24"/>
          <w:szCs w:val="24"/>
          <w:rtl/>
        </w:rPr>
        <w:t xml:space="preserve"> </w:t>
      </w:r>
      <w:r w:rsidRPr="00ED6C43">
        <w:rPr>
          <w:rFonts w:ascii="David" w:hAnsi="David" w:cs="David" w:hint="cs"/>
          <w:sz w:val="24"/>
          <w:szCs w:val="24"/>
          <w:rtl/>
        </w:rPr>
        <w:t>על</w:t>
      </w:r>
      <w:r w:rsidRPr="00ED6C43">
        <w:rPr>
          <w:rFonts w:ascii="David" w:hAnsi="David" w:cs="David"/>
          <w:sz w:val="24"/>
          <w:szCs w:val="24"/>
          <w:rtl/>
        </w:rPr>
        <w:t xml:space="preserve"> </w:t>
      </w:r>
    </w:p>
    <w:p w14:paraId="3C7CD869" w14:textId="77777777" w:rsidR="00DD3C7F" w:rsidRPr="00ED6C43" w:rsidRDefault="00DD3C7F" w:rsidP="00ED6C43">
      <w:pPr>
        <w:pStyle w:val="af8"/>
        <w:spacing w:line="360" w:lineRule="auto"/>
        <w:rPr>
          <w:rFonts w:ascii="David" w:hAnsi="David" w:cs="David"/>
          <w:sz w:val="24"/>
          <w:szCs w:val="24"/>
          <w:rtl/>
        </w:rPr>
      </w:pPr>
      <w:r w:rsidRPr="00ED6C43">
        <w:rPr>
          <w:rFonts w:ascii="David" w:hAnsi="David" w:cs="David"/>
          <w:sz w:val="24"/>
          <w:szCs w:val="24"/>
          <w:rtl/>
        </w:rPr>
        <w:t xml:space="preserve"> </w:t>
      </w:r>
      <w:r w:rsidRPr="00ED6C43">
        <w:rPr>
          <w:rFonts w:ascii="David" w:hAnsi="David" w:cs="David" w:hint="cs"/>
          <w:sz w:val="24"/>
          <w:szCs w:val="24"/>
          <w:rtl/>
        </w:rPr>
        <w:t>כל</w:t>
      </w:r>
      <w:r w:rsidRPr="00ED6C43">
        <w:rPr>
          <w:rFonts w:ascii="David" w:hAnsi="David" w:cs="David"/>
          <w:sz w:val="24"/>
          <w:szCs w:val="24"/>
          <w:rtl/>
        </w:rPr>
        <w:t xml:space="preserve"> </w:t>
      </w:r>
      <w:r w:rsidRPr="00ED6C43">
        <w:rPr>
          <w:rFonts w:ascii="David" w:hAnsi="David" w:cs="David" w:hint="cs"/>
          <w:sz w:val="24"/>
          <w:szCs w:val="24"/>
          <w:rtl/>
        </w:rPr>
        <w:t>זכות</w:t>
      </w:r>
      <w:r w:rsidRPr="00ED6C43">
        <w:rPr>
          <w:rFonts w:ascii="David" w:hAnsi="David" w:cs="David"/>
          <w:sz w:val="24"/>
          <w:szCs w:val="24"/>
          <w:rtl/>
        </w:rPr>
        <w:t xml:space="preserve"> </w:t>
      </w:r>
      <w:r w:rsidRPr="00ED6C43">
        <w:rPr>
          <w:rFonts w:ascii="David" w:hAnsi="David" w:cs="David" w:hint="cs"/>
          <w:sz w:val="24"/>
          <w:szCs w:val="24"/>
          <w:rtl/>
        </w:rPr>
        <w:t>או</w:t>
      </w:r>
      <w:r w:rsidRPr="00ED6C43">
        <w:rPr>
          <w:rFonts w:ascii="David" w:hAnsi="David" w:cs="David"/>
          <w:sz w:val="24"/>
          <w:szCs w:val="24"/>
          <w:rtl/>
        </w:rPr>
        <w:t xml:space="preserve"> </w:t>
      </w:r>
      <w:r w:rsidRPr="00ED6C43">
        <w:rPr>
          <w:rFonts w:ascii="David" w:hAnsi="David" w:cs="David" w:hint="cs"/>
          <w:sz w:val="24"/>
          <w:szCs w:val="24"/>
          <w:rtl/>
        </w:rPr>
        <w:t>סעד</w:t>
      </w:r>
      <w:r w:rsidRPr="00ED6C43">
        <w:rPr>
          <w:rFonts w:ascii="David" w:hAnsi="David" w:cs="David"/>
          <w:sz w:val="24"/>
          <w:szCs w:val="24"/>
          <w:rtl/>
        </w:rPr>
        <w:t xml:space="preserve">  </w:t>
      </w:r>
      <w:r w:rsidRPr="00ED6C43">
        <w:rPr>
          <w:rFonts w:ascii="David" w:hAnsi="David" w:cs="David" w:hint="cs"/>
          <w:sz w:val="24"/>
          <w:szCs w:val="24"/>
          <w:rtl/>
        </w:rPr>
        <w:t>המוקנים</w:t>
      </w:r>
      <w:r w:rsidRPr="00ED6C43">
        <w:rPr>
          <w:rFonts w:ascii="David" w:hAnsi="David" w:cs="David"/>
          <w:sz w:val="24"/>
          <w:szCs w:val="24"/>
          <w:rtl/>
        </w:rPr>
        <w:t xml:space="preserve"> </w:t>
      </w:r>
      <w:r w:rsidRPr="00ED6C43">
        <w:rPr>
          <w:rFonts w:ascii="David" w:hAnsi="David" w:cs="David" w:hint="cs"/>
          <w:sz w:val="24"/>
          <w:szCs w:val="24"/>
          <w:rtl/>
        </w:rPr>
        <w:t>להם</w:t>
      </w:r>
      <w:r w:rsidRPr="00ED6C43">
        <w:rPr>
          <w:rFonts w:ascii="David" w:hAnsi="David" w:cs="David"/>
          <w:sz w:val="24"/>
          <w:szCs w:val="24"/>
          <w:rtl/>
        </w:rPr>
        <w:t xml:space="preserve"> </w:t>
      </w:r>
      <w:r w:rsidRPr="00ED6C43">
        <w:rPr>
          <w:rFonts w:ascii="David" w:hAnsi="David" w:cs="David" w:hint="cs"/>
          <w:sz w:val="24"/>
          <w:szCs w:val="24"/>
          <w:rtl/>
        </w:rPr>
        <w:t>על</w:t>
      </w:r>
      <w:r w:rsidRPr="00ED6C43">
        <w:rPr>
          <w:rFonts w:ascii="David" w:hAnsi="David" w:cs="David"/>
          <w:sz w:val="24"/>
          <w:szCs w:val="24"/>
          <w:rtl/>
        </w:rPr>
        <w:t xml:space="preserve"> </w:t>
      </w:r>
      <w:r w:rsidRPr="00ED6C43">
        <w:rPr>
          <w:rFonts w:ascii="David" w:hAnsi="David" w:cs="David" w:hint="cs"/>
          <w:sz w:val="24"/>
          <w:szCs w:val="24"/>
          <w:rtl/>
        </w:rPr>
        <w:t>פי</w:t>
      </w:r>
      <w:r w:rsidRPr="00ED6C43">
        <w:rPr>
          <w:rFonts w:ascii="David" w:hAnsi="David" w:cs="David"/>
          <w:sz w:val="24"/>
          <w:szCs w:val="24"/>
          <w:rtl/>
        </w:rPr>
        <w:t xml:space="preserve"> </w:t>
      </w:r>
      <w:r w:rsidRPr="00ED6C43">
        <w:rPr>
          <w:rFonts w:ascii="David" w:hAnsi="David" w:cs="David" w:hint="cs"/>
          <w:sz w:val="24"/>
          <w:szCs w:val="24"/>
          <w:rtl/>
        </w:rPr>
        <w:t>דין</w:t>
      </w:r>
      <w:r w:rsidRPr="00ED6C43">
        <w:rPr>
          <w:rFonts w:ascii="David" w:hAnsi="David" w:cs="David"/>
          <w:sz w:val="24"/>
          <w:szCs w:val="24"/>
          <w:rtl/>
        </w:rPr>
        <w:t xml:space="preserve"> </w:t>
      </w:r>
      <w:r w:rsidRPr="00ED6C43">
        <w:rPr>
          <w:rFonts w:ascii="David" w:hAnsi="David" w:cs="David" w:hint="cs"/>
          <w:sz w:val="24"/>
          <w:szCs w:val="24"/>
          <w:rtl/>
        </w:rPr>
        <w:t>ועל</w:t>
      </w:r>
      <w:r w:rsidRPr="00ED6C43">
        <w:rPr>
          <w:rFonts w:ascii="David" w:hAnsi="David" w:cs="David"/>
          <w:sz w:val="24"/>
          <w:szCs w:val="24"/>
          <w:rtl/>
        </w:rPr>
        <w:t xml:space="preserve"> </w:t>
      </w:r>
      <w:r w:rsidRPr="00ED6C43">
        <w:rPr>
          <w:rFonts w:ascii="David" w:hAnsi="David" w:cs="David" w:hint="cs"/>
          <w:sz w:val="24"/>
          <w:szCs w:val="24"/>
          <w:rtl/>
        </w:rPr>
        <w:t>פי</w:t>
      </w:r>
      <w:r w:rsidRPr="00ED6C43">
        <w:rPr>
          <w:rFonts w:ascii="David" w:hAnsi="David" w:cs="David"/>
          <w:sz w:val="24"/>
          <w:szCs w:val="24"/>
          <w:rtl/>
        </w:rPr>
        <w:t xml:space="preserve">  </w:t>
      </w:r>
      <w:r w:rsidRPr="00ED6C43">
        <w:rPr>
          <w:rFonts w:ascii="David" w:hAnsi="David" w:cs="David" w:hint="cs"/>
          <w:sz w:val="24"/>
          <w:szCs w:val="24"/>
          <w:rtl/>
        </w:rPr>
        <w:t>הסכם</w:t>
      </w:r>
      <w:r w:rsidRPr="00ED6C43">
        <w:rPr>
          <w:rFonts w:ascii="David" w:hAnsi="David" w:cs="David"/>
          <w:sz w:val="24"/>
          <w:szCs w:val="24"/>
          <w:rtl/>
        </w:rPr>
        <w:t xml:space="preserve"> </w:t>
      </w:r>
      <w:r w:rsidRPr="00ED6C43">
        <w:rPr>
          <w:rFonts w:ascii="David" w:hAnsi="David" w:cs="David" w:hint="cs"/>
          <w:sz w:val="24"/>
          <w:szCs w:val="24"/>
          <w:rtl/>
        </w:rPr>
        <w:t>זה</w:t>
      </w:r>
      <w:r w:rsidRPr="00ED6C43">
        <w:rPr>
          <w:rFonts w:ascii="David" w:hAnsi="David" w:cs="David"/>
          <w:sz w:val="24"/>
          <w:szCs w:val="24"/>
          <w:rtl/>
        </w:rPr>
        <w:t xml:space="preserve">.   </w:t>
      </w:r>
    </w:p>
    <w:p w14:paraId="1C870B37" w14:textId="77777777" w:rsidR="00DD3C7F" w:rsidRPr="00ED6C43" w:rsidRDefault="00DD3C7F" w:rsidP="00ED6C43">
      <w:pPr>
        <w:pStyle w:val="af8"/>
        <w:spacing w:line="360" w:lineRule="auto"/>
        <w:rPr>
          <w:rFonts w:ascii="David" w:hAnsi="David" w:cs="David"/>
          <w:sz w:val="24"/>
          <w:szCs w:val="24"/>
          <w:rtl/>
        </w:rPr>
      </w:pPr>
      <w:r w:rsidRPr="00ED6C43">
        <w:rPr>
          <w:rFonts w:ascii="David" w:hAnsi="David" w:cs="David"/>
          <w:sz w:val="24"/>
          <w:szCs w:val="24"/>
          <w:rtl/>
        </w:rPr>
        <w:t xml:space="preserve">                                                            </w:t>
      </w:r>
    </w:p>
    <w:p w14:paraId="03C5F302" w14:textId="77777777" w:rsidR="00DD3C7F" w:rsidRPr="00306F2C" w:rsidRDefault="00DD3C7F" w:rsidP="00FA55C1">
      <w:pPr>
        <w:bidi/>
        <w:spacing w:before="120" w:after="0" w:line="360" w:lineRule="auto"/>
        <w:jc w:val="both"/>
        <w:rPr>
          <w:rFonts w:ascii="David" w:hAnsi="David" w:cs="David"/>
          <w:b/>
          <w:bCs/>
          <w:sz w:val="24"/>
          <w:szCs w:val="24"/>
          <w:rtl/>
        </w:rPr>
      </w:pPr>
      <w:r w:rsidRPr="00306F2C">
        <w:rPr>
          <w:rFonts w:ascii="David" w:hAnsi="David" w:cs="David"/>
          <w:b/>
          <w:bCs/>
          <w:sz w:val="24"/>
          <w:szCs w:val="24"/>
          <w:rtl/>
        </w:rPr>
        <w:t xml:space="preserve">סל ב – מכירה של תוכנת שליטה ופיקוח שתשמש כממשק  בין המשתמש לבין בסיס הנתונים של </w:t>
      </w:r>
      <w:r w:rsidRPr="00306F2C">
        <w:rPr>
          <w:rFonts w:ascii="David" w:hAnsi="David" w:cs="David"/>
          <w:b/>
          <w:bCs/>
          <w:sz w:val="24"/>
          <w:szCs w:val="24"/>
          <w:u w:val="single"/>
          <w:rtl/>
        </w:rPr>
        <w:t>מערכות המנייה ולמערכות מידע נוספות</w:t>
      </w:r>
      <w:r w:rsidRPr="00306F2C">
        <w:rPr>
          <w:rFonts w:ascii="David" w:hAnsi="David" w:cs="David"/>
          <w:b/>
          <w:bCs/>
          <w:sz w:val="24"/>
          <w:szCs w:val="24"/>
          <w:rtl/>
        </w:rPr>
        <w:t>.</w:t>
      </w:r>
    </w:p>
    <w:p w14:paraId="5C0845C7" w14:textId="77777777" w:rsidR="00DD3C7F" w:rsidRPr="00ED6C43" w:rsidRDefault="00DD3C7F" w:rsidP="00ED6C43">
      <w:pPr>
        <w:pStyle w:val="af8"/>
        <w:spacing w:line="360" w:lineRule="auto"/>
        <w:rPr>
          <w:rFonts w:ascii="David" w:hAnsi="David" w:cs="David"/>
          <w:b/>
          <w:bCs/>
          <w:sz w:val="24"/>
          <w:szCs w:val="24"/>
          <w:rtl/>
        </w:rPr>
      </w:pPr>
    </w:p>
    <w:p w14:paraId="4469CA05" w14:textId="77777777" w:rsidR="00DD3C7F" w:rsidRPr="00ED6C43" w:rsidRDefault="00DD3C7F" w:rsidP="00ED6C43">
      <w:pPr>
        <w:pStyle w:val="af8"/>
        <w:spacing w:line="360" w:lineRule="auto"/>
        <w:rPr>
          <w:rFonts w:ascii="David" w:hAnsi="David" w:cs="David"/>
          <w:b/>
          <w:bCs/>
          <w:sz w:val="24"/>
          <w:szCs w:val="24"/>
          <w:u w:val="single"/>
          <w:rtl/>
        </w:rPr>
      </w:pPr>
      <w:r w:rsidRPr="00ED6C43">
        <w:rPr>
          <w:rFonts w:ascii="David" w:hAnsi="David" w:cs="David"/>
          <w:b/>
          <w:bCs/>
          <w:sz w:val="24"/>
          <w:szCs w:val="24"/>
          <w:rtl/>
        </w:rPr>
        <w:t xml:space="preserve">1.  </w:t>
      </w:r>
      <w:r w:rsidRPr="00ED6C43">
        <w:rPr>
          <w:rFonts w:ascii="David" w:hAnsi="David" w:cs="David" w:hint="cs"/>
          <w:b/>
          <w:bCs/>
          <w:sz w:val="24"/>
          <w:szCs w:val="24"/>
          <w:u w:val="single"/>
          <w:rtl/>
        </w:rPr>
        <w:t>ביטוח</w:t>
      </w:r>
      <w:r w:rsidRPr="00ED6C43">
        <w:rPr>
          <w:rFonts w:ascii="David" w:hAnsi="David" w:cs="David"/>
          <w:b/>
          <w:bCs/>
          <w:sz w:val="24"/>
          <w:szCs w:val="24"/>
          <w:u w:val="single"/>
          <w:rtl/>
        </w:rPr>
        <w:t xml:space="preserve"> </w:t>
      </w:r>
      <w:r w:rsidRPr="00ED6C43">
        <w:rPr>
          <w:rFonts w:ascii="David" w:hAnsi="David" w:cs="David" w:hint="cs"/>
          <w:b/>
          <w:bCs/>
          <w:sz w:val="24"/>
          <w:szCs w:val="24"/>
          <w:u w:val="single"/>
          <w:rtl/>
        </w:rPr>
        <w:t>חבות</w:t>
      </w:r>
      <w:r w:rsidRPr="00ED6C43">
        <w:rPr>
          <w:rFonts w:ascii="David" w:hAnsi="David" w:cs="David"/>
          <w:b/>
          <w:bCs/>
          <w:sz w:val="24"/>
          <w:szCs w:val="24"/>
          <w:u w:val="single"/>
          <w:rtl/>
        </w:rPr>
        <w:t xml:space="preserve"> </w:t>
      </w:r>
      <w:r w:rsidRPr="00ED6C43">
        <w:rPr>
          <w:rFonts w:ascii="David" w:hAnsi="David" w:cs="David" w:hint="cs"/>
          <w:b/>
          <w:bCs/>
          <w:sz w:val="24"/>
          <w:szCs w:val="24"/>
          <w:u w:val="single"/>
          <w:rtl/>
        </w:rPr>
        <w:t>המעבידים</w:t>
      </w:r>
    </w:p>
    <w:p w14:paraId="2977FCC8" w14:textId="77777777" w:rsidR="00DD3C7F" w:rsidRPr="00ED6C43" w:rsidRDefault="00DD3C7F" w:rsidP="00ED6C43">
      <w:pPr>
        <w:pStyle w:val="af8"/>
        <w:spacing w:line="360" w:lineRule="auto"/>
        <w:rPr>
          <w:rFonts w:ascii="David" w:hAnsi="David" w:cs="David"/>
          <w:color w:val="FF0000"/>
          <w:sz w:val="24"/>
          <w:szCs w:val="24"/>
          <w:rtl/>
        </w:rPr>
      </w:pPr>
      <w:r w:rsidRPr="00ED6C43">
        <w:rPr>
          <w:rFonts w:ascii="David" w:hAnsi="David" w:cs="David"/>
          <w:color w:val="FF0000"/>
          <w:sz w:val="24"/>
          <w:szCs w:val="24"/>
          <w:rtl/>
        </w:rPr>
        <w:t xml:space="preserve"> </w:t>
      </w:r>
    </w:p>
    <w:p w14:paraId="7B294BC3" w14:textId="77777777" w:rsidR="00DD3C7F" w:rsidRPr="00ED6C43" w:rsidRDefault="00DD3C7F" w:rsidP="00ED6C43">
      <w:pPr>
        <w:pStyle w:val="af8"/>
        <w:spacing w:line="360" w:lineRule="auto"/>
        <w:rPr>
          <w:rFonts w:ascii="David" w:hAnsi="David" w:cs="David"/>
          <w:sz w:val="24"/>
          <w:szCs w:val="24"/>
          <w:rtl/>
        </w:rPr>
      </w:pPr>
      <w:r w:rsidRPr="00ED6C43">
        <w:rPr>
          <w:rFonts w:ascii="David" w:hAnsi="David" w:cs="David"/>
          <w:sz w:val="24"/>
          <w:szCs w:val="24"/>
          <w:rtl/>
        </w:rPr>
        <w:t xml:space="preserve">    </w:t>
      </w:r>
      <w:r w:rsidRPr="00ED6C43">
        <w:rPr>
          <w:rFonts w:ascii="David" w:hAnsi="David" w:cs="David" w:hint="cs"/>
          <w:sz w:val="24"/>
          <w:szCs w:val="24"/>
          <w:rtl/>
        </w:rPr>
        <w:t>א</w:t>
      </w:r>
      <w:r w:rsidRPr="00ED6C43">
        <w:rPr>
          <w:rFonts w:ascii="David" w:hAnsi="David" w:cs="David"/>
          <w:sz w:val="24"/>
          <w:szCs w:val="24"/>
          <w:rtl/>
        </w:rPr>
        <w:t xml:space="preserve">. </w:t>
      </w:r>
      <w:r w:rsidRPr="00ED6C43">
        <w:rPr>
          <w:rFonts w:ascii="David" w:hAnsi="David" w:cs="David" w:hint="cs"/>
          <w:sz w:val="24"/>
          <w:szCs w:val="24"/>
          <w:rtl/>
        </w:rPr>
        <w:t>הספק</w:t>
      </w:r>
      <w:r w:rsidRPr="00ED6C43">
        <w:rPr>
          <w:rFonts w:ascii="David" w:hAnsi="David" w:cs="David"/>
          <w:sz w:val="24"/>
          <w:szCs w:val="24"/>
          <w:rtl/>
        </w:rPr>
        <w:t xml:space="preserve"> </w:t>
      </w:r>
      <w:r w:rsidRPr="00ED6C43">
        <w:rPr>
          <w:rFonts w:ascii="David" w:hAnsi="David" w:cs="David" w:hint="cs"/>
          <w:sz w:val="24"/>
          <w:szCs w:val="24"/>
          <w:rtl/>
        </w:rPr>
        <w:t>יבטח</w:t>
      </w:r>
      <w:r w:rsidRPr="00ED6C43">
        <w:rPr>
          <w:rFonts w:ascii="David" w:hAnsi="David" w:cs="David"/>
          <w:sz w:val="24"/>
          <w:szCs w:val="24"/>
          <w:rtl/>
        </w:rPr>
        <w:t xml:space="preserve"> </w:t>
      </w:r>
      <w:r w:rsidRPr="00ED6C43">
        <w:rPr>
          <w:rFonts w:ascii="David" w:hAnsi="David" w:cs="David" w:hint="cs"/>
          <w:sz w:val="24"/>
          <w:szCs w:val="24"/>
          <w:rtl/>
        </w:rPr>
        <w:t>את</w:t>
      </w:r>
      <w:r w:rsidRPr="00ED6C43">
        <w:rPr>
          <w:rFonts w:ascii="David" w:hAnsi="David" w:cs="David"/>
          <w:sz w:val="24"/>
          <w:szCs w:val="24"/>
          <w:rtl/>
        </w:rPr>
        <w:t xml:space="preserve"> </w:t>
      </w:r>
      <w:r w:rsidRPr="00ED6C43">
        <w:rPr>
          <w:rFonts w:ascii="David" w:hAnsi="David" w:cs="David" w:hint="cs"/>
          <w:sz w:val="24"/>
          <w:szCs w:val="24"/>
          <w:rtl/>
        </w:rPr>
        <w:t>אחריותו</w:t>
      </w:r>
      <w:r w:rsidRPr="00ED6C43">
        <w:rPr>
          <w:rFonts w:ascii="David" w:hAnsi="David" w:cs="David"/>
          <w:sz w:val="24"/>
          <w:szCs w:val="24"/>
          <w:rtl/>
        </w:rPr>
        <w:t xml:space="preserve"> </w:t>
      </w:r>
      <w:r w:rsidRPr="00ED6C43">
        <w:rPr>
          <w:rFonts w:ascii="David" w:hAnsi="David" w:cs="David" w:hint="cs"/>
          <w:sz w:val="24"/>
          <w:szCs w:val="24"/>
          <w:rtl/>
        </w:rPr>
        <w:t>החוקית</w:t>
      </w:r>
      <w:r w:rsidRPr="00ED6C43">
        <w:rPr>
          <w:rFonts w:ascii="David" w:hAnsi="David" w:cs="David"/>
          <w:sz w:val="24"/>
          <w:szCs w:val="24"/>
          <w:rtl/>
        </w:rPr>
        <w:t xml:space="preserve"> </w:t>
      </w:r>
      <w:r w:rsidRPr="00ED6C43">
        <w:rPr>
          <w:rFonts w:ascii="David" w:hAnsi="David" w:cs="David" w:hint="cs"/>
          <w:sz w:val="24"/>
          <w:szCs w:val="24"/>
          <w:rtl/>
        </w:rPr>
        <w:t>כלפי</w:t>
      </w:r>
      <w:r w:rsidRPr="00ED6C43">
        <w:rPr>
          <w:rFonts w:ascii="David" w:hAnsi="David" w:cs="David"/>
          <w:sz w:val="24"/>
          <w:szCs w:val="24"/>
          <w:rtl/>
        </w:rPr>
        <w:t xml:space="preserve"> </w:t>
      </w:r>
      <w:r w:rsidRPr="00ED6C43">
        <w:rPr>
          <w:rFonts w:ascii="David" w:hAnsi="David" w:cs="David" w:hint="cs"/>
          <w:sz w:val="24"/>
          <w:szCs w:val="24"/>
          <w:rtl/>
        </w:rPr>
        <w:t>עובדיו</w:t>
      </w:r>
      <w:r w:rsidRPr="00ED6C43">
        <w:rPr>
          <w:rFonts w:ascii="David" w:hAnsi="David" w:cs="David"/>
          <w:sz w:val="24"/>
          <w:szCs w:val="24"/>
          <w:rtl/>
        </w:rPr>
        <w:t xml:space="preserve"> </w:t>
      </w:r>
      <w:r w:rsidRPr="00ED6C43">
        <w:rPr>
          <w:rFonts w:ascii="David" w:hAnsi="David" w:cs="David" w:hint="cs"/>
          <w:sz w:val="24"/>
          <w:szCs w:val="24"/>
          <w:rtl/>
        </w:rPr>
        <w:t>בביטוח</w:t>
      </w:r>
      <w:r w:rsidRPr="00ED6C43">
        <w:rPr>
          <w:rFonts w:ascii="David" w:hAnsi="David" w:cs="David"/>
          <w:sz w:val="24"/>
          <w:szCs w:val="24"/>
          <w:rtl/>
        </w:rPr>
        <w:t xml:space="preserve"> </w:t>
      </w:r>
      <w:r w:rsidRPr="00ED6C43">
        <w:rPr>
          <w:rFonts w:ascii="David" w:hAnsi="David" w:cs="David" w:hint="cs"/>
          <w:sz w:val="24"/>
          <w:szCs w:val="24"/>
          <w:rtl/>
        </w:rPr>
        <w:t>חבות</w:t>
      </w:r>
      <w:r w:rsidRPr="00ED6C43">
        <w:rPr>
          <w:rFonts w:ascii="David" w:hAnsi="David" w:cs="David"/>
          <w:sz w:val="24"/>
          <w:szCs w:val="24"/>
          <w:rtl/>
        </w:rPr>
        <w:t xml:space="preserve"> </w:t>
      </w:r>
      <w:r w:rsidRPr="00ED6C43">
        <w:rPr>
          <w:rFonts w:ascii="David" w:hAnsi="David" w:cs="David" w:hint="cs"/>
          <w:sz w:val="24"/>
          <w:szCs w:val="24"/>
          <w:rtl/>
        </w:rPr>
        <w:t>מעבידים</w:t>
      </w:r>
      <w:r w:rsidRPr="00ED6C43">
        <w:rPr>
          <w:rFonts w:ascii="David" w:hAnsi="David" w:cs="David"/>
          <w:sz w:val="24"/>
          <w:szCs w:val="24"/>
          <w:rtl/>
        </w:rPr>
        <w:t xml:space="preserve"> </w:t>
      </w:r>
      <w:r w:rsidRPr="00ED6C43">
        <w:rPr>
          <w:rFonts w:ascii="David" w:hAnsi="David" w:cs="David" w:hint="cs"/>
          <w:sz w:val="24"/>
          <w:szCs w:val="24"/>
          <w:rtl/>
        </w:rPr>
        <w:t>בכל</w:t>
      </w:r>
      <w:r w:rsidRPr="00ED6C43">
        <w:rPr>
          <w:rFonts w:ascii="David" w:hAnsi="David" w:cs="David"/>
          <w:sz w:val="24"/>
          <w:szCs w:val="24"/>
          <w:rtl/>
        </w:rPr>
        <w:t xml:space="preserve">  </w:t>
      </w:r>
      <w:r w:rsidRPr="00ED6C43">
        <w:rPr>
          <w:rFonts w:ascii="David" w:hAnsi="David" w:cs="David" w:hint="cs"/>
          <w:sz w:val="24"/>
          <w:szCs w:val="24"/>
          <w:rtl/>
        </w:rPr>
        <w:t>תחומי</w:t>
      </w:r>
      <w:r w:rsidRPr="00ED6C43">
        <w:rPr>
          <w:rFonts w:ascii="David" w:hAnsi="David" w:cs="David"/>
          <w:sz w:val="24"/>
          <w:szCs w:val="24"/>
          <w:rtl/>
        </w:rPr>
        <w:t xml:space="preserve"> </w:t>
      </w:r>
      <w:r w:rsidRPr="00ED6C43">
        <w:rPr>
          <w:rFonts w:ascii="David" w:hAnsi="David" w:cs="David" w:hint="cs"/>
          <w:sz w:val="24"/>
          <w:szCs w:val="24"/>
          <w:rtl/>
        </w:rPr>
        <w:t>מדינת</w:t>
      </w:r>
      <w:r w:rsidRPr="00ED6C43">
        <w:rPr>
          <w:rFonts w:ascii="David" w:hAnsi="David" w:cs="David"/>
          <w:sz w:val="24"/>
          <w:szCs w:val="24"/>
          <w:rtl/>
        </w:rPr>
        <w:t xml:space="preserve"> </w:t>
      </w:r>
    </w:p>
    <w:p w14:paraId="7A4C6023" w14:textId="77777777" w:rsidR="00DD3C7F" w:rsidRPr="00ED6C43" w:rsidRDefault="00DD3C7F" w:rsidP="00ED6C43">
      <w:pPr>
        <w:pStyle w:val="af8"/>
        <w:spacing w:line="360" w:lineRule="auto"/>
        <w:rPr>
          <w:rFonts w:ascii="David" w:hAnsi="David" w:cs="David"/>
          <w:sz w:val="24"/>
          <w:szCs w:val="24"/>
          <w:rtl/>
        </w:rPr>
      </w:pPr>
      <w:r w:rsidRPr="00ED6C43">
        <w:rPr>
          <w:rFonts w:ascii="David" w:hAnsi="David" w:cs="David"/>
          <w:sz w:val="24"/>
          <w:szCs w:val="24"/>
          <w:rtl/>
        </w:rPr>
        <w:t xml:space="preserve">          </w:t>
      </w:r>
      <w:r w:rsidRPr="00ED6C43">
        <w:rPr>
          <w:rFonts w:ascii="David" w:hAnsi="David" w:cs="David" w:hint="cs"/>
          <w:sz w:val="24"/>
          <w:szCs w:val="24"/>
          <w:rtl/>
        </w:rPr>
        <w:t>ישראל</w:t>
      </w:r>
      <w:r w:rsidRPr="00ED6C43">
        <w:rPr>
          <w:rFonts w:ascii="David" w:hAnsi="David" w:cs="David"/>
          <w:sz w:val="24"/>
          <w:szCs w:val="24"/>
          <w:rtl/>
        </w:rPr>
        <w:t xml:space="preserve"> </w:t>
      </w:r>
      <w:r w:rsidRPr="00ED6C43">
        <w:rPr>
          <w:rFonts w:ascii="David" w:hAnsi="David" w:cs="David" w:hint="cs"/>
          <w:sz w:val="24"/>
          <w:szCs w:val="24"/>
          <w:rtl/>
        </w:rPr>
        <w:t>והשטחים</w:t>
      </w:r>
      <w:r w:rsidRPr="00ED6C43">
        <w:rPr>
          <w:rFonts w:ascii="David" w:hAnsi="David" w:cs="David"/>
          <w:sz w:val="24"/>
          <w:szCs w:val="24"/>
          <w:rtl/>
        </w:rPr>
        <w:t xml:space="preserve"> </w:t>
      </w:r>
      <w:r w:rsidRPr="00ED6C43">
        <w:rPr>
          <w:rFonts w:ascii="David" w:hAnsi="David" w:cs="David" w:hint="cs"/>
          <w:sz w:val="24"/>
          <w:szCs w:val="24"/>
          <w:rtl/>
        </w:rPr>
        <w:t>המוחזקים</w:t>
      </w:r>
      <w:r w:rsidRPr="00ED6C43">
        <w:rPr>
          <w:rFonts w:ascii="David" w:hAnsi="David" w:cs="David"/>
          <w:sz w:val="24"/>
          <w:szCs w:val="24"/>
          <w:rtl/>
        </w:rPr>
        <w:t xml:space="preserve">; </w:t>
      </w:r>
    </w:p>
    <w:p w14:paraId="5F1118EC" w14:textId="77777777" w:rsidR="00DD3C7F" w:rsidRPr="00ED6C43" w:rsidRDefault="00DD3C7F" w:rsidP="00ED6C43">
      <w:pPr>
        <w:pStyle w:val="af8"/>
        <w:spacing w:line="360" w:lineRule="auto"/>
        <w:rPr>
          <w:rFonts w:ascii="David" w:hAnsi="David" w:cs="David"/>
          <w:sz w:val="24"/>
          <w:szCs w:val="24"/>
          <w:rtl/>
        </w:rPr>
      </w:pPr>
    </w:p>
    <w:p w14:paraId="2DF5F977" w14:textId="77777777" w:rsidR="00DD3C7F" w:rsidRPr="00ED6C43" w:rsidRDefault="00DD3C7F" w:rsidP="00ED6C43">
      <w:pPr>
        <w:pStyle w:val="af8"/>
        <w:spacing w:line="360" w:lineRule="auto"/>
        <w:rPr>
          <w:rFonts w:ascii="David" w:hAnsi="David" w:cs="David"/>
          <w:sz w:val="24"/>
          <w:szCs w:val="24"/>
          <w:rtl/>
        </w:rPr>
      </w:pPr>
      <w:r w:rsidRPr="00ED6C43">
        <w:rPr>
          <w:rFonts w:ascii="David" w:hAnsi="David" w:cs="David"/>
          <w:sz w:val="24"/>
          <w:szCs w:val="24"/>
          <w:rtl/>
        </w:rPr>
        <w:t xml:space="preserve">     </w:t>
      </w:r>
      <w:r w:rsidRPr="00ED6C43">
        <w:rPr>
          <w:rFonts w:ascii="David" w:hAnsi="David" w:cs="David" w:hint="cs"/>
          <w:sz w:val="24"/>
          <w:szCs w:val="24"/>
          <w:rtl/>
        </w:rPr>
        <w:t>ב</w:t>
      </w:r>
      <w:r w:rsidRPr="00ED6C43">
        <w:rPr>
          <w:rFonts w:ascii="David" w:hAnsi="David" w:cs="David"/>
          <w:sz w:val="24"/>
          <w:szCs w:val="24"/>
          <w:rtl/>
        </w:rPr>
        <w:t xml:space="preserve">.  </w:t>
      </w:r>
      <w:r w:rsidRPr="00ED6C43">
        <w:rPr>
          <w:rFonts w:ascii="David" w:hAnsi="David" w:cs="David" w:hint="cs"/>
          <w:sz w:val="24"/>
          <w:szCs w:val="24"/>
          <w:rtl/>
        </w:rPr>
        <w:t>גבול</w:t>
      </w:r>
      <w:r w:rsidRPr="00ED6C43">
        <w:rPr>
          <w:rFonts w:ascii="David" w:hAnsi="David" w:cs="David"/>
          <w:sz w:val="24"/>
          <w:szCs w:val="24"/>
          <w:rtl/>
        </w:rPr>
        <w:t xml:space="preserve"> </w:t>
      </w:r>
      <w:r w:rsidRPr="00ED6C43">
        <w:rPr>
          <w:rFonts w:ascii="David" w:hAnsi="David" w:cs="David" w:hint="cs"/>
          <w:sz w:val="24"/>
          <w:szCs w:val="24"/>
          <w:rtl/>
        </w:rPr>
        <w:t>האחריות</w:t>
      </w:r>
      <w:r w:rsidRPr="00ED6C43">
        <w:rPr>
          <w:rFonts w:ascii="David" w:hAnsi="David" w:cs="David"/>
          <w:sz w:val="24"/>
          <w:szCs w:val="24"/>
          <w:rtl/>
        </w:rPr>
        <w:t xml:space="preserve"> </w:t>
      </w:r>
      <w:r w:rsidRPr="00ED6C43">
        <w:rPr>
          <w:rFonts w:ascii="David" w:hAnsi="David" w:cs="David" w:hint="cs"/>
          <w:sz w:val="24"/>
          <w:szCs w:val="24"/>
          <w:rtl/>
        </w:rPr>
        <w:t>לא</w:t>
      </w:r>
      <w:r w:rsidRPr="00ED6C43">
        <w:rPr>
          <w:rFonts w:ascii="David" w:hAnsi="David" w:cs="David"/>
          <w:sz w:val="24"/>
          <w:szCs w:val="24"/>
          <w:rtl/>
        </w:rPr>
        <w:t xml:space="preserve"> </w:t>
      </w:r>
      <w:r w:rsidRPr="00ED6C43">
        <w:rPr>
          <w:rFonts w:ascii="David" w:hAnsi="David" w:cs="David" w:hint="cs"/>
          <w:sz w:val="24"/>
          <w:szCs w:val="24"/>
          <w:rtl/>
        </w:rPr>
        <w:t>יפחת</w:t>
      </w:r>
      <w:r w:rsidRPr="00ED6C43">
        <w:rPr>
          <w:rFonts w:ascii="David" w:hAnsi="David" w:cs="David"/>
          <w:sz w:val="24"/>
          <w:szCs w:val="24"/>
          <w:rtl/>
        </w:rPr>
        <w:t xml:space="preserve"> </w:t>
      </w:r>
      <w:r w:rsidRPr="00ED6C43">
        <w:rPr>
          <w:rFonts w:ascii="David" w:hAnsi="David" w:cs="David" w:hint="cs"/>
          <w:sz w:val="24"/>
          <w:szCs w:val="24"/>
          <w:rtl/>
        </w:rPr>
        <w:t>מסך</w:t>
      </w:r>
      <w:r w:rsidRPr="00ED6C43">
        <w:rPr>
          <w:rFonts w:ascii="David" w:hAnsi="David" w:cs="David"/>
          <w:sz w:val="24"/>
          <w:szCs w:val="24"/>
          <w:rtl/>
        </w:rPr>
        <w:t xml:space="preserve">  5,000,000 </w:t>
      </w:r>
      <w:r w:rsidRPr="00ED6C43">
        <w:rPr>
          <w:rFonts w:ascii="David" w:hAnsi="David" w:cs="David" w:hint="cs"/>
          <w:sz w:val="24"/>
          <w:szCs w:val="24"/>
          <w:rtl/>
        </w:rPr>
        <w:t>דולר</w:t>
      </w:r>
      <w:r w:rsidRPr="00ED6C43">
        <w:rPr>
          <w:rFonts w:ascii="David" w:hAnsi="David" w:cs="David"/>
          <w:sz w:val="24"/>
          <w:szCs w:val="24"/>
          <w:rtl/>
        </w:rPr>
        <w:t xml:space="preserve"> </w:t>
      </w:r>
      <w:r w:rsidRPr="00ED6C43">
        <w:rPr>
          <w:rFonts w:ascii="David" w:hAnsi="David" w:cs="David" w:hint="cs"/>
          <w:sz w:val="24"/>
          <w:szCs w:val="24"/>
          <w:rtl/>
        </w:rPr>
        <w:t>ארה</w:t>
      </w:r>
      <w:r w:rsidRPr="00ED6C43">
        <w:rPr>
          <w:rFonts w:ascii="David" w:hAnsi="David" w:cs="David"/>
          <w:sz w:val="24"/>
          <w:szCs w:val="24"/>
          <w:rtl/>
        </w:rPr>
        <w:t>"</w:t>
      </w:r>
      <w:r w:rsidRPr="00ED6C43">
        <w:rPr>
          <w:rFonts w:ascii="David" w:hAnsi="David" w:cs="David" w:hint="cs"/>
          <w:sz w:val="24"/>
          <w:szCs w:val="24"/>
          <w:rtl/>
        </w:rPr>
        <w:t>ב</w:t>
      </w:r>
      <w:r w:rsidRPr="00ED6C43">
        <w:rPr>
          <w:rFonts w:ascii="David" w:hAnsi="David" w:cs="David"/>
          <w:sz w:val="24"/>
          <w:szCs w:val="24"/>
          <w:rtl/>
        </w:rPr>
        <w:t xml:space="preserve"> </w:t>
      </w:r>
      <w:r w:rsidRPr="00ED6C43">
        <w:rPr>
          <w:rFonts w:ascii="David" w:hAnsi="David" w:cs="David" w:hint="cs"/>
          <w:sz w:val="24"/>
          <w:szCs w:val="24"/>
          <w:rtl/>
        </w:rPr>
        <w:t>לעובד</w:t>
      </w:r>
      <w:r w:rsidRPr="00ED6C43">
        <w:rPr>
          <w:rFonts w:ascii="David" w:hAnsi="David" w:cs="David"/>
          <w:sz w:val="24"/>
          <w:szCs w:val="24"/>
          <w:rtl/>
        </w:rPr>
        <w:t xml:space="preserve">, </w:t>
      </w:r>
      <w:r w:rsidRPr="00ED6C43">
        <w:rPr>
          <w:rFonts w:ascii="David" w:hAnsi="David" w:cs="David" w:hint="cs"/>
          <w:sz w:val="24"/>
          <w:szCs w:val="24"/>
          <w:rtl/>
        </w:rPr>
        <w:t>למקרה</w:t>
      </w:r>
      <w:r w:rsidRPr="00ED6C43">
        <w:rPr>
          <w:rFonts w:ascii="David" w:hAnsi="David" w:cs="David"/>
          <w:sz w:val="24"/>
          <w:szCs w:val="24"/>
          <w:rtl/>
        </w:rPr>
        <w:t xml:space="preserve"> </w:t>
      </w:r>
      <w:r w:rsidRPr="00ED6C43">
        <w:rPr>
          <w:rFonts w:ascii="David" w:hAnsi="David" w:cs="David" w:hint="cs"/>
          <w:sz w:val="24"/>
          <w:szCs w:val="24"/>
          <w:rtl/>
        </w:rPr>
        <w:t>ולתקופת</w:t>
      </w:r>
      <w:r w:rsidRPr="00ED6C43">
        <w:rPr>
          <w:rFonts w:ascii="David" w:hAnsi="David" w:cs="David"/>
          <w:sz w:val="24"/>
          <w:szCs w:val="24"/>
          <w:rtl/>
        </w:rPr>
        <w:t xml:space="preserve"> </w:t>
      </w:r>
      <w:r w:rsidRPr="00ED6C43">
        <w:rPr>
          <w:rFonts w:ascii="David" w:hAnsi="David" w:cs="David" w:hint="cs"/>
          <w:sz w:val="24"/>
          <w:szCs w:val="24"/>
          <w:rtl/>
        </w:rPr>
        <w:t>הביטוח</w:t>
      </w:r>
      <w:r w:rsidRPr="00ED6C43">
        <w:rPr>
          <w:rFonts w:ascii="David" w:hAnsi="David" w:cs="David"/>
          <w:sz w:val="24"/>
          <w:szCs w:val="24"/>
          <w:rtl/>
        </w:rPr>
        <w:t xml:space="preserve"> </w:t>
      </w:r>
    </w:p>
    <w:p w14:paraId="50701B01" w14:textId="77777777" w:rsidR="00DD3C7F" w:rsidRPr="00ED6C43" w:rsidRDefault="00DD3C7F" w:rsidP="00ED6C43">
      <w:pPr>
        <w:pStyle w:val="af8"/>
        <w:spacing w:line="360" w:lineRule="auto"/>
        <w:rPr>
          <w:rFonts w:ascii="David" w:hAnsi="David" w:cs="David"/>
          <w:sz w:val="24"/>
          <w:szCs w:val="24"/>
          <w:rtl/>
        </w:rPr>
      </w:pPr>
      <w:r w:rsidRPr="00ED6C43">
        <w:rPr>
          <w:rFonts w:ascii="David" w:hAnsi="David" w:cs="David"/>
          <w:sz w:val="24"/>
          <w:szCs w:val="24"/>
          <w:rtl/>
        </w:rPr>
        <w:t xml:space="preserve">          (</w:t>
      </w:r>
      <w:r w:rsidRPr="00ED6C43">
        <w:rPr>
          <w:rFonts w:ascii="David" w:hAnsi="David" w:cs="David" w:hint="cs"/>
          <w:sz w:val="24"/>
          <w:szCs w:val="24"/>
          <w:rtl/>
        </w:rPr>
        <w:t>שנה</w:t>
      </w:r>
      <w:r w:rsidRPr="00ED6C43">
        <w:rPr>
          <w:rFonts w:ascii="David" w:hAnsi="David" w:cs="David"/>
          <w:sz w:val="24"/>
          <w:szCs w:val="24"/>
          <w:rtl/>
        </w:rPr>
        <w:t>);</w:t>
      </w:r>
    </w:p>
    <w:p w14:paraId="77C8C7DB" w14:textId="77777777" w:rsidR="00DD3C7F" w:rsidRPr="00ED6C43" w:rsidRDefault="00DD3C7F" w:rsidP="00ED6C43">
      <w:pPr>
        <w:pStyle w:val="af8"/>
        <w:spacing w:line="360" w:lineRule="auto"/>
        <w:rPr>
          <w:rFonts w:ascii="David" w:hAnsi="David" w:cs="David"/>
          <w:sz w:val="24"/>
          <w:szCs w:val="24"/>
          <w:rtl/>
        </w:rPr>
      </w:pPr>
    </w:p>
    <w:p w14:paraId="6CA81C3C" w14:textId="77777777" w:rsidR="00DD3C7F" w:rsidRPr="00ED6C43" w:rsidRDefault="00DD3C7F" w:rsidP="00ED6C43">
      <w:pPr>
        <w:pStyle w:val="af8"/>
        <w:spacing w:line="360" w:lineRule="auto"/>
        <w:rPr>
          <w:rFonts w:ascii="David" w:hAnsi="David" w:cs="David"/>
          <w:sz w:val="24"/>
          <w:szCs w:val="24"/>
          <w:rtl/>
        </w:rPr>
      </w:pPr>
      <w:r w:rsidRPr="00ED6C43">
        <w:rPr>
          <w:rFonts w:ascii="David" w:hAnsi="David" w:cs="David"/>
          <w:sz w:val="24"/>
          <w:szCs w:val="24"/>
          <w:rtl/>
        </w:rPr>
        <w:t xml:space="preserve">     </w:t>
      </w:r>
      <w:r w:rsidRPr="00ED6C43">
        <w:rPr>
          <w:rFonts w:ascii="David" w:hAnsi="David" w:cs="David" w:hint="cs"/>
          <w:sz w:val="24"/>
          <w:szCs w:val="24"/>
          <w:rtl/>
        </w:rPr>
        <w:t>ג</w:t>
      </w:r>
      <w:r w:rsidRPr="00ED6C43">
        <w:rPr>
          <w:rFonts w:ascii="David" w:hAnsi="David" w:cs="David"/>
          <w:sz w:val="24"/>
          <w:szCs w:val="24"/>
          <w:rtl/>
        </w:rPr>
        <w:t xml:space="preserve">. </w:t>
      </w:r>
      <w:r w:rsidRPr="00ED6C43">
        <w:rPr>
          <w:rFonts w:ascii="David" w:hAnsi="David" w:cs="David" w:hint="cs"/>
          <w:sz w:val="24"/>
          <w:szCs w:val="24"/>
          <w:rtl/>
        </w:rPr>
        <w:t>הביטוח</w:t>
      </w:r>
      <w:r w:rsidRPr="00ED6C43">
        <w:rPr>
          <w:rFonts w:ascii="David" w:hAnsi="David" w:cs="David"/>
          <w:sz w:val="24"/>
          <w:szCs w:val="24"/>
          <w:rtl/>
        </w:rPr>
        <w:t xml:space="preserve"> </w:t>
      </w:r>
      <w:r w:rsidRPr="00ED6C43">
        <w:rPr>
          <w:rFonts w:ascii="David" w:hAnsi="David" w:cs="David" w:hint="cs"/>
          <w:sz w:val="24"/>
          <w:szCs w:val="24"/>
          <w:rtl/>
        </w:rPr>
        <w:t>יורחב</w:t>
      </w:r>
      <w:r w:rsidRPr="00ED6C43">
        <w:rPr>
          <w:rFonts w:ascii="David" w:hAnsi="David" w:cs="David"/>
          <w:sz w:val="24"/>
          <w:szCs w:val="24"/>
          <w:rtl/>
        </w:rPr>
        <w:t xml:space="preserve"> </w:t>
      </w:r>
      <w:r w:rsidRPr="00ED6C43">
        <w:rPr>
          <w:rFonts w:ascii="David" w:hAnsi="David" w:cs="David" w:hint="cs"/>
          <w:sz w:val="24"/>
          <w:szCs w:val="24"/>
          <w:rtl/>
        </w:rPr>
        <w:t>לכסות</w:t>
      </w:r>
      <w:r w:rsidRPr="00ED6C43">
        <w:rPr>
          <w:rFonts w:ascii="David" w:hAnsi="David" w:cs="David"/>
          <w:sz w:val="24"/>
          <w:szCs w:val="24"/>
          <w:rtl/>
        </w:rPr>
        <w:t xml:space="preserve"> </w:t>
      </w:r>
      <w:r w:rsidRPr="00ED6C43">
        <w:rPr>
          <w:rFonts w:ascii="David" w:hAnsi="David" w:cs="David" w:hint="cs"/>
          <w:sz w:val="24"/>
          <w:szCs w:val="24"/>
          <w:rtl/>
        </w:rPr>
        <w:t>את</w:t>
      </w:r>
      <w:r w:rsidRPr="00ED6C43">
        <w:rPr>
          <w:rFonts w:ascii="David" w:hAnsi="David" w:cs="David"/>
          <w:sz w:val="24"/>
          <w:szCs w:val="24"/>
          <w:rtl/>
        </w:rPr>
        <w:t xml:space="preserve"> </w:t>
      </w:r>
      <w:r w:rsidRPr="00ED6C43">
        <w:rPr>
          <w:rFonts w:ascii="David" w:hAnsi="David" w:cs="David" w:hint="cs"/>
          <w:sz w:val="24"/>
          <w:szCs w:val="24"/>
          <w:rtl/>
        </w:rPr>
        <w:t>חבותו</w:t>
      </w:r>
      <w:r w:rsidRPr="00ED6C43">
        <w:rPr>
          <w:rFonts w:ascii="David" w:hAnsi="David" w:cs="David"/>
          <w:sz w:val="24"/>
          <w:szCs w:val="24"/>
          <w:rtl/>
        </w:rPr>
        <w:t xml:space="preserve"> </w:t>
      </w:r>
      <w:r w:rsidRPr="00ED6C43">
        <w:rPr>
          <w:rFonts w:ascii="David" w:hAnsi="David" w:cs="David" w:hint="cs"/>
          <w:sz w:val="24"/>
          <w:szCs w:val="24"/>
          <w:rtl/>
        </w:rPr>
        <w:t>של</w:t>
      </w:r>
      <w:r w:rsidRPr="00ED6C43">
        <w:rPr>
          <w:rFonts w:ascii="David" w:hAnsi="David" w:cs="David"/>
          <w:sz w:val="24"/>
          <w:szCs w:val="24"/>
          <w:rtl/>
        </w:rPr>
        <w:t xml:space="preserve"> </w:t>
      </w:r>
      <w:r w:rsidRPr="00ED6C43">
        <w:rPr>
          <w:rFonts w:ascii="David" w:hAnsi="David" w:cs="David" w:hint="cs"/>
          <w:sz w:val="24"/>
          <w:szCs w:val="24"/>
          <w:rtl/>
        </w:rPr>
        <w:t>המבוטח</w:t>
      </w:r>
      <w:r w:rsidRPr="00ED6C43">
        <w:rPr>
          <w:rFonts w:ascii="David" w:hAnsi="David" w:cs="David"/>
          <w:sz w:val="24"/>
          <w:szCs w:val="24"/>
          <w:rtl/>
        </w:rPr>
        <w:t xml:space="preserve"> </w:t>
      </w:r>
      <w:r w:rsidRPr="00ED6C43">
        <w:rPr>
          <w:rFonts w:ascii="David" w:hAnsi="David" w:cs="David" w:hint="cs"/>
          <w:sz w:val="24"/>
          <w:szCs w:val="24"/>
          <w:rtl/>
        </w:rPr>
        <w:t>כלפי</w:t>
      </w:r>
      <w:r w:rsidRPr="00ED6C43">
        <w:rPr>
          <w:rFonts w:ascii="David" w:hAnsi="David" w:cs="David"/>
          <w:sz w:val="24"/>
          <w:szCs w:val="24"/>
          <w:rtl/>
        </w:rPr>
        <w:t xml:space="preserve"> </w:t>
      </w:r>
      <w:r w:rsidRPr="00ED6C43">
        <w:rPr>
          <w:rFonts w:ascii="David" w:hAnsi="David" w:cs="David" w:hint="cs"/>
          <w:sz w:val="24"/>
          <w:szCs w:val="24"/>
          <w:rtl/>
        </w:rPr>
        <w:t>קבלנים</w:t>
      </w:r>
      <w:r w:rsidRPr="00ED6C43">
        <w:rPr>
          <w:rFonts w:ascii="David" w:hAnsi="David" w:cs="David"/>
          <w:sz w:val="24"/>
          <w:szCs w:val="24"/>
          <w:rtl/>
        </w:rPr>
        <w:t xml:space="preserve">,  </w:t>
      </w:r>
      <w:r w:rsidRPr="00ED6C43">
        <w:rPr>
          <w:rFonts w:ascii="David" w:hAnsi="David" w:cs="David" w:hint="cs"/>
          <w:sz w:val="24"/>
          <w:szCs w:val="24"/>
          <w:rtl/>
        </w:rPr>
        <w:t>קבלני</w:t>
      </w:r>
      <w:r w:rsidRPr="00ED6C43">
        <w:rPr>
          <w:rFonts w:ascii="David" w:hAnsi="David" w:cs="David"/>
          <w:sz w:val="24"/>
          <w:szCs w:val="24"/>
          <w:rtl/>
        </w:rPr>
        <w:t xml:space="preserve"> </w:t>
      </w:r>
      <w:r w:rsidRPr="00ED6C43">
        <w:rPr>
          <w:rFonts w:ascii="David" w:hAnsi="David" w:cs="David" w:hint="cs"/>
          <w:sz w:val="24"/>
          <w:szCs w:val="24"/>
          <w:rtl/>
        </w:rPr>
        <w:t>משנה</w:t>
      </w:r>
      <w:r w:rsidRPr="00ED6C43">
        <w:rPr>
          <w:rFonts w:ascii="David" w:hAnsi="David" w:cs="David"/>
          <w:sz w:val="24"/>
          <w:szCs w:val="24"/>
          <w:rtl/>
        </w:rPr>
        <w:t xml:space="preserve"> </w:t>
      </w:r>
      <w:r w:rsidRPr="00ED6C43">
        <w:rPr>
          <w:rFonts w:ascii="David" w:hAnsi="David" w:cs="David" w:hint="cs"/>
          <w:sz w:val="24"/>
          <w:szCs w:val="24"/>
          <w:rtl/>
        </w:rPr>
        <w:t>ועובדיהם</w:t>
      </w:r>
      <w:r w:rsidRPr="00ED6C43">
        <w:rPr>
          <w:rFonts w:ascii="David" w:hAnsi="David" w:cs="David"/>
          <w:sz w:val="24"/>
          <w:szCs w:val="24"/>
          <w:rtl/>
        </w:rPr>
        <w:t xml:space="preserve"> </w:t>
      </w:r>
      <w:r w:rsidRPr="00ED6C43">
        <w:rPr>
          <w:rFonts w:ascii="David" w:hAnsi="David" w:cs="David" w:hint="cs"/>
          <w:sz w:val="24"/>
          <w:szCs w:val="24"/>
          <w:rtl/>
        </w:rPr>
        <w:t>היה</w:t>
      </w:r>
      <w:r w:rsidRPr="00ED6C43">
        <w:rPr>
          <w:rFonts w:ascii="David" w:hAnsi="David" w:cs="David"/>
          <w:sz w:val="24"/>
          <w:szCs w:val="24"/>
          <w:rtl/>
        </w:rPr>
        <w:t xml:space="preserve">  </w:t>
      </w:r>
    </w:p>
    <w:p w14:paraId="0850176C" w14:textId="77777777" w:rsidR="00DD3C7F" w:rsidRPr="00ED6C43" w:rsidRDefault="00DD3C7F" w:rsidP="00ED6C43">
      <w:pPr>
        <w:pStyle w:val="af8"/>
        <w:spacing w:line="360" w:lineRule="auto"/>
        <w:rPr>
          <w:rFonts w:ascii="David" w:hAnsi="David" w:cs="David"/>
          <w:sz w:val="24"/>
          <w:szCs w:val="24"/>
          <w:rtl/>
        </w:rPr>
      </w:pPr>
      <w:r w:rsidRPr="00ED6C43">
        <w:rPr>
          <w:rFonts w:ascii="David" w:hAnsi="David" w:cs="David"/>
          <w:sz w:val="24"/>
          <w:szCs w:val="24"/>
          <w:rtl/>
        </w:rPr>
        <w:t xml:space="preserve">         </w:t>
      </w:r>
      <w:r w:rsidRPr="00ED6C43">
        <w:rPr>
          <w:rFonts w:ascii="David" w:hAnsi="David" w:cs="David" w:hint="cs"/>
          <w:sz w:val="24"/>
          <w:szCs w:val="24"/>
          <w:rtl/>
        </w:rPr>
        <w:t>ויחשב</w:t>
      </w:r>
      <w:r w:rsidRPr="00ED6C43">
        <w:rPr>
          <w:rFonts w:ascii="David" w:hAnsi="David" w:cs="David"/>
          <w:sz w:val="24"/>
          <w:szCs w:val="24"/>
          <w:rtl/>
        </w:rPr>
        <w:t xml:space="preserve"> </w:t>
      </w:r>
      <w:r w:rsidRPr="00ED6C43">
        <w:rPr>
          <w:rFonts w:ascii="David" w:hAnsi="David" w:cs="David" w:hint="cs"/>
          <w:sz w:val="24"/>
          <w:szCs w:val="24"/>
          <w:rtl/>
        </w:rPr>
        <w:t>כמעבידם</w:t>
      </w:r>
      <w:r w:rsidRPr="00ED6C43">
        <w:rPr>
          <w:rFonts w:ascii="David" w:hAnsi="David" w:cs="David"/>
          <w:sz w:val="24"/>
          <w:szCs w:val="24"/>
          <w:rtl/>
        </w:rPr>
        <w:t>;</w:t>
      </w:r>
    </w:p>
    <w:p w14:paraId="039F33D3" w14:textId="77777777" w:rsidR="00DD3C7F" w:rsidRPr="00ED6C43" w:rsidRDefault="00DD3C7F" w:rsidP="00ED6C43">
      <w:pPr>
        <w:pStyle w:val="af8"/>
        <w:spacing w:line="360" w:lineRule="auto"/>
        <w:rPr>
          <w:rFonts w:ascii="David" w:hAnsi="David" w:cs="David"/>
          <w:sz w:val="24"/>
          <w:szCs w:val="24"/>
          <w:rtl/>
        </w:rPr>
      </w:pPr>
    </w:p>
    <w:p w14:paraId="0D93D1DD" w14:textId="77777777" w:rsidR="00DD3C7F" w:rsidRPr="00ED6C43" w:rsidRDefault="00DD3C7F" w:rsidP="00ED6C43">
      <w:pPr>
        <w:pStyle w:val="af8"/>
        <w:spacing w:line="360" w:lineRule="auto"/>
        <w:rPr>
          <w:rFonts w:ascii="David" w:hAnsi="David" w:cs="David"/>
          <w:sz w:val="24"/>
          <w:szCs w:val="24"/>
          <w:rtl/>
        </w:rPr>
      </w:pPr>
      <w:r w:rsidRPr="00ED6C43">
        <w:rPr>
          <w:rFonts w:ascii="David" w:hAnsi="David" w:cs="David"/>
          <w:sz w:val="24"/>
          <w:szCs w:val="24"/>
          <w:rtl/>
        </w:rPr>
        <w:t xml:space="preserve">     </w:t>
      </w:r>
      <w:r w:rsidRPr="00ED6C43">
        <w:rPr>
          <w:rFonts w:ascii="David" w:hAnsi="David" w:cs="David" w:hint="cs"/>
          <w:sz w:val="24"/>
          <w:szCs w:val="24"/>
          <w:rtl/>
        </w:rPr>
        <w:t>ד</w:t>
      </w:r>
      <w:r w:rsidRPr="00ED6C43">
        <w:rPr>
          <w:rFonts w:ascii="David" w:hAnsi="David" w:cs="David"/>
          <w:sz w:val="24"/>
          <w:szCs w:val="24"/>
          <w:rtl/>
        </w:rPr>
        <w:t xml:space="preserve">. </w:t>
      </w:r>
      <w:r w:rsidRPr="00ED6C43">
        <w:rPr>
          <w:rFonts w:ascii="David" w:hAnsi="David" w:cs="David" w:hint="cs"/>
          <w:sz w:val="24"/>
          <w:szCs w:val="24"/>
          <w:rtl/>
        </w:rPr>
        <w:t>הביטוח</w:t>
      </w:r>
      <w:r w:rsidRPr="00ED6C43">
        <w:rPr>
          <w:rFonts w:ascii="David" w:hAnsi="David" w:cs="David"/>
          <w:sz w:val="24"/>
          <w:szCs w:val="24"/>
          <w:rtl/>
        </w:rPr>
        <w:t xml:space="preserve"> </w:t>
      </w:r>
      <w:r w:rsidRPr="00ED6C43">
        <w:rPr>
          <w:rFonts w:ascii="David" w:hAnsi="David" w:cs="David" w:hint="cs"/>
          <w:sz w:val="24"/>
          <w:szCs w:val="24"/>
          <w:rtl/>
        </w:rPr>
        <w:t>על</w:t>
      </w:r>
      <w:r w:rsidRPr="00ED6C43">
        <w:rPr>
          <w:rFonts w:ascii="David" w:hAnsi="David" w:cs="David"/>
          <w:sz w:val="24"/>
          <w:szCs w:val="24"/>
          <w:rtl/>
        </w:rPr>
        <w:t xml:space="preserve"> </w:t>
      </w:r>
      <w:r w:rsidRPr="00ED6C43">
        <w:rPr>
          <w:rFonts w:ascii="David" w:hAnsi="David" w:cs="David" w:hint="cs"/>
          <w:sz w:val="24"/>
          <w:szCs w:val="24"/>
          <w:rtl/>
        </w:rPr>
        <w:t>פי</w:t>
      </w:r>
      <w:r w:rsidRPr="00ED6C43">
        <w:rPr>
          <w:rFonts w:ascii="David" w:hAnsi="David" w:cs="David"/>
          <w:sz w:val="24"/>
          <w:szCs w:val="24"/>
          <w:rtl/>
        </w:rPr>
        <w:t xml:space="preserve"> </w:t>
      </w:r>
      <w:r w:rsidRPr="00ED6C43">
        <w:rPr>
          <w:rFonts w:ascii="David" w:hAnsi="David" w:cs="David" w:hint="cs"/>
          <w:sz w:val="24"/>
          <w:szCs w:val="24"/>
          <w:rtl/>
        </w:rPr>
        <w:t>הפוליסה</w:t>
      </w:r>
      <w:r w:rsidRPr="00ED6C43">
        <w:rPr>
          <w:rFonts w:ascii="David" w:hAnsi="David" w:cs="David"/>
          <w:sz w:val="24"/>
          <w:szCs w:val="24"/>
          <w:rtl/>
        </w:rPr>
        <w:t xml:space="preserve"> </w:t>
      </w:r>
      <w:r w:rsidRPr="00ED6C43">
        <w:rPr>
          <w:rFonts w:ascii="David" w:hAnsi="David" w:cs="David" w:hint="cs"/>
          <w:sz w:val="24"/>
          <w:szCs w:val="24"/>
          <w:rtl/>
        </w:rPr>
        <w:t>יורחב</w:t>
      </w:r>
      <w:r w:rsidRPr="00ED6C43">
        <w:rPr>
          <w:rFonts w:ascii="David" w:hAnsi="David" w:cs="David"/>
          <w:sz w:val="24"/>
          <w:szCs w:val="24"/>
          <w:rtl/>
        </w:rPr>
        <w:t xml:space="preserve"> </w:t>
      </w:r>
      <w:r w:rsidRPr="00ED6C43">
        <w:rPr>
          <w:rFonts w:ascii="David" w:hAnsi="David" w:cs="David" w:hint="cs"/>
          <w:sz w:val="24"/>
          <w:szCs w:val="24"/>
          <w:rtl/>
        </w:rPr>
        <w:t>לשפות</w:t>
      </w:r>
      <w:r w:rsidRPr="00ED6C43">
        <w:rPr>
          <w:rFonts w:ascii="David" w:hAnsi="David" w:cs="David"/>
          <w:sz w:val="24"/>
          <w:szCs w:val="24"/>
          <w:rtl/>
        </w:rPr>
        <w:t xml:space="preserve"> </w:t>
      </w:r>
      <w:r w:rsidRPr="00ED6C43">
        <w:rPr>
          <w:rFonts w:ascii="David" w:hAnsi="David" w:cs="David" w:hint="cs"/>
          <w:sz w:val="24"/>
          <w:szCs w:val="24"/>
          <w:rtl/>
        </w:rPr>
        <w:t>את</w:t>
      </w:r>
      <w:r w:rsidRPr="00ED6C43">
        <w:rPr>
          <w:rFonts w:ascii="David" w:hAnsi="David" w:cs="David"/>
          <w:sz w:val="24"/>
          <w:szCs w:val="24"/>
          <w:rtl/>
        </w:rPr>
        <w:t xml:space="preserve"> </w:t>
      </w:r>
      <w:r w:rsidRPr="00ED6C43">
        <w:rPr>
          <w:rFonts w:ascii="David" w:hAnsi="David" w:cs="David" w:hint="cs"/>
          <w:sz w:val="24"/>
          <w:szCs w:val="24"/>
          <w:rtl/>
        </w:rPr>
        <w:t>מדינת</w:t>
      </w:r>
      <w:r w:rsidRPr="00ED6C43">
        <w:rPr>
          <w:rFonts w:ascii="David" w:hAnsi="David" w:cs="David"/>
          <w:sz w:val="24"/>
          <w:szCs w:val="24"/>
          <w:rtl/>
        </w:rPr>
        <w:t xml:space="preserve"> </w:t>
      </w:r>
      <w:r w:rsidRPr="00ED6C43">
        <w:rPr>
          <w:rFonts w:ascii="David" w:hAnsi="David" w:cs="David" w:hint="cs"/>
          <w:sz w:val="24"/>
          <w:szCs w:val="24"/>
          <w:rtl/>
        </w:rPr>
        <w:t>ישראל</w:t>
      </w:r>
      <w:r w:rsidRPr="00ED6C43">
        <w:rPr>
          <w:rFonts w:ascii="David" w:hAnsi="David" w:cs="David"/>
          <w:sz w:val="24"/>
          <w:szCs w:val="24"/>
          <w:rtl/>
        </w:rPr>
        <w:t xml:space="preserve"> – </w:t>
      </w:r>
      <w:r w:rsidRPr="00ED6C43">
        <w:rPr>
          <w:rFonts w:ascii="David" w:hAnsi="David" w:cs="David" w:hint="cs"/>
          <w:sz w:val="24"/>
          <w:szCs w:val="24"/>
          <w:rtl/>
        </w:rPr>
        <w:t>משרדי</w:t>
      </w:r>
      <w:r w:rsidRPr="00ED6C43">
        <w:rPr>
          <w:rFonts w:ascii="David" w:hAnsi="David" w:cs="David"/>
          <w:sz w:val="24"/>
          <w:szCs w:val="24"/>
          <w:rtl/>
        </w:rPr>
        <w:t xml:space="preserve"> </w:t>
      </w:r>
      <w:r w:rsidRPr="00ED6C43">
        <w:rPr>
          <w:rFonts w:ascii="David" w:hAnsi="David" w:cs="David" w:hint="cs"/>
          <w:sz w:val="24"/>
          <w:szCs w:val="24"/>
          <w:rtl/>
        </w:rPr>
        <w:t>הממשלה</w:t>
      </w:r>
      <w:r w:rsidRPr="00ED6C43">
        <w:rPr>
          <w:rFonts w:ascii="David" w:hAnsi="David" w:cs="David"/>
          <w:sz w:val="24"/>
          <w:szCs w:val="24"/>
          <w:rtl/>
        </w:rPr>
        <w:t xml:space="preserve"> </w:t>
      </w:r>
      <w:r w:rsidRPr="00ED6C43">
        <w:rPr>
          <w:rFonts w:ascii="David" w:hAnsi="David" w:cs="David" w:hint="cs"/>
          <w:sz w:val="24"/>
          <w:szCs w:val="24"/>
          <w:rtl/>
        </w:rPr>
        <w:t>ויחידות</w:t>
      </w:r>
      <w:r w:rsidRPr="00ED6C43">
        <w:rPr>
          <w:rFonts w:ascii="David" w:hAnsi="David" w:cs="David"/>
          <w:sz w:val="24"/>
          <w:szCs w:val="24"/>
          <w:rtl/>
        </w:rPr>
        <w:t xml:space="preserve"> </w:t>
      </w:r>
      <w:r w:rsidRPr="00ED6C43">
        <w:rPr>
          <w:rFonts w:ascii="David" w:hAnsi="David" w:cs="David" w:hint="cs"/>
          <w:sz w:val="24"/>
          <w:szCs w:val="24"/>
          <w:rtl/>
        </w:rPr>
        <w:t>הסמך</w:t>
      </w:r>
      <w:r w:rsidRPr="00ED6C43">
        <w:rPr>
          <w:rFonts w:ascii="David" w:hAnsi="David" w:cs="David"/>
          <w:sz w:val="24"/>
          <w:szCs w:val="24"/>
          <w:rtl/>
        </w:rPr>
        <w:t xml:space="preserve">, </w:t>
      </w:r>
    </w:p>
    <w:p w14:paraId="7AE6C534" w14:textId="77777777" w:rsidR="00DD3C7F" w:rsidRPr="00ED6C43" w:rsidRDefault="00DD3C7F" w:rsidP="00ED6C43">
      <w:pPr>
        <w:pStyle w:val="af8"/>
        <w:spacing w:line="360" w:lineRule="auto"/>
        <w:rPr>
          <w:rFonts w:ascii="David" w:hAnsi="David" w:cs="David"/>
          <w:sz w:val="24"/>
          <w:szCs w:val="24"/>
          <w:rtl/>
        </w:rPr>
      </w:pPr>
      <w:r w:rsidRPr="00ED6C43">
        <w:rPr>
          <w:rFonts w:ascii="David" w:hAnsi="David" w:cs="David"/>
          <w:sz w:val="24"/>
          <w:szCs w:val="24"/>
          <w:rtl/>
        </w:rPr>
        <w:t xml:space="preserve">         </w:t>
      </w:r>
      <w:r w:rsidRPr="00ED6C43">
        <w:rPr>
          <w:rFonts w:ascii="David" w:hAnsi="David" w:cs="David" w:hint="cs"/>
          <w:sz w:val="24"/>
          <w:szCs w:val="24"/>
          <w:rtl/>
        </w:rPr>
        <w:t>היה</w:t>
      </w:r>
      <w:r w:rsidRPr="00ED6C43">
        <w:rPr>
          <w:rFonts w:ascii="David" w:hAnsi="David" w:cs="David"/>
          <w:sz w:val="24"/>
          <w:szCs w:val="24"/>
          <w:rtl/>
        </w:rPr>
        <w:t xml:space="preserve">  </w:t>
      </w:r>
      <w:r w:rsidRPr="00ED6C43">
        <w:rPr>
          <w:rFonts w:ascii="David" w:hAnsi="David" w:cs="David" w:hint="cs"/>
          <w:sz w:val="24"/>
          <w:szCs w:val="24"/>
          <w:rtl/>
        </w:rPr>
        <w:t>ונטען</w:t>
      </w:r>
      <w:r w:rsidRPr="00ED6C43">
        <w:rPr>
          <w:rFonts w:ascii="David" w:hAnsi="David" w:cs="David"/>
          <w:sz w:val="24"/>
          <w:szCs w:val="24"/>
          <w:rtl/>
        </w:rPr>
        <w:t xml:space="preserve"> </w:t>
      </w:r>
      <w:r w:rsidRPr="00ED6C43">
        <w:rPr>
          <w:rFonts w:ascii="David" w:hAnsi="David" w:cs="David" w:hint="cs"/>
          <w:sz w:val="24"/>
          <w:szCs w:val="24"/>
          <w:rtl/>
        </w:rPr>
        <w:t>לעניין</w:t>
      </w:r>
      <w:r w:rsidRPr="00ED6C43">
        <w:rPr>
          <w:rFonts w:ascii="David" w:hAnsi="David" w:cs="David"/>
          <w:sz w:val="24"/>
          <w:szCs w:val="24"/>
          <w:rtl/>
        </w:rPr>
        <w:t xml:space="preserve"> </w:t>
      </w:r>
      <w:r w:rsidRPr="00ED6C43">
        <w:rPr>
          <w:rFonts w:ascii="David" w:hAnsi="David" w:cs="David" w:hint="cs"/>
          <w:sz w:val="24"/>
          <w:szCs w:val="24"/>
          <w:rtl/>
        </w:rPr>
        <w:t>קרות</w:t>
      </w:r>
      <w:r w:rsidRPr="00ED6C43">
        <w:rPr>
          <w:rFonts w:ascii="David" w:hAnsi="David" w:cs="David"/>
          <w:sz w:val="24"/>
          <w:szCs w:val="24"/>
          <w:rtl/>
        </w:rPr>
        <w:t xml:space="preserve"> </w:t>
      </w:r>
      <w:r w:rsidRPr="00ED6C43">
        <w:rPr>
          <w:rFonts w:ascii="David" w:hAnsi="David" w:cs="David" w:hint="cs"/>
          <w:sz w:val="24"/>
          <w:szCs w:val="24"/>
          <w:rtl/>
        </w:rPr>
        <w:t>תאונת</w:t>
      </w:r>
      <w:r w:rsidRPr="00ED6C43">
        <w:rPr>
          <w:rFonts w:ascii="David" w:hAnsi="David" w:cs="David"/>
          <w:sz w:val="24"/>
          <w:szCs w:val="24"/>
          <w:rtl/>
        </w:rPr>
        <w:t xml:space="preserve">  </w:t>
      </w:r>
      <w:r w:rsidRPr="00ED6C43">
        <w:rPr>
          <w:rFonts w:ascii="David" w:hAnsi="David" w:cs="David" w:hint="cs"/>
          <w:sz w:val="24"/>
          <w:szCs w:val="24"/>
          <w:rtl/>
        </w:rPr>
        <w:t>עבודה</w:t>
      </w:r>
      <w:r w:rsidRPr="00ED6C43">
        <w:rPr>
          <w:rFonts w:ascii="David" w:hAnsi="David" w:cs="David"/>
          <w:sz w:val="24"/>
          <w:szCs w:val="24"/>
          <w:rtl/>
        </w:rPr>
        <w:t>/</w:t>
      </w:r>
      <w:r w:rsidRPr="00ED6C43">
        <w:rPr>
          <w:rFonts w:ascii="David" w:hAnsi="David" w:cs="David" w:hint="cs"/>
          <w:sz w:val="24"/>
          <w:szCs w:val="24"/>
          <w:rtl/>
        </w:rPr>
        <w:t>מחלת</w:t>
      </w:r>
      <w:r w:rsidRPr="00ED6C43">
        <w:rPr>
          <w:rFonts w:ascii="David" w:hAnsi="David" w:cs="David"/>
          <w:sz w:val="24"/>
          <w:szCs w:val="24"/>
          <w:rtl/>
        </w:rPr>
        <w:t xml:space="preserve"> </w:t>
      </w:r>
      <w:r w:rsidRPr="00ED6C43">
        <w:rPr>
          <w:rFonts w:ascii="David" w:hAnsi="David" w:cs="David" w:hint="cs"/>
          <w:sz w:val="24"/>
          <w:szCs w:val="24"/>
          <w:rtl/>
        </w:rPr>
        <w:t>מקצוע</w:t>
      </w:r>
      <w:r w:rsidRPr="00ED6C43">
        <w:rPr>
          <w:rFonts w:ascii="David" w:hAnsi="David" w:cs="David"/>
          <w:sz w:val="24"/>
          <w:szCs w:val="24"/>
          <w:rtl/>
        </w:rPr>
        <w:t xml:space="preserve"> </w:t>
      </w:r>
      <w:r w:rsidRPr="00ED6C43">
        <w:rPr>
          <w:rFonts w:ascii="David" w:hAnsi="David" w:cs="David" w:hint="cs"/>
          <w:sz w:val="24"/>
          <w:szCs w:val="24"/>
          <w:rtl/>
        </w:rPr>
        <w:t>כלשהי</w:t>
      </w:r>
      <w:r w:rsidRPr="00ED6C43">
        <w:rPr>
          <w:rFonts w:ascii="David" w:hAnsi="David" w:cs="David"/>
          <w:sz w:val="24"/>
          <w:szCs w:val="24"/>
          <w:rtl/>
        </w:rPr>
        <w:t xml:space="preserve">  </w:t>
      </w:r>
      <w:r w:rsidRPr="00ED6C43">
        <w:rPr>
          <w:rFonts w:ascii="David" w:hAnsi="David" w:cs="David" w:hint="cs"/>
          <w:sz w:val="24"/>
          <w:szCs w:val="24"/>
          <w:rtl/>
        </w:rPr>
        <w:t>כי</w:t>
      </w:r>
      <w:r w:rsidRPr="00ED6C43">
        <w:rPr>
          <w:rFonts w:ascii="David" w:hAnsi="David" w:cs="David"/>
          <w:sz w:val="24"/>
          <w:szCs w:val="24"/>
          <w:rtl/>
        </w:rPr>
        <w:t xml:space="preserve"> </w:t>
      </w:r>
      <w:r w:rsidRPr="00ED6C43">
        <w:rPr>
          <w:rFonts w:ascii="David" w:hAnsi="David" w:cs="David" w:hint="cs"/>
          <w:sz w:val="24"/>
          <w:szCs w:val="24"/>
          <w:rtl/>
        </w:rPr>
        <w:t>הם</w:t>
      </w:r>
      <w:r w:rsidRPr="00ED6C43">
        <w:rPr>
          <w:rFonts w:ascii="David" w:hAnsi="David" w:cs="David"/>
          <w:sz w:val="24"/>
          <w:szCs w:val="24"/>
          <w:rtl/>
        </w:rPr>
        <w:t xml:space="preserve"> </w:t>
      </w:r>
      <w:r w:rsidRPr="00ED6C43">
        <w:rPr>
          <w:rFonts w:ascii="David" w:hAnsi="David" w:cs="David" w:hint="cs"/>
          <w:sz w:val="24"/>
          <w:szCs w:val="24"/>
          <w:rtl/>
        </w:rPr>
        <w:t>נושאים</w:t>
      </w:r>
      <w:r w:rsidRPr="00ED6C43">
        <w:rPr>
          <w:rFonts w:ascii="David" w:hAnsi="David" w:cs="David"/>
          <w:sz w:val="24"/>
          <w:szCs w:val="24"/>
          <w:rtl/>
        </w:rPr>
        <w:t xml:space="preserve"> </w:t>
      </w:r>
      <w:r w:rsidRPr="00ED6C43">
        <w:rPr>
          <w:rFonts w:ascii="David" w:hAnsi="David" w:cs="David" w:hint="cs"/>
          <w:sz w:val="24"/>
          <w:szCs w:val="24"/>
          <w:rtl/>
        </w:rPr>
        <w:t>בחבות</w:t>
      </w:r>
      <w:r w:rsidRPr="00ED6C43">
        <w:rPr>
          <w:rFonts w:ascii="David" w:hAnsi="David" w:cs="David"/>
          <w:sz w:val="24"/>
          <w:szCs w:val="24"/>
          <w:rtl/>
        </w:rPr>
        <w:t xml:space="preserve"> </w:t>
      </w:r>
      <w:r w:rsidRPr="00ED6C43">
        <w:rPr>
          <w:rFonts w:ascii="David" w:hAnsi="David" w:cs="David" w:hint="cs"/>
          <w:sz w:val="24"/>
          <w:szCs w:val="24"/>
          <w:rtl/>
        </w:rPr>
        <w:t>מעביד</w:t>
      </w:r>
      <w:r w:rsidRPr="00ED6C43">
        <w:rPr>
          <w:rFonts w:ascii="David" w:hAnsi="David" w:cs="David"/>
          <w:sz w:val="24"/>
          <w:szCs w:val="24"/>
          <w:rtl/>
        </w:rPr>
        <w:t xml:space="preserve"> </w:t>
      </w:r>
    </w:p>
    <w:p w14:paraId="02284565" w14:textId="77777777" w:rsidR="00DD3C7F" w:rsidRPr="00ED6C43" w:rsidRDefault="00DD3C7F" w:rsidP="00ED6C43">
      <w:pPr>
        <w:pStyle w:val="af8"/>
        <w:spacing w:line="360" w:lineRule="auto"/>
        <w:rPr>
          <w:rFonts w:ascii="David" w:hAnsi="David" w:cs="David"/>
          <w:sz w:val="24"/>
          <w:szCs w:val="24"/>
          <w:rtl/>
        </w:rPr>
      </w:pPr>
      <w:r w:rsidRPr="00ED6C43">
        <w:rPr>
          <w:rFonts w:ascii="David" w:hAnsi="David" w:cs="David"/>
          <w:sz w:val="24"/>
          <w:szCs w:val="24"/>
          <w:rtl/>
        </w:rPr>
        <w:t xml:space="preserve">         </w:t>
      </w:r>
      <w:r w:rsidRPr="00ED6C43">
        <w:rPr>
          <w:rFonts w:ascii="David" w:hAnsi="David" w:cs="David" w:hint="cs"/>
          <w:sz w:val="24"/>
          <w:szCs w:val="24"/>
          <w:rtl/>
        </w:rPr>
        <w:t>כלשהם</w:t>
      </w:r>
      <w:r w:rsidRPr="00ED6C43">
        <w:rPr>
          <w:rFonts w:ascii="David" w:hAnsi="David" w:cs="David"/>
          <w:sz w:val="24"/>
          <w:szCs w:val="24"/>
          <w:rtl/>
        </w:rPr>
        <w:t xml:space="preserve"> </w:t>
      </w:r>
      <w:r w:rsidRPr="00ED6C43">
        <w:rPr>
          <w:rFonts w:ascii="David" w:hAnsi="David" w:cs="David" w:hint="cs"/>
          <w:sz w:val="24"/>
          <w:szCs w:val="24"/>
          <w:rtl/>
        </w:rPr>
        <w:t>כלפי</w:t>
      </w:r>
      <w:r w:rsidRPr="00ED6C43">
        <w:rPr>
          <w:rFonts w:ascii="David" w:hAnsi="David" w:cs="David"/>
          <w:sz w:val="24"/>
          <w:szCs w:val="24"/>
          <w:rtl/>
        </w:rPr>
        <w:t xml:space="preserve"> </w:t>
      </w:r>
      <w:r w:rsidRPr="00ED6C43">
        <w:rPr>
          <w:rFonts w:ascii="David" w:hAnsi="David" w:cs="David" w:hint="cs"/>
          <w:sz w:val="24"/>
          <w:szCs w:val="24"/>
          <w:rtl/>
        </w:rPr>
        <w:t>מי</w:t>
      </w:r>
      <w:r w:rsidRPr="00ED6C43">
        <w:rPr>
          <w:rFonts w:ascii="David" w:hAnsi="David" w:cs="David"/>
          <w:sz w:val="24"/>
          <w:szCs w:val="24"/>
          <w:rtl/>
        </w:rPr>
        <w:t xml:space="preserve"> </w:t>
      </w:r>
      <w:r w:rsidRPr="00ED6C43">
        <w:rPr>
          <w:rFonts w:ascii="David" w:hAnsi="David" w:cs="David" w:hint="cs"/>
          <w:sz w:val="24"/>
          <w:szCs w:val="24"/>
          <w:rtl/>
        </w:rPr>
        <w:t>מעובדי</w:t>
      </w:r>
      <w:r w:rsidRPr="00ED6C43">
        <w:rPr>
          <w:rFonts w:ascii="David" w:hAnsi="David" w:cs="David"/>
          <w:sz w:val="24"/>
          <w:szCs w:val="24"/>
          <w:rtl/>
        </w:rPr>
        <w:t xml:space="preserve"> </w:t>
      </w:r>
      <w:r w:rsidRPr="00ED6C43">
        <w:rPr>
          <w:rFonts w:ascii="David" w:hAnsi="David" w:cs="David" w:hint="cs"/>
          <w:sz w:val="24"/>
          <w:szCs w:val="24"/>
          <w:rtl/>
        </w:rPr>
        <w:t>הספק</w:t>
      </w:r>
      <w:r w:rsidRPr="00ED6C43">
        <w:rPr>
          <w:rFonts w:ascii="David" w:hAnsi="David" w:cs="David"/>
          <w:sz w:val="24"/>
          <w:szCs w:val="24"/>
          <w:rtl/>
        </w:rPr>
        <w:t xml:space="preserve">, </w:t>
      </w:r>
      <w:r w:rsidRPr="00ED6C43">
        <w:rPr>
          <w:rFonts w:ascii="David" w:hAnsi="David" w:cs="David" w:hint="cs"/>
          <w:sz w:val="24"/>
          <w:szCs w:val="24"/>
          <w:rtl/>
        </w:rPr>
        <w:t>קבלנים</w:t>
      </w:r>
      <w:r w:rsidRPr="00ED6C43">
        <w:rPr>
          <w:rFonts w:ascii="David" w:hAnsi="David" w:cs="David"/>
          <w:sz w:val="24"/>
          <w:szCs w:val="24"/>
          <w:rtl/>
        </w:rPr>
        <w:t xml:space="preserve">, </w:t>
      </w:r>
      <w:r w:rsidRPr="00ED6C43">
        <w:rPr>
          <w:rFonts w:ascii="David" w:hAnsi="David" w:cs="David" w:hint="cs"/>
          <w:sz w:val="24"/>
          <w:szCs w:val="24"/>
          <w:rtl/>
        </w:rPr>
        <w:t>קבלני</w:t>
      </w:r>
      <w:r w:rsidRPr="00ED6C43">
        <w:rPr>
          <w:rFonts w:ascii="David" w:hAnsi="David" w:cs="David"/>
          <w:sz w:val="24"/>
          <w:szCs w:val="24"/>
          <w:rtl/>
        </w:rPr>
        <w:t xml:space="preserve"> </w:t>
      </w:r>
      <w:r w:rsidRPr="00ED6C43">
        <w:rPr>
          <w:rFonts w:ascii="David" w:hAnsi="David" w:cs="David" w:hint="cs"/>
          <w:sz w:val="24"/>
          <w:szCs w:val="24"/>
          <w:rtl/>
        </w:rPr>
        <w:t>משנה</w:t>
      </w:r>
      <w:r w:rsidRPr="00ED6C43">
        <w:rPr>
          <w:rFonts w:ascii="David" w:hAnsi="David" w:cs="David"/>
          <w:sz w:val="24"/>
          <w:szCs w:val="24"/>
          <w:rtl/>
        </w:rPr>
        <w:t xml:space="preserve"> </w:t>
      </w:r>
      <w:r w:rsidRPr="00ED6C43">
        <w:rPr>
          <w:rFonts w:ascii="David" w:hAnsi="David" w:cs="David" w:hint="cs"/>
          <w:sz w:val="24"/>
          <w:szCs w:val="24"/>
          <w:rtl/>
        </w:rPr>
        <w:t>ועובדיהם</w:t>
      </w:r>
      <w:r w:rsidRPr="00ED6C43">
        <w:rPr>
          <w:rFonts w:ascii="David" w:hAnsi="David" w:cs="David"/>
          <w:sz w:val="24"/>
          <w:szCs w:val="24"/>
          <w:rtl/>
        </w:rPr>
        <w:t xml:space="preserve"> </w:t>
      </w:r>
      <w:r w:rsidRPr="00ED6C43">
        <w:rPr>
          <w:rFonts w:ascii="David" w:hAnsi="David" w:cs="David" w:hint="cs"/>
          <w:sz w:val="24"/>
          <w:szCs w:val="24"/>
          <w:rtl/>
        </w:rPr>
        <w:t>שבשירותו</w:t>
      </w:r>
      <w:r w:rsidRPr="00ED6C43">
        <w:rPr>
          <w:rFonts w:ascii="David" w:hAnsi="David" w:cs="David"/>
          <w:sz w:val="24"/>
          <w:szCs w:val="24"/>
          <w:rtl/>
        </w:rPr>
        <w:t xml:space="preserve">.      </w:t>
      </w:r>
    </w:p>
    <w:p w14:paraId="5DFADD93" w14:textId="77777777" w:rsidR="00DD3C7F" w:rsidRPr="00ED6C43" w:rsidRDefault="00DD3C7F" w:rsidP="00ED6C43">
      <w:pPr>
        <w:pStyle w:val="af8"/>
        <w:spacing w:line="360" w:lineRule="auto"/>
        <w:rPr>
          <w:rFonts w:ascii="David" w:hAnsi="David" w:cs="David"/>
          <w:color w:val="FF0000"/>
          <w:sz w:val="24"/>
          <w:szCs w:val="24"/>
          <w:rtl/>
        </w:rPr>
      </w:pPr>
    </w:p>
    <w:p w14:paraId="7C133ED8" w14:textId="77777777" w:rsidR="00DD3C7F" w:rsidRPr="00ED6C43" w:rsidRDefault="00DD3C7F" w:rsidP="00ED6C43">
      <w:pPr>
        <w:pStyle w:val="af8"/>
        <w:spacing w:line="360" w:lineRule="auto"/>
        <w:rPr>
          <w:rFonts w:ascii="David" w:hAnsi="David" w:cs="David"/>
          <w:b/>
          <w:bCs/>
          <w:sz w:val="24"/>
          <w:szCs w:val="24"/>
          <w:rtl/>
        </w:rPr>
      </w:pPr>
      <w:r w:rsidRPr="00ED6C43">
        <w:rPr>
          <w:rFonts w:ascii="David" w:hAnsi="David" w:cs="David"/>
          <w:b/>
          <w:bCs/>
          <w:sz w:val="24"/>
          <w:szCs w:val="24"/>
          <w:rtl/>
        </w:rPr>
        <w:t xml:space="preserve">2.  </w:t>
      </w:r>
      <w:r w:rsidRPr="00ED6C43">
        <w:rPr>
          <w:rFonts w:ascii="David" w:hAnsi="David" w:cs="David" w:hint="cs"/>
          <w:b/>
          <w:bCs/>
          <w:sz w:val="24"/>
          <w:szCs w:val="24"/>
          <w:u w:val="single"/>
          <w:rtl/>
        </w:rPr>
        <w:t>ביטוח</w:t>
      </w:r>
      <w:r w:rsidRPr="00ED6C43">
        <w:rPr>
          <w:rFonts w:ascii="David" w:hAnsi="David" w:cs="David"/>
          <w:b/>
          <w:bCs/>
          <w:sz w:val="24"/>
          <w:szCs w:val="24"/>
          <w:u w:val="single"/>
          <w:rtl/>
        </w:rPr>
        <w:t xml:space="preserve"> </w:t>
      </w:r>
      <w:r w:rsidRPr="00ED6C43">
        <w:rPr>
          <w:rFonts w:ascii="David" w:hAnsi="David" w:cs="David" w:hint="cs"/>
          <w:b/>
          <w:bCs/>
          <w:sz w:val="24"/>
          <w:szCs w:val="24"/>
          <w:u w:val="single"/>
          <w:rtl/>
        </w:rPr>
        <w:t>אחריות</w:t>
      </w:r>
      <w:r w:rsidRPr="00ED6C43">
        <w:rPr>
          <w:rFonts w:ascii="David" w:hAnsi="David" w:cs="David"/>
          <w:b/>
          <w:bCs/>
          <w:sz w:val="24"/>
          <w:szCs w:val="24"/>
          <w:u w:val="single"/>
          <w:rtl/>
        </w:rPr>
        <w:t xml:space="preserve"> </w:t>
      </w:r>
      <w:r w:rsidRPr="00ED6C43">
        <w:rPr>
          <w:rFonts w:ascii="David" w:hAnsi="David" w:cs="David" w:hint="cs"/>
          <w:b/>
          <w:bCs/>
          <w:sz w:val="24"/>
          <w:szCs w:val="24"/>
          <w:u w:val="single"/>
          <w:rtl/>
        </w:rPr>
        <w:t>כלפי</w:t>
      </w:r>
      <w:r w:rsidRPr="00ED6C43">
        <w:rPr>
          <w:rFonts w:ascii="David" w:hAnsi="David" w:cs="David"/>
          <w:b/>
          <w:bCs/>
          <w:sz w:val="24"/>
          <w:szCs w:val="24"/>
          <w:u w:val="single"/>
          <w:rtl/>
        </w:rPr>
        <w:t xml:space="preserve"> </w:t>
      </w:r>
      <w:r w:rsidRPr="00ED6C43">
        <w:rPr>
          <w:rFonts w:ascii="David" w:hAnsi="David" w:cs="David" w:hint="cs"/>
          <w:b/>
          <w:bCs/>
          <w:sz w:val="24"/>
          <w:szCs w:val="24"/>
          <w:u w:val="single"/>
          <w:rtl/>
        </w:rPr>
        <w:t>צד</w:t>
      </w:r>
      <w:r w:rsidRPr="00ED6C43">
        <w:rPr>
          <w:rFonts w:ascii="David" w:hAnsi="David" w:cs="David"/>
          <w:b/>
          <w:bCs/>
          <w:sz w:val="24"/>
          <w:szCs w:val="24"/>
          <w:u w:val="single"/>
          <w:rtl/>
        </w:rPr>
        <w:t xml:space="preserve"> </w:t>
      </w:r>
      <w:r w:rsidRPr="00ED6C43">
        <w:rPr>
          <w:rFonts w:ascii="David" w:hAnsi="David" w:cs="David" w:hint="cs"/>
          <w:b/>
          <w:bCs/>
          <w:sz w:val="24"/>
          <w:szCs w:val="24"/>
          <w:u w:val="single"/>
          <w:rtl/>
        </w:rPr>
        <w:t>שלישי</w:t>
      </w:r>
    </w:p>
    <w:p w14:paraId="095EF1A3" w14:textId="77777777" w:rsidR="00DD3C7F" w:rsidRPr="00ED6C43" w:rsidRDefault="00DD3C7F" w:rsidP="00ED6C43">
      <w:pPr>
        <w:pStyle w:val="af8"/>
        <w:spacing w:line="360" w:lineRule="auto"/>
        <w:rPr>
          <w:rFonts w:ascii="David" w:hAnsi="David" w:cs="David"/>
          <w:b/>
          <w:bCs/>
          <w:sz w:val="24"/>
          <w:szCs w:val="24"/>
          <w:rtl/>
        </w:rPr>
      </w:pPr>
    </w:p>
    <w:p w14:paraId="1A68B5C9" w14:textId="77777777" w:rsidR="00DD3C7F" w:rsidRPr="00ED6C43" w:rsidRDefault="00DD3C7F" w:rsidP="00ED6C43">
      <w:pPr>
        <w:pStyle w:val="af8"/>
        <w:spacing w:line="360" w:lineRule="auto"/>
        <w:rPr>
          <w:rFonts w:ascii="David" w:hAnsi="David" w:cs="David"/>
          <w:sz w:val="24"/>
          <w:szCs w:val="24"/>
          <w:rtl/>
        </w:rPr>
      </w:pPr>
      <w:r w:rsidRPr="00ED6C43">
        <w:rPr>
          <w:rFonts w:ascii="David" w:hAnsi="David" w:cs="David"/>
          <w:sz w:val="24"/>
          <w:szCs w:val="24"/>
          <w:rtl/>
        </w:rPr>
        <w:t xml:space="preserve">     </w:t>
      </w:r>
      <w:r w:rsidRPr="00ED6C43">
        <w:rPr>
          <w:rFonts w:ascii="David" w:hAnsi="David" w:cs="David" w:hint="cs"/>
          <w:sz w:val="24"/>
          <w:szCs w:val="24"/>
          <w:rtl/>
        </w:rPr>
        <w:t>א</w:t>
      </w:r>
      <w:r w:rsidRPr="00ED6C43">
        <w:rPr>
          <w:rFonts w:ascii="David" w:hAnsi="David" w:cs="David"/>
          <w:sz w:val="24"/>
          <w:szCs w:val="24"/>
          <w:rtl/>
        </w:rPr>
        <w:t xml:space="preserve">.  </w:t>
      </w:r>
      <w:r w:rsidRPr="00ED6C43">
        <w:rPr>
          <w:rFonts w:ascii="David" w:hAnsi="David" w:cs="David" w:hint="cs"/>
          <w:sz w:val="24"/>
          <w:szCs w:val="24"/>
          <w:rtl/>
        </w:rPr>
        <w:t>הספק</w:t>
      </w:r>
      <w:r w:rsidRPr="00ED6C43">
        <w:rPr>
          <w:rFonts w:ascii="David" w:hAnsi="David" w:cs="David"/>
          <w:sz w:val="24"/>
          <w:szCs w:val="24"/>
          <w:rtl/>
        </w:rPr>
        <w:t xml:space="preserve"> </w:t>
      </w:r>
      <w:r w:rsidRPr="00ED6C43">
        <w:rPr>
          <w:rFonts w:ascii="David" w:hAnsi="David" w:cs="David" w:hint="cs"/>
          <w:sz w:val="24"/>
          <w:szCs w:val="24"/>
          <w:rtl/>
        </w:rPr>
        <w:t>יבטח</w:t>
      </w:r>
      <w:r w:rsidRPr="00ED6C43">
        <w:rPr>
          <w:rFonts w:ascii="David" w:hAnsi="David" w:cs="David"/>
          <w:sz w:val="24"/>
          <w:szCs w:val="24"/>
          <w:rtl/>
        </w:rPr>
        <w:t xml:space="preserve"> </w:t>
      </w:r>
      <w:r w:rsidRPr="00ED6C43">
        <w:rPr>
          <w:rFonts w:ascii="David" w:hAnsi="David" w:cs="David" w:hint="cs"/>
          <w:sz w:val="24"/>
          <w:szCs w:val="24"/>
          <w:rtl/>
        </w:rPr>
        <w:t>את</w:t>
      </w:r>
      <w:r w:rsidRPr="00ED6C43">
        <w:rPr>
          <w:rFonts w:ascii="David" w:hAnsi="David" w:cs="David"/>
          <w:sz w:val="24"/>
          <w:szCs w:val="24"/>
          <w:rtl/>
        </w:rPr>
        <w:t xml:space="preserve"> </w:t>
      </w:r>
      <w:r w:rsidRPr="00ED6C43">
        <w:rPr>
          <w:rFonts w:ascii="David" w:hAnsi="David" w:cs="David" w:hint="cs"/>
          <w:sz w:val="24"/>
          <w:szCs w:val="24"/>
          <w:rtl/>
        </w:rPr>
        <w:t>אחריותו</w:t>
      </w:r>
      <w:r w:rsidRPr="00ED6C43">
        <w:rPr>
          <w:rFonts w:ascii="David" w:hAnsi="David" w:cs="David"/>
          <w:sz w:val="24"/>
          <w:szCs w:val="24"/>
          <w:rtl/>
        </w:rPr>
        <w:t xml:space="preserve"> </w:t>
      </w:r>
      <w:r w:rsidRPr="00ED6C43">
        <w:rPr>
          <w:rFonts w:ascii="David" w:hAnsi="David" w:cs="David" w:hint="cs"/>
          <w:sz w:val="24"/>
          <w:szCs w:val="24"/>
          <w:rtl/>
        </w:rPr>
        <w:t>החוקית</w:t>
      </w:r>
      <w:r w:rsidRPr="00ED6C43">
        <w:rPr>
          <w:rFonts w:ascii="David" w:hAnsi="David" w:cs="David"/>
          <w:sz w:val="24"/>
          <w:szCs w:val="24"/>
          <w:rtl/>
        </w:rPr>
        <w:t xml:space="preserve"> </w:t>
      </w:r>
      <w:r w:rsidRPr="00ED6C43">
        <w:rPr>
          <w:rFonts w:ascii="David" w:hAnsi="David" w:cs="David" w:hint="cs"/>
          <w:sz w:val="24"/>
          <w:szCs w:val="24"/>
          <w:rtl/>
        </w:rPr>
        <w:t>על</w:t>
      </w:r>
      <w:r w:rsidRPr="00ED6C43">
        <w:rPr>
          <w:rFonts w:ascii="David" w:hAnsi="David" w:cs="David"/>
          <w:sz w:val="24"/>
          <w:szCs w:val="24"/>
          <w:rtl/>
        </w:rPr>
        <w:t xml:space="preserve"> </w:t>
      </w:r>
      <w:r w:rsidRPr="00ED6C43">
        <w:rPr>
          <w:rFonts w:ascii="David" w:hAnsi="David" w:cs="David" w:hint="cs"/>
          <w:sz w:val="24"/>
          <w:szCs w:val="24"/>
          <w:rtl/>
        </w:rPr>
        <w:t>פי</w:t>
      </w:r>
      <w:r w:rsidRPr="00ED6C43">
        <w:rPr>
          <w:rFonts w:ascii="David" w:hAnsi="David" w:cs="David"/>
          <w:sz w:val="24"/>
          <w:szCs w:val="24"/>
          <w:rtl/>
        </w:rPr>
        <w:t xml:space="preserve"> </w:t>
      </w:r>
      <w:r w:rsidRPr="00ED6C43">
        <w:rPr>
          <w:rFonts w:ascii="David" w:hAnsi="David" w:cs="David" w:hint="cs"/>
          <w:sz w:val="24"/>
          <w:szCs w:val="24"/>
          <w:rtl/>
        </w:rPr>
        <w:t>דיני</w:t>
      </w:r>
      <w:r w:rsidRPr="00ED6C43">
        <w:rPr>
          <w:rFonts w:ascii="David" w:hAnsi="David" w:cs="David"/>
          <w:sz w:val="24"/>
          <w:szCs w:val="24"/>
          <w:rtl/>
        </w:rPr>
        <w:t xml:space="preserve"> </w:t>
      </w:r>
      <w:r w:rsidRPr="00ED6C43">
        <w:rPr>
          <w:rFonts w:ascii="David" w:hAnsi="David" w:cs="David" w:hint="cs"/>
          <w:sz w:val="24"/>
          <w:szCs w:val="24"/>
          <w:rtl/>
        </w:rPr>
        <w:t>מדינת</w:t>
      </w:r>
      <w:r w:rsidRPr="00ED6C43">
        <w:rPr>
          <w:rFonts w:ascii="David" w:hAnsi="David" w:cs="David"/>
          <w:sz w:val="24"/>
          <w:szCs w:val="24"/>
          <w:rtl/>
        </w:rPr>
        <w:t xml:space="preserve"> </w:t>
      </w:r>
      <w:r w:rsidRPr="00ED6C43">
        <w:rPr>
          <w:rFonts w:ascii="David" w:hAnsi="David" w:cs="David" w:hint="cs"/>
          <w:sz w:val="24"/>
          <w:szCs w:val="24"/>
          <w:rtl/>
        </w:rPr>
        <w:t>ישראל</w:t>
      </w:r>
      <w:r w:rsidRPr="00ED6C43">
        <w:rPr>
          <w:rFonts w:ascii="David" w:hAnsi="David" w:cs="David"/>
          <w:sz w:val="24"/>
          <w:szCs w:val="24"/>
          <w:rtl/>
        </w:rPr>
        <w:t xml:space="preserve"> </w:t>
      </w:r>
      <w:r w:rsidRPr="00ED6C43">
        <w:rPr>
          <w:rFonts w:ascii="David" w:hAnsi="David" w:cs="David" w:hint="cs"/>
          <w:sz w:val="24"/>
          <w:szCs w:val="24"/>
          <w:rtl/>
        </w:rPr>
        <w:t>בביטוח</w:t>
      </w:r>
      <w:r w:rsidRPr="00ED6C43">
        <w:rPr>
          <w:rFonts w:ascii="David" w:hAnsi="David" w:cs="David"/>
          <w:sz w:val="24"/>
          <w:szCs w:val="24"/>
          <w:rtl/>
        </w:rPr>
        <w:t xml:space="preserve"> </w:t>
      </w:r>
      <w:r w:rsidRPr="00ED6C43">
        <w:rPr>
          <w:rFonts w:ascii="David" w:hAnsi="David" w:cs="David" w:hint="cs"/>
          <w:sz w:val="24"/>
          <w:szCs w:val="24"/>
          <w:rtl/>
        </w:rPr>
        <w:t>אחריות</w:t>
      </w:r>
      <w:r w:rsidRPr="00ED6C43">
        <w:rPr>
          <w:rFonts w:ascii="David" w:hAnsi="David" w:cs="David"/>
          <w:sz w:val="24"/>
          <w:szCs w:val="24"/>
          <w:rtl/>
        </w:rPr>
        <w:t xml:space="preserve"> </w:t>
      </w:r>
      <w:r w:rsidRPr="00ED6C43">
        <w:rPr>
          <w:rFonts w:ascii="David" w:hAnsi="David" w:cs="David" w:hint="cs"/>
          <w:sz w:val="24"/>
          <w:szCs w:val="24"/>
          <w:rtl/>
        </w:rPr>
        <w:t>כלפי</w:t>
      </w:r>
      <w:r w:rsidRPr="00ED6C43">
        <w:rPr>
          <w:rFonts w:ascii="David" w:hAnsi="David" w:cs="David"/>
          <w:sz w:val="24"/>
          <w:szCs w:val="24"/>
          <w:rtl/>
        </w:rPr>
        <w:t xml:space="preserve"> </w:t>
      </w:r>
      <w:r w:rsidRPr="00ED6C43">
        <w:rPr>
          <w:rFonts w:ascii="David" w:hAnsi="David" w:cs="David" w:hint="cs"/>
          <w:sz w:val="24"/>
          <w:szCs w:val="24"/>
          <w:rtl/>
        </w:rPr>
        <w:t>צד</w:t>
      </w:r>
      <w:r w:rsidRPr="00ED6C43">
        <w:rPr>
          <w:rFonts w:ascii="David" w:hAnsi="David" w:cs="David"/>
          <w:sz w:val="24"/>
          <w:szCs w:val="24"/>
          <w:rtl/>
        </w:rPr>
        <w:t xml:space="preserve"> </w:t>
      </w:r>
    </w:p>
    <w:p w14:paraId="3E12A302" w14:textId="77777777" w:rsidR="00DD3C7F" w:rsidRPr="00ED6C43" w:rsidRDefault="00DD3C7F" w:rsidP="00ED6C43">
      <w:pPr>
        <w:pStyle w:val="af8"/>
        <w:spacing w:line="360" w:lineRule="auto"/>
        <w:rPr>
          <w:rFonts w:ascii="David" w:hAnsi="David" w:cs="David"/>
          <w:sz w:val="24"/>
          <w:szCs w:val="24"/>
          <w:rtl/>
        </w:rPr>
      </w:pPr>
      <w:r w:rsidRPr="00ED6C43">
        <w:rPr>
          <w:rFonts w:ascii="David" w:hAnsi="David" w:cs="David"/>
          <w:sz w:val="24"/>
          <w:szCs w:val="24"/>
          <w:rtl/>
        </w:rPr>
        <w:t xml:space="preserve">           </w:t>
      </w:r>
      <w:r w:rsidRPr="00ED6C43">
        <w:rPr>
          <w:rFonts w:ascii="David" w:hAnsi="David" w:cs="David" w:hint="cs"/>
          <w:sz w:val="24"/>
          <w:szCs w:val="24"/>
          <w:rtl/>
        </w:rPr>
        <w:t>שלישי</w:t>
      </w:r>
      <w:r w:rsidRPr="00ED6C43">
        <w:rPr>
          <w:rFonts w:ascii="David" w:hAnsi="David" w:cs="David"/>
          <w:sz w:val="24"/>
          <w:szCs w:val="24"/>
          <w:rtl/>
        </w:rPr>
        <w:t xml:space="preserve">  </w:t>
      </w:r>
      <w:r w:rsidRPr="00ED6C43">
        <w:rPr>
          <w:rFonts w:ascii="David" w:hAnsi="David" w:cs="David" w:hint="cs"/>
          <w:sz w:val="24"/>
          <w:szCs w:val="24"/>
          <w:rtl/>
        </w:rPr>
        <w:t>גוף</w:t>
      </w:r>
      <w:r w:rsidRPr="00ED6C43">
        <w:rPr>
          <w:rFonts w:ascii="David" w:hAnsi="David" w:cs="David"/>
          <w:sz w:val="24"/>
          <w:szCs w:val="24"/>
          <w:rtl/>
        </w:rPr>
        <w:t xml:space="preserve"> </w:t>
      </w:r>
      <w:r w:rsidRPr="00ED6C43">
        <w:rPr>
          <w:rFonts w:ascii="David" w:hAnsi="David" w:cs="David" w:hint="cs"/>
          <w:sz w:val="24"/>
          <w:szCs w:val="24"/>
          <w:rtl/>
        </w:rPr>
        <w:t>ורכוש</w:t>
      </w:r>
      <w:r w:rsidRPr="00ED6C43">
        <w:rPr>
          <w:rFonts w:ascii="David" w:hAnsi="David" w:cs="David"/>
          <w:sz w:val="24"/>
          <w:szCs w:val="24"/>
          <w:rtl/>
        </w:rPr>
        <w:t xml:space="preserve">, </w:t>
      </w:r>
      <w:r w:rsidRPr="00ED6C43">
        <w:rPr>
          <w:rFonts w:ascii="David" w:hAnsi="David" w:cs="David" w:hint="cs"/>
          <w:sz w:val="24"/>
          <w:szCs w:val="24"/>
          <w:rtl/>
        </w:rPr>
        <w:t>בכל</w:t>
      </w:r>
      <w:r w:rsidRPr="00ED6C43">
        <w:rPr>
          <w:rFonts w:ascii="David" w:hAnsi="David" w:cs="David"/>
          <w:sz w:val="24"/>
          <w:szCs w:val="24"/>
          <w:rtl/>
        </w:rPr>
        <w:t xml:space="preserve"> </w:t>
      </w:r>
      <w:r w:rsidRPr="00ED6C43">
        <w:rPr>
          <w:rFonts w:ascii="David" w:hAnsi="David" w:cs="David" w:hint="cs"/>
          <w:sz w:val="24"/>
          <w:szCs w:val="24"/>
          <w:rtl/>
        </w:rPr>
        <w:t>תחומי</w:t>
      </w:r>
      <w:r w:rsidRPr="00ED6C43">
        <w:rPr>
          <w:rFonts w:ascii="David" w:hAnsi="David" w:cs="David"/>
          <w:sz w:val="24"/>
          <w:szCs w:val="24"/>
          <w:rtl/>
        </w:rPr>
        <w:t xml:space="preserve"> </w:t>
      </w:r>
      <w:r w:rsidRPr="00ED6C43">
        <w:rPr>
          <w:rFonts w:ascii="David" w:hAnsi="David" w:cs="David" w:hint="cs"/>
          <w:sz w:val="24"/>
          <w:szCs w:val="24"/>
          <w:rtl/>
        </w:rPr>
        <w:t>מדינת</w:t>
      </w:r>
      <w:r w:rsidRPr="00ED6C43">
        <w:rPr>
          <w:rFonts w:ascii="David" w:hAnsi="David" w:cs="David"/>
          <w:sz w:val="24"/>
          <w:szCs w:val="24"/>
          <w:rtl/>
        </w:rPr>
        <w:t xml:space="preserve"> </w:t>
      </w:r>
      <w:r w:rsidRPr="00ED6C43">
        <w:rPr>
          <w:rFonts w:ascii="David" w:hAnsi="David" w:cs="David" w:hint="cs"/>
          <w:sz w:val="24"/>
          <w:szCs w:val="24"/>
          <w:rtl/>
        </w:rPr>
        <w:t>ישראל</w:t>
      </w:r>
      <w:r w:rsidRPr="00ED6C43">
        <w:rPr>
          <w:rFonts w:ascii="David" w:hAnsi="David" w:cs="David"/>
          <w:sz w:val="24"/>
          <w:szCs w:val="24"/>
          <w:rtl/>
        </w:rPr>
        <w:t xml:space="preserve"> </w:t>
      </w:r>
      <w:r w:rsidRPr="00ED6C43">
        <w:rPr>
          <w:rFonts w:ascii="David" w:hAnsi="David" w:cs="David" w:hint="cs"/>
          <w:sz w:val="24"/>
          <w:szCs w:val="24"/>
          <w:rtl/>
        </w:rPr>
        <w:t>והשטחים</w:t>
      </w:r>
      <w:r w:rsidRPr="00ED6C43">
        <w:rPr>
          <w:rFonts w:ascii="David" w:hAnsi="David" w:cs="David"/>
          <w:sz w:val="24"/>
          <w:szCs w:val="24"/>
          <w:rtl/>
        </w:rPr>
        <w:t xml:space="preserve"> </w:t>
      </w:r>
      <w:r w:rsidRPr="00ED6C43">
        <w:rPr>
          <w:rFonts w:ascii="David" w:hAnsi="David" w:cs="David" w:hint="cs"/>
          <w:sz w:val="24"/>
          <w:szCs w:val="24"/>
          <w:rtl/>
        </w:rPr>
        <w:t>המוחזקים</w:t>
      </w:r>
      <w:r w:rsidRPr="00ED6C43">
        <w:rPr>
          <w:rFonts w:ascii="David" w:hAnsi="David" w:cs="David"/>
          <w:sz w:val="24"/>
          <w:szCs w:val="24"/>
          <w:rtl/>
        </w:rPr>
        <w:t xml:space="preserve">;      </w:t>
      </w:r>
    </w:p>
    <w:p w14:paraId="6C044609" w14:textId="77777777" w:rsidR="00DD3C7F" w:rsidRPr="00ED6C43" w:rsidRDefault="00DD3C7F" w:rsidP="00ED6C43">
      <w:pPr>
        <w:pStyle w:val="af8"/>
        <w:spacing w:line="360" w:lineRule="auto"/>
        <w:rPr>
          <w:rFonts w:ascii="David" w:hAnsi="David" w:cs="David"/>
          <w:sz w:val="24"/>
          <w:szCs w:val="24"/>
          <w:rtl/>
        </w:rPr>
      </w:pPr>
      <w:r w:rsidRPr="00ED6C43">
        <w:rPr>
          <w:rFonts w:ascii="David" w:hAnsi="David" w:cs="David"/>
          <w:sz w:val="24"/>
          <w:szCs w:val="24"/>
          <w:rtl/>
        </w:rPr>
        <w:t xml:space="preserve">                  </w:t>
      </w:r>
    </w:p>
    <w:p w14:paraId="7AFFBDF4" w14:textId="77777777" w:rsidR="00DD3C7F" w:rsidRPr="00ED6C43" w:rsidRDefault="00DD3C7F" w:rsidP="00ED6C43">
      <w:pPr>
        <w:pStyle w:val="af8"/>
        <w:spacing w:line="360" w:lineRule="auto"/>
        <w:rPr>
          <w:rFonts w:ascii="David" w:hAnsi="David" w:cs="David"/>
          <w:sz w:val="24"/>
          <w:szCs w:val="24"/>
          <w:rtl/>
        </w:rPr>
      </w:pPr>
      <w:r w:rsidRPr="00ED6C43">
        <w:rPr>
          <w:rFonts w:ascii="David" w:hAnsi="David" w:cs="David"/>
          <w:sz w:val="24"/>
          <w:szCs w:val="24"/>
          <w:rtl/>
        </w:rPr>
        <w:lastRenderedPageBreak/>
        <w:t xml:space="preserve">     </w:t>
      </w:r>
      <w:r w:rsidRPr="00ED6C43">
        <w:rPr>
          <w:rFonts w:ascii="David" w:hAnsi="David" w:cs="David" w:hint="cs"/>
          <w:sz w:val="24"/>
          <w:szCs w:val="24"/>
          <w:rtl/>
        </w:rPr>
        <w:t>ב</w:t>
      </w:r>
      <w:r w:rsidRPr="00ED6C43">
        <w:rPr>
          <w:rFonts w:ascii="David" w:hAnsi="David" w:cs="David"/>
          <w:sz w:val="24"/>
          <w:szCs w:val="24"/>
          <w:rtl/>
        </w:rPr>
        <w:t xml:space="preserve">.  </w:t>
      </w:r>
      <w:r w:rsidRPr="00ED6C43">
        <w:rPr>
          <w:rFonts w:ascii="David" w:hAnsi="David" w:cs="David" w:hint="cs"/>
          <w:sz w:val="24"/>
          <w:szCs w:val="24"/>
          <w:rtl/>
        </w:rPr>
        <w:t>גבול</w:t>
      </w:r>
      <w:r w:rsidRPr="00ED6C43">
        <w:rPr>
          <w:rFonts w:ascii="David" w:hAnsi="David" w:cs="David"/>
          <w:sz w:val="24"/>
          <w:szCs w:val="24"/>
          <w:rtl/>
        </w:rPr>
        <w:t xml:space="preserve"> </w:t>
      </w:r>
      <w:r w:rsidRPr="00ED6C43">
        <w:rPr>
          <w:rFonts w:ascii="David" w:hAnsi="David" w:cs="David" w:hint="cs"/>
          <w:sz w:val="24"/>
          <w:szCs w:val="24"/>
          <w:rtl/>
        </w:rPr>
        <w:t>האחריות</w:t>
      </w:r>
      <w:r w:rsidRPr="00ED6C43">
        <w:rPr>
          <w:rFonts w:ascii="David" w:hAnsi="David" w:cs="David"/>
          <w:sz w:val="24"/>
          <w:szCs w:val="24"/>
          <w:rtl/>
        </w:rPr>
        <w:t xml:space="preserve"> </w:t>
      </w:r>
      <w:r w:rsidRPr="00ED6C43">
        <w:rPr>
          <w:rFonts w:ascii="David" w:hAnsi="David" w:cs="David" w:hint="cs"/>
          <w:sz w:val="24"/>
          <w:szCs w:val="24"/>
          <w:rtl/>
        </w:rPr>
        <w:t>לא</w:t>
      </w:r>
      <w:r w:rsidRPr="00ED6C43">
        <w:rPr>
          <w:rFonts w:ascii="David" w:hAnsi="David" w:cs="David"/>
          <w:sz w:val="24"/>
          <w:szCs w:val="24"/>
          <w:rtl/>
        </w:rPr>
        <w:t xml:space="preserve"> </w:t>
      </w:r>
      <w:r w:rsidRPr="00ED6C43">
        <w:rPr>
          <w:rFonts w:ascii="David" w:hAnsi="David" w:cs="David" w:hint="cs"/>
          <w:sz w:val="24"/>
          <w:szCs w:val="24"/>
          <w:rtl/>
        </w:rPr>
        <w:t>יפחת</w:t>
      </w:r>
      <w:r w:rsidRPr="00ED6C43">
        <w:rPr>
          <w:rFonts w:ascii="David" w:hAnsi="David" w:cs="David"/>
          <w:sz w:val="24"/>
          <w:szCs w:val="24"/>
          <w:rtl/>
        </w:rPr>
        <w:t xml:space="preserve"> </w:t>
      </w:r>
      <w:r w:rsidRPr="00ED6C43">
        <w:rPr>
          <w:rFonts w:ascii="David" w:hAnsi="David" w:cs="David" w:hint="cs"/>
          <w:sz w:val="24"/>
          <w:szCs w:val="24"/>
          <w:rtl/>
        </w:rPr>
        <w:t>מסך</w:t>
      </w:r>
      <w:r w:rsidRPr="00ED6C43">
        <w:rPr>
          <w:rFonts w:ascii="David" w:hAnsi="David" w:cs="David"/>
          <w:sz w:val="24"/>
          <w:szCs w:val="24"/>
          <w:rtl/>
        </w:rPr>
        <w:t xml:space="preserve"> 250,000 </w:t>
      </w:r>
      <w:r w:rsidRPr="00ED6C43">
        <w:rPr>
          <w:rFonts w:ascii="David" w:hAnsi="David" w:cs="David" w:hint="cs"/>
          <w:sz w:val="24"/>
          <w:szCs w:val="24"/>
          <w:rtl/>
        </w:rPr>
        <w:t>דולר</w:t>
      </w:r>
      <w:r w:rsidRPr="00ED6C43">
        <w:rPr>
          <w:rFonts w:ascii="David" w:hAnsi="David" w:cs="David"/>
          <w:sz w:val="24"/>
          <w:szCs w:val="24"/>
          <w:rtl/>
        </w:rPr>
        <w:t xml:space="preserve"> </w:t>
      </w:r>
      <w:r w:rsidRPr="00ED6C43">
        <w:rPr>
          <w:rFonts w:ascii="David" w:hAnsi="David" w:cs="David" w:hint="cs"/>
          <w:sz w:val="24"/>
          <w:szCs w:val="24"/>
          <w:rtl/>
        </w:rPr>
        <w:t>ארה</w:t>
      </w:r>
      <w:r w:rsidRPr="00ED6C43">
        <w:rPr>
          <w:rFonts w:ascii="David" w:hAnsi="David" w:cs="David"/>
          <w:sz w:val="24"/>
          <w:szCs w:val="24"/>
          <w:rtl/>
        </w:rPr>
        <w:t>"</w:t>
      </w:r>
      <w:r w:rsidRPr="00ED6C43">
        <w:rPr>
          <w:rFonts w:ascii="David" w:hAnsi="David" w:cs="David" w:hint="cs"/>
          <w:sz w:val="24"/>
          <w:szCs w:val="24"/>
          <w:rtl/>
        </w:rPr>
        <w:t>ב</w:t>
      </w:r>
      <w:r w:rsidRPr="00ED6C43">
        <w:rPr>
          <w:rFonts w:ascii="David" w:hAnsi="David" w:cs="David"/>
          <w:sz w:val="24"/>
          <w:szCs w:val="24"/>
          <w:rtl/>
        </w:rPr>
        <w:t xml:space="preserve"> </w:t>
      </w:r>
      <w:r w:rsidRPr="00ED6C43">
        <w:rPr>
          <w:rFonts w:ascii="David" w:hAnsi="David" w:cs="David" w:hint="cs"/>
          <w:sz w:val="24"/>
          <w:szCs w:val="24"/>
          <w:rtl/>
        </w:rPr>
        <w:t>למקרה</w:t>
      </w:r>
      <w:r w:rsidRPr="00ED6C43">
        <w:rPr>
          <w:rFonts w:ascii="David" w:hAnsi="David" w:cs="David"/>
          <w:sz w:val="24"/>
          <w:szCs w:val="24"/>
          <w:rtl/>
        </w:rPr>
        <w:t xml:space="preserve"> </w:t>
      </w:r>
      <w:r w:rsidRPr="00ED6C43">
        <w:rPr>
          <w:rFonts w:ascii="David" w:hAnsi="David" w:cs="David" w:hint="cs"/>
          <w:sz w:val="24"/>
          <w:szCs w:val="24"/>
          <w:rtl/>
        </w:rPr>
        <w:t>ולתקופת</w:t>
      </w:r>
      <w:r w:rsidRPr="00ED6C43">
        <w:rPr>
          <w:rFonts w:ascii="David" w:hAnsi="David" w:cs="David"/>
          <w:sz w:val="24"/>
          <w:szCs w:val="24"/>
          <w:rtl/>
        </w:rPr>
        <w:t xml:space="preserve"> </w:t>
      </w:r>
      <w:r w:rsidRPr="00ED6C43">
        <w:rPr>
          <w:rFonts w:ascii="David" w:hAnsi="David" w:cs="David" w:hint="cs"/>
          <w:sz w:val="24"/>
          <w:szCs w:val="24"/>
          <w:rtl/>
        </w:rPr>
        <w:t>הביטוח</w:t>
      </w:r>
      <w:r w:rsidRPr="00ED6C43">
        <w:rPr>
          <w:rFonts w:ascii="David" w:hAnsi="David" w:cs="David"/>
          <w:sz w:val="24"/>
          <w:szCs w:val="24"/>
          <w:rtl/>
        </w:rPr>
        <w:t xml:space="preserve"> (</w:t>
      </w:r>
      <w:r w:rsidRPr="00ED6C43">
        <w:rPr>
          <w:rFonts w:ascii="David" w:hAnsi="David" w:cs="David" w:hint="cs"/>
          <w:sz w:val="24"/>
          <w:szCs w:val="24"/>
          <w:rtl/>
        </w:rPr>
        <w:t>שנה</w:t>
      </w:r>
      <w:r w:rsidRPr="00ED6C43">
        <w:rPr>
          <w:rFonts w:ascii="David" w:hAnsi="David" w:cs="David"/>
          <w:sz w:val="24"/>
          <w:szCs w:val="24"/>
          <w:rtl/>
        </w:rPr>
        <w:t xml:space="preserve">); </w:t>
      </w:r>
    </w:p>
    <w:p w14:paraId="40272F0E" w14:textId="77777777" w:rsidR="00DD3C7F" w:rsidRPr="00ED6C43" w:rsidRDefault="00DD3C7F" w:rsidP="00ED6C43">
      <w:pPr>
        <w:pStyle w:val="af8"/>
        <w:spacing w:line="360" w:lineRule="auto"/>
        <w:rPr>
          <w:rFonts w:ascii="David" w:hAnsi="David" w:cs="David"/>
          <w:sz w:val="24"/>
          <w:szCs w:val="24"/>
          <w:rtl/>
        </w:rPr>
      </w:pPr>
    </w:p>
    <w:p w14:paraId="3A44F7D7" w14:textId="77777777" w:rsidR="00DD3C7F" w:rsidRPr="00ED6C43" w:rsidRDefault="00DD3C7F" w:rsidP="00ED6C43">
      <w:pPr>
        <w:pStyle w:val="af8"/>
        <w:spacing w:line="360" w:lineRule="auto"/>
        <w:rPr>
          <w:rFonts w:ascii="David" w:hAnsi="David" w:cs="David"/>
          <w:sz w:val="24"/>
          <w:szCs w:val="24"/>
          <w:rtl/>
        </w:rPr>
      </w:pPr>
      <w:r w:rsidRPr="00ED6C43">
        <w:rPr>
          <w:rFonts w:ascii="David" w:hAnsi="David" w:cs="David"/>
          <w:sz w:val="24"/>
          <w:szCs w:val="24"/>
          <w:rtl/>
        </w:rPr>
        <w:t xml:space="preserve">     </w:t>
      </w:r>
      <w:r w:rsidRPr="00ED6C43">
        <w:rPr>
          <w:rFonts w:ascii="David" w:hAnsi="David" w:cs="David" w:hint="cs"/>
          <w:sz w:val="24"/>
          <w:szCs w:val="24"/>
          <w:rtl/>
        </w:rPr>
        <w:t>ג</w:t>
      </w:r>
      <w:r w:rsidRPr="00ED6C43">
        <w:rPr>
          <w:rFonts w:ascii="David" w:hAnsi="David" w:cs="David"/>
          <w:sz w:val="24"/>
          <w:szCs w:val="24"/>
          <w:rtl/>
        </w:rPr>
        <w:t xml:space="preserve">.  </w:t>
      </w:r>
      <w:r w:rsidRPr="00ED6C43">
        <w:rPr>
          <w:rFonts w:ascii="David" w:hAnsi="David" w:cs="David" w:hint="cs"/>
          <w:sz w:val="24"/>
          <w:szCs w:val="24"/>
          <w:rtl/>
        </w:rPr>
        <w:t>בפוליסה</w:t>
      </w:r>
      <w:r w:rsidRPr="00ED6C43">
        <w:rPr>
          <w:rFonts w:ascii="David" w:hAnsi="David" w:cs="David"/>
          <w:sz w:val="24"/>
          <w:szCs w:val="24"/>
          <w:rtl/>
        </w:rPr>
        <w:t xml:space="preserve"> </w:t>
      </w:r>
      <w:r w:rsidRPr="00ED6C43">
        <w:rPr>
          <w:rFonts w:ascii="David" w:hAnsi="David" w:cs="David" w:hint="cs"/>
          <w:sz w:val="24"/>
          <w:szCs w:val="24"/>
          <w:rtl/>
        </w:rPr>
        <w:t>ייכלל</w:t>
      </w:r>
      <w:r w:rsidRPr="00ED6C43">
        <w:rPr>
          <w:rFonts w:ascii="David" w:hAnsi="David" w:cs="David"/>
          <w:sz w:val="24"/>
          <w:szCs w:val="24"/>
          <w:rtl/>
        </w:rPr>
        <w:t xml:space="preserve"> </w:t>
      </w:r>
      <w:r w:rsidRPr="00ED6C43">
        <w:rPr>
          <w:rFonts w:ascii="David" w:hAnsi="David" w:cs="David" w:hint="cs"/>
          <w:sz w:val="24"/>
          <w:szCs w:val="24"/>
          <w:rtl/>
        </w:rPr>
        <w:t>סעיף</w:t>
      </w:r>
      <w:r w:rsidRPr="00ED6C43">
        <w:rPr>
          <w:rFonts w:ascii="David" w:hAnsi="David" w:cs="David"/>
          <w:sz w:val="24"/>
          <w:szCs w:val="24"/>
          <w:rtl/>
        </w:rPr>
        <w:t xml:space="preserve"> </w:t>
      </w:r>
      <w:r w:rsidRPr="00ED6C43">
        <w:rPr>
          <w:rFonts w:ascii="David" w:hAnsi="David" w:cs="David" w:hint="cs"/>
          <w:sz w:val="24"/>
          <w:szCs w:val="24"/>
          <w:rtl/>
        </w:rPr>
        <w:t>אחריות</w:t>
      </w:r>
      <w:r w:rsidRPr="00ED6C43">
        <w:rPr>
          <w:rFonts w:ascii="David" w:hAnsi="David" w:cs="David"/>
          <w:sz w:val="24"/>
          <w:szCs w:val="24"/>
          <w:rtl/>
        </w:rPr>
        <w:t xml:space="preserve"> </w:t>
      </w:r>
      <w:r w:rsidRPr="00ED6C43">
        <w:rPr>
          <w:rFonts w:ascii="David" w:hAnsi="David" w:cs="David" w:hint="cs"/>
          <w:sz w:val="24"/>
          <w:szCs w:val="24"/>
          <w:rtl/>
        </w:rPr>
        <w:t>צולבת</w:t>
      </w:r>
      <w:r w:rsidRPr="00ED6C43">
        <w:rPr>
          <w:rFonts w:ascii="David" w:hAnsi="David" w:cs="David"/>
          <w:sz w:val="24"/>
          <w:szCs w:val="24"/>
          <w:rtl/>
        </w:rPr>
        <w:t xml:space="preserve"> - </w:t>
      </w:r>
      <w:r w:rsidRPr="00ED6C43">
        <w:rPr>
          <w:rFonts w:ascii="David" w:hAnsi="David" w:cs="David"/>
          <w:sz w:val="24"/>
          <w:szCs w:val="24"/>
        </w:rPr>
        <w:t>Cross  Liability</w:t>
      </w:r>
      <w:r w:rsidRPr="00ED6C43">
        <w:rPr>
          <w:rFonts w:ascii="David" w:hAnsi="David" w:cs="David"/>
          <w:sz w:val="24"/>
          <w:szCs w:val="24"/>
          <w:rtl/>
        </w:rPr>
        <w:t>;</w:t>
      </w:r>
    </w:p>
    <w:p w14:paraId="02E4BF16" w14:textId="77777777" w:rsidR="00DD3C7F" w:rsidRPr="00ED6C43" w:rsidRDefault="00DD3C7F" w:rsidP="00ED6C43">
      <w:pPr>
        <w:pStyle w:val="af8"/>
        <w:spacing w:line="360" w:lineRule="auto"/>
        <w:rPr>
          <w:rFonts w:ascii="David" w:hAnsi="David" w:cs="David"/>
          <w:sz w:val="24"/>
          <w:szCs w:val="24"/>
          <w:rtl/>
        </w:rPr>
      </w:pPr>
    </w:p>
    <w:p w14:paraId="1C836984" w14:textId="77777777" w:rsidR="00DD3C7F" w:rsidRPr="00ED6C43" w:rsidRDefault="00DD3C7F" w:rsidP="00ED6C43">
      <w:pPr>
        <w:pStyle w:val="af8"/>
        <w:spacing w:line="360" w:lineRule="auto"/>
        <w:rPr>
          <w:rFonts w:ascii="David" w:hAnsi="David" w:cs="David"/>
          <w:sz w:val="24"/>
          <w:szCs w:val="24"/>
          <w:rtl/>
        </w:rPr>
      </w:pPr>
      <w:r w:rsidRPr="00ED6C43">
        <w:rPr>
          <w:rFonts w:ascii="David" w:hAnsi="David" w:cs="David"/>
          <w:sz w:val="24"/>
          <w:szCs w:val="24"/>
          <w:rtl/>
        </w:rPr>
        <w:t xml:space="preserve">    </w:t>
      </w:r>
      <w:r w:rsidRPr="00ED6C43">
        <w:rPr>
          <w:rFonts w:ascii="David" w:hAnsi="David" w:cs="David" w:hint="cs"/>
          <w:sz w:val="24"/>
          <w:szCs w:val="24"/>
          <w:rtl/>
        </w:rPr>
        <w:t>ד</w:t>
      </w:r>
      <w:r w:rsidRPr="00ED6C43">
        <w:rPr>
          <w:rFonts w:ascii="David" w:hAnsi="David" w:cs="David"/>
          <w:sz w:val="24"/>
          <w:szCs w:val="24"/>
          <w:rtl/>
        </w:rPr>
        <w:t xml:space="preserve">.  </w:t>
      </w:r>
      <w:r w:rsidRPr="00ED6C43">
        <w:rPr>
          <w:rFonts w:ascii="David" w:hAnsi="David" w:cs="David" w:hint="cs"/>
          <w:sz w:val="24"/>
          <w:szCs w:val="24"/>
          <w:rtl/>
        </w:rPr>
        <w:t>הביטוח</w:t>
      </w:r>
      <w:r w:rsidRPr="00ED6C43">
        <w:rPr>
          <w:rFonts w:ascii="David" w:hAnsi="David" w:cs="David"/>
          <w:sz w:val="24"/>
          <w:szCs w:val="24"/>
          <w:rtl/>
        </w:rPr>
        <w:t xml:space="preserve"> </w:t>
      </w:r>
      <w:r w:rsidRPr="00ED6C43">
        <w:rPr>
          <w:rFonts w:ascii="David" w:hAnsi="David" w:cs="David" w:hint="cs"/>
          <w:sz w:val="24"/>
          <w:szCs w:val="24"/>
          <w:rtl/>
        </w:rPr>
        <w:t>יורחב</w:t>
      </w:r>
      <w:r w:rsidRPr="00ED6C43">
        <w:rPr>
          <w:rFonts w:ascii="David" w:hAnsi="David" w:cs="David"/>
          <w:sz w:val="24"/>
          <w:szCs w:val="24"/>
          <w:rtl/>
        </w:rPr>
        <w:t xml:space="preserve"> </w:t>
      </w:r>
      <w:r w:rsidRPr="00ED6C43">
        <w:rPr>
          <w:rFonts w:ascii="David" w:hAnsi="David" w:cs="David" w:hint="cs"/>
          <w:sz w:val="24"/>
          <w:szCs w:val="24"/>
          <w:rtl/>
        </w:rPr>
        <w:t>לכסות</w:t>
      </w:r>
      <w:r w:rsidRPr="00ED6C43">
        <w:rPr>
          <w:rFonts w:ascii="David" w:hAnsi="David" w:cs="David"/>
          <w:sz w:val="24"/>
          <w:szCs w:val="24"/>
          <w:rtl/>
        </w:rPr>
        <w:t xml:space="preserve"> </w:t>
      </w:r>
      <w:r w:rsidRPr="00ED6C43">
        <w:rPr>
          <w:rFonts w:ascii="David" w:hAnsi="David" w:cs="David" w:hint="cs"/>
          <w:sz w:val="24"/>
          <w:szCs w:val="24"/>
          <w:rtl/>
        </w:rPr>
        <w:t>את</w:t>
      </w:r>
      <w:r w:rsidRPr="00ED6C43">
        <w:rPr>
          <w:rFonts w:ascii="David" w:hAnsi="David" w:cs="David"/>
          <w:sz w:val="24"/>
          <w:szCs w:val="24"/>
          <w:rtl/>
        </w:rPr>
        <w:t xml:space="preserve"> </w:t>
      </w:r>
      <w:r w:rsidRPr="00ED6C43">
        <w:rPr>
          <w:rFonts w:ascii="David" w:hAnsi="David" w:cs="David" w:hint="cs"/>
          <w:sz w:val="24"/>
          <w:szCs w:val="24"/>
          <w:rtl/>
        </w:rPr>
        <w:t>חבותו</w:t>
      </w:r>
      <w:r w:rsidRPr="00ED6C43">
        <w:rPr>
          <w:rFonts w:ascii="David" w:hAnsi="David" w:cs="David"/>
          <w:sz w:val="24"/>
          <w:szCs w:val="24"/>
          <w:rtl/>
        </w:rPr>
        <w:t xml:space="preserve"> </w:t>
      </w:r>
      <w:r w:rsidRPr="00ED6C43">
        <w:rPr>
          <w:rFonts w:ascii="David" w:hAnsi="David" w:cs="David" w:hint="cs"/>
          <w:sz w:val="24"/>
          <w:szCs w:val="24"/>
          <w:rtl/>
        </w:rPr>
        <w:t>של</w:t>
      </w:r>
      <w:r w:rsidRPr="00ED6C43">
        <w:rPr>
          <w:rFonts w:ascii="David" w:hAnsi="David" w:cs="David"/>
          <w:sz w:val="24"/>
          <w:szCs w:val="24"/>
          <w:rtl/>
        </w:rPr>
        <w:t xml:space="preserve"> </w:t>
      </w:r>
      <w:r w:rsidRPr="00ED6C43">
        <w:rPr>
          <w:rFonts w:ascii="David" w:hAnsi="David" w:cs="David" w:hint="cs"/>
          <w:sz w:val="24"/>
          <w:szCs w:val="24"/>
          <w:rtl/>
        </w:rPr>
        <w:t>המבוטח</w:t>
      </w:r>
      <w:r w:rsidRPr="00ED6C43">
        <w:rPr>
          <w:rFonts w:ascii="David" w:hAnsi="David" w:cs="David"/>
          <w:sz w:val="24"/>
          <w:szCs w:val="24"/>
          <w:rtl/>
        </w:rPr>
        <w:t xml:space="preserve"> </w:t>
      </w:r>
      <w:r w:rsidRPr="00ED6C43">
        <w:rPr>
          <w:rFonts w:ascii="David" w:hAnsi="David" w:cs="David" w:hint="cs"/>
          <w:sz w:val="24"/>
          <w:szCs w:val="24"/>
          <w:rtl/>
        </w:rPr>
        <w:t>כלפי</w:t>
      </w:r>
      <w:r w:rsidRPr="00ED6C43">
        <w:rPr>
          <w:rFonts w:ascii="David" w:hAnsi="David" w:cs="David"/>
          <w:sz w:val="24"/>
          <w:szCs w:val="24"/>
          <w:rtl/>
        </w:rPr>
        <w:t xml:space="preserve"> </w:t>
      </w:r>
      <w:r w:rsidRPr="00ED6C43">
        <w:rPr>
          <w:rFonts w:ascii="David" w:hAnsi="David" w:cs="David" w:hint="cs"/>
          <w:sz w:val="24"/>
          <w:szCs w:val="24"/>
          <w:rtl/>
        </w:rPr>
        <w:t>צד</w:t>
      </w:r>
      <w:r w:rsidRPr="00ED6C43">
        <w:rPr>
          <w:rFonts w:ascii="David" w:hAnsi="David" w:cs="David"/>
          <w:sz w:val="24"/>
          <w:szCs w:val="24"/>
          <w:rtl/>
        </w:rPr>
        <w:t xml:space="preserve"> </w:t>
      </w:r>
      <w:r w:rsidRPr="00ED6C43">
        <w:rPr>
          <w:rFonts w:ascii="David" w:hAnsi="David" w:cs="David" w:hint="cs"/>
          <w:sz w:val="24"/>
          <w:szCs w:val="24"/>
          <w:rtl/>
        </w:rPr>
        <w:t>שלישי</w:t>
      </w:r>
      <w:r w:rsidRPr="00ED6C43">
        <w:rPr>
          <w:rFonts w:ascii="David" w:hAnsi="David" w:cs="David"/>
          <w:sz w:val="24"/>
          <w:szCs w:val="24"/>
          <w:rtl/>
        </w:rPr>
        <w:t xml:space="preserve"> </w:t>
      </w:r>
      <w:r w:rsidRPr="00ED6C43">
        <w:rPr>
          <w:rFonts w:ascii="David" w:hAnsi="David" w:cs="David" w:hint="cs"/>
          <w:sz w:val="24"/>
          <w:szCs w:val="24"/>
          <w:rtl/>
        </w:rPr>
        <w:t>בגין</w:t>
      </w:r>
      <w:r w:rsidRPr="00ED6C43">
        <w:rPr>
          <w:rFonts w:ascii="David" w:hAnsi="David" w:cs="David"/>
          <w:sz w:val="24"/>
          <w:szCs w:val="24"/>
          <w:rtl/>
        </w:rPr>
        <w:t xml:space="preserve"> </w:t>
      </w:r>
      <w:r w:rsidRPr="00ED6C43">
        <w:rPr>
          <w:rFonts w:ascii="David" w:hAnsi="David" w:cs="David" w:hint="cs"/>
          <w:sz w:val="24"/>
          <w:szCs w:val="24"/>
          <w:rtl/>
        </w:rPr>
        <w:t>פעילות</w:t>
      </w:r>
      <w:r w:rsidRPr="00ED6C43">
        <w:rPr>
          <w:rFonts w:ascii="David" w:hAnsi="David" w:cs="David"/>
          <w:sz w:val="24"/>
          <w:szCs w:val="24"/>
          <w:rtl/>
        </w:rPr>
        <w:t xml:space="preserve"> </w:t>
      </w:r>
      <w:r w:rsidRPr="00ED6C43">
        <w:rPr>
          <w:rFonts w:ascii="David" w:hAnsi="David" w:cs="David" w:hint="cs"/>
          <w:sz w:val="24"/>
          <w:szCs w:val="24"/>
          <w:rtl/>
        </w:rPr>
        <w:t>של</w:t>
      </w:r>
      <w:r w:rsidRPr="00ED6C43">
        <w:rPr>
          <w:rFonts w:ascii="David" w:hAnsi="David" w:cs="David"/>
          <w:sz w:val="24"/>
          <w:szCs w:val="24"/>
          <w:rtl/>
        </w:rPr>
        <w:t xml:space="preserve"> </w:t>
      </w:r>
      <w:r w:rsidRPr="00ED6C43">
        <w:rPr>
          <w:rFonts w:ascii="David" w:hAnsi="David" w:cs="David" w:hint="cs"/>
          <w:sz w:val="24"/>
          <w:szCs w:val="24"/>
          <w:rtl/>
        </w:rPr>
        <w:t>קבלנים</w:t>
      </w:r>
      <w:r w:rsidRPr="00ED6C43">
        <w:rPr>
          <w:rFonts w:ascii="David" w:hAnsi="David" w:cs="David"/>
          <w:sz w:val="24"/>
          <w:szCs w:val="24"/>
          <w:rtl/>
        </w:rPr>
        <w:t xml:space="preserve">, </w:t>
      </w:r>
    </w:p>
    <w:p w14:paraId="78739B1C" w14:textId="77777777" w:rsidR="00DD3C7F" w:rsidRPr="00ED6C43" w:rsidRDefault="00DD3C7F" w:rsidP="00ED6C43">
      <w:pPr>
        <w:pStyle w:val="af8"/>
        <w:spacing w:line="360" w:lineRule="auto"/>
        <w:rPr>
          <w:rFonts w:ascii="David" w:hAnsi="David" w:cs="David"/>
          <w:sz w:val="24"/>
          <w:szCs w:val="24"/>
          <w:rtl/>
        </w:rPr>
      </w:pPr>
      <w:r w:rsidRPr="00ED6C43">
        <w:rPr>
          <w:rFonts w:ascii="David" w:hAnsi="David" w:cs="David"/>
          <w:sz w:val="24"/>
          <w:szCs w:val="24"/>
          <w:rtl/>
        </w:rPr>
        <w:t xml:space="preserve">         </w:t>
      </w:r>
      <w:r w:rsidRPr="00ED6C43">
        <w:rPr>
          <w:rFonts w:ascii="David" w:hAnsi="David" w:cs="David" w:hint="cs"/>
          <w:sz w:val="24"/>
          <w:szCs w:val="24"/>
          <w:rtl/>
        </w:rPr>
        <w:t>קבלני</w:t>
      </w:r>
      <w:r w:rsidRPr="00ED6C43">
        <w:rPr>
          <w:rFonts w:ascii="David" w:hAnsi="David" w:cs="David"/>
          <w:sz w:val="24"/>
          <w:szCs w:val="24"/>
          <w:rtl/>
        </w:rPr>
        <w:t xml:space="preserve"> </w:t>
      </w:r>
      <w:r w:rsidRPr="00ED6C43">
        <w:rPr>
          <w:rFonts w:ascii="David" w:hAnsi="David" w:cs="David" w:hint="cs"/>
          <w:sz w:val="24"/>
          <w:szCs w:val="24"/>
          <w:rtl/>
        </w:rPr>
        <w:t>משנה</w:t>
      </w:r>
      <w:r w:rsidRPr="00ED6C43">
        <w:rPr>
          <w:rFonts w:ascii="David" w:hAnsi="David" w:cs="David"/>
          <w:sz w:val="24"/>
          <w:szCs w:val="24"/>
          <w:rtl/>
        </w:rPr>
        <w:t xml:space="preserve"> </w:t>
      </w:r>
      <w:r w:rsidRPr="00ED6C43">
        <w:rPr>
          <w:rFonts w:ascii="David" w:hAnsi="David" w:cs="David" w:hint="cs"/>
          <w:sz w:val="24"/>
          <w:szCs w:val="24"/>
          <w:rtl/>
        </w:rPr>
        <w:t>ועובדיהם</w:t>
      </w:r>
      <w:r w:rsidRPr="00ED6C43">
        <w:rPr>
          <w:rFonts w:ascii="David" w:hAnsi="David" w:cs="David"/>
          <w:sz w:val="24"/>
          <w:szCs w:val="24"/>
          <w:rtl/>
        </w:rPr>
        <w:t xml:space="preserve">;     </w:t>
      </w:r>
    </w:p>
    <w:p w14:paraId="06126DD2" w14:textId="77777777" w:rsidR="00DD3C7F" w:rsidRPr="00ED6C43" w:rsidRDefault="00DD3C7F" w:rsidP="00ED6C43">
      <w:pPr>
        <w:pStyle w:val="af8"/>
        <w:spacing w:line="360" w:lineRule="auto"/>
        <w:rPr>
          <w:rFonts w:ascii="David" w:hAnsi="David" w:cs="David"/>
          <w:sz w:val="24"/>
          <w:szCs w:val="24"/>
        </w:rPr>
      </w:pPr>
    </w:p>
    <w:p w14:paraId="0C0BD374" w14:textId="77777777" w:rsidR="00DD3C7F" w:rsidRPr="00ED6C43" w:rsidRDefault="00DD3C7F" w:rsidP="00ED6C43">
      <w:pPr>
        <w:pStyle w:val="af8"/>
        <w:spacing w:line="360" w:lineRule="auto"/>
        <w:rPr>
          <w:rFonts w:ascii="David" w:hAnsi="David" w:cs="David"/>
          <w:sz w:val="24"/>
          <w:szCs w:val="24"/>
          <w:rtl/>
        </w:rPr>
      </w:pPr>
      <w:r w:rsidRPr="00ED6C43">
        <w:rPr>
          <w:rFonts w:ascii="David" w:hAnsi="David" w:cs="David"/>
          <w:sz w:val="24"/>
          <w:szCs w:val="24"/>
          <w:rtl/>
        </w:rPr>
        <w:t xml:space="preserve">    </w:t>
      </w:r>
      <w:r w:rsidRPr="00ED6C43">
        <w:rPr>
          <w:rFonts w:ascii="David" w:hAnsi="David" w:cs="David" w:hint="cs"/>
          <w:sz w:val="24"/>
          <w:szCs w:val="24"/>
          <w:rtl/>
        </w:rPr>
        <w:t>ה</w:t>
      </w:r>
      <w:r w:rsidRPr="00ED6C43">
        <w:rPr>
          <w:rFonts w:ascii="David" w:hAnsi="David" w:cs="David"/>
          <w:sz w:val="24"/>
          <w:szCs w:val="24"/>
          <w:rtl/>
        </w:rPr>
        <w:t xml:space="preserve">. </w:t>
      </w:r>
      <w:r w:rsidRPr="00ED6C43">
        <w:rPr>
          <w:rFonts w:ascii="David" w:hAnsi="David" w:cs="David" w:hint="cs"/>
          <w:sz w:val="24"/>
          <w:szCs w:val="24"/>
          <w:rtl/>
        </w:rPr>
        <w:t>רכוש</w:t>
      </w:r>
      <w:r w:rsidRPr="00ED6C43">
        <w:rPr>
          <w:rFonts w:ascii="David" w:hAnsi="David" w:cs="David"/>
          <w:sz w:val="24"/>
          <w:szCs w:val="24"/>
          <w:rtl/>
        </w:rPr>
        <w:t xml:space="preserve"> </w:t>
      </w:r>
      <w:r w:rsidRPr="00ED6C43">
        <w:rPr>
          <w:rFonts w:ascii="David" w:hAnsi="David" w:cs="David" w:hint="cs"/>
          <w:sz w:val="24"/>
          <w:szCs w:val="24"/>
          <w:rtl/>
        </w:rPr>
        <w:t>מדינת</w:t>
      </w:r>
      <w:r w:rsidRPr="00ED6C43">
        <w:rPr>
          <w:rFonts w:ascii="David" w:hAnsi="David" w:cs="David"/>
          <w:sz w:val="24"/>
          <w:szCs w:val="24"/>
          <w:rtl/>
        </w:rPr>
        <w:t xml:space="preserve"> </w:t>
      </w:r>
      <w:r w:rsidRPr="00ED6C43">
        <w:rPr>
          <w:rFonts w:ascii="David" w:hAnsi="David" w:cs="David" w:hint="cs"/>
          <w:sz w:val="24"/>
          <w:szCs w:val="24"/>
          <w:rtl/>
        </w:rPr>
        <w:t>ישראל</w:t>
      </w:r>
      <w:r w:rsidRPr="00ED6C43">
        <w:rPr>
          <w:rFonts w:ascii="David" w:hAnsi="David" w:cs="David"/>
          <w:sz w:val="24"/>
          <w:szCs w:val="24"/>
          <w:rtl/>
        </w:rPr>
        <w:t xml:space="preserve"> </w:t>
      </w:r>
      <w:r w:rsidRPr="00ED6C43">
        <w:rPr>
          <w:rFonts w:ascii="David" w:hAnsi="David" w:cs="David" w:hint="cs"/>
          <w:sz w:val="24"/>
          <w:szCs w:val="24"/>
          <w:rtl/>
        </w:rPr>
        <w:t>ייחשב</w:t>
      </w:r>
      <w:r w:rsidRPr="00ED6C43">
        <w:rPr>
          <w:rFonts w:ascii="David" w:hAnsi="David" w:cs="David"/>
          <w:sz w:val="24"/>
          <w:szCs w:val="24"/>
          <w:rtl/>
        </w:rPr>
        <w:t xml:space="preserve"> </w:t>
      </w:r>
      <w:r w:rsidRPr="00ED6C43">
        <w:rPr>
          <w:rFonts w:ascii="David" w:hAnsi="David" w:cs="David" w:hint="cs"/>
          <w:sz w:val="24"/>
          <w:szCs w:val="24"/>
          <w:rtl/>
        </w:rPr>
        <w:t>רכוש</w:t>
      </w:r>
      <w:r w:rsidRPr="00ED6C43">
        <w:rPr>
          <w:rFonts w:ascii="David" w:hAnsi="David" w:cs="David"/>
          <w:sz w:val="24"/>
          <w:szCs w:val="24"/>
          <w:rtl/>
        </w:rPr>
        <w:t xml:space="preserve"> </w:t>
      </w:r>
      <w:r w:rsidRPr="00ED6C43">
        <w:rPr>
          <w:rFonts w:ascii="David" w:hAnsi="David" w:cs="David" w:hint="cs"/>
          <w:sz w:val="24"/>
          <w:szCs w:val="24"/>
          <w:rtl/>
        </w:rPr>
        <w:t>צד</w:t>
      </w:r>
      <w:r w:rsidRPr="00ED6C43">
        <w:rPr>
          <w:rFonts w:ascii="David" w:hAnsi="David" w:cs="David"/>
          <w:sz w:val="24"/>
          <w:szCs w:val="24"/>
          <w:rtl/>
        </w:rPr>
        <w:t xml:space="preserve"> </w:t>
      </w:r>
      <w:r w:rsidRPr="00ED6C43">
        <w:rPr>
          <w:rFonts w:ascii="David" w:hAnsi="David" w:cs="David" w:hint="cs"/>
          <w:sz w:val="24"/>
          <w:szCs w:val="24"/>
          <w:rtl/>
        </w:rPr>
        <w:t>שלישי</w:t>
      </w:r>
      <w:r w:rsidRPr="00ED6C43">
        <w:rPr>
          <w:rFonts w:ascii="David" w:hAnsi="David" w:cs="David"/>
          <w:sz w:val="24"/>
          <w:szCs w:val="24"/>
          <w:rtl/>
        </w:rPr>
        <w:t>;</w:t>
      </w:r>
    </w:p>
    <w:p w14:paraId="3CBBCB87" w14:textId="77777777" w:rsidR="00DD3C7F" w:rsidRPr="00ED6C43" w:rsidRDefault="00DD3C7F" w:rsidP="00ED6C43">
      <w:pPr>
        <w:pStyle w:val="af8"/>
        <w:spacing w:line="360" w:lineRule="auto"/>
        <w:rPr>
          <w:rFonts w:ascii="David" w:hAnsi="David" w:cs="David"/>
          <w:sz w:val="24"/>
          <w:szCs w:val="24"/>
          <w:rtl/>
        </w:rPr>
      </w:pPr>
    </w:p>
    <w:p w14:paraId="0B7BD157" w14:textId="77777777" w:rsidR="00DD3C7F" w:rsidRPr="00ED6C43" w:rsidRDefault="00DD3C7F" w:rsidP="00ED6C43">
      <w:pPr>
        <w:pStyle w:val="af8"/>
        <w:spacing w:line="360" w:lineRule="auto"/>
        <w:rPr>
          <w:rFonts w:ascii="David" w:hAnsi="David" w:cs="David"/>
          <w:sz w:val="24"/>
          <w:szCs w:val="24"/>
          <w:rtl/>
        </w:rPr>
      </w:pPr>
      <w:r w:rsidRPr="00ED6C43">
        <w:rPr>
          <w:rFonts w:ascii="David" w:hAnsi="David" w:cs="David"/>
          <w:sz w:val="24"/>
          <w:szCs w:val="24"/>
          <w:rtl/>
        </w:rPr>
        <w:t xml:space="preserve">    </w:t>
      </w:r>
      <w:r w:rsidRPr="00ED6C43">
        <w:rPr>
          <w:rFonts w:ascii="David" w:hAnsi="David" w:cs="David" w:hint="cs"/>
          <w:sz w:val="24"/>
          <w:szCs w:val="24"/>
          <w:rtl/>
        </w:rPr>
        <w:t>ו</w:t>
      </w:r>
      <w:r w:rsidRPr="00ED6C43">
        <w:rPr>
          <w:rFonts w:ascii="David" w:hAnsi="David" w:cs="David"/>
          <w:sz w:val="24"/>
          <w:szCs w:val="24"/>
          <w:rtl/>
        </w:rPr>
        <w:t xml:space="preserve">. </w:t>
      </w:r>
      <w:r w:rsidRPr="00ED6C43">
        <w:rPr>
          <w:rFonts w:ascii="David" w:hAnsi="David" w:cs="David" w:hint="cs"/>
          <w:sz w:val="24"/>
          <w:szCs w:val="24"/>
          <w:rtl/>
        </w:rPr>
        <w:t>הביטוח</w:t>
      </w:r>
      <w:r w:rsidRPr="00ED6C43">
        <w:rPr>
          <w:rFonts w:ascii="David" w:hAnsi="David" w:cs="David"/>
          <w:sz w:val="24"/>
          <w:szCs w:val="24"/>
          <w:rtl/>
        </w:rPr>
        <w:t xml:space="preserve"> </w:t>
      </w:r>
      <w:r w:rsidRPr="00ED6C43">
        <w:rPr>
          <w:rFonts w:ascii="David" w:hAnsi="David" w:cs="David" w:hint="cs"/>
          <w:sz w:val="24"/>
          <w:szCs w:val="24"/>
          <w:rtl/>
        </w:rPr>
        <w:t>על</w:t>
      </w:r>
      <w:r w:rsidRPr="00ED6C43">
        <w:rPr>
          <w:rFonts w:ascii="David" w:hAnsi="David" w:cs="David"/>
          <w:sz w:val="24"/>
          <w:szCs w:val="24"/>
          <w:rtl/>
        </w:rPr>
        <w:t xml:space="preserve"> </w:t>
      </w:r>
      <w:r w:rsidRPr="00ED6C43">
        <w:rPr>
          <w:rFonts w:ascii="David" w:hAnsi="David" w:cs="David" w:hint="cs"/>
          <w:sz w:val="24"/>
          <w:szCs w:val="24"/>
          <w:rtl/>
        </w:rPr>
        <w:t>פי</w:t>
      </w:r>
      <w:r w:rsidRPr="00ED6C43">
        <w:rPr>
          <w:rFonts w:ascii="David" w:hAnsi="David" w:cs="David"/>
          <w:sz w:val="24"/>
          <w:szCs w:val="24"/>
          <w:rtl/>
        </w:rPr>
        <w:t xml:space="preserve"> </w:t>
      </w:r>
      <w:r w:rsidRPr="00ED6C43">
        <w:rPr>
          <w:rFonts w:ascii="David" w:hAnsi="David" w:cs="David" w:hint="cs"/>
          <w:sz w:val="24"/>
          <w:szCs w:val="24"/>
          <w:rtl/>
        </w:rPr>
        <w:t>הפוליסה</w:t>
      </w:r>
      <w:r w:rsidRPr="00ED6C43">
        <w:rPr>
          <w:rFonts w:ascii="David" w:hAnsi="David" w:cs="David"/>
          <w:sz w:val="24"/>
          <w:szCs w:val="24"/>
          <w:rtl/>
        </w:rPr>
        <w:t xml:space="preserve"> </w:t>
      </w:r>
      <w:r w:rsidRPr="00ED6C43">
        <w:rPr>
          <w:rFonts w:ascii="David" w:hAnsi="David" w:cs="David" w:hint="cs"/>
          <w:sz w:val="24"/>
          <w:szCs w:val="24"/>
          <w:rtl/>
        </w:rPr>
        <w:t>יורחב</w:t>
      </w:r>
      <w:r w:rsidRPr="00ED6C43">
        <w:rPr>
          <w:rFonts w:ascii="David" w:hAnsi="David" w:cs="David"/>
          <w:sz w:val="24"/>
          <w:szCs w:val="24"/>
          <w:rtl/>
        </w:rPr>
        <w:t xml:space="preserve"> </w:t>
      </w:r>
      <w:r w:rsidRPr="00ED6C43">
        <w:rPr>
          <w:rFonts w:ascii="David" w:hAnsi="David" w:cs="David" w:hint="cs"/>
          <w:sz w:val="24"/>
          <w:szCs w:val="24"/>
          <w:rtl/>
        </w:rPr>
        <w:t>לשפות</w:t>
      </w:r>
      <w:r w:rsidRPr="00ED6C43">
        <w:rPr>
          <w:rFonts w:ascii="David" w:hAnsi="David" w:cs="David"/>
          <w:sz w:val="24"/>
          <w:szCs w:val="24"/>
          <w:rtl/>
        </w:rPr>
        <w:t xml:space="preserve"> </w:t>
      </w:r>
      <w:r w:rsidRPr="00ED6C43">
        <w:rPr>
          <w:rFonts w:ascii="David" w:hAnsi="David" w:cs="David" w:hint="cs"/>
          <w:sz w:val="24"/>
          <w:szCs w:val="24"/>
          <w:rtl/>
        </w:rPr>
        <w:t>את</w:t>
      </w:r>
      <w:r w:rsidRPr="00ED6C43">
        <w:rPr>
          <w:rFonts w:ascii="David" w:hAnsi="David" w:cs="David"/>
          <w:sz w:val="24"/>
          <w:szCs w:val="24"/>
          <w:rtl/>
        </w:rPr>
        <w:t xml:space="preserve"> </w:t>
      </w:r>
      <w:r w:rsidRPr="00ED6C43">
        <w:rPr>
          <w:rFonts w:ascii="David" w:hAnsi="David" w:cs="David" w:hint="cs"/>
          <w:sz w:val="24"/>
          <w:szCs w:val="24"/>
          <w:rtl/>
        </w:rPr>
        <w:t>מדינת</w:t>
      </w:r>
      <w:r w:rsidRPr="00ED6C43">
        <w:rPr>
          <w:rFonts w:ascii="David" w:hAnsi="David" w:cs="David"/>
          <w:sz w:val="24"/>
          <w:szCs w:val="24"/>
          <w:rtl/>
        </w:rPr>
        <w:t xml:space="preserve"> </w:t>
      </w:r>
      <w:r w:rsidRPr="00ED6C43">
        <w:rPr>
          <w:rFonts w:ascii="David" w:hAnsi="David" w:cs="David" w:hint="cs"/>
          <w:sz w:val="24"/>
          <w:szCs w:val="24"/>
          <w:rtl/>
        </w:rPr>
        <w:t>ישראל</w:t>
      </w:r>
      <w:r w:rsidRPr="00ED6C43">
        <w:rPr>
          <w:rFonts w:ascii="David" w:hAnsi="David" w:cs="David"/>
          <w:sz w:val="24"/>
          <w:szCs w:val="24"/>
          <w:rtl/>
        </w:rPr>
        <w:t xml:space="preserve"> –  </w:t>
      </w:r>
      <w:r w:rsidRPr="00ED6C43">
        <w:rPr>
          <w:rFonts w:ascii="David" w:hAnsi="David" w:cs="David" w:hint="cs"/>
          <w:sz w:val="24"/>
          <w:szCs w:val="24"/>
          <w:rtl/>
        </w:rPr>
        <w:t>משרדי</w:t>
      </w:r>
      <w:r w:rsidRPr="00ED6C43">
        <w:rPr>
          <w:rFonts w:ascii="David" w:hAnsi="David" w:cs="David"/>
          <w:sz w:val="24"/>
          <w:szCs w:val="24"/>
          <w:rtl/>
        </w:rPr>
        <w:t xml:space="preserve"> </w:t>
      </w:r>
      <w:r w:rsidRPr="00ED6C43">
        <w:rPr>
          <w:rFonts w:ascii="David" w:hAnsi="David" w:cs="David" w:hint="cs"/>
          <w:sz w:val="24"/>
          <w:szCs w:val="24"/>
          <w:rtl/>
        </w:rPr>
        <w:t>הממשלה</w:t>
      </w:r>
      <w:r w:rsidRPr="00ED6C43">
        <w:rPr>
          <w:rFonts w:ascii="David" w:hAnsi="David" w:cs="David"/>
          <w:sz w:val="24"/>
          <w:szCs w:val="24"/>
          <w:rtl/>
        </w:rPr>
        <w:t xml:space="preserve"> </w:t>
      </w:r>
      <w:r w:rsidRPr="00ED6C43">
        <w:rPr>
          <w:rFonts w:ascii="David" w:hAnsi="David" w:cs="David" w:hint="cs"/>
          <w:sz w:val="24"/>
          <w:szCs w:val="24"/>
          <w:rtl/>
        </w:rPr>
        <w:t>ויחידות</w:t>
      </w:r>
      <w:r w:rsidRPr="00ED6C43">
        <w:rPr>
          <w:rFonts w:ascii="David" w:hAnsi="David" w:cs="David"/>
          <w:sz w:val="24"/>
          <w:szCs w:val="24"/>
          <w:rtl/>
        </w:rPr>
        <w:t xml:space="preserve"> </w:t>
      </w:r>
      <w:r w:rsidRPr="00ED6C43">
        <w:rPr>
          <w:rFonts w:ascii="David" w:hAnsi="David" w:cs="David" w:hint="cs"/>
          <w:sz w:val="24"/>
          <w:szCs w:val="24"/>
          <w:rtl/>
        </w:rPr>
        <w:t>הסמך</w:t>
      </w:r>
      <w:r w:rsidRPr="00ED6C43">
        <w:rPr>
          <w:rFonts w:ascii="David" w:hAnsi="David" w:cs="David"/>
          <w:sz w:val="24"/>
          <w:szCs w:val="24"/>
          <w:rtl/>
        </w:rPr>
        <w:t xml:space="preserve"> </w:t>
      </w:r>
    </w:p>
    <w:p w14:paraId="281A9B2C" w14:textId="77777777" w:rsidR="00DD3C7F" w:rsidRPr="00ED6C43" w:rsidRDefault="00DD3C7F" w:rsidP="00ED6C43">
      <w:pPr>
        <w:pStyle w:val="af8"/>
        <w:spacing w:line="360" w:lineRule="auto"/>
        <w:rPr>
          <w:rFonts w:ascii="David" w:hAnsi="David" w:cs="David"/>
          <w:color w:val="FF0000"/>
          <w:sz w:val="24"/>
          <w:szCs w:val="24"/>
          <w:rtl/>
        </w:rPr>
      </w:pPr>
      <w:r w:rsidRPr="00ED6C43">
        <w:rPr>
          <w:rFonts w:ascii="David" w:hAnsi="David" w:cs="David"/>
          <w:sz w:val="24"/>
          <w:szCs w:val="24"/>
          <w:rtl/>
        </w:rPr>
        <w:t xml:space="preserve">        </w:t>
      </w:r>
      <w:r w:rsidRPr="00ED6C43">
        <w:rPr>
          <w:rFonts w:ascii="David" w:hAnsi="David" w:cs="David" w:hint="cs"/>
          <w:sz w:val="24"/>
          <w:szCs w:val="24"/>
          <w:rtl/>
        </w:rPr>
        <w:t>ככל</w:t>
      </w:r>
      <w:r w:rsidRPr="00ED6C43">
        <w:rPr>
          <w:rFonts w:ascii="David" w:hAnsi="David" w:cs="David"/>
          <w:sz w:val="24"/>
          <w:szCs w:val="24"/>
          <w:rtl/>
        </w:rPr>
        <w:t xml:space="preserve"> </w:t>
      </w:r>
      <w:r w:rsidRPr="00ED6C43">
        <w:rPr>
          <w:rFonts w:ascii="David" w:hAnsi="David" w:cs="David" w:hint="cs"/>
          <w:sz w:val="24"/>
          <w:szCs w:val="24"/>
          <w:rtl/>
        </w:rPr>
        <w:t>שייחשבו</w:t>
      </w:r>
      <w:r w:rsidRPr="00ED6C43">
        <w:rPr>
          <w:rFonts w:ascii="David" w:hAnsi="David" w:cs="David"/>
          <w:sz w:val="24"/>
          <w:szCs w:val="24"/>
          <w:rtl/>
        </w:rPr>
        <w:t xml:space="preserve"> </w:t>
      </w:r>
      <w:r w:rsidRPr="00ED6C43">
        <w:rPr>
          <w:rFonts w:ascii="David" w:hAnsi="David" w:cs="David" w:hint="cs"/>
          <w:sz w:val="24"/>
          <w:szCs w:val="24"/>
          <w:rtl/>
        </w:rPr>
        <w:t>אחראים</w:t>
      </w:r>
      <w:r w:rsidRPr="00ED6C43">
        <w:rPr>
          <w:rFonts w:ascii="David" w:hAnsi="David" w:cs="David"/>
          <w:sz w:val="24"/>
          <w:szCs w:val="24"/>
          <w:rtl/>
        </w:rPr>
        <w:t xml:space="preserve"> </w:t>
      </w:r>
      <w:r w:rsidRPr="00ED6C43">
        <w:rPr>
          <w:rFonts w:ascii="David" w:hAnsi="David" w:cs="David" w:hint="cs"/>
          <w:sz w:val="24"/>
          <w:szCs w:val="24"/>
          <w:rtl/>
        </w:rPr>
        <w:t>למעשי</w:t>
      </w:r>
      <w:r w:rsidRPr="00ED6C43">
        <w:rPr>
          <w:rFonts w:ascii="David" w:hAnsi="David" w:cs="David"/>
          <w:sz w:val="24"/>
          <w:szCs w:val="24"/>
          <w:rtl/>
        </w:rPr>
        <w:t xml:space="preserve"> </w:t>
      </w:r>
      <w:r w:rsidRPr="00ED6C43">
        <w:rPr>
          <w:rFonts w:ascii="David" w:hAnsi="David" w:cs="David" w:hint="cs"/>
          <w:sz w:val="24"/>
          <w:szCs w:val="24"/>
          <w:rtl/>
        </w:rPr>
        <w:t>ו</w:t>
      </w:r>
      <w:r w:rsidRPr="00ED6C43">
        <w:rPr>
          <w:rFonts w:ascii="David" w:hAnsi="David" w:cs="David"/>
          <w:sz w:val="24"/>
          <w:szCs w:val="24"/>
          <w:rtl/>
        </w:rPr>
        <w:t>/</w:t>
      </w:r>
      <w:r w:rsidRPr="00ED6C43">
        <w:rPr>
          <w:rFonts w:ascii="David" w:hAnsi="David" w:cs="David" w:hint="cs"/>
          <w:sz w:val="24"/>
          <w:szCs w:val="24"/>
          <w:rtl/>
        </w:rPr>
        <w:t>או</w:t>
      </w:r>
      <w:r w:rsidRPr="00ED6C43">
        <w:rPr>
          <w:rFonts w:ascii="David" w:hAnsi="David" w:cs="David"/>
          <w:sz w:val="24"/>
          <w:szCs w:val="24"/>
          <w:rtl/>
        </w:rPr>
        <w:t xml:space="preserve"> </w:t>
      </w:r>
      <w:r w:rsidRPr="00ED6C43">
        <w:rPr>
          <w:rFonts w:ascii="David" w:hAnsi="David" w:cs="David" w:hint="cs"/>
          <w:sz w:val="24"/>
          <w:szCs w:val="24"/>
          <w:rtl/>
        </w:rPr>
        <w:t>מחדלי</w:t>
      </w:r>
      <w:r w:rsidRPr="00ED6C43">
        <w:rPr>
          <w:rFonts w:ascii="David" w:hAnsi="David" w:cs="David"/>
          <w:sz w:val="24"/>
          <w:szCs w:val="24"/>
          <w:rtl/>
        </w:rPr>
        <w:t xml:space="preserve"> </w:t>
      </w:r>
      <w:r w:rsidRPr="00ED6C43">
        <w:rPr>
          <w:rFonts w:ascii="David" w:hAnsi="David" w:cs="David" w:hint="cs"/>
          <w:sz w:val="24"/>
          <w:szCs w:val="24"/>
          <w:rtl/>
        </w:rPr>
        <w:t>הספק</w:t>
      </w:r>
      <w:r w:rsidRPr="00ED6C43">
        <w:rPr>
          <w:rFonts w:ascii="David" w:hAnsi="David" w:cs="David"/>
          <w:sz w:val="24"/>
          <w:szCs w:val="24"/>
          <w:rtl/>
        </w:rPr>
        <w:t xml:space="preserve"> </w:t>
      </w:r>
      <w:r w:rsidRPr="00ED6C43">
        <w:rPr>
          <w:rFonts w:ascii="David" w:hAnsi="David" w:cs="David" w:hint="cs"/>
          <w:sz w:val="24"/>
          <w:szCs w:val="24"/>
          <w:rtl/>
        </w:rPr>
        <w:t>וכל</w:t>
      </w:r>
      <w:r w:rsidRPr="00ED6C43">
        <w:rPr>
          <w:rFonts w:ascii="David" w:hAnsi="David" w:cs="David"/>
          <w:sz w:val="24"/>
          <w:szCs w:val="24"/>
          <w:rtl/>
        </w:rPr>
        <w:t xml:space="preserve"> </w:t>
      </w:r>
      <w:r w:rsidRPr="00ED6C43">
        <w:rPr>
          <w:rFonts w:ascii="David" w:hAnsi="David" w:cs="David" w:hint="cs"/>
          <w:sz w:val="24"/>
          <w:szCs w:val="24"/>
          <w:rtl/>
        </w:rPr>
        <w:t>הפועלים</w:t>
      </w:r>
      <w:r w:rsidRPr="00ED6C43">
        <w:rPr>
          <w:rFonts w:ascii="David" w:hAnsi="David" w:cs="David"/>
          <w:sz w:val="24"/>
          <w:szCs w:val="24"/>
          <w:rtl/>
        </w:rPr>
        <w:t xml:space="preserve"> </w:t>
      </w:r>
      <w:r w:rsidRPr="00ED6C43">
        <w:rPr>
          <w:rFonts w:ascii="David" w:hAnsi="David" w:cs="David" w:hint="cs"/>
          <w:sz w:val="24"/>
          <w:szCs w:val="24"/>
          <w:rtl/>
        </w:rPr>
        <w:t>מטעמו</w:t>
      </w:r>
      <w:r w:rsidRPr="00ED6C43">
        <w:rPr>
          <w:rFonts w:ascii="David" w:hAnsi="David" w:cs="David"/>
          <w:sz w:val="24"/>
          <w:szCs w:val="24"/>
          <w:rtl/>
        </w:rPr>
        <w:t>.</w:t>
      </w:r>
    </w:p>
    <w:p w14:paraId="1FBFB30A" w14:textId="77777777" w:rsidR="00DD3C7F" w:rsidRPr="00ED6C43" w:rsidRDefault="00DD3C7F" w:rsidP="00ED6C43">
      <w:pPr>
        <w:bidi/>
        <w:spacing w:line="360" w:lineRule="auto"/>
        <w:ind w:left="1440"/>
        <w:rPr>
          <w:rFonts w:ascii="David" w:hAnsi="David" w:cs="David"/>
          <w:sz w:val="24"/>
          <w:szCs w:val="24"/>
          <w:rtl/>
        </w:rPr>
      </w:pPr>
    </w:p>
    <w:p w14:paraId="1844481F" w14:textId="77777777" w:rsidR="00DD3C7F" w:rsidRPr="00ED6C43" w:rsidRDefault="00DD3C7F" w:rsidP="00ED6C43">
      <w:pPr>
        <w:pStyle w:val="af8"/>
        <w:spacing w:line="360" w:lineRule="auto"/>
        <w:rPr>
          <w:rFonts w:ascii="David" w:hAnsi="David" w:cs="David"/>
          <w:b/>
          <w:bCs/>
          <w:sz w:val="24"/>
          <w:szCs w:val="24"/>
          <w:u w:val="single"/>
        </w:rPr>
      </w:pPr>
      <w:r w:rsidRPr="00ED6C43">
        <w:rPr>
          <w:rFonts w:ascii="David" w:hAnsi="David" w:cs="David"/>
          <w:b/>
          <w:bCs/>
          <w:sz w:val="24"/>
          <w:szCs w:val="24"/>
          <w:rtl/>
        </w:rPr>
        <w:t xml:space="preserve">3. </w:t>
      </w:r>
      <w:r w:rsidRPr="00ED6C43">
        <w:rPr>
          <w:rFonts w:ascii="David" w:hAnsi="David" w:cs="David" w:hint="cs"/>
          <w:b/>
          <w:bCs/>
          <w:sz w:val="24"/>
          <w:szCs w:val="24"/>
          <w:u w:val="single"/>
          <w:rtl/>
        </w:rPr>
        <w:t>ביטוח</w:t>
      </w:r>
      <w:r w:rsidRPr="00ED6C43">
        <w:rPr>
          <w:rFonts w:ascii="David" w:hAnsi="David" w:cs="David"/>
          <w:b/>
          <w:bCs/>
          <w:sz w:val="24"/>
          <w:szCs w:val="24"/>
          <w:u w:val="single"/>
          <w:rtl/>
        </w:rPr>
        <w:t xml:space="preserve"> </w:t>
      </w:r>
      <w:r w:rsidRPr="00ED6C43">
        <w:rPr>
          <w:rFonts w:ascii="David" w:hAnsi="David" w:cs="David" w:hint="cs"/>
          <w:b/>
          <w:bCs/>
          <w:sz w:val="24"/>
          <w:szCs w:val="24"/>
          <w:u w:val="single"/>
          <w:rtl/>
        </w:rPr>
        <w:t>משולב</w:t>
      </w:r>
      <w:r w:rsidRPr="00ED6C43">
        <w:rPr>
          <w:rFonts w:ascii="David" w:hAnsi="David" w:cs="David"/>
          <w:b/>
          <w:bCs/>
          <w:sz w:val="24"/>
          <w:szCs w:val="24"/>
          <w:u w:val="single"/>
          <w:rtl/>
        </w:rPr>
        <w:t xml:space="preserve"> </w:t>
      </w:r>
      <w:r w:rsidRPr="00ED6C43">
        <w:rPr>
          <w:rFonts w:ascii="David" w:hAnsi="David" w:cs="David" w:hint="cs"/>
          <w:b/>
          <w:bCs/>
          <w:sz w:val="24"/>
          <w:szCs w:val="24"/>
          <w:u w:val="single"/>
          <w:rtl/>
        </w:rPr>
        <w:t>לאחריות</w:t>
      </w:r>
      <w:r w:rsidRPr="00ED6C43">
        <w:rPr>
          <w:rFonts w:ascii="David" w:hAnsi="David" w:cs="David"/>
          <w:b/>
          <w:bCs/>
          <w:sz w:val="24"/>
          <w:szCs w:val="24"/>
          <w:u w:val="single"/>
          <w:rtl/>
        </w:rPr>
        <w:t xml:space="preserve"> </w:t>
      </w:r>
      <w:r w:rsidRPr="00ED6C43">
        <w:rPr>
          <w:rFonts w:ascii="David" w:hAnsi="David" w:cs="David" w:hint="cs"/>
          <w:b/>
          <w:bCs/>
          <w:sz w:val="24"/>
          <w:szCs w:val="24"/>
          <w:u w:val="single"/>
          <w:rtl/>
        </w:rPr>
        <w:t>מקצועית</w:t>
      </w:r>
      <w:r w:rsidRPr="00ED6C43">
        <w:rPr>
          <w:rFonts w:ascii="David" w:hAnsi="David" w:cs="David"/>
          <w:b/>
          <w:bCs/>
          <w:sz w:val="24"/>
          <w:szCs w:val="24"/>
          <w:u w:val="single"/>
          <w:rtl/>
        </w:rPr>
        <w:t xml:space="preserve"> </w:t>
      </w:r>
      <w:r w:rsidRPr="00ED6C43">
        <w:rPr>
          <w:rFonts w:ascii="David" w:hAnsi="David" w:cs="David" w:hint="cs"/>
          <w:b/>
          <w:bCs/>
          <w:sz w:val="24"/>
          <w:szCs w:val="24"/>
          <w:u w:val="single"/>
          <w:rtl/>
        </w:rPr>
        <w:t>וחבות</w:t>
      </w:r>
      <w:r w:rsidRPr="00ED6C43">
        <w:rPr>
          <w:rFonts w:ascii="David" w:hAnsi="David" w:cs="David"/>
          <w:b/>
          <w:bCs/>
          <w:sz w:val="24"/>
          <w:szCs w:val="24"/>
          <w:u w:val="single"/>
          <w:rtl/>
        </w:rPr>
        <w:t xml:space="preserve"> </w:t>
      </w:r>
      <w:r w:rsidRPr="00ED6C43">
        <w:rPr>
          <w:rFonts w:ascii="David" w:hAnsi="David" w:cs="David" w:hint="cs"/>
          <w:b/>
          <w:bCs/>
          <w:sz w:val="24"/>
          <w:szCs w:val="24"/>
          <w:u w:val="single"/>
          <w:rtl/>
        </w:rPr>
        <w:t>המוצר</w:t>
      </w:r>
      <w:r w:rsidRPr="00ED6C43">
        <w:rPr>
          <w:rFonts w:ascii="David" w:hAnsi="David" w:cs="David"/>
          <w:b/>
          <w:bCs/>
          <w:sz w:val="24"/>
          <w:szCs w:val="24"/>
          <w:u w:val="single"/>
          <w:rtl/>
        </w:rPr>
        <w:t xml:space="preserve"> </w:t>
      </w:r>
    </w:p>
    <w:p w14:paraId="0E8F9DAA" w14:textId="77777777" w:rsidR="00DD3C7F" w:rsidRPr="00ED6C43" w:rsidRDefault="00DD3C7F" w:rsidP="00ED6C43">
      <w:pPr>
        <w:bidi/>
        <w:spacing w:line="360" w:lineRule="auto"/>
        <w:jc w:val="center"/>
        <w:rPr>
          <w:rFonts w:ascii="David" w:hAnsi="David" w:cs="David"/>
          <w:sz w:val="24"/>
          <w:szCs w:val="24"/>
          <w:rtl/>
        </w:rPr>
      </w:pPr>
      <w:r w:rsidRPr="00ED6C43">
        <w:rPr>
          <w:rFonts w:ascii="David" w:hAnsi="David" w:cs="David"/>
          <w:sz w:val="24"/>
          <w:szCs w:val="24"/>
          <w:rtl/>
        </w:rPr>
        <w:t xml:space="preserve">     </w:t>
      </w:r>
    </w:p>
    <w:p w14:paraId="36A0326A" w14:textId="6869B52F" w:rsidR="00DD3C7F" w:rsidRPr="00ED6C43" w:rsidRDefault="00DD3C7F" w:rsidP="00ED6C43">
      <w:pPr>
        <w:spacing w:line="360" w:lineRule="auto"/>
        <w:rPr>
          <w:rFonts w:ascii="David" w:hAnsi="David" w:cs="David"/>
          <w:b/>
          <w:bCs/>
          <w:sz w:val="24"/>
          <w:szCs w:val="24"/>
          <w:rtl/>
        </w:rPr>
      </w:pPr>
      <w:r w:rsidRPr="00ED6C43">
        <w:rPr>
          <w:rFonts w:ascii="David" w:hAnsi="David" w:cs="David"/>
          <w:b/>
          <w:bCs/>
          <w:sz w:val="24"/>
          <w:szCs w:val="24"/>
        </w:rPr>
        <w:t>COMBINED PRODUCTS LIABILITY AND PROFESSIONAL INDEMNITY POLICY FOR THE SOFTWARE AND HARDWARE INDUSTRY.</w:t>
      </w:r>
      <w:r w:rsidRPr="00ED6C43">
        <w:rPr>
          <w:rFonts w:ascii="David" w:hAnsi="David" w:cs="David"/>
          <w:b/>
          <w:bCs/>
          <w:sz w:val="24"/>
          <w:szCs w:val="24"/>
          <w:rtl/>
        </w:rPr>
        <w:t xml:space="preserve">                             </w:t>
      </w:r>
    </w:p>
    <w:p w14:paraId="3ABAD411" w14:textId="77777777" w:rsidR="00DD3C7F" w:rsidRPr="00ED6C43" w:rsidRDefault="00DD3C7F" w:rsidP="00ED6C43">
      <w:pPr>
        <w:bidi/>
        <w:spacing w:line="360" w:lineRule="auto"/>
        <w:rPr>
          <w:rFonts w:ascii="David" w:hAnsi="David" w:cs="David"/>
          <w:b/>
          <w:bCs/>
          <w:sz w:val="24"/>
          <w:szCs w:val="24"/>
        </w:rPr>
      </w:pPr>
      <w:r w:rsidRPr="00ED6C43">
        <w:rPr>
          <w:rFonts w:ascii="David" w:hAnsi="David" w:cs="David" w:hint="cs"/>
          <w:b/>
          <w:bCs/>
          <w:sz w:val="24"/>
          <w:szCs w:val="24"/>
          <w:rtl/>
        </w:rPr>
        <w:t>או</w:t>
      </w:r>
    </w:p>
    <w:p w14:paraId="6CED306E" w14:textId="7893F187" w:rsidR="00DD3C7F" w:rsidRPr="00ED6C43" w:rsidRDefault="00DD3C7F" w:rsidP="00ED6C43">
      <w:pPr>
        <w:spacing w:after="0" w:line="360" w:lineRule="auto"/>
        <w:ind w:left="142"/>
        <w:rPr>
          <w:rFonts w:ascii="David" w:hAnsi="David" w:cs="David"/>
          <w:b/>
          <w:bCs/>
          <w:sz w:val="24"/>
          <w:szCs w:val="24"/>
          <w:rtl/>
        </w:rPr>
      </w:pPr>
      <w:r w:rsidRPr="00ED6C43">
        <w:rPr>
          <w:rFonts w:ascii="David" w:hAnsi="David" w:cs="David"/>
          <w:b/>
          <w:bCs/>
          <w:sz w:val="24"/>
          <w:szCs w:val="24"/>
        </w:rPr>
        <w:t>ELECTRONIC PRODUCTS AND SERVICES ERRORS OR OMISSONS</w:t>
      </w:r>
      <w:r w:rsidR="00FE50EA" w:rsidRPr="00ED6C43">
        <w:rPr>
          <w:rFonts w:ascii="David" w:hAnsi="David" w:cs="David"/>
          <w:b/>
          <w:bCs/>
          <w:sz w:val="24"/>
          <w:szCs w:val="24"/>
        </w:rPr>
        <w:t xml:space="preserve"> </w:t>
      </w:r>
      <w:r w:rsidRPr="00ED6C43">
        <w:rPr>
          <w:rFonts w:ascii="David" w:hAnsi="David" w:cs="David"/>
          <w:b/>
          <w:bCs/>
          <w:sz w:val="24"/>
          <w:szCs w:val="24"/>
        </w:rPr>
        <w:t>AND PRODUCTS LIABILITY INSURANCE</w:t>
      </w:r>
      <w:r w:rsidRPr="00ED6C43">
        <w:rPr>
          <w:rFonts w:ascii="David" w:hAnsi="David" w:cs="David"/>
          <w:b/>
          <w:bCs/>
          <w:sz w:val="24"/>
          <w:szCs w:val="24"/>
          <w:rtl/>
        </w:rPr>
        <w:t xml:space="preserve">                                                                  </w:t>
      </w:r>
    </w:p>
    <w:p w14:paraId="6267D1DD" w14:textId="77777777" w:rsidR="00DD3C7F" w:rsidRPr="00ED6C43" w:rsidRDefault="00DD3C7F" w:rsidP="00ED6C43">
      <w:pPr>
        <w:spacing w:line="360" w:lineRule="auto"/>
        <w:rPr>
          <w:rFonts w:ascii="David" w:hAnsi="David" w:cs="David"/>
          <w:sz w:val="24"/>
          <w:szCs w:val="24"/>
        </w:rPr>
      </w:pPr>
      <w:r w:rsidRPr="00ED6C43">
        <w:rPr>
          <w:rFonts w:ascii="David" w:hAnsi="David" w:cs="David"/>
          <w:sz w:val="24"/>
          <w:szCs w:val="24"/>
          <w:rtl/>
        </w:rPr>
        <w:t xml:space="preserve">     </w:t>
      </w:r>
    </w:p>
    <w:p w14:paraId="43EAE653" w14:textId="77777777" w:rsidR="00DD3C7F" w:rsidRPr="00ED6C43" w:rsidRDefault="00DD3C7F" w:rsidP="00ED6C43">
      <w:pPr>
        <w:bidi/>
        <w:spacing w:line="360" w:lineRule="auto"/>
        <w:rPr>
          <w:rFonts w:ascii="David" w:hAnsi="David" w:cs="David"/>
          <w:sz w:val="24"/>
          <w:szCs w:val="24"/>
          <w:rtl/>
        </w:rPr>
      </w:pPr>
      <w:r w:rsidRPr="00ED6C43">
        <w:rPr>
          <w:rFonts w:ascii="David" w:hAnsi="David" w:cs="David" w:hint="cs"/>
          <w:b/>
          <w:bCs/>
          <w:sz w:val="24"/>
          <w:szCs w:val="24"/>
          <w:rtl/>
        </w:rPr>
        <w:t>או</w:t>
      </w:r>
      <w:r w:rsidRPr="00ED6C43">
        <w:rPr>
          <w:rFonts w:ascii="David" w:hAnsi="David" w:cs="David"/>
          <w:sz w:val="24"/>
          <w:szCs w:val="24"/>
          <w:rtl/>
        </w:rPr>
        <w:t xml:space="preserve">  </w:t>
      </w:r>
    </w:p>
    <w:p w14:paraId="2592CC3B" w14:textId="77777777" w:rsidR="00DD3C7F" w:rsidRPr="00ED6C43" w:rsidRDefault="00DD3C7F" w:rsidP="00ED6C43">
      <w:pPr>
        <w:bidi/>
        <w:spacing w:line="360" w:lineRule="auto"/>
        <w:rPr>
          <w:rFonts w:ascii="David" w:hAnsi="David" w:cs="David"/>
          <w:sz w:val="24"/>
          <w:szCs w:val="24"/>
          <w:rtl/>
        </w:rPr>
      </w:pPr>
      <w:r w:rsidRPr="00ED6C43">
        <w:rPr>
          <w:rFonts w:ascii="David" w:hAnsi="David" w:cs="David"/>
          <w:sz w:val="24"/>
          <w:szCs w:val="24"/>
          <w:rtl/>
        </w:rPr>
        <w:t xml:space="preserve"> </w:t>
      </w:r>
      <w:r w:rsidRPr="00ED6C43">
        <w:rPr>
          <w:rFonts w:ascii="David" w:hAnsi="David" w:cs="David" w:hint="cs"/>
          <w:sz w:val="24"/>
          <w:szCs w:val="24"/>
          <w:rtl/>
        </w:rPr>
        <w:t>נוסח</w:t>
      </w:r>
      <w:r w:rsidRPr="00ED6C43">
        <w:rPr>
          <w:rFonts w:ascii="David" w:hAnsi="David" w:cs="David"/>
          <w:sz w:val="24"/>
          <w:szCs w:val="24"/>
          <w:rtl/>
        </w:rPr>
        <w:t xml:space="preserve"> </w:t>
      </w:r>
      <w:r w:rsidRPr="00ED6C43">
        <w:rPr>
          <w:rFonts w:ascii="David" w:hAnsi="David" w:cs="David" w:hint="cs"/>
          <w:sz w:val="24"/>
          <w:szCs w:val="24"/>
          <w:rtl/>
        </w:rPr>
        <w:t>אחר</w:t>
      </w:r>
      <w:r w:rsidRPr="00ED6C43">
        <w:rPr>
          <w:rFonts w:ascii="David" w:hAnsi="David" w:cs="David"/>
          <w:sz w:val="24"/>
          <w:szCs w:val="24"/>
          <w:rtl/>
        </w:rPr>
        <w:t xml:space="preserve"> </w:t>
      </w:r>
      <w:r w:rsidRPr="00ED6C43">
        <w:rPr>
          <w:rFonts w:ascii="David" w:hAnsi="David" w:cs="David" w:hint="cs"/>
          <w:sz w:val="24"/>
          <w:szCs w:val="24"/>
          <w:rtl/>
        </w:rPr>
        <w:t>לביטוח</w:t>
      </w:r>
      <w:r w:rsidRPr="00ED6C43">
        <w:rPr>
          <w:rFonts w:ascii="David" w:hAnsi="David" w:cs="David"/>
          <w:sz w:val="24"/>
          <w:szCs w:val="24"/>
          <w:rtl/>
        </w:rPr>
        <w:t xml:space="preserve"> </w:t>
      </w:r>
      <w:r w:rsidRPr="00ED6C43">
        <w:rPr>
          <w:rFonts w:ascii="David" w:hAnsi="David" w:cs="David" w:hint="cs"/>
          <w:sz w:val="24"/>
          <w:szCs w:val="24"/>
          <w:rtl/>
        </w:rPr>
        <w:t>משולב</w:t>
      </w:r>
      <w:r w:rsidRPr="00ED6C43">
        <w:rPr>
          <w:rFonts w:ascii="David" w:hAnsi="David" w:cs="David"/>
          <w:sz w:val="24"/>
          <w:szCs w:val="24"/>
          <w:rtl/>
        </w:rPr>
        <w:t xml:space="preserve"> </w:t>
      </w:r>
      <w:r w:rsidRPr="00ED6C43">
        <w:rPr>
          <w:rFonts w:ascii="David" w:hAnsi="David" w:cs="David" w:hint="cs"/>
          <w:sz w:val="24"/>
          <w:szCs w:val="24"/>
          <w:rtl/>
        </w:rPr>
        <w:t>לאחריות</w:t>
      </w:r>
      <w:r w:rsidRPr="00ED6C43">
        <w:rPr>
          <w:rFonts w:ascii="David" w:hAnsi="David" w:cs="David"/>
          <w:sz w:val="24"/>
          <w:szCs w:val="24"/>
          <w:rtl/>
        </w:rPr>
        <w:t xml:space="preserve"> </w:t>
      </w:r>
      <w:r w:rsidRPr="00ED6C43">
        <w:rPr>
          <w:rFonts w:ascii="David" w:hAnsi="David" w:cs="David" w:hint="cs"/>
          <w:sz w:val="24"/>
          <w:szCs w:val="24"/>
          <w:rtl/>
        </w:rPr>
        <w:t>מקצועית</w:t>
      </w:r>
      <w:r w:rsidRPr="00ED6C43">
        <w:rPr>
          <w:rFonts w:ascii="David" w:hAnsi="David" w:cs="David"/>
          <w:sz w:val="24"/>
          <w:szCs w:val="24"/>
          <w:rtl/>
        </w:rPr>
        <w:t xml:space="preserve"> </w:t>
      </w:r>
      <w:r w:rsidRPr="00ED6C43">
        <w:rPr>
          <w:rFonts w:ascii="David" w:hAnsi="David" w:cs="David" w:hint="cs"/>
          <w:sz w:val="24"/>
          <w:szCs w:val="24"/>
          <w:rtl/>
        </w:rPr>
        <w:t>וחבות</w:t>
      </w:r>
      <w:r w:rsidRPr="00ED6C43">
        <w:rPr>
          <w:rFonts w:ascii="David" w:hAnsi="David" w:cs="David"/>
          <w:sz w:val="24"/>
          <w:szCs w:val="24"/>
          <w:rtl/>
        </w:rPr>
        <w:t xml:space="preserve"> </w:t>
      </w:r>
      <w:r w:rsidRPr="00ED6C43">
        <w:rPr>
          <w:rFonts w:ascii="David" w:hAnsi="David" w:cs="David" w:hint="cs"/>
          <w:sz w:val="24"/>
          <w:szCs w:val="24"/>
          <w:rtl/>
        </w:rPr>
        <w:t>המוצר</w:t>
      </w:r>
      <w:r w:rsidRPr="00ED6C43">
        <w:rPr>
          <w:rFonts w:ascii="David" w:hAnsi="David" w:cs="David"/>
          <w:sz w:val="24"/>
          <w:szCs w:val="24"/>
          <w:rtl/>
        </w:rPr>
        <w:t xml:space="preserve"> </w:t>
      </w:r>
      <w:r w:rsidRPr="00ED6C43">
        <w:rPr>
          <w:rFonts w:ascii="David" w:hAnsi="David" w:cs="David" w:hint="cs"/>
          <w:sz w:val="24"/>
          <w:szCs w:val="24"/>
          <w:rtl/>
        </w:rPr>
        <w:t>לענף</w:t>
      </w:r>
      <w:r w:rsidRPr="00ED6C43">
        <w:rPr>
          <w:rFonts w:ascii="David" w:hAnsi="David" w:cs="David"/>
          <w:sz w:val="24"/>
          <w:szCs w:val="24"/>
          <w:rtl/>
        </w:rPr>
        <w:t xml:space="preserve"> </w:t>
      </w:r>
      <w:r w:rsidRPr="00ED6C43">
        <w:rPr>
          <w:rFonts w:ascii="David" w:hAnsi="David" w:cs="David" w:hint="cs"/>
          <w:sz w:val="24"/>
          <w:szCs w:val="24"/>
          <w:rtl/>
        </w:rPr>
        <w:t>הייטק</w:t>
      </w:r>
      <w:r w:rsidRPr="00ED6C43">
        <w:rPr>
          <w:rFonts w:ascii="David" w:hAnsi="David" w:cs="David"/>
          <w:sz w:val="24"/>
          <w:szCs w:val="24"/>
          <w:rtl/>
        </w:rPr>
        <w:t>/</w:t>
      </w:r>
      <w:r w:rsidRPr="00ED6C43">
        <w:rPr>
          <w:rFonts w:ascii="David" w:hAnsi="David" w:cs="David" w:hint="cs"/>
          <w:sz w:val="24"/>
          <w:szCs w:val="24"/>
          <w:rtl/>
        </w:rPr>
        <w:t>תחום</w:t>
      </w:r>
      <w:r w:rsidRPr="00ED6C43">
        <w:rPr>
          <w:rFonts w:ascii="David" w:hAnsi="David" w:cs="David"/>
          <w:sz w:val="24"/>
          <w:szCs w:val="24"/>
          <w:rtl/>
        </w:rPr>
        <w:t xml:space="preserve"> </w:t>
      </w:r>
      <w:r w:rsidRPr="00ED6C43">
        <w:rPr>
          <w:rFonts w:ascii="David" w:hAnsi="David" w:cs="David" w:hint="cs"/>
          <w:sz w:val="24"/>
          <w:szCs w:val="24"/>
          <w:rtl/>
        </w:rPr>
        <w:t>מחשוב</w:t>
      </w:r>
      <w:r w:rsidRPr="00ED6C43">
        <w:rPr>
          <w:rFonts w:ascii="David" w:hAnsi="David" w:cs="David"/>
          <w:sz w:val="24"/>
          <w:szCs w:val="24"/>
          <w:rtl/>
        </w:rPr>
        <w:t xml:space="preserve"> </w:t>
      </w:r>
      <w:r w:rsidRPr="00ED6C43">
        <w:rPr>
          <w:rFonts w:ascii="David" w:hAnsi="David" w:cs="David" w:hint="cs"/>
          <w:sz w:val="24"/>
          <w:szCs w:val="24"/>
          <w:rtl/>
        </w:rPr>
        <w:t>כדלהלן</w:t>
      </w:r>
      <w:r w:rsidRPr="00ED6C43">
        <w:rPr>
          <w:rFonts w:ascii="David" w:hAnsi="David" w:cs="David"/>
          <w:sz w:val="24"/>
          <w:szCs w:val="24"/>
          <w:rtl/>
        </w:rPr>
        <w:t xml:space="preserve">:       </w:t>
      </w:r>
    </w:p>
    <w:p w14:paraId="0BB1B141" w14:textId="77777777" w:rsidR="00DD3C7F" w:rsidRPr="00F9321B" w:rsidRDefault="00DD3C7F" w:rsidP="00F9321B">
      <w:pPr>
        <w:bidi/>
        <w:spacing w:line="360" w:lineRule="auto"/>
        <w:rPr>
          <w:rFonts w:ascii="David" w:hAnsi="David" w:cs="David"/>
          <w:sz w:val="24"/>
          <w:szCs w:val="24"/>
          <w:rtl/>
        </w:rPr>
      </w:pPr>
      <w:r w:rsidRPr="00F9321B">
        <w:rPr>
          <w:rFonts w:ascii="David" w:hAnsi="David" w:cs="David"/>
          <w:sz w:val="24"/>
          <w:szCs w:val="24"/>
          <w:rtl/>
        </w:rPr>
        <w:t xml:space="preserve">        </w:t>
      </w:r>
    </w:p>
    <w:p w14:paraId="3AE9B878" w14:textId="77777777" w:rsidR="00DD3C7F" w:rsidRPr="00F9321B" w:rsidRDefault="00DD3C7F" w:rsidP="00F9321B">
      <w:pPr>
        <w:bidi/>
        <w:spacing w:line="360" w:lineRule="auto"/>
        <w:rPr>
          <w:rFonts w:ascii="David" w:hAnsi="David" w:cs="David"/>
          <w:b/>
          <w:bCs/>
          <w:sz w:val="24"/>
          <w:szCs w:val="24"/>
          <w:rtl/>
        </w:rPr>
      </w:pPr>
      <w:r w:rsidRPr="00F9321B">
        <w:rPr>
          <w:rFonts w:ascii="David" w:hAnsi="David" w:cs="David"/>
          <w:sz w:val="24"/>
          <w:szCs w:val="24"/>
          <w:rtl/>
        </w:rPr>
        <w:t xml:space="preserve">       _______________________________________________</w:t>
      </w:r>
      <w:r w:rsidRPr="00F9321B">
        <w:rPr>
          <w:rFonts w:ascii="David" w:hAnsi="David" w:cs="David"/>
          <w:b/>
          <w:bCs/>
          <w:sz w:val="24"/>
          <w:szCs w:val="24"/>
          <w:rtl/>
        </w:rPr>
        <w:t>(</w:t>
      </w:r>
      <w:r w:rsidRPr="00F9321B">
        <w:rPr>
          <w:rFonts w:ascii="David" w:hAnsi="David" w:cs="David" w:hint="cs"/>
          <w:b/>
          <w:bCs/>
          <w:sz w:val="24"/>
          <w:szCs w:val="24"/>
          <w:rtl/>
        </w:rPr>
        <w:t>בכפוף</w:t>
      </w:r>
      <w:r w:rsidRPr="00F9321B">
        <w:rPr>
          <w:rFonts w:ascii="David" w:hAnsi="David" w:cs="David"/>
          <w:b/>
          <w:bCs/>
          <w:sz w:val="24"/>
          <w:szCs w:val="24"/>
          <w:rtl/>
        </w:rPr>
        <w:t xml:space="preserve"> </w:t>
      </w:r>
      <w:r w:rsidRPr="00F9321B">
        <w:rPr>
          <w:rFonts w:ascii="David" w:hAnsi="David" w:cs="David" w:hint="cs"/>
          <w:b/>
          <w:bCs/>
          <w:sz w:val="24"/>
          <w:szCs w:val="24"/>
          <w:rtl/>
        </w:rPr>
        <w:t>לבחינתה</w:t>
      </w:r>
      <w:r w:rsidRPr="00F9321B">
        <w:rPr>
          <w:rFonts w:ascii="David" w:hAnsi="David" w:cs="David"/>
          <w:b/>
          <w:bCs/>
          <w:sz w:val="24"/>
          <w:szCs w:val="24"/>
          <w:rtl/>
        </w:rPr>
        <w:t xml:space="preserve"> </w:t>
      </w:r>
    </w:p>
    <w:p w14:paraId="3356B3BA" w14:textId="77777777" w:rsidR="00DD3C7F" w:rsidRPr="00F9321B" w:rsidRDefault="00DD3C7F" w:rsidP="00F9321B">
      <w:pPr>
        <w:bidi/>
        <w:spacing w:line="360" w:lineRule="auto"/>
        <w:rPr>
          <w:rFonts w:ascii="David" w:hAnsi="David" w:cs="David"/>
          <w:b/>
          <w:bCs/>
          <w:sz w:val="24"/>
          <w:szCs w:val="24"/>
          <w:rtl/>
        </w:rPr>
      </w:pPr>
      <w:r w:rsidRPr="00F9321B">
        <w:rPr>
          <w:rFonts w:ascii="David" w:hAnsi="David" w:cs="David"/>
          <w:b/>
          <w:bCs/>
          <w:sz w:val="24"/>
          <w:szCs w:val="24"/>
          <w:rtl/>
        </w:rPr>
        <w:t xml:space="preserve">       </w:t>
      </w:r>
      <w:r w:rsidRPr="00F9321B">
        <w:rPr>
          <w:rFonts w:ascii="David" w:hAnsi="David" w:cs="David" w:hint="cs"/>
          <w:b/>
          <w:bCs/>
          <w:sz w:val="24"/>
          <w:szCs w:val="24"/>
          <w:rtl/>
        </w:rPr>
        <w:t>ולשיקולה</w:t>
      </w:r>
      <w:r w:rsidRPr="00F9321B">
        <w:rPr>
          <w:rFonts w:ascii="David" w:hAnsi="David" w:cs="David"/>
          <w:b/>
          <w:bCs/>
          <w:sz w:val="24"/>
          <w:szCs w:val="24"/>
          <w:rtl/>
        </w:rPr>
        <w:t xml:space="preserve"> </w:t>
      </w:r>
      <w:r w:rsidRPr="00F9321B">
        <w:rPr>
          <w:rFonts w:ascii="David" w:hAnsi="David" w:cs="David" w:hint="cs"/>
          <w:b/>
          <w:bCs/>
          <w:sz w:val="24"/>
          <w:szCs w:val="24"/>
          <w:rtl/>
        </w:rPr>
        <w:t>של</w:t>
      </w:r>
      <w:r w:rsidRPr="00F9321B">
        <w:rPr>
          <w:rFonts w:ascii="David" w:hAnsi="David" w:cs="David"/>
          <w:b/>
          <w:bCs/>
          <w:sz w:val="24"/>
          <w:szCs w:val="24"/>
          <w:rtl/>
        </w:rPr>
        <w:t xml:space="preserve"> </w:t>
      </w:r>
      <w:r w:rsidRPr="00F9321B">
        <w:rPr>
          <w:rFonts w:ascii="David" w:hAnsi="David" w:cs="David" w:hint="cs"/>
          <w:b/>
          <w:bCs/>
          <w:sz w:val="24"/>
          <w:szCs w:val="24"/>
          <w:rtl/>
        </w:rPr>
        <w:t>ענבל</w:t>
      </w:r>
      <w:r w:rsidRPr="00F9321B">
        <w:rPr>
          <w:rFonts w:ascii="David" w:hAnsi="David" w:cs="David"/>
          <w:b/>
          <w:bCs/>
          <w:sz w:val="24"/>
          <w:szCs w:val="24"/>
          <w:rtl/>
        </w:rPr>
        <w:t>).</w:t>
      </w:r>
    </w:p>
    <w:p w14:paraId="2039C223" w14:textId="77777777" w:rsidR="00DD3C7F" w:rsidRPr="00F9321B" w:rsidRDefault="00DD3C7F" w:rsidP="00F9321B">
      <w:pPr>
        <w:bidi/>
        <w:spacing w:after="0" w:line="360" w:lineRule="auto"/>
        <w:rPr>
          <w:rFonts w:ascii="David" w:eastAsia="Times New Roman" w:hAnsi="David" w:cs="David"/>
          <w:sz w:val="24"/>
          <w:szCs w:val="24"/>
          <w:rtl/>
        </w:rPr>
      </w:pPr>
      <w:r w:rsidRPr="00F9321B">
        <w:rPr>
          <w:rFonts w:ascii="David" w:hAnsi="David" w:cs="David"/>
          <w:sz w:val="24"/>
          <w:szCs w:val="24"/>
          <w:rtl/>
        </w:rPr>
        <w:t xml:space="preserve">       </w:t>
      </w:r>
      <w:r w:rsidRPr="00F9321B">
        <w:rPr>
          <w:rFonts w:ascii="David" w:hAnsi="David" w:cs="David" w:hint="cs"/>
          <w:sz w:val="24"/>
          <w:szCs w:val="24"/>
          <w:rtl/>
        </w:rPr>
        <w:t>א</w:t>
      </w:r>
      <w:r w:rsidRPr="00F9321B">
        <w:rPr>
          <w:rFonts w:ascii="David" w:hAnsi="David" w:cs="David"/>
          <w:sz w:val="24"/>
          <w:szCs w:val="24"/>
          <w:rtl/>
        </w:rPr>
        <w:t xml:space="preserve">. </w:t>
      </w:r>
      <w:r w:rsidRPr="00F9321B">
        <w:rPr>
          <w:rFonts w:ascii="David" w:hAnsi="David" w:cs="David" w:hint="cs"/>
          <w:sz w:val="24"/>
          <w:szCs w:val="24"/>
          <w:rtl/>
        </w:rPr>
        <w:t>הספק</w:t>
      </w:r>
      <w:r w:rsidRPr="00F9321B">
        <w:rPr>
          <w:rFonts w:ascii="David" w:hAnsi="David" w:cs="David"/>
          <w:sz w:val="24"/>
          <w:szCs w:val="24"/>
          <w:rtl/>
        </w:rPr>
        <w:t xml:space="preserve"> </w:t>
      </w:r>
      <w:r w:rsidRPr="00F9321B">
        <w:rPr>
          <w:rFonts w:ascii="David" w:hAnsi="David" w:cs="David" w:hint="cs"/>
          <w:sz w:val="24"/>
          <w:szCs w:val="24"/>
          <w:rtl/>
        </w:rPr>
        <w:t>יבטח</w:t>
      </w:r>
      <w:r w:rsidRPr="00F9321B">
        <w:rPr>
          <w:rFonts w:ascii="David" w:hAnsi="David" w:cs="David"/>
          <w:sz w:val="24"/>
          <w:szCs w:val="24"/>
          <w:rtl/>
        </w:rPr>
        <w:t xml:space="preserve"> </w:t>
      </w:r>
      <w:r w:rsidRPr="00F9321B">
        <w:rPr>
          <w:rFonts w:ascii="David" w:hAnsi="David" w:cs="David" w:hint="cs"/>
          <w:sz w:val="24"/>
          <w:szCs w:val="24"/>
          <w:rtl/>
        </w:rPr>
        <w:t>את</w:t>
      </w:r>
      <w:r w:rsidRPr="00F9321B">
        <w:rPr>
          <w:rFonts w:ascii="David" w:hAnsi="David" w:cs="David"/>
          <w:sz w:val="24"/>
          <w:szCs w:val="24"/>
          <w:rtl/>
        </w:rPr>
        <w:t xml:space="preserve"> </w:t>
      </w:r>
      <w:r w:rsidRPr="00F9321B">
        <w:rPr>
          <w:rFonts w:ascii="David" w:hAnsi="David" w:cs="David" w:hint="cs"/>
          <w:sz w:val="24"/>
          <w:szCs w:val="24"/>
          <w:rtl/>
        </w:rPr>
        <w:t>אחריותו</w:t>
      </w:r>
      <w:r w:rsidRPr="00F9321B">
        <w:rPr>
          <w:rFonts w:ascii="David" w:hAnsi="David" w:cs="David"/>
          <w:sz w:val="24"/>
          <w:szCs w:val="24"/>
          <w:rtl/>
        </w:rPr>
        <w:t xml:space="preserve"> </w:t>
      </w:r>
      <w:r w:rsidRPr="00F9321B">
        <w:rPr>
          <w:rFonts w:ascii="David" w:hAnsi="David" w:cs="David" w:hint="cs"/>
          <w:sz w:val="24"/>
          <w:szCs w:val="24"/>
          <w:rtl/>
        </w:rPr>
        <w:t>בגין</w:t>
      </w:r>
      <w:r w:rsidRPr="00F9321B">
        <w:rPr>
          <w:rFonts w:ascii="David" w:hAnsi="David" w:cs="David"/>
          <w:sz w:val="24"/>
          <w:szCs w:val="24"/>
          <w:rtl/>
        </w:rPr>
        <w:t xml:space="preserve"> </w:t>
      </w:r>
      <w:r w:rsidRPr="00F9321B">
        <w:rPr>
          <w:rFonts w:ascii="David" w:eastAsia="Times New Roman" w:hAnsi="David" w:cs="David"/>
          <w:sz w:val="24"/>
          <w:szCs w:val="24"/>
          <w:rtl/>
        </w:rPr>
        <w:t xml:space="preserve">הספקה, התקנה ותפעול של מערכות לניהול צריכת </w:t>
      </w:r>
    </w:p>
    <w:p w14:paraId="62D96AD7" w14:textId="77777777" w:rsidR="00DD3C7F" w:rsidRPr="00F9321B" w:rsidRDefault="00DD3C7F" w:rsidP="00F9321B">
      <w:pPr>
        <w:bidi/>
        <w:spacing w:after="0" w:line="360" w:lineRule="auto"/>
        <w:rPr>
          <w:rFonts w:ascii="David" w:eastAsia="Times New Roman" w:hAnsi="David" w:cs="David"/>
          <w:sz w:val="24"/>
          <w:szCs w:val="24"/>
          <w:rtl/>
        </w:rPr>
      </w:pPr>
      <w:r w:rsidRPr="00F9321B">
        <w:rPr>
          <w:rFonts w:ascii="David" w:eastAsia="Times New Roman" w:hAnsi="David" w:cs="David"/>
          <w:sz w:val="24"/>
          <w:szCs w:val="24"/>
          <w:rtl/>
        </w:rPr>
        <w:t xml:space="preserve">            משאבים ותוכנת שליטה ופיקוח וממשק ניהול מבוסס רשת </w:t>
      </w:r>
      <w:r w:rsidRPr="00F9321B">
        <w:rPr>
          <w:rFonts w:ascii="David" w:eastAsia="Times New Roman" w:hAnsi="David" w:cs="David"/>
          <w:sz w:val="24"/>
          <w:szCs w:val="24"/>
        </w:rPr>
        <w:t>WEB</w:t>
      </w:r>
      <w:r w:rsidRPr="00F9321B">
        <w:rPr>
          <w:rFonts w:ascii="David" w:eastAsia="Times New Roman" w:hAnsi="David" w:cs="David"/>
          <w:sz w:val="24"/>
          <w:szCs w:val="24"/>
          <w:rtl/>
        </w:rPr>
        <w:t xml:space="preserve"> כולל מגוון רחב של </w:t>
      </w:r>
    </w:p>
    <w:p w14:paraId="49E4A7CD" w14:textId="77777777" w:rsidR="00DD3C7F" w:rsidRPr="00F9321B" w:rsidRDefault="00DD3C7F" w:rsidP="00F9321B">
      <w:pPr>
        <w:bidi/>
        <w:spacing w:after="0" w:line="360" w:lineRule="auto"/>
        <w:rPr>
          <w:rFonts w:ascii="David" w:eastAsia="Times New Roman" w:hAnsi="David" w:cs="David"/>
          <w:sz w:val="24"/>
          <w:szCs w:val="24"/>
          <w:rtl/>
        </w:rPr>
      </w:pPr>
      <w:r w:rsidRPr="00F9321B">
        <w:rPr>
          <w:rFonts w:ascii="David" w:eastAsia="Times New Roman" w:hAnsi="David" w:cs="David"/>
          <w:sz w:val="24"/>
          <w:szCs w:val="24"/>
          <w:rtl/>
        </w:rPr>
        <w:lastRenderedPageBreak/>
        <w:t xml:space="preserve">            פעולות ניהול, ניתוח, בקרה ודיווח ב </w:t>
      </w:r>
      <w:r w:rsidRPr="00F9321B">
        <w:rPr>
          <w:rFonts w:ascii="David" w:eastAsia="Times New Roman" w:hAnsi="David" w:cs="David"/>
          <w:sz w:val="24"/>
          <w:szCs w:val="24"/>
        </w:rPr>
        <w:t>real time</w:t>
      </w:r>
      <w:r w:rsidRPr="00F9321B">
        <w:rPr>
          <w:rFonts w:ascii="David" w:eastAsia="Times New Roman" w:hAnsi="David" w:cs="David"/>
          <w:sz w:val="24"/>
          <w:szCs w:val="24"/>
          <w:rtl/>
        </w:rPr>
        <w:t xml:space="preserve">, שתסופקנה ותתוחזקנה על ידו וע"י מי </w:t>
      </w:r>
    </w:p>
    <w:p w14:paraId="64063A50" w14:textId="77777777" w:rsidR="00DD3C7F" w:rsidRPr="00F9321B" w:rsidRDefault="00DD3C7F" w:rsidP="00F9321B">
      <w:pPr>
        <w:bidi/>
        <w:spacing w:after="0" w:line="360" w:lineRule="auto"/>
        <w:rPr>
          <w:rFonts w:ascii="David" w:eastAsia="Times New Roman" w:hAnsi="David" w:cs="David"/>
          <w:sz w:val="24"/>
          <w:szCs w:val="24"/>
          <w:rtl/>
        </w:rPr>
      </w:pPr>
      <w:r w:rsidRPr="00F9321B">
        <w:rPr>
          <w:rFonts w:ascii="David" w:eastAsia="Times New Roman" w:hAnsi="David" w:cs="David"/>
          <w:sz w:val="24"/>
          <w:szCs w:val="24"/>
          <w:rtl/>
        </w:rPr>
        <w:t xml:space="preserve">            מטעמו, כולל אספקה, הקמה, הרצה, הטמעה, הפעלה, שירות, תחזוקה, אחריות, הדרכת </w:t>
      </w:r>
    </w:p>
    <w:p w14:paraId="5DF7FCE8" w14:textId="77777777" w:rsidR="00DD3C7F" w:rsidRPr="00F9321B" w:rsidRDefault="00DD3C7F" w:rsidP="00F9321B">
      <w:pPr>
        <w:bidi/>
        <w:spacing w:after="0" w:line="360" w:lineRule="auto"/>
        <w:rPr>
          <w:rFonts w:ascii="David" w:eastAsia="Times New Roman" w:hAnsi="David" w:cs="David"/>
          <w:sz w:val="24"/>
          <w:szCs w:val="24"/>
          <w:rtl/>
        </w:rPr>
      </w:pPr>
      <w:r w:rsidRPr="00F9321B">
        <w:rPr>
          <w:rFonts w:ascii="David" w:eastAsia="Times New Roman" w:hAnsi="David" w:cs="David"/>
          <w:sz w:val="24"/>
          <w:szCs w:val="24"/>
          <w:rtl/>
        </w:rPr>
        <w:t xml:space="preserve">            נציגי המזמין במתקנים של הדיור הממשלתי, אחריות, תיקון תקלות, ביצוע בדיקות, </w:t>
      </w:r>
    </w:p>
    <w:p w14:paraId="0DAE3510" w14:textId="77777777" w:rsidR="00DD3C7F" w:rsidRPr="00F9321B" w:rsidRDefault="00DD3C7F" w:rsidP="00F9321B">
      <w:pPr>
        <w:bidi/>
        <w:spacing w:after="0" w:line="360" w:lineRule="auto"/>
        <w:rPr>
          <w:rFonts w:ascii="David" w:eastAsia="Times New Roman" w:hAnsi="David" w:cs="David"/>
          <w:sz w:val="24"/>
          <w:szCs w:val="24"/>
          <w:rtl/>
        </w:rPr>
      </w:pPr>
      <w:r w:rsidRPr="00F9321B">
        <w:rPr>
          <w:rFonts w:ascii="David" w:eastAsia="Times New Roman" w:hAnsi="David" w:cs="David"/>
          <w:sz w:val="24"/>
          <w:szCs w:val="24"/>
          <w:rtl/>
        </w:rPr>
        <w:t xml:space="preserve">            תמיכה טכנית, בניית דוחות תקופתיים השוואתיים, הצגת נתוני צריכה בחתכים שונים, </w:t>
      </w:r>
    </w:p>
    <w:p w14:paraId="6F36660D" w14:textId="77777777" w:rsidR="00DD3C7F" w:rsidRPr="00F9321B" w:rsidRDefault="00DD3C7F" w:rsidP="00F9321B">
      <w:pPr>
        <w:bidi/>
        <w:spacing w:after="0" w:line="360" w:lineRule="auto"/>
        <w:rPr>
          <w:rFonts w:ascii="David" w:eastAsia="Times New Roman" w:hAnsi="David" w:cs="David"/>
          <w:sz w:val="24"/>
          <w:szCs w:val="24"/>
          <w:rtl/>
        </w:rPr>
      </w:pPr>
      <w:r w:rsidRPr="00F9321B">
        <w:rPr>
          <w:rFonts w:ascii="David" w:eastAsia="Times New Roman" w:hAnsi="David" w:cs="David"/>
          <w:sz w:val="24"/>
          <w:szCs w:val="24"/>
          <w:rtl/>
        </w:rPr>
        <w:t xml:space="preserve">            שאיבת הנתונים מבסיס הנתונים של הזוכה בסל א',_____(יש להשלים את שמו) בפורמט </w:t>
      </w:r>
    </w:p>
    <w:p w14:paraId="14F5E641" w14:textId="77777777" w:rsidR="00DD3C7F" w:rsidRPr="00F9321B" w:rsidRDefault="00DD3C7F" w:rsidP="00F9321B">
      <w:pPr>
        <w:bidi/>
        <w:spacing w:after="0" w:line="360" w:lineRule="auto"/>
        <w:rPr>
          <w:rFonts w:ascii="David" w:eastAsia="Times New Roman" w:hAnsi="David" w:cs="David"/>
          <w:sz w:val="24"/>
          <w:szCs w:val="24"/>
          <w:rtl/>
        </w:rPr>
      </w:pPr>
      <w:r w:rsidRPr="00F9321B">
        <w:rPr>
          <w:rFonts w:ascii="David" w:eastAsia="Times New Roman" w:hAnsi="David" w:cs="David"/>
          <w:sz w:val="24"/>
          <w:szCs w:val="24"/>
          <w:rtl/>
        </w:rPr>
        <w:t xml:space="preserve">            הנכון, קליטת המידע בשרתי הספק, והזנתו למערך עיבוד מידע עבור מערכת הניהול של </w:t>
      </w:r>
    </w:p>
    <w:p w14:paraId="388F03E3" w14:textId="77777777" w:rsidR="00DD3C7F" w:rsidRPr="00F9321B" w:rsidRDefault="00DD3C7F" w:rsidP="00F9321B">
      <w:pPr>
        <w:bidi/>
        <w:spacing w:after="0" w:line="360" w:lineRule="auto"/>
        <w:rPr>
          <w:rFonts w:ascii="David" w:eastAsia="Times New Roman" w:hAnsi="David" w:cs="David"/>
          <w:sz w:val="24"/>
          <w:szCs w:val="24"/>
          <w:rtl/>
        </w:rPr>
      </w:pPr>
      <w:r w:rsidRPr="00F9321B">
        <w:rPr>
          <w:rFonts w:ascii="David" w:eastAsia="Times New Roman" w:hAnsi="David" w:cs="David"/>
          <w:sz w:val="24"/>
          <w:szCs w:val="24"/>
          <w:rtl/>
        </w:rPr>
        <w:t xml:space="preserve">            המידע, דוחות והתרעות, התראות אוטומטיות על פעילות מערכות מבנה שונות, ניתוח </w:t>
      </w:r>
    </w:p>
    <w:p w14:paraId="6194DEC0" w14:textId="77777777" w:rsidR="00DD3C7F" w:rsidRPr="00F9321B" w:rsidRDefault="00DD3C7F" w:rsidP="00F9321B">
      <w:pPr>
        <w:bidi/>
        <w:spacing w:after="0" w:line="360" w:lineRule="auto"/>
        <w:rPr>
          <w:rFonts w:ascii="David" w:eastAsia="Times New Roman" w:hAnsi="David" w:cs="David"/>
          <w:sz w:val="24"/>
          <w:szCs w:val="24"/>
          <w:rtl/>
        </w:rPr>
      </w:pPr>
      <w:r w:rsidRPr="00F9321B">
        <w:rPr>
          <w:rFonts w:ascii="David" w:eastAsia="Times New Roman" w:hAnsi="David" w:cs="David"/>
          <w:sz w:val="24"/>
          <w:szCs w:val="24"/>
          <w:rtl/>
        </w:rPr>
        <w:t xml:space="preserve">            צריכות האנרגיה ומתן המלצות, כלי ניתוח ויזואליים לכמויות נתונים גדולות, ניהול </w:t>
      </w:r>
    </w:p>
    <w:p w14:paraId="273249F0" w14:textId="77777777" w:rsidR="00DD3C7F" w:rsidRPr="00F9321B" w:rsidRDefault="00DD3C7F" w:rsidP="00F9321B">
      <w:pPr>
        <w:bidi/>
        <w:spacing w:after="0" w:line="360" w:lineRule="auto"/>
        <w:rPr>
          <w:rFonts w:ascii="David" w:hAnsi="David" w:cs="David"/>
          <w:sz w:val="24"/>
          <w:szCs w:val="24"/>
          <w:rtl/>
        </w:rPr>
      </w:pPr>
      <w:r w:rsidRPr="00F9321B">
        <w:rPr>
          <w:rFonts w:ascii="David" w:eastAsia="Times New Roman" w:hAnsi="David" w:cs="David"/>
          <w:sz w:val="24"/>
          <w:szCs w:val="24"/>
          <w:rtl/>
        </w:rPr>
        <w:t xml:space="preserve">            משתמשים והרשאות, הצפנה, אבטחת מידע, הפקת חשבונות צריכה,  </w:t>
      </w:r>
      <w:r w:rsidRPr="00F9321B">
        <w:rPr>
          <w:rFonts w:ascii="David" w:hAnsi="David" w:cs="David" w:hint="cs"/>
          <w:sz w:val="24"/>
          <w:szCs w:val="24"/>
          <w:rtl/>
        </w:rPr>
        <w:t>בהתאם</w:t>
      </w:r>
      <w:r w:rsidRPr="00F9321B">
        <w:rPr>
          <w:rFonts w:ascii="David" w:hAnsi="David" w:cs="David"/>
          <w:sz w:val="24"/>
          <w:szCs w:val="24"/>
          <w:rtl/>
        </w:rPr>
        <w:t xml:space="preserve"> </w:t>
      </w:r>
      <w:r w:rsidRPr="00F9321B">
        <w:rPr>
          <w:rFonts w:ascii="David" w:hAnsi="David" w:cs="David" w:hint="cs"/>
          <w:sz w:val="24"/>
          <w:szCs w:val="24"/>
          <w:rtl/>
        </w:rPr>
        <w:t>למכרז</w:t>
      </w:r>
      <w:r w:rsidRPr="00F9321B">
        <w:rPr>
          <w:rFonts w:ascii="David" w:hAnsi="David" w:cs="David"/>
          <w:sz w:val="24"/>
          <w:szCs w:val="24"/>
          <w:rtl/>
        </w:rPr>
        <w:t xml:space="preserve"> </w:t>
      </w:r>
    </w:p>
    <w:p w14:paraId="4F4B3C07" w14:textId="77777777" w:rsidR="00DD3C7F" w:rsidRPr="00F9321B" w:rsidRDefault="00DD3C7F" w:rsidP="00F9321B">
      <w:pPr>
        <w:bidi/>
        <w:spacing w:after="0" w:line="360" w:lineRule="auto"/>
        <w:rPr>
          <w:rFonts w:ascii="David" w:hAnsi="David" w:cs="David"/>
          <w:sz w:val="24"/>
          <w:szCs w:val="24"/>
          <w:rtl/>
        </w:rPr>
      </w:pPr>
      <w:r w:rsidRPr="00F9321B">
        <w:rPr>
          <w:rFonts w:ascii="David" w:hAnsi="David" w:cs="David"/>
          <w:sz w:val="24"/>
          <w:szCs w:val="24"/>
          <w:rtl/>
        </w:rPr>
        <w:t xml:space="preserve">            </w:t>
      </w:r>
      <w:r w:rsidRPr="00F9321B">
        <w:rPr>
          <w:rFonts w:ascii="David" w:hAnsi="David" w:cs="David" w:hint="cs"/>
          <w:sz w:val="24"/>
          <w:szCs w:val="24"/>
          <w:rtl/>
        </w:rPr>
        <w:t>והסכם</w:t>
      </w:r>
      <w:r w:rsidRPr="00F9321B">
        <w:rPr>
          <w:rFonts w:ascii="David" w:hAnsi="David" w:cs="David"/>
          <w:sz w:val="24"/>
          <w:szCs w:val="24"/>
          <w:rtl/>
        </w:rPr>
        <w:t xml:space="preserve"> </w:t>
      </w:r>
      <w:r w:rsidRPr="00F9321B">
        <w:rPr>
          <w:rFonts w:ascii="David" w:hAnsi="David" w:cs="David" w:hint="cs"/>
          <w:sz w:val="24"/>
          <w:szCs w:val="24"/>
          <w:rtl/>
        </w:rPr>
        <w:t>עם</w:t>
      </w:r>
      <w:r w:rsidRPr="00F9321B">
        <w:rPr>
          <w:rFonts w:ascii="David" w:hAnsi="David" w:cs="David"/>
          <w:sz w:val="24"/>
          <w:szCs w:val="24"/>
          <w:rtl/>
        </w:rPr>
        <w:t xml:space="preserve"> </w:t>
      </w:r>
      <w:r w:rsidRPr="00F9321B">
        <w:rPr>
          <w:rFonts w:ascii="David" w:hAnsi="David" w:cs="David" w:hint="cs"/>
          <w:sz w:val="24"/>
          <w:szCs w:val="24"/>
          <w:rtl/>
        </w:rPr>
        <w:t>מדינת</w:t>
      </w:r>
      <w:r w:rsidRPr="00F9321B">
        <w:rPr>
          <w:rFonts w:ascii="David" w:hAnsi="David" w:cs="David"/>
          <w:sz w:val="24"/>
          <w:szCs w:val="24"/>
          <w:rtl/>
        </w:rPr>
        <w:t xml:space="preserve"> </w:t>
      </w:r>
      <w:r w:rsidRPr="00F9321B">
        <w:rPr>
          <w:rFonts w:ascii="David" w:hAnsi="David" w:cs="David" w:hint="cs"/>
          <w:sz w:val="24"/>
          <w:szCs w:val="24"/>
          <w:rtl/>
        </w:rPr>
        <w:t>ישראל</w:t>
      </w:r>
      <w:r w:rsidRPr="00F9321B">
        <w:rPr>
          <w:rFonts w:ascii="David" w:hAnsi="David" w:cs="David"/>
          <w:sz w:val="24"/>
          <w:szCs w:val="24"/>
          <w:rtl/>
        </w:rPr>
        <w:t xml:space="preserve">  – </w:t>
      </w:r>
      <w:r w:rsidRPr="00F9321B">
        <w:rPr>
          <w:rFonts w:ascii="David" w:hAnsi="David" w:cs="David" w:hint="cs"/>
          <w:sz w:val="24"/>
          <w:szCs w:val="24"/>
          <w:rtl/>
        </w:rPr>
        <w:t>משרד</w:t>
      </w:r>
      <w:r w:rsidRPr="00F9321B">
        <w:rPr>
          <w:rFonts w:ascii="David" w:hAnsi="David" w:cs="David"/>
          <w:sz w:val="24"/>
          <w:szCs w:val="24"/>
          <w:rtl/>
        </w:rPr>
        <w:t xml:space="preserve"> </w:t>
      </w:r>
      <w:r w:rsidRPr="00F9321B">
        <w:rPr>
          <w:rFonts w:ascii="David" w:hAnsi="David" w:cs="David" w:hint="cs"/>
          <w:sz w:val="24"/>
          <w:szCs w:val="24"/>
          <w:rtl/>
        </w:rPr>
        <w:t>האוצר</w:t>
      </w:r>
      <w:r w:rsidRPr="00F9321B">
        <w:rPr>
          <w:rFonts w:ascii="David" w:hAnsi="David" w:cs="David"/>
          <w:sz w:val="24"/>
          <w:szCs w:val="24"/>
          <w:rtl/>
        </w:rPr>
        <w:t xml:space="preserve">,  </w:t>
      </w:r>
      <w:r w:rsidRPr="00F9321B">
        <w:rPr>
          <w:rFonts w:ascii="David" w:hAnsi="David" w:cs="David" w:hint="cs"/>
          <w:sz w:val="24"/>
          <w:szCs w:val="24"/>
          <w:rtl/>
        </w:rPr>
        <w:t>בביטוח</w:t>
      </w:r>
      <w:r w:rsidRPr="00F9321B">
        <w:rPr>
          <w:rFonts w:ascii="David" w:hAnsi="David" w:cs="David"/>
          <w:sz w:val="24"/>
          <w:szCs w:val="24"/>
          <w:rtl/>
        </w:rPr>
        <w:t xml:space="preserve"> </w:t>
      </w:r>
      <w:r w:rsidRPr="00F9321B">
        <w:rPr>
          <w:rFonts w:ascii="David" w:hAnsi="David" w:cs="David" w:hint="cs"/>
          <w:sz w:val="24"/>
          <w:szCs w:val="24"/>
          <w:rtl/>
        </w:rPr>
        <w:t>משולב</w:t>
      </w:r>
      <w:r w:rsidRPr="00F9321B">
        <w:rPr>
          <w:rFonts w:ascii="David" w:hAnsi="David" w:cs="David"/>
          <w:sz w:val="24"/>
          <w:szCs w:val="24"/>
          <w:rtl/>
        </w:rPr>
        <w:t xml:space="preserve"> </w:t>
      </w:r>
      <w:r w:rsidRPr="00F9321B">
        <w:rPr>
          <w:rFonts w:ascii="David" w:hAnsi="David" w:cs="David" w:hint="cs"/>
          <w:sz w:val="24"/>
          <w:szCs w:val="24"/>
          <w:rtl/>
        </w:rPr>
        <w:t>לאחריות</w:t>
      </w:r>
      <w:r w:rsidRPr="00F9321B">
        <w:rPr>
          <w:rFonts w:ascii="David" w:hAnsi="David" w:cs="David"/>
          <w:sz w:val="24"/>
          <w:szCs w:val="24"/>
          <w:rtl/>
        </w:rPr>
        <w:t xml:space="preserve"> </w:t>
      </w:r>
      <w:r w:rsidRPr="00F9321B">
        <w:rPr>
          <w:rFonts w:ascii="David" w:hAnsi="David" w:cs="David" w:hint="cs"/>
          <w:sz w:val="24"/>
          <w:szCs w:val="24"/>
          <w:rtl/>
        </w:rPr>
        <w:t>מקצועית</w:t>
      </w:r>
      <w:r w:rsidRPr="00F9321B">
        <w:rPr>
          <w:rFonts w:ascii="David" w:hAnsi="David" w:cs="David"/>
          <w:sz w:val="24"/>
          <w:szCs w:val="24"/>
          <w:rtl/>
        </w:rPr>
        <w:t xml:space="preserve"> </w:t>
      </w:r>
      <w:r w:rsidRPr="00F9321B">
        <w:rPr>
          <w:rFonts w:ascii="David" w:hAnsi="David" w:cs="David" w:hint="cs"/>
          <w:sz w:val="24"/>
          <w:szCs w:val="24"/>
          <w:rtl/>
        </w:rPr>
        <w:t>וחבות</w:t>
      </w:r>
      <w:r w:rsidRPr="00F9321B">
        <w:rPr>
          <w:rFonts w:ascii="David" w:hAnsi="David" w:cs="David"/>
          <w:sz w:val="24"/>
          <w:szCs w:val="24"/>
          <w:rtl/>
        </w:rPr>
        <w:t xml:space="preserve"> </w:t>
      </w:r>
    </w:p>
    <w:p w14:paraId="144AA918" w14:textId="77777777" w:rsidR="00DD3C7F" w:rsidRPr="00F9321B" w:rsidRDefault="00DD3C7F" w:rsidP="00F9321B">
      <w:pPr>
        <w:bidi/>
        <w:spacing w:after="0" w:line="360" w:lineRule="auto"/>
        <w:rPr>
          <w:rFonts w:ascii="David" w:hAnsi="David" w:cs="David"/>
          <w:sz w:val="24"/>
          <w:szCs w:val="24"/>
          <w:rtl/>
        </w:rPr>
      </w:pPr>
      <w:r w:rsidRPr="00F9321B">
        <w:rPr>
          <w:rFonts w:ascii="David" w:hAnsi="David" w:cs="David"/>
          <w:sz w:val="24"/>
          <w:szCs w:val="24"/>
          <w:rtl/>
        </w:rPr>
        <w:t xml:space="preserve">            </w:t>
      </w:r>
      <w:r w:rsidRPr="00F9321B">
        <w:rPr>
          <w:rFonts w:ascii="David" w:hAnsi="David" w:cs="David" w:hint="cs"/>
          <w:sz w:val="24"/>
          <w:szCs w:val="24"/>
          <w:rtl/>
        </w:rPr>
        <w:t>המוצר</w:t>
      </w:r>
      <w:r w:rsidRPr="00F9321B">
        <w:rPr>
          <w:rFonts w:ascii="David" w:hAnsi="David" w:cs="David"/>
          <w:sz w:val="24"/>
          <w:szCs w:val="24"/>
          <w:rtl/>
        </w:rPr>
        <w:t xml:space="preserve">.   </w:t>
      </w:r>
    </w:p>
    <w:p w14:paraId="0F45BB50" w14:textId="77777777" w:rsidR="00DD3C7F" w:rsidRPr="00F9321B" w:rsidRDefault="00DD3C7F" w:rsidP="00F9321B">
      <w:pPr>
        <w:pStyle w:val="af8"/>
        <w:spacing w:line="360" w:lineRule="auto"/>
        <w:ind w:left="720"/>
        <w:rPr>
          <w:rFonts w:ascii="David" w:hAnsi="David" w:cs="David"/>
          <w:sz w:val="24"/>
          <w:szCs w:val="24"/>
        </w:rPr>
      </w:pPr>
      <w:r w:rsidRPr="00F9321B">
        <w:rPr>
          <w:rFonts w:ascii="David" w:hAnsi="David" w:cs="David"/>
          <w:sz w:val="24"/>
          <w:szCs w:val="24"/>
          <w:rtl/>
        </w:rPr>
        <w:t xml:space="preserve">  </w:t>
      </w:r>
    </w:p>
    <w:p w14:paraId="012FAB62" w14:textId="77777777" w:rsidR="00DD3C7F" w:rsidRPr="00F9321B" w:rsidRDefault="00DD3C7F" w:rsidP="00F9321B">
      <w:pPr>
        <w:pStyle w:val="af8"/>
        <w:spacing w:line="360" w:lineRule="auto"/>
        <w:ind w:left="360"/>
        <w:rPr>
          <w:rFonts w:ascii="David" w:hAnsi="David" w:cs="David"/>
          <w:sz w:val="24"/>
          <w:szCs w:val="24"/>
        </w:rPr>
      </w:pPr>
      <w:r w:rsidRPr="00F9321B">
        <w:rPr>
          <w:rFonts w:ascii="David" w:hAnsi="David" w:cs="David"/>
          <w:sz w:val="24"/>
          <w:szCs w:val="24"/>
          <w:rtl/>
        </w:rPr>
        <w:t xml:space="preserve">  </w:t>
      </w:r>
      <w:r w:rsidRPr="00F9321B">
        <w:rPr>
          <w:rFonts w:ascii="David" w:hAnsi="David" w:cs="David" w:hint="cs"/>
          <w:sz w:val="24"/>
          <w:szCs w:val="24"/>
          <w:rtl/>
        </w:rPr>
        <w:t>ב</w:t>
      </w:r>
      <w:r w:rsidRPr="00F9321B">
        <w:rPr>
          <w:rFonts w:ascii="David" w:hAnsi="David" w:cs="David"/>
          <w:sz w:val="24"/>
          <w:szCs w:val="24"/>
          <w:rtl/>
        </w:rPr>
        <w:t xml:space="preserve">. </w:t>
      </w:r>
      <w:r w:rsidRPr="00F9321B">
        <w:rPr>
          <w:rFonts w:ascii="David" w:hAnsi="David" w:cs="David" w:hint="cs"/>
          <w:sz w:val="24"/>
          <w:szCs w:val="24"/>
          <w:rtl/>
        </w:rPr>
        <w:t>הפוליסה</w:t>
      </w:r>
      <w:r w:rsidRPr="00F9321B">
        <w:rPr>
          <w:rFonts w:ascii="David" w:hAnsi="David" w:cs="David"/>
          <w:sz w:val="24"/>
          <w:szCs w:val="24"/>
          <w:rtl/>
        </w:rPr>
        <w:t xml:space="preserve"> </w:t>
      </w:r>
      <w:r w:rsidRPr="00F9321B">
        <w:rPr>
          <w:rFonts w:ascii="David" w:hAnsi="David" w:cs="David" w:hint="cs"/>
          <w:sz w:val="24"/>
          <w:szCs w:val="24"/>
          <w:rtl/>
        </w:rPr>
        <w:t>תכסה</w:t>
      </w:r>
      <w:r w:rsidRPr="00F9321B">
        <w:rPr>
          <w:rFonts w:ascii="David" w:hAnsi="David" w:cs="David"/>
          <w:sz w:val="24"/>
          <w:szCs w:val="24"/>
          <w:rtl/>
        </w:rPr>
        <w:t xml:space="preserve"> </w:t>
      </w:r>
      <w:r w:rsidRPr="00F9321B">
        <w:rPr>
          <w:rFonts w:ascii="David" w:hAnsi="David" w:cs="David" w:hint="cs"/>
          <w:sz w:val="24"/>
          <w:szCs w:val="24"/>
          <w:rtl/>
        </w:rPr>
        <w:t>את</w:t>
      </w:r>
      <w:r w:rsidRPr="00F9321B">
        <w:rPr>
          <w:rFonts w:ascii="David" w:hAnsi="David" w:cs="David"/>
          <w:sz w:val="24"/>
          <w:szCs w:val="24"/>
          <w:rtl/>
        </w:rPr>
        <w:t xml:space="preserve"> </w:t>
      </w:r>
      <w:r w:rsidRPr="00F9321B">
        <w:rPr>
          <w:rFonts w:ascii="David" w:hAnsi="David" w:cs="David" w:hint="cs"/>
          <w:sz w:val="24"/>
          <w:szCs w:val="24"/>
          <w:rtl/>
        </w:rPr>
        <w:t>חבות</w:t>
      </w:r>
      <w:r w:rsidRPr="00F9321B">
        <w:rPr>
          <w:rFonts w:ascii="David" w:hAnsi="David" w:cs="David"/>
          <w:sz w:val="24"/>
          <w:szCs w:val="24"/>
          <w:rtl/>
        </w:rPr>
        <w:t xml:space="preserve"> </w:t>
      </w:r>
      <w:r w:rsidRPr="00F9321B">
        <w:rPr>
          <w:rFonts w:ascii="David" w:hAnsi="David" w:cs="David" w:hint="cs"/>
          <w:sz w:val="24"/>
          <w:szCs w:val="24"/>
          <w:rtl/>
        </w:rPr>
        <w:t>הספק</w:t>
      </w:r>
      <w:r w:rsidRPr="00F9321B">
        <w:rPr>
          <w:rFonts w:ascii="David" w:hAnsi="David" w:cs="David"/>
          <w:sz w:val="24"/>
          <w:szCs w:val="24"/>
          <w:rtl/>
        </w:rPr>
        <w:t xml:space="preserve">, </w:t>
      </w:r>
      <w:r w:rsidRPr="00F9321B">
        <w:rPr>
          <w:rFonts w:ascii="David" w:hAnsi="David" w:cs="David" w:hint="cs"/>
          <w:sz w:val="24"/>
          <w:szCs w:val="24"/>
          <w:rtl/>
        </w:rPr>
        <w:t>עובדיו</w:t>
      </w:r>
      <w:r w:rsidRPr="00F9321B">
        <w:rPr>
          <w:rFonts w:ascii="David" w:hAnsi="David" w:cs="David"/>
          <w:sz w:val="24"/>
          <w:szCs w:val="24"/>
          <w:rtl/>
        </w:rPr>
        <w:t xml:space="preserve"> </w:t>
      </w:r>
      <w:r w:rsidRPr="00F9321B">
        <w:rPr>
          <w:rFonts w:ascii="David" w:hAnsi="David" w:cs="David" w:hint="cs"/>
          <w:sz w:val="24"/>
          <w:szCs w:val="24"/>
          <w:rtl/>
        </w:rPr>
        <w:t>ובגין</w:t>
      </w:r>
      <w:r w:rsidRPr="00F9321B">
        <w:rPr>
          <w:rFonts w:ascii="David" w:hAnsi="David" w:cs="David"/>
          <w:sz w:val="24"/>
          <w:szCs w:val="24"/>
          <w:rtl/>
        </w:rPr>
        <w:t xml:space="preserve"> </w:t>
      </w:r>
      <w:r w:rsidRPr="00F9321B">
        <w:rPr>
          <w:rFonts w:ascii="David" w:hAnsi="David" w:cs="David" w:hint="cs"/>
          <w:sz w:val="24"/>
          <w:szCs w:val="24"/>
          <w:rtl/>
        </w:rPr>
        <w:t>כל</w:t>
      </w:r>
      <w:r w:rsidRPr="00F9321B">
        <w:rPr>
          <w:rFonts w:ascii="David" w:hAnsi="David" w:cs="David"/>
          <w:sz w:val="24"/>
          <w:szCs w:val="24"/>
          <w:rtl/>
        </w:rPr>
        <w:t xml:space="preserve"> </w:t>
      </w:r>
      <w:r w:rsidRPr="00F9321B">
        <w:rPr>
          <w:rFonts w:ascii="David" w:hAnsi="David" w:cs="David" w:hint="cs"/>
          <w:sz w:val="24"/>
          <w:szCs w:val="24"/>
          <w:rtl/>
        </w:rPr>
        <w:t>הפועלים</w:t>
      </w:r>
      <w:r w:rsidRPr="00F9321B">
        <w:rPr>
          <w:rFonts w:ascii="David" w:hAnsi="David" w:cs="David"/>
          <w:sz w:val="24"/>
          <w:szCs w:val="24"/>
          <w:rtl/>
        </w:rPr>
        <w:t xml:space="preserve"> </w:t>
      </w:r>
      <w:r w:rsidRPr="00F9321B">
        <w:rPr>
          <w:rFonts w:ascii="David" w:hAnsi="David" w:cs="David" w:hint="cs"/>
          <w:sz w:val="24"/>
          <w:szCs w:val="24"/>
          <w:rtl/>
        </w:rPr>
        <w:t>מטעמו</w:t>
      </w:r>
      <w:r w:rsidRPr="00F9321B">
        <w:rPr>
          <w:rFonts w:ascii="David" w:hAnsi="David" w:cs="David"/>
          <w:sz w:val="24"/>
          <w:szCs w:val="24"/>
          <w:rtl/>
        </w:rPr>
        <w:t>:-</w:t>
      </w:r>
    </w:p>
    <w:p w14:paraId="1CCE6E60" w14:textId="77777777" w:rsidR="00DD3C7F" w:rsidRPr="00F9321B" w:rsidRDefault="00DD3C7F" w:rsidP="00F9321B">
      <w:pPr>
        <w:pStyle w:val="af8"/>
        <w:spacing w:line="360" w:lineRule="auto"/>
        <w:ind w:left="360"/>
        <w:rPr>
          <w:rFonts w:ascii="David" w:hAnsi="David" w:cs="David"/>
          <w:sz w:val="24"/>
          <w:szCs w:val="24"/>
          <w:rtl/>
        </w:rPr>
      </w:pPr>
    </w:p>
    <w:p w14:paraId="366D0CF4" w14:textId="77777777" w:rsidR="00DD3C7F" w:rsidRPr="00F9321B" w:rsidRDefault="00DD3C7F" w:rsidP="00F9321B">
      <w:pPr>
        <w:pStyle w:val="af8"/>
        <w:numPr>
          <w:ilvl w:val="0"/>
          <w:numId w:val="40"/>
        </w:numPr>
        <w:spacing w:line="360" w:lineRule="auto"/>
        <w:rPr>
          <w:rFonts w:ascii="David" w:hAnsi="David" w:cs="David"/>
          <w:sz w:val="24"/>
          <w:szCs w:val="24"/>
        </w:rPr>
      </w:pPr>
      <w:r w:rsidRPr="00F9321B">
        <w:rPr>
          <w:rFonts w:ascii="David" w:hAnsi="David" w:cs="David" w:hint="cs"/>
          <w:sz w:val="24"/>
          <w:szCs w:val="24"/>
          <w:rtl/>
        </w:rPr>
        <w:t>בקשר</w:t>
      </w:r>
      <w:r w:rsidRPr="00F9321B">
        <w:rPr>
          <w:rFonts w:ascii="David" w:hAnsi="David" w:cs="David"/>
          <w:sz w:val="24"/>
          <w:szCs w:val="24"/>
          <w:rtl/>
        </w:rPr>
        <w:t xml:space="preserve"> </w:t>
      </w:r>
      <w:r w:rsidRPr="00F9321B">
        <w:rPr>
          <w:rFonts w:ascii="David" w:hAnsi="David" w:cs="David" w:hint="cs"/>
          <w:sz w:val="24"/>
          <w:szCs w:val="24"/>
          <w:rtl/>
        </w:rPr>
        <w:t>עם</w:t>
      </w:r>
      <w:r w:rsidRPr="00F9321B">
        <w:rPr>
          <w:rFonts w:ascii="David" w:hAnsi="David" w:cs="David"/>
          <w:sz w:val="24"/>
          <w:szCs w:val="24"/>
          <w:rtl/>
        </w:rPr>
        <w:t xml:space="preserve"> </w:t>
      </w:r>
      <w:r w:rsidRPr="00F9321B">
        <w:rPr>
          <w:rFonts w:ascii="David" w:hAnsi="David" w:cs="David" w:hint="cs"/>
          <w:sz w:val="24"/>
          <w:szCs w:val="24"/>
          <w:rtl/>
        </w:rPr>
        <w:t>מעשה</w:t>
      </w:r>
      <w:r w:rsidRPr="00F9321B">
        <w:rPr>
          <w:rFonts w:ascii="David" w:hAnsi="David" w:cs="David"/>
          <w:sz w:val="24"/>
          <w:szCs w:val="24"/>
          <w:rtl/>
        </w:rPr>
        <w:t xml:space="preserve"> </w:t>
      </w:r>
      <w:r w:rsidRPr="00F9321B">
        <w:rPr>
          <w:rFonts w:ascii="David" w:hAnsi="David" w:cs="David" w:hint="cs"/>
          <w:sz w:val="24"/>
          <w:szCs w:val="24"/>
          <w:rtl/>
        </w:rPr>
        <w:t>או</w:t>
      </w:r>
      <w:r w:rsidRPr="00F9321B">
        <w:rPr>
          <w:rFonts w:ascii="David" w:hAnsi="David" w:cs="David"/>
          <w:sz w:val="24"/>
          <w:szCs w:val="24"/>
          <w:rtl/>
        </w:rPr>
        <w:t xml:space="preserve"> </w:t>
      </w:r>
      <w:r w:rsidRPr="00F9321B">
        <w:rPr>
          <w:rFonts w:ascii="David" w:hAnsi="David" w:cs="David" w:hint="cs"/>
          <w:sz w:val="24"/>
          <w:szCs w:val="24"/>
          <w:rtl/>
        </w:rPr>
        <w:t>מחדל</w:t>
      </w:r>
      <w:r w:rsidRPr="00F9321B">
        <w:rPr>
          <w:rFonts w:ascii="David" w:hAnsi="David" w:cs="David"/>
          <w:sz w:val="24"/>
          <w:szCs w:val="24"/>
          <w:rtl/>
        </w:rPr>
        <w:t xml:space="preserve"> </w:t>
      </w:r>
      <w:r w:rsidRPr="00F9321B">
        <w:rPr>
          <w:rFonts w:ascii="David" w:hAnsi="David" w:cs="David" w:hint="cs"/>
          <w:sz w:val="24"/>
          <w:szCs w:val="24"/>
          <w:rtl/>
        </w:rPr>
        <w:t>מקצועי</w:t>
      </w:r>
      <w:r w:rsidRPr="00F9321B">
        <w:rPr>
          <w:rFonts w:ascii="David" w:hAnsi="David" w:cs="David"/>
          <w:sz w:val="24"/>
          <w:szCs w:val="24"/>
          <w:rtl/>
        </w:rPr>
        <w:t xml:space="preserve">  - </w:t>
      </w:r>
      <w:r w:rsidRPr="00F9321B">
        <w:rPr>
          <w:rFonts w:ascii="David" w:hAnsi="David" w:cs="David" w:hint="cs"/>
          <w:sz w:val="24"/>
          <w:szCs w:val="24"/>
          <w:rtl/>
        </w:rPr>
        <w:t>כיסוי</w:t>
      </w:r>
      <w:r w:rsidRPr="00F9321B">
        <w:rPr>
          <w:rFonts w:ascii="David" w:hAnsi="David" w:cs="David"/>
          <w:sz w:val="24"/>
          <w:szCs w:val="24"/>
          <w:rtl/>
        </w:rPr>
        <w:t xml:space="preserve"> </w:t>
      </w:r>
      <w:r w:rsidRPr="00F9321B">
        <w:rPr>
          <w:rFonts w:ascii="David" w:hAnsi="David" w:cs="David" w:hint="cs"/>
          <w:sz w:val="24"/>
          <w:szCs w:val="24"/>
          <w:rtl/>
        </w:rPr>
        <w:t>בגין</w:t>
      </w:r>
      <w:r w:rsidRPr="00F9321B">
        <w:rPr>
          <w:rFonts w:ascii="David" w:hAnsi="David" w:cs="David"/>
          <w:sz w:val="24"/>
          <w:szCs w:val="24"/>
          <w:rtl/>
        </w:rPr>
        <w:t xml:space="preserve"> </w:t>
      </w:r>
      <w:r w:rsidRPr="00F9321B">
        <w:rPr>
          <w:rFonts w:ascii="David" w:hAnsi="David" w:cs="David" w:hint="cs"/>
          <w:sz w:val="24"/>
          <w:szCs w:val="24"/>
          <w:rtl/>
        </w:rPr>
        <w:t>הפרת</w:t>
      </w:r>
      <w:r w:rsidRPr="00F9321B">
        <w:rPr>
          <w:rFonts w:ascii="David" w:hAnsi="David" w:cs="David"/>
          <w:sz w:val="24"/>
          <w:szCs w:val="24"/>
          <w:rtl/>
        </w:rPr>
        <w:t xml:space="preserve"> </w:t>
      </w:r>
      <w:r w:rsidRPr="00F9321B">
        <w:rPr>
          <w:rFonts w:ascii="David" w:hAnsi="David" w:cs="David" w:hint="cs"/>
          <w:sz w:val="24"/>
          <w:szCs w:val="24"/>
          <w:rtl/>
        </w:rPr>
        <w:t>חובה</w:t>
      </w:r>
      <w:r w:rsidRPr="00F9321B">
        <w:rPr>
          <w:rFonts w:ascii="David" w:hAnsi="David" w:cs="David"/>
          <w:sz w:val="24"/>
          <w:szCs w:val="24"/>
          <w:rtl/>
        </w:rPr>
        <w:t xml:space="preserve"> </w:t>
      </w:r>
      <w:r w:rsidRPr="00F9321B">
        <w:rPr>
          <w:rFonts w:ascii="David" w:hAnsi="David" w:cs="David" w:hint="cs"/>
          <w:sz w:val="24"/>
          <w:szCs w:val="24"/>
          <w:rtl/>
        </w:rPr>
        <w:t>מקצועית</w:t>
      </w:r>
      <w:r w:rsidRPr="00F9321B">
        <w:rPr>
          <w:rFonts w:ascii="David" w:hAnsi="David" w:cs="David"/>
          <w:sz w:val="24"/>
          <w:szCs w:val="24"/>
          <w:rtl/>
        </w:rPr>
        <w:t xml:space="preserve">, </w:t>
      </w:r>
      <w:r w:rsidRPr="00F9321B">
        <w:rPr>
          <w:rFonts w:ascii="David" w:hAnsi="David" w:cs="David" w:hint="cs"/>
          <w:sz w:val="24"/>
          <w:szCs w:val="24"/>
          <w:rtl/>
        </w:rPr>
        <w:t>טעות</w:t>
      </w:r>
      <w:r w:rsidRPr="00F9321B">
        <w:rPr>
          <w:rFonts w:ascii="David" w:hAnsi="David" w:cs="David"/>
          <w:sz w:val="24"/>
          <w:szCs w:val="24"/>
          <w:rtl/>
        </w:rPr>
        <w:t xml:space="preserve"> </w:t>
      </w:r>
      <w:r w:rsidRPr="00F9321B">
        <w:rPr>
          <w:rFonts w:ascii="David" w:hAnsi="David" w:cs="David" w:hint="cs"/>
          <w:sz w:val="24"/>
          <w:szCs w:val="24"/>
          <w:rtl/>
        </w:rPr>
        <w:t>השמטה</w:t>
      </w:r>
      <w:r w:rsidRPr="00F9321B">
        <w:rPr>
          <w:rFonts w:ascii="David" w:hAnsi="David" w:cs="David"/>
          <w:sz w:val="24"/>
          <w:szCs w:val="24"/>
          <w:rtl/>
        </w:rPr>
        <w:t xml:space="preserve">, </w:t>
      </w:r>
      <w:r w:rsidRPr="00F9321B">
        <w:rPr>
          <w:rFonts w:ascii="David" w:hAnsi="David" w:cs="David" w:hint="cs"/>
          <w:sz w:val="24"/>
          <w:szCs w:val="24"/>
          <w:rtl/>
        </w:rPr>
        <w:t>הזנחה</w:t>
      </w:r>
      <w:r w:rsidRPr="00F9321B">
        <w:rPr>
          <w:rFonts w:ascii="David" w:hAnsi="David" w:cs="David"/>
          <w:sz w:val="24"/>
          <w:szCs w:val="24"/>
          <w:rtl/>
        </w:rPr>
        <w:t xml:space="preserve"> </w:t>
      </w:r>
      <w:r w:rsidRPr="00F9321B">
        <w:rPr>
          <w:rFonts w:ascii="David" w:hAnsi="David" w:cs="David" w:hint="cs"/>
          <w:sz w:val="24"/>
          <w:szCs w:val="24"/>
          <w:rtl/>
        </w:rPr>
        <w:t>ורשלנות</w:t>
      </w:r>
      <w:r w:rsidRPr="00F9321B">
        <w:rPr>
          <w:rFonts w:ascii="David" w:hAnsi="David" w:cs="David"/>
          <w:sz w:val="24"/>
          <w:szCs w:val="24"/>
          <w:rtl/>
        </w:rPr>
        <w:t>;</w:t>
      </w:r>
    </w:p>
    <w:p w14:paraId="1096B4D6" w14:textId="77777777" w:rsidR="00DD3C7F" w:rsidRPr="00F9321B" w:rsidRDefault="00DD3C7F" w:rsidP="00F9321B">
      <w:pPr>
        <w:pStyle w:val="af8"/>
        <w:spacing w:line="360" w:lineRule="auto"/>
        <w:ind w:left="1440"/>
        <w:rPr>
          <w:rFonts w:ascii="David" w:hAnsi="David" w:cs="David"/>
          <w:sz w:val="24"/>
          <w:szCs w:val="24"/>
        </w:rPr>
      </w:pPr>
    </w:p>
    <w:p w14:paraId="00A43CC7" w14:textId="77777777" w:rsidR="00DD3C7F" w:rsidRPr="00F9321B" w:rsidRDefault="00DD3C7F" w:rsidP="00F9321B">
      <w:pPr>
        <w:pStyle w:val="af8"/>
        <w:numPr>
          <w:ilvl w:val="0"/>
          <w:numId w:val="40"/>
        </w:numPr>
        <w:spacing w:line="360" w:lineRule="auto"/>
        <w:rPr>
          <w:rFonts w:ascii="David" w:hAnsi="David" w:cs="David"/>
          <w:sz w:val="24"/>
          <w:szCs w:val="24"/>
        </w:rPr>
      </w:pPr>
      <w:r w:rsidRPr="00F9321B">
        <w:rPr>
          <w:rFonts w:ascii="David" w:hAnsi="David" w:cs="David" w:hint="cs"/>
          <w:sz w:val="24"/>
          <w:szCs w:val="24"/>
          <w:rtl/>
        </w:rPr>
        <w:t>חבותו</w:t>
      </w:r>
      <w:r w:rsidRPr="00F9321B">
        <w:rPr>
          <w:rFonts w:ascii="David" w:hAnsi="David" w:cs="David"/>
          <w:sz w:val="24"/>
          <w:szCs w:val="24"/>
          <w:rtl/>
        </w:rPr>
        <w:t xml:space="preserve"> </w:t>
      </w:r>
      <w:r w:rsidRPr="00F9321B">
        <w:rPr>
          <w:rFonts w:ascii="David" w:hAnsi="David" w:cs="David" w:hint="cs"/>
          <w:sz w:val="24"/>
          <w:szCs w:val="24"/>
          <w:rtl/>
        </w:rPr>
        <w:t>מפגם</w:t>
      </w:r>
      <w:r w:rsidRPr="00F9321B">
        <w:rPr>
          <w:rFonts w:ascii="David" w:hAnsi="David" w:cs="David"/>
          <w:sz w:val="24"/>
          <w:szCs w:val="24"/>
          <w:rtl/>
        </w:rPr>
        <w:t xml:space="preserve"> </w:t>
      </w:r>
      <w:r w:rsidRPr="00F9321B">
        <w:rPr>
          <w:rFonts w:ascii="David" w:hAnsi="David" w:cs="David" w:hint="cs"/>
          <w:sz w:val="24"/>
          <w:szCs w:val="24"/>
          <w:rtl/>
        </w:rPr>
        <w:t>במוצר</w:t>
      </w:r>
      <w:r w:rsidRPr="00F9321B">
        <w:rPr>
          <w:rFonts w:ascii="David" w:hAnsi="David" w:cs="David"/>
          <w:sz w:val="24"/>
          <w:szCs w:val="24"/>
          <w:rtl/>
        </w:rPr>
        <w:t xml:space="preserve"> - </w:t>
      </w:r>
      <w:r w:rsidRPr="00F9321B">
        <w:rPr>
          <w:rFonts w:ascii="David" w:hAnsi="David" w:cs="David" w:hint="cs"/>
          <w:sz w:val="24"/>
          <w:szCs w:val="24"/>
          <w:rtl/>
        </w:rPr>
        <w:t>כיסוי</w:t>
      </w:r>
      <w:r w:rsidRPr="00F9321B">
        <w:rPr>
          <w:rFonts w:ascii="David" w:hAnsi="David" w:cs="David"/>
          <w:sz w:val="24"/>
          <w:szCs w:val="24"/>
          <w:rtl/>
        </w:rPr>
        <w:t xml:space="preserve"> </w:t>
      </w:r>
      <w:r w:rsidRPr="00F9321B">
        <w:rPr>
          <w:rFonts w:ascii="David" w:hAnsi="David" w:cs="David" w:hint="cs"/>
          <w:sz w:val="24"/>
          <w:szCs w:val="24"/>
          <w:rtl/>
        </w:rPr>
        <w:t>בגין</w:t>
      </w:r>
      <w:r w:rsidRPr="00F9321B">
        <w:rPr>
          <w:rFonts w:ascii="David" w:hAnsi="David" w:cs="David"/>
          <w:sz w:val="24"/>
          <w:szCs w:val="24"/>
          <w:rtl/>
        </w:rPr>
        <w:t xml:space="preserve"> </w:t>
      </w:r>
      <w:r w:rsidRPr="00F9321B">
        <w:rPr>
          <w:rFonts w:ascii="David" w:hAnsi="David" w:cs="David" w:hint="cs"/>
          <w:sz w:val="24"/>
          <w:szCs w:val="24"/>
          <w:rtl/>
        </w:rPr>
        <w:t>נזקים</w:t>
      </w:r>
      <w:r w:rsidRPr="00F9321B">
        <w:rPr>
          <w:rFonts w:ascii="David" w:hAnsi="David" w:cs="David"/>
          <w:sz w:val="24"/>
          <w:szCs w:val="24"/>
          <w:rtl/>
        </w:rPr>
        <w:t xml:space="preserve"> </w:t>
      </w:r>
      <w:r w:rsidRPr="00F9321B">
        <w:rPr>
          <w:rFonts w:ascii="David" w:hAnsi="David" w:cs="David" w:hint="cs"/>
          <w:sz w:val="24"/>
          <w:szCs w:val="24"/>
          <w:rtl/>
        </w:rPr>
        <w:t>ייגרמו</w:t>
      </w:r>
      <w:r w:rsidRPr="00F9321B">
        <w:rPr>
          <w:rFonts w:ascii="David" w:hAnsi="David" w:cs="David"/>
          <w:sz w:val="24"/>
          <w:szCs w:val="24"/>
          <w:rtl/>
        </w:rPr>
        <w:t xml:space="preserve"> </w:t>
      </w:r>
      <w:r w:rsidRPr="00F9321B">
        <w:rPr>
          <w:rFonts w:ascii="David" w:hAnsi="David" w:cs="David" w:hint="cs"/>
          <w:sz w:val="24"/>
          <w:szCs w:val="24"/>
          <w:rtl/>
        </w:rPr>
        <w:t>בקשר</w:t>
      </w:r>
      <w:r w:rsidRPr="00F9321B">
        <w:rPr>
          <w:rFonts w:ascii="David" w:hAnsi="David" w:cs="David"/>
          <w:sz w:val="24"/>
          <w:szCs w:val="24"/>
          <w:rtl/>
        </w:rPr>
        <w:t xml:space="preserve"> </w:t>
      </w:r>
      <w:r w:rsidRPr="00F9321B">
        <w:rPr>
          <w:rFonts w:ascii="David" w:hAnsi="David" w:cs="David" w:hint="cs"/>
          <w:sz w:val="24"/>
          <w:szCs w:val="24"/>
          <w:rtl/>
        </w:rPr>
        <w:t>עם</w:t>
      </w:r>
      <w:r w:rsidRPr="00F9321B">
        <w:rPr>
          <w:rFonts w:ascii="David" w:hAnsi="David" w:cs="David"/>
          <w:sz w:val="24"/>
          <w:szCs w:val="24"/>
          <w:rtl/>
        </w:rPr>
        <w:t xml:space="preserve"> </w:t>
      </w:r>
      <w:r w:rsidRPr="00F9321B">
        <w:rPr>
          <w:rFonts w:ascii="David" w:hAnsi="David" w:cs="David" w:hint="cs"/>
          <w:sz w:val="24"/>
          <w:szCs w:val="24"/>
          <w:rtl/>
        </w:rPr>
        <w:t>מוצרים</w:t>
      </w:r>
      <w:r w:rsidRPr="00F9321B">
        <w:rPr>
          <w:rFonts w:ascii="David" w:hAnsi="David" w:cs="David"/>
          <w:sz w:val="24"/>
          <w:szCs w:val="24"/>
          <w:rtl/>
        </w:rPr>
        <w:t xml:space="preserve"> </w:t>
      </w:r>
      <w:r w:rsidRPr="00F9321B">
        <w:rPr>
          <w:rFonts w:ascii="David" w:hAnsi="David" w:cs="David" w:hint="cs"/>
          <w:sz w:val="24"/>
          <w:szCs w:val="24"/>
          <w:rtl/>
        </w:rPr>
        <w:t>שיוצרו</w:t>
      </w:r>
      <w:r w:rsidRPr="00F9321B">
        <w:rPr>
          <w:rFonts w:ascii="David" w:hAnsi="David" w:cs="David"/>
          <w:sz w:val="24"/>
          <w:szCs w:val="24"/>
          <w:rtl/>
        </w:rPr>
        <w:t xml:space="preserve">,  </w:t>
      </w:r>
      <w:r w:rsidRPr="00F9321B">
        <w:rPr>
          <w:rFonts w:ascii="David" w:hAnsi="David" w:cs="David" w:hint="cs"/>
          <w:sz w:val="24"/>
          <w:szCs w:val="24"/>
          <w:rtl/>
        </w:rPr>
        <w:t>פותחו</w:t>
      </w:r>
      <w:r w:rsidRPr="00F9321B">
        <w:rPr>
          <w:rFonts w:ascii="David" w:hAnsi="David" w:cs="David"/>
          <w:sz w:val="24"/>
          <w:szCs w:val="24"/>
          <w:rtl/>
        </w:rPr>
        <w:t xml:space="preserve">, </w:t>
      </w:r>
      <w:r w:rsidRPr="00F9321B">
        <w:rPr>
          <w:rFonts w:ascii="David" w:hAnsi="David" w:cs="David" w:hint="cs"/>
          <w:sz w:val="24"/>
          <w:szCs w:val="24"/>
          <w:rtl/>
        </w:rPr>
        <w:t>הורכבו</w:t>
      </w:r>
      <w:r w:rsidRPr="00F9321B">
        <w:rPr>
          <w:rFonts w:ascii="David" w:hAnsi="David" w:cs="David"/>
          <w:sz w:val="24"/>
          <w:szCs w:val="24"/>
          <w:rtl/>
        </w:rPr>
        <w:t xml:space="preserve">, </w:t>
      </w:r>
      <w:r w:rsidRPr="00F9321B">
        <w:rPr>
          <w:rFonts w:ascii="David" w:hAnsi="David" w:cs="David" w:hint="cs"/>
          <w:sz w:val="24"/>
          <w:szCs w:val="24"/>
          <w:rtl/>
        </w:rPr>
        <w:t>תוקנו</w:t>
      </w:r>
      <w:r w:rsidRPr="00F9321B">
        <w:rPr>
          <w:rFonts w:ascii="David" w:hAnsi="David" w:cs="David"/>
          <w:sz w:val="24"/>
          <w:szCs w:val="24"/>
          <w:rtl/>
        </w:rPr>
        <w:t xml:space="preserve">, </w:t>
      </w:r>
      <w:r w:rsidRPr="00F9321B">
        <w:rPr>
          <w:rFonts w:ascii="David" w:hAnsi="David" w:cs="David" w:hint="cs"/>
          <w:sz w:val="24"/>
          <w:szCs w:val="24"/>
          <w:rtl/>
        </w:rPr>
        <w:t>סופקו</w:t>
      </w:r>
      <w:r w:rsidRPr="00F9321B">
        <w:rPr>
          <w:rFonts w:ascii="David" w:hAnsi="David" w:cs="David"/>
          <w:sz w:val="24"/>
          <w:szCs w:val="24"/>
          <w:rtl/>
        </w:rPr>
        <w:t xml:space="preserve">, </w:t>
      </w:r>
      <w:r w:rsidRPr="00F9321B">
        <w:rPr>
          <w:rFonts w:ascii="David" w:hAnsi="David" w:cs="David" w:hint="cs"/>
          <w:sz w:val="24"/>
          <w:szCs w:val="24"/>
          <w:rtl/>
        </w:rPr>
        <w:t>נמכרו</w:t>
      </w:r>
      <w:r w:rsidRPr="00F9321B">
        <w:rPr>
          <w:rFonts w:ascii="David" w:hAnsi="David" w:cs="David"/>
          <w:sz w:val="24"/>
          <w:szCs w:val="24"/>
          <w:rtl/>
        </w:rPr>
        <w:t xml:space="preserve">, </w:t>
      </w:r>
      <w:r w:rsidRPr="00F9321B">
        <w:rPr>
          <w:rFonts w:ascii="David" w:hAnsi="David" w:cs="David" w:hint="cs"/>
          <w:sz w:val="24"/>
          <w:szCs w:val="24"/>
          <w:rtl/>
        </w:rPr>
        <w:t>הופצו</w:t>
      </w:r>
      <w:r w:rsidRPr="00F9321B">
        <w:rPr>
          <w:rFonts w:ascii="David" w:hAnsi="David" w:cs="David"/>
          <w:sz w:val="24"/>
          <w:szCs w:val="24"/>
          <w:rtl/>
        </w:rPr>
        <w:t xml:space="preserve"> </w:t>
      </w:r>
      <w:r w:rsidRPr="00F9321B">
        <w:rPr>
          <w:rFonts w:ascii="David" w:hAnsi="David" w:cs="David" w:hint="cs"/>
          <w:sz w:val="24"/>
          <w:szCs w:val="24"/>
          <w:rtl/>
        </w:rPr>
        <w:t>או</w:t>
      </w:r>
      <w:r w:rsidRPr="00F9321B">
        <w:rPr>
          <w:rFonts w:ascii="David" w:hAnsi="David" w:cs="David"/>
          <w:sz w:val="24"/>
          <w:szCs w:val="24"/>
          <w:rtl/>
        </w:rPr>
        <w:t xml:space="preserve"> </w:t>
      </w:r>
      <w:r w:rsidRPr="00F9321B">
        <w:rPr>
          <w:rFonts w:ascii="David" w:hAnsi="David" w:cs="David" w:hint="cs"/>
          <w:sz w:val="24"/>
          <w:szCs w:val="24"/>
          <w:rtl/>
        </w:rPr>
        <w:t>טופלו</w:t>
      </w:r>
      <w:r w:rsidRPr="00F9321B">
        <w:rPr>
          <w:rFonts w:ascii="David" w:hAnsi="David" w:cs="David"/>
          <w:sz w:val="24"/>
          <w:szCs w:val="24"/>
          <w:rtl/>
        </w:rPr>
        <w:t xml:space="preserve"> </w:t>
      </w:r>
      <w:r w:rsidRPr="00F9321B">
        <w:rPr>
          <w:rFonts w:ascii="David" w:hAnsi="David" w:cs="David" w:hint="cs"/>
          <w:sz w:val="24"/>
          <w:szCs w:val="24"/>
          <w:rtl/>
        </w:rPr>
        <w:t>בכל</w:t>
      </w:r>
      <w:r w:rsidRPr="00F9321B">
        <w:rPr>
          <w:rFonts w:ascii="David" w:hAnsi="David" w:cs="David"/>
          <w:sz w:val="24"/>
          <w:szCs w:val="24"/>
          <w:rtl/>
        </w:rPr>
        <w:t xml:space="preserve"> </w:t>
      </w:r>
      <w:r w:rsidRPr="00F9321B">
        <w:rPr>
          <w:rFonts w:ascii="David" w:hAnsi="David" w:cs="David" w:hint="cs"/>
          <w:sz w:val="24"/>
          <w:szCs w:val="24"/>
          <w:rtl/>
        </w:rPr>
        <w:t>דרך</w:t>
      </w:r>
      <w:r w:rsidRPr="00F9321B">
        <w:rPr>
          <w:rFonts w:ascii="David" w:hAnsi="David" w:cs="David"/>
          <w:sz w:val="24"/>
          <w:szCs w:val="24"/>
          <w:rtl/>
        </w:rPr>
        <w:t xml:space="preserve"> </w:t>
      </w:r>
      <w:r w:rsidRPr="00F9321B">
        <w:rPr>
          <w:rFonts w:ascii="David" w:hAnsi="David" w:cs="David" w:hint="cs"/>
          <w:sz w:val="24"/>
          <w:szCs w:val="24"/>
          <w:rtl/>
        </w:rPr>
        <w:t>אחרת</w:t>
      </w:r>
      <w:r w:rsidRPr="00F9321B">
        <w:rPr>
          <w:rFonts w:ascii="David" w:hAnsi="David" w:cs="David"/>
          <w:sz w:val="24"/>
          <w:szCs w:val="24"/>
          <w:rtl/>
        </w:rPr>
        <w:t xml:space="preserve"> </w:t>
      </w:r>
      <w:r w:rsidRPr="00F9321B">
        <w:rPr>
          <w:rFonts w:ascii="David" w:hAnsi="David" w:cs="David" w:hint="cs"/>
          <w:sz w:val="24"/>
          <w:szCs w:val="24"/>
          <w:rtl/>
        </w:rPr>
        <w:t>על</w:t>
      </w:r>
      <w:r w:rsidRPr="00F9321B">
        <w:rPr>
          <w:rFonts w:ascii="David" w:hAnsi="David" w:cs="David"/>
          <w:sz w:val="24"/>
          <w:szCs w:val="24"/>
          <w:rtl/>
        </w:rPr>
        <w:t xml:space="preserve"> </w:t>
      </w:r>
      <w:r w:rsidRPr="00F9321B">
        <w:rPr>
          <w:rFonts w:ascii="David" w:hAnsi="David" w:cs="David" w:hint="cs"/>
          <w:sz w:val="24"/>
          <w:szCs w:val="24"/>
          <w:rtl/>
        </w:rPr>
        <w:t>ידי</w:t>
      </w:r>
      <w:r w:rsidRPr="00F9321B">
        <w:rPr>
          <w:rFonts w:ascii="David" w:hAnsi="David" w:cs="David"/>
          <w:sz w:val="24"/>
          <w:szCs w:val="24"/>
          <w:rtl/>
        </w:rPr>
        <w:t xml:space="preserve">  </w:t>
      </w:r>
      <w:r w:rsidRPr="00F9321B">
        <w:rPr>
          <w:rFonts w:ascii="David" w:hAnsi="David" w:cs="David" w:hint="cs"/>
          <w:sz w:val="24"/>
          <w:szCs w:val="24"/>
          <w:rtl/>
        </w:rPr>
        <w:t>הספק</w:t>
      </w:r>
      <w:r w:rsidRPr="00F9321B">
        <w:rPr>
          <w:rFonts w:ascii="David" w:hAnsi="David" w:cs="David"/>
          <w:sz w:val="24"/>
          <w:szCs w:val="24"/>
          <w:rtl/>
        </w:rPr>
        <w:t xml:space="preserve"> </w:t>
      </w:r>
      <w:r w:rsidRPr="00F9321B">
        <w:rPr>
          <w:rFonts w:ascii="David" w:hAnsi="David" w:cs="David" w:hint="cs"/>
          <w:sz w:val="24"/>
          <w:szCs w:val="24"/>
          <w:rtl/>
        </w:rPr>
        <w:t>או</w:t>
      </w:r>
      <w:r w:rsidRPr="00F9321B">
        <w:rPr>
          <w:rFonts w:ascii="David" w:hAnsi="David" w:cs="David"/>
          <w:sz w:val="24"/>
          <w:szCs w:val="24"/>
          <w:rtl/>
        </w:rPr>
        <w:t xml:space="preserve"> </w:t>
      </w:r>
      <w:r w:rsidRPr="00F9321B">
        <w:rPr>
          <w:rFonts w:ascii="David" w:hAnsi="David" w:cs="David" w:hint="cs"/>
          <w:sz w:val="24"/>
          <w:szCs w:val="24"/>
          <w:rtl/>
        </w:rPr>
        <w:t>מי</w:t>
      </w:r>
      <w:r w:rsidRPr="00F9321B">
        <w:rPr>
          <w:rFonts w:ascii="David" w:hAnsi="David" w:cs="David"/>
          <w:sz w:val="24"/>
          <w:szCs w:val="24"/>
          <w:rtl/>
        </w:rPr>
        <w:t xml:space="preserve"> </w:t>
      </w:r>
      <w:r w:rsidRPr="00F9321B">
        <w:rPr>
          <w:rFonts w:ascii="David" w:hAnsi="David" w:cs="David" w:hint="cs"/>
          <w:sz w:val="24"/>
          <w:szCs w:val="24"/>
          <w:rtl/>
        </w:rPr>
        <w:t>מטעמו</w:t>
      </w:r>
      <w:r w:rsidRPr="00F9321B">
        <w:rPr>
          <w:rFonts w:ascii="David" w:hAnsi="David" w:cs="David"/>
          <w:sz w:val="24"/>
          <w:szCs w:val="24"/>
          <w:rtl/>
        </w:rPr>
        <w:t xml:space="preserve">;  </w:t>
      </w:r>
    </w:p>
    <w:p w14:paraId="37BC5943" w14:textId="77777777" w:rsidR="00DD3C7F" w:rsidRPr="00F9321B" w:rsidRDefault="00DD3C7F" w:rsidP="00F9321B">
      <w:pPr>
        <w:pStyle w:val="af8"/>
        <w:spacing w:line="360" w:lineRule="auto"/>
        <w:rPr>
          <w:rFonts w:ascii="David" w:hAnsi="David" w:cs="David"/>
          <w:sz w:val="24"/>
          <w:szCs w:val="24"/>
        </w:rPr>
      </w:pPr>
    </w:p>
    <w:p w14:paraId="4FB9374E" w14:textId="77777777" w:rsidR="00DD3C7F" w:rsidRPr="00F9321B" w:rsidRDefault="00DD3C7F" w:rsidP="00F9321B">
      <w:pPr>
        <w:pStyle w:val="af8"/>
        <w:numPr>
          <w:ilvl w:val="0"/>
          <w:numId w:val="40"/>
        </w:numPr>
        <w:spacing w:line="360" w:lineRule="auto"/>
        <w:rPr>
          <w:rFonts w:ascii="David" w:hAnsi="David" w:cs="David"/>
          <w:sz w:val="24"/>
          <w:szCs w:val="24"/>
        </w:rPr>
      </w:pPr>
      <w:r w:rsidRPr="00F9321B">
        <w:rPr>
          <w:rFonts w:ascii="David" w:hAnsi="David" w:cs="David" w:hint="cs"/>
          <w:sz w:val="24"/>
          <w:szCs w:val="24"/>
          <w:rtl/>
        </w:rPr>
        <w:t>פעילות</w:t>
      </w:r>
      <w:r w:rsidRPr="00F9321B">
        <w:rPr>
          <w:rFonts w:ascii="David" w:hAnsi="David" w:cs="David"/>
          <w:sz w:val="24"/>
          <w:szCs w:val="24"/>
          <w:rtl/>
        </w:rPr>
        <w:t xml:space="preserve"> </w:t>
      </w:r>
      <w:r w:rsidRPr="00F9321B">
        <w:rPr>
          <w:rFonts w:ascii="David" w:hAnsi="David" w:cs="David" w:hint="cs"/>
          <w:sz w:val="24"/>
          <w:szCs w:val="24"/>
          <w:rtl/>
        </w:rPr>
        <w:t>הספק</w:t>
      </w:r>
      <w:r w:rsidRPr="00F9321B">
        <w:rPr>
          <w:rFonts w:ascii="David" w:hAnsi="David" w:cs="David"/>
          <w:sz w:val="24"/>
          <w:szCs w:val="24"/>
          <w:rtl/>
        </w:rPr>
        <w:t xml:space="preserve">, </w:t>
      </w:r>
      <w:r w:rsidRPr="00F9321B">
        <w:rPr>
          <w:rFonts w:ascii="David" w:hAnsi="David" w:cs="David" w:hint="cs"/>
          <w:sz w:val="24"/>
          <w:szCs w:val="24"/>
          <w:rtl/>
        </w:rPr>
        <w:t>עובדיו</w:t>
      </w:r>
      <w:r w:rsidRPr="00F9321B">
        <w:rPr>
          <w:rFonts w:ascii="David" w:hAnsi="David" w:cs="David"/>
          <w:sz w:val="24"/>
          <w:szCs w:val="24"/>
          <w:rtl/>
        </w:rPr>
        <w:t xml:space="preserve"> </w:t>
      </w:r>
      <w:r w:rsidRPr="00F9321B">
        <w:rPr>
          <w:rFonts w:ascii="David" w:hAnsi="David" w:cs="David" w:hint="cs"/>
          <w:sz w:val="24"/>
          <w:szCs w:val="24"/>
          <w:rtl/>
        </w:rPr>
        <w:t>ובגין</w:t>
      </w:r>
      <w:r w:rsidRPr="00F9321B">
        <w:rPr>
          <w:rFonts w:ascii="David" w:hAnsi="David" w:cs="David"/>
          <w:sz w:val="24"/>
          <w:szCs w:val="24"/>
          <w:rtl/>
        </w:rPr>
        <w:t xml:space="preserve"> </w:t>
      </w:r>
      <w:r w:rsidRPr="00F9321B">
        <w:rPr>
          <w:rFonts w:ascii="David" w:hAnsi="David" w:cs="David" w:hint="cs"/>
          <w:sz w:val="24"/>
          <w:szCs w:val="24"/>
          <w:rtl/>
        </w:rPr>
        <w:t>כל</w:t>
      </w:r>
      <w:r w:rsidRPr="00F9321B">
        <w:rPr>
          <w:rFonts w:ascii="David" w:hAnsi="David" w:cs="David"/>
          <w:sz w:val="24"/>
          <w:szCs w:val="24"/>
          <w:rtl/>
        </w:rPr>
        <w:t xml:space="preserve"> </w:t>
      </w:r>
      <w:r w:rsidRPr="00F9321B">
        <w:rPr>
          <w:rFonts w:ascii="David" w:hAnsi="David" w:cs="David" w:hint="cs"/>
          <w:sz w:val="24"/>
          <w:szCs w:val="24"/>
          <w:rtl/>
        </w:rPr>
        <w:t>הפועלים</w:t>
      </w:r>
      <w:r w:rsidRPr="00F9321B">
        <w:rPr>
          <w:rFonts w:ascii="David" w:hAnsi="David" w:cs="David"/>
          <w:sz w:val="24"/>
          <w:szCs w:val="24"/>
          <w:rtl/>
        </w:rPr>
        <w:t xml:space="preserve"> </w:t>
      </w:r>
      <w:r w:rsidRPr="00F9321B">
        <w:rPr>
          <w:rFonts w:ascii="David" w:hAnsi="David" w:cs="David" w:hint="cs"/>
          <w:sz w:val="24"/>
          <w:szCs w:val="24"/>
          <w:rtl/>
        </w:rPr>
        <w:t>מטעמו</w:t>
      </w:r>
      <w:r w:rsidRPr="00F9321B">
        <w:rPr>
          <w:rFonts w:ascii="David" w:hAnsi="David" w:cs="David"/>
          <w:sz w:val="24"/>
          <w:szCs w:val="24"/>
          <w:rtl/>
        </w:rPr>
        <w:t xml:space="preserve"> </w:t>
      </w:r>
      <w:r w:rsidRPr="00F9321B">
        <w:rPr>
          <w:rFonts w:ascii="David" w:hAnsi="David" w:cs="David" w:hint="cs"/>
          <w:sz w:val="24"/>
          <w:szCs w:val="24"/>
          <w:rtl/>
        </w:rPr>
        <w:t>כולל</w:t>
      </w:r>
      <w:r w:rsidRPr="00F9321B">
        <w:rPr>
          <w:rFonts w:ascii="David" w:hAnsi="David" w:cs="David"/>
          <w:sz w:val="24"/>
          <w:szCs w:val="24"/>
          <w:rtl/>
        </w:rPr>
        <w:t xml:space="preserve"> </w:t>
      </w:r>
      <w:r w:rsidRPr="00F9321B">
        <w:rPr>
          <w:rFonts w:ascii="David" w:hAnsi="David" w:cs="David" w:hint="cs"/>
          <w:sz w:val="24"/>
          <w:szCs w:val="24"/>
          <w:rtl/>
        </w:rPr>
        <w:t>בגין</w:t>
      </w:r>
      <w:r w:rsidRPr="00F9321B">
        <w:rPr>
          <w:rFonts w:ascii="David" w:hAnsi="David" w:cs="David"/>
          <w:sz w:val="24"/>
          <w:szCs w:val="24"/>
          <w:rtl/>
        </w:rPr>
        <w:t xml:space="preserve"> </w:t>
      </w:r>
      <w:r w:rsidRPr="00F9321B">
        <w:rPr>
          <w:rFonts w:ascii="David" w:eastAsia="Times New Roman" w:hAnsi="David" w:cs="David"/>
          <w:sz w:val="24"/>
          <w:szCs w:val="24"/>
          <w:rtl/>
        </w:rPr>
        <w:t xml:space="preserve">הספקה, התקנה ותפעול של מערכות לניהול צריכת משאבים ותוכנת שליטה ופיקוח וממשק ניהול מבוסס רשת </w:t>
      </w:r>
      <w:r w:rsidRPr="00F9321B">
        <w:rPr>
          <w:rFonts w:ascii="David" w:eastAsia="Times New Roman" w:hAnsi="David" w:cs="David"/>
          <w:sz w:val="24"/>
          <w:szCs w:val="24"/>
        </w:rPr>
        <w:t>WEB</w:t>
      </w:r>
      <w:r w:rsidRPr="00F9321B">
        <w:rPr>
          <w:rFonts w:ascii="David" w:eastAsia="Times New Roman" w:hAnsi="David" w:cs="David"/>
          <w:sz w:val="24"/>
          <w:szCs w:val="24"/>
          <w:rtl/>
        </w:rPr>
        <w:t xml:space="preserve"> כולל מגוון רחב של פעולות ניהול, ניתוח, בקרה ודיווח ב </w:t>
      </w:r>
      <w:r w:rsidRPr="00F9321B">
        <w:rPr>
          <w:rFonts w:ascii="David" w:eastAsia="Times New Roman" w:hAnsi="David" w:cs="David"/>
          <w:sz w:val="24"/>
          <w:szCs w:val="24"/>
        </w:rPr>
        <w:t>real time</w:t>
      </w:r>
      <w:r w:rsidRPr="00F9321B">
        <w:rPr>
          <w:rFonts w:ascii="David" w:eastAsia="Times New Roman" w:hAnsi="David" w:cs="David"/>
          <w:sz w:val="24"/>
          <w:szCs w:val="24"/>
          <w:rtl/>
        </w:rPr>
        <w:t>, שתסופקנה ותתוחזקנה על ידו וע"י מי מטעמו, כולל אספקה, הקמה, הרצה, הטמעה, הפעלה, שירות, תחזוקה, אחריות, הדרכת נציגי המזמין במתקנים של הדיור הממשלתי, אחריות, תיקון תקלות, ביצוע בדיקות, תמיכה טכנית, בניית דוחות תקופתיים השוואתיים, הצגת נתוני צריכה בחתכים שונים,             שאיבת הנתונים מבסיס הנתונים של הזוכה בסל א',_____(יש להשלים את שמו) בפורמט הנכון, קליטת המידע בשרתי הספק, והזנתו למערך עיבוד מידע עבור מערכת הניהול של המידע, דוחות והתרעות, התראות אוטומטיות על פעילות מערכות מבנה שונות, ניתוח צריכות האנרגיה ומתן המלצות, כלי ניתוח ויזואליים לכמויות נתונים גדולות, ניהול משתמשים והרשאות, הצפנה, אבטחת מידע, הפקת חשבונות צריכה</w:t>
      </w:r>
      <w:r w:rsidRPr="00F9321B">
        <w:rPr>
          <w:rFonts w:ascii="David" w:hAnsi="David" w:cs="David"/>
          <w:sz w:val="24"/>
          <w:szCs w:val="24"/>
          <w:rtl/>
        </w:rPr>
        <w:t>.</w:t>
      </w:r>
    </w:p>
    <w:p w14:paraId="0F8B9A15" w14:textId="77777777" w:rsidR="00DD3C7F" w:rsidRPr="00F9321B" w:rsidRDefault="00DD3C7F" w:rsidP="00F9321B">
      <w:pPr>
        <w:pStyle w:val="af8"/>
        <w:spacing w:line="360" w:lineRule="auto"/>
        <w:ind w:left="1440"/>
        <w:rPr>
          <w:rFonts w:ascii="David" w:hAnsi="David" w:cs="David"/>
          <w:sz w:val="24"/>
          <w:szCs w:val="24"/>
          <w:rtl/>
        </w:rPr>
      </w:pPr>
    </w:p>
    <w:p w14:paraId="79A2DCEF" w14:textId="77777777" w:rsidR="00DD3C7F" w:rsidRPr="00F9321B" w:rsidRDefault="00DD3C7F" w:rsidP="00F9321B">
      <w:pPr>
        <w:pStyle w:val="af8"/>
        <w:spacing w:line="360" w:lineRule="auto"/>
        <w:ind w:left="360"/>
        <w:rPr>
          <w:rFonts w:ascii="David" w:hAnsi="David" w:cs="David"/>
          <w:sz w:val="24"/>
          <w:szCs w:val="24"/>
          <w:rtl/>
        </w:rPr>
      </w:pPr>
      <w:r w:rsidRPr="00F9321B">
        <w:rPr>
          <w:rFonts w:ascii="David" w:hAnsi="David" w:cs="David" w:hint="cs"/>
          <w:sz w:val="24"/>
          <w:szCs w:val="24"/>
          <w:rtl/>
        </w:rPr>
        <w:t>ג</w:t>
      </w:r>
      <w:r w:rsidRPr="00F9321B">
        <w:rPr>
          <w:rFonts w:ascii="David" w:hAnsi="David" w:cs="David"/>
          <w:sz w:val="24"/>
          <w:szCs w:val="24"/>
          <w:rtl/>
        </w:rPr>
        <w:t xml:space="preserve">.     </w:t>
      </w:r>
      <w:r w:rsidRPr="00F9321B">
        <w:rPr>
          <w:rFonts w:ascii="David" w:hAnsi="David" w:cs="David" w:hint="cs"/>
          <w:sz w:val="24"/>
          <w:szCs w:val="24"/>
          <w:rtl/>
        </w:rPr>
        <w:t>גבולות</w:t>
      </w:r>
      <w:r w:rsidRPr="00F9321B">
        <w:rPr>
          <w:rFonts w:ascii="David" w:hAnsi="David" w:cs="David"/>
          <w:sz w:val="24"/>
          <w:szCs w:val="24"/>
          <w:rtl/>
        </w:rPr>
        <w:t xml:space="preserve"> </w:t>
      </w:r>
      <w:r w:rsidRPr="00F9321B">
        <w:rPr>
          <w:rFonts w:ascii="David" w:hAnsi="David" w:cs="David" w:hint="cs"/>
          <w:sz w:val="24"/>
          <w:szCs w:val="24"/>
          <w:rtl/>
        </w:rPr>
        <w:t>האחריות</w:t>
      </w:r>
      <w:r w:rsidRPr="00F9321B">
        <w:rPr>
          <w:rFonts w:ascii="David" w:hAnsi="David" w:cs="David"/>
          <w:sz w:val="24"/>
          <w:szCs w:val="24"/>
          <w:rtl/>
        </w:rPr>
        <w:t xml:space="preserve"> </w:t>
      </w:r>
      <w:r w:rsidRPr="00F9321B">
        <w:rPr>
          <w:rFonts w:ascii="David" w:hAnsi="David" w:cs="David" w:hint="cs"/>
          <w:sz w:val="24"/>
          <w:szCs w:val="24"/>
          <w:rtl/>
        </w:rPr>
        <w:t>למקרה</w:t>
      </w:r>
      <w:r w:rsidRPr="00F9321B">
        <w:rPr>
          <w:rFonts w:ascii="David" w:hAnsi="David" w:cs="David"/>
          <w:sz w:val="24"/>
          <w:szCs w:val="24"/>
          <w:rtl/>
        </w:rPr>
        <w:t xml:space="preserve"> </w:t>
      </w:r>
      <w:r w:rsidRPr="00F9321B">
        <w:rPr>
          <w:rFonts w:ascii="David" w:hAnsi="David" w:cs="David" w:hint="cs"/>
          <w:sz w:val="24"/>
          <w:szCs w:val="24"/>
          <w:rtl/>
        </w:rPr>
        <w:t>ולשנה</w:t>
      </w:r>
      <w:r w:rsidRPr="00F9321B">
        <w:rPr>
          <w:rFonts w:ascii="David" w:hAnsi="David" w:cs="David"/>
          <w:sz w:val="24"/>
          <w:szCs w:val="24"/>
          <w:rtl/>
        </w:rPr>
        <w:t xml:space="preserve"> </w:t>
      </w:r>
      <w:r w:rsidRPr="00F9321B">
        <w:rPr>
          <w:rFonts w:ascii="David" w:hAnsi="David" w:cs="David" w:hint="cs"/>
          <w:sz w:val="24"/>
          <w:szCs w:val="24"/>
          <w:rtl/>
        </w:rPr>
        <w:t>לא</w:t>
      </w:r>
      <w:r w:rsidRPr="00F9321B">
        <w:rPr>
          <w:rFonts w:ascii="David" w:hAnsi="David" w:cs="David"/>
          <w:sz w:val="24"/>
          <w:szCs w:val="24"/>
          <w:rtl/>
        </w:rPr>
        <w:t xml:space="preserve"> </w:t>
      </w:r>
      <w:r w:rsidRPr="00F9321B">
        <w:rPr>
          <w:rFonts w:ascii="David" w:hAnsi="David" w:cs="David" w:hint="cs"/>
          <w:sz w:val="24"/>
          <w:szCs w:val="24"/>
          <w:rtl/>
        </w:rPr>
        <w:t>יפחתו</w:t>
      </w:r>
      <w:r w:rsidRPr="00F9321B">
        <w:rPr>
          <w:rFonts w:ascii="David" w:hAnsi="David" w:cs="David"/>
          <w:sz w:val="24"/>
          <w:szCs w:val="24"/>
          <w:rtl/>
        </w:rPr>
        <w:t xml:space="preserve"> </w:t>
      </w:r>
      <w:r w:rsidRPr="00F9321B">
        <w:rPr>
          <w:rFonts w:ascii="David" w:hAnsi="David" w:cs="David" w:hint="cs"/>
          <w:sz w:val="24"/>
          <w:szCs w:val="24"/>
          <w:rtl/>
        </w:rPr>
        <w:t>מסך</w:t>
      </w:r>
      <w:r w:rsidRPr="00F9321B">
        <w:rPr>
          <w:rFonts w:ascii="David" w:hAnsi="David" w:cs="David"/>
          <w:sz w:val="24"/>
          <w:szCs w:val="24"/>
          <w:rtl/>
        </w:rPr>
        <w:t xml:space="preserve"> – 500,000 </w:t>
      </w:r>
      <w:r w:rsidRPr="00F9321B">
        <w:rPr>
          <w:rFonts w:ascii="David" w:hAnsi="David" w:cs="David" w:hint="cs"/>
          <w:sz w:val="24"/>
          <w:szCs w:val="24"/>
          <w:rtl/>
        </w:rPr>
        <w:t>דולר</w:t>
      </w:r>
      <w:r w:rsidRPr="00F9321B">
        <w:rPr>
          <w:rFonts w:ascii="David" w:hAnsi="David" w:cs="David"/>
          <w:sz w:val="24"/>
          <w:szCs w:val="24"/>
          <w:rtl/>
        </w:rPr>
        <w:t xml:space="preserve"> </w:t>
      </w:r>
      <w:r w:rsidRPr="00F9321B">
        <w:rPr>
          <w:rFonts w:ascii="David" w:hAnsi="David" w:cs="David" w:hint="cs"/>
          <w:sz w:val="24"/>
          <w:szCs w:val="24"/>
          <w:rtl/>
        </w:rPr>
        <w:t>ארה</w:t>
      </w:r>
      <w:r w:rsidRPr="00F9321B">
        <w:rPr>
          <w:rFonts w:ascii="David" w:hAnsi="David" w:cs="David"/>
          <w:sz w:val="24"/>
          <w:szCs w:val="24"/>
          <w:rtl/>
        </w:rPr>
        <w:t>"</w:t>
      </w:r>
      <w:r w:rsidRPr="00F9321B">
        <w:rPr>
          <w:rFonts w:ascii="David" w:hAnsi="David" w:cs="David" w:hint="cs"/>
          <w:sz w:val="24"/>
          <w:szCs w:val="24"/>
          <w:rtl/>
        </w:rPr>
        <w:t>ב</w:t>
      </w:r>
      <w:r w:rsidRPr="00F9321B">
        <w:rPr>
          <w:rFonts w:ascii="David" w:hAnsi="David" w:cs="David"/>
          <w:sz w:val="24"/>
          <w:szCs w:val="24"/>
          <w:rtl/>
        </w:rPr>
        <w:t xml:space="preserve">.       </w:t>
      </w:r>
    </w:p>
    <w:p w14:paraId="7802BDB3" w14:textId="77777777" w:rsidR="00DD3C7F" w:rsidRPr="00F9321B" w:rsidRDefault="00DD3C7F" w:rsidP="00F9321B">
      <w:pPr>
        <w:pStyle w:val="af8"/>
        <w:spacing w:line="360" w:lineRule="auto"/>
        <w:ind w:left="720"/>
        <w:rPr>
          <w:rFonts w:ascii="David" w:hAnsi="David" w:cs="David"/>
          <w:sz w:val="24"/>
          <w:szCs w:val="24"/>
        </w:rPr>
      </w:pPr>
    </w:p>
    <w:p w14:paraId="1C34660E" w14:textId="77777777" w:rsidR="00DD3C7F" w:rsidRPr="00F9321B" w:rsidRDefault="00DD3C7F" w:rsidP="00F9321B">
      <w:pPr>
        <w:pStyle w:val="af8"/>
        <w:spacing w:line="360" w:lineRule="auto"/>
        <w:rPr>
          <w:rFonts w:ascii="David" w:hAnsi="David" w:cs="David"/>
          <w:sz w:val="24"/>
          <w:szCs w:val="24"/>
        </w:rPr>
      </w:pPr>
      <w:r w:rsidRPr="00F9321B">
        <w:rPr>
          <w:rFonts w:ascii="David" w:hAnsi="David" w:cs="David"/>
          <w:sz w:val="24"/>
          <w:szCs w:val="24"/>
          <w:rtl/>
        </w:rPr>
        <w:t xml:space="preserve">       </w:t>
      </w:r>
      <w:r w:rsidRPr="00F9321B">
        <w:rPr>
          <w:rFonts w:ascii="David" w:hAnsi="David" w:cs="David" w:hint="cs"/>
          <w:sz w:val="24"/>
          <w:szCs w:val="24"/>
          <w:rtl/>
        </w:rPr>
        <w:t>ד</w:t>
      </w:r>
      <w:r w:rsidRPr="00F9321B">
        <w:rPr>
          <w:rFonts w:ascii="David" w:hAnsi="David" w:cs="David"/>
          <w:sz w:val="24"/>
          <w:szCs w:val="24"/>
          <w:rtl/>
        </w:rPr>
        <w:t xml:space="preserve">.    </w:t>
      </w:r>
      <w:r w:rsidRPr="00F9321B">
        <w:rPr>
          <w:rFonts w:ascii="David" w:hAnsi="David" w:cs="David" w:hint="cs"/>
          <w:sz w:val="24"/>
          <w:szCs w:val="24"/>
          <w:rtl/>
        </w:rPr>
        <w:t>הכיסוי</w:t>
      </w:r>
      <w:r w:rsidRPr="00F9321B">
        <w:rPr>
          <w:rFonts w:ascii="David" w:hAnsi="David" w:cs="David"/>
          <w:sz w:val="24"/>
          <w:szCs w:val="24"/>
          <w:rtl/>
        </w:rPr>
        <w:t xml:space="preserve"> </w:t>
      </w:r>
      <w:r w:rsidRPr="00F9321B">
        <w:rPr>
          <w:rFonts w:ascii="David" w:hAnsi="David" w:cs="David" w:hint="cs"/>
          <w:sz w:val="24"/>
          <w:szCs w:val="24"/>
          <w:rtl/>
        </w:rPr>
        <w:t>על</w:t>
      </w:r>
      <w:r w:rsidRPr="00F9321B">
        <w:rPr>
          <w:rFonts w:ascii="David" w:hAnsi="David" w:cs="David"/>
          <w:sz w:val="24"/>
          <w:szCs w:val="24"/>
          <w:rtl/>
        </w:rPr>
        <w:t xml:space="preserve"> </w:t>
      </w:r>
      <w:r w:rsidRPr="00F9321B">
        <w:rPr>
          <w:rFonts w:ascii="David" w:hAnsi="David" w:cs="David" w:hint="cs"/>
          <w:sz w:val="24"/>
          <w:szCs w:val="24"/>
          <w:rtl/>
        </w:rPr>
        <w:t>פי</w:t>
      </w:r>
      <w:r w:rsidRPr="00F9321B">
        <w:rPr>
          <w:rFonts w:ascii="David" w:hAnsi="David" w:cs="David"/>
          <w:sz w:val="24"/>
          <w:szCs w:val="24"/>
          <w:rtl/>
        </w:rPr>
        <w:t xml:space="preserve"> </w:t>
      </w:r>
      <w:r w:rsidRPr="00F9321B">
        <w:rPr>
          <w:rFonts w:ascii="David" w:hAnsi="David" w:cs="David" w:hint="cs"/>
          <w:sz w:val="24"/>
          <w:szCs w:val="24"/>
          <w:rtl/>
        </w:rPr>
        <w:t>הפוליסה</w:t>
      </w:r>
      <w:r w:rsidRPr="00F9321B">
        <w:rPr>
          <w:rFonts w:ascii="David" w:hAnsi="David" w:cs="David"/>
          <w:sz w:val="24"/>
          <w:szCs w:val="24"/>
          <w:rtl/>
        </w:rPr>
        <w:t xml:space="preserve"> </w:t>
      </w:r>
      <w:r w:rsidRPr="00F9321B">
        <w:rPr>
          <w:rFonts w:ascii="David" w:hAnsi="David" w:cs="David" w:hint="cs"/>
          <w:sz w:val="24"/>
          <w:szCs w:val="24"/>
          <w:rtl/>
        </w:rPr>
        <w:t>יורחב</w:t>
      </w:r>
      <w:r w:rsidRPr="00F9321B">
        <w:rPr>
          <w:rFonts w:ascii="David" w:hAnsi="David" w:cs="David"/>
          <w:sz w:val="24"/>
          <w:szCs w:val="24"/>
          <w:rtl/>
        </w:rPr>
        <w:t xml:space="preserve"> </w:t>
      </w:r>
      <w:r w:rsidRPr="00F9321B">
        <w:rPr>
          <w:rFonts w:ascii="David" w:hAnsi="David" w:cs="David" w:hint="cs"/>
          <w:sz w:val="24"/>
          <w:szCs w:val="24"/>
          <w:rtl/>
        </w:rPr>
        <w:t>לכלול</w:t>
      </w:r>
      <w:r w:rsidRPr="00F9321B">
        <w:rPr>
          <w:rFonts w:ascii="David" w:hAnsi="David" w:cs="David"/>
          <w:sz w:val="24"/>
          <w:szCs w:val="24"/>
          <w:rtl/>
        </w:rPr>
        <w:t xml:space="preserve"> </w:t>
      </w:r>
      <w:r w:rsidRPr="00F9321B">
        <w:rPr>
          <w:rFonts w:ascii="David" w:hAnsi="David" w:cs="David" w:hint="cs"/>
          <w:sz w:val="24"/>
          <w:szCs w:val="24"/>
          <w:rtl/>
        </w:rPr>
        <w:t>את</w:t>
      </w:r>
      <w:r w:rsidRPr="00F9321B">
        <w:rPr>
          <w:rFonts w:ascii="David" w:hAnsi="David" w:cs="David"/>
          <w:sz w:val="24"/>
          <w:szCs w:val="24"/>
          <w:rtl/>
        </w:rPr>
        <w:t xml:space="preserve"> </w:t>
      </w:r>
      <w:r w:rsidRPr="00F9321B">
        <w:rPr>
          <w:rFonts w:ascii="David" w:hAnsi="David" w:cs="David" w:hint="cs"/>
          <w:sz w:val="24"/>
          <w:szCs w:val="24"/>
          <w:rtl/>
        </w:rPr>
        <w:t>ההרחבות</w:t>
      </w:r>
      <w:r w:rsidRPr="00F9321B">
        <w:rPr>
          <w:rFonts w:ascii="David" w:hAnsi="David" w:cs="David"/>
          <w:sz w:val="24"/>
          <w:szCs w:val="24"/>
          <w:rtl/>
        </w:rPr>
        <w:t xml:space="preserve"> </w:t>
      </w:r>
      <w:r w:rsidRPr="00F9321B">
        <w:rPr>
          <w:rFonts w:ascii="David" w:hAnsi="David" w:cs="David" w:hint="cs"/>
          <w:sz w:val="24"/>
          <w:szCs w:val="24"/>
          <w:rtl/>
        </w:rPr>
        <w:t>הבאות</w:t>
      </w:r>
      <w:r w:rsidRPr="00F9321B">
        <w:rPr>
          <w:rFonts w:ascii="David" w:hAnsi="David" w:cs="David"/>
          <w:sz w:val="24"/>
          <w:szCs w:val="24"/>
          <w:rtl/>
        </w:rPr>
        <w:t>:-</w:t>
      </w:r>
    </w:p>
    <w:p w14:paraId="213BDB77" w14:textId="77777777" w:rsidR="00DD3C7F" w:rsidRPr="00F9321B" w:rsidRDefault="00DD3C7F" w:rsidP="00F9321B">
      <w:pPr>
        <w:numPr>
          <w:ilvl w:val="0"/>
          <w:numId w:val="41"/>
        </w:numPr>
        <w:bidi/>
        <w:spacing w:after="0" w:line="360" w:lineRule="auto"/>
        <w:rPr>
          <w:rFonts w:ascii="David" w:hAnsi="David" w:cs="David"/>
          <w:sz w:val="24"/>
          <w:szCs w:val="24"/>
        </w:rPr>
      </w:pPr>
      <w:r w:rsidRPr="00F9321B">
        <w:rPr>
          <w:rFonts w:ascii="David" w:hAnsi="David" w:cs="David" w:hint="cs"/>
          <w:sz w:val="24"/>
          <w:szCs w:val="24"/>
          <w:rtl/>
        </w:rPr>
        <w:t>אחריות</w:t>
      </w:r>
      <w:r w:rsidRPr="00F9321B">
        <w:rPr>
          <w:rFonts w:ascii="David" w:hAnsi="David" w:cs="David"/>
          <w:sz w:val="24"/>
          <w:szCs w:val="24"/>
          <w:rtl/>
        </w:rPr>
        <w:t xml:space="preserve"> </w:t>
      </w:r>
      <w:r w:rsidRPr="00F9321B">
        <w:rPr>
          <w:rFonts w:ascii="David" w:hAnsi="David" w:cs="David" w:hint="cs"/>
          <w:sz w:val="24"/>
          <w:szCs w:val="24"/>
          <w:rtl/>
        </w:rPr>
        <w:t>צולבת</w:t>
      </w:r>
      <w:r w:rsidRPr="00F9321B">
        <w:rPr>
          <w:rFonts w:ascii="David" w:hAnsi="David" w:cs="David"/>
          <w:sz w:val="24"/>
          <w:szCs w:val="24"/>
          <w:rtl/>
        </w:rPr>
        <w:t xml:space="preserve">, </w:t>
      </w:r>
      <w:r w:rsidRPr="00F9321B">
        <w:rPr>
          <w:rFonts w:ascii="David" w:hAnsi="David" w:cs="David" w:hint="cs"/>
          <w:sz w:val="24"/>
          <w:szCs w:val="24"/>
          <w:rtl/>
        </w:rPr>
        <w:t>אולם</w:t>
      </w:r>
      <w:r w:rsidRPr="00F9321B">
        <w:rPr>
          <w:rFonts w:ascii="David" w:hAnsi="David" w:cs="David"/>
          <w:sz w:val="24"/>
          <w:szCs w:val="24"/>
          <w:rtl/>
        </w:rPr>
        <w:t xml:space="preserve"> </w:t>
      </w:r>
      <w:r w:rsidRPr="00F9321B">
        <w:rPr>
          <w:rFonts w:ascii="David" w:hAnsi="David" w:cs="David" w:hint="cs"/>
          <w:sz w:val="24"/>
          <w:szCs w:val="24"/>
          <w:rtl/>
        </w:rPr>
        <w:t>הכיסוי</w:t>
      </w:r>
      <w:r w:rsidRPr="00F9321B">
        <w:rPr>
          <w:rFonts w:ascii="David" w:hAnsi="David" w:cs="David"/>
          <w:sz w:val="24"/>
          <w:szCs w:val="24"/>
          <w:rtl/>
        </w:rPr>
        <w:t xml:space="preserve"> </w:t>
      </w:r>
      <w:r w:rsidRPr="00F9321B">
        <w:rPr>
          <w:rFonts w:ascii="David" w:hAnsi="David" w:cs="David" w:hint="cs"/>
          <w:sz w:val="24"/>
          <w:szCs w:val="24"/>
          <w:rtl/>
        </w:rPr>
        <w:t>לא</w:t>
      </w:r>
      <w:r w:rsidRPr="00F9321B">
        <w:rPr>
          <w:rFonts w:ascii="David" w:hAnsi="David" w:cs="David"/>
          <w:sz w:val="24"/>
          <w:szCs w:val="24"/>
          <w:rtl/>
        </w:rPr>
        <w:t xml:space="preserve"> </w:t>
      </w:r>
      <w:r w:rsidRPr="00F9321B">
        <w:rPr>
          <w:rFonts w:ascii="David" w:hAnsi="David" w:cs="David" w:hint="cs"/>
          <w:sz w:val="24"/>
          <w:szCs w:val="24"/>
          <w:rtl/>
        </w:rPr>
        <w:t>יחול</w:t>
      </w:r>
      <w:r w:rsidRPr="00F9321B">
        <w:rPr>
          <w:rFonts w:ascii="David" w:hAnsi="David" w:cs="David"/>
          <w:sz w:val="24"/>
          <w:szCs w:val="24"/>
          <w:rtl/>
        </w:rPr>
        <w:t xml:space="preserve"> </w:t>
      </w:r>
      <w:r w:rsidRPr="00F9321B">
        <w:rPr>
          <w:rFonts w:ascii="David" w:hAnsi="David" w:cs="David" w:hint="cs"/>
          <w:sz w:val="24"/>
          <w:szCs w:val="24"/>
          <w:rtl/>
        </w:rPr>
        <w:t>על</w:t>
      </w:r>
      <w:r w:rsidRPr="00F9321B">
        <w:rPr>
          <w:rFonts w:ascii="David" w:hAnsi="David" w:cs="David"/>
          <w:sz w:val="24"/>
          <w:szCs w:val="24"/>
          <w:rtl/>
        </w:rPr>
        <w:t xml:space="preserve"> </w:t>
      </w:r>
      <w:r w:rsidRPr="00F9321B">
        <w:rPr>
          <w:rFonts w:ascii="David" w:hAnsi="David" w:cs="David" w:hint="cs"/>
          <w:sz w:val="24"/>
          <w:szCs w:val="24"/>
          <w:rtl/>
        </w:rPr>
        <w:t>תביעות</w:t>
      </w:r>
      <w:r w:rsidRPr="00F9321B">
        <w:rPr>
          <w:rFonts w:ascii="David" w:hAnsi="David" w:cs="David"/>
          <w:sz w:val="24"/>
          <w:szCs w:val="24"/>
          <w:rtl/>
        </w:rPr>
        <w:t xml:space="preserve"> </w:t>
      </w:r>
      <w:r w:rsidRPr="00F9321B">
        <w:rPr>
          <w:rFonts w:ascii="David" w:hAnsi="David" w:cs="David" w:hint="cs"/>
          <w:sz w:val="24"/>
          <w:szCs w:val="24"/>
          <w:rtl/>
        </w:rPr>
        <w:t>הספק</w:t>
      </w:r>
      <w:r w:rsidRPr="00F9321B">
        <w:rPr>
          <w:rFonts w:ascii="David" w:hAnsi="David" w:cs="David"/>
          <w:sz w:val="24"/>
          <w:szCs w:val="24"/>
          <w:rtl/>
        </w:rPr>
        <w:t xml:space="preserve"> </w:t>
      </w:r>
      <w:r w:rsidRPr="00F9321B">
        <w:rPr>
          <w:rFonts w:ascii="David" w:hAnsi="David" w:cs="David" w:hint="cs"/>
          <w:sz w:val="24"/>
          <w:szCs w:val="24"/>
          <w:rtl/>
        </w:rPr>
        <w:t>כנגד</w:t>
      </w:r>
      <w:r w:rsidRPr="00F9321B">
        <w:rPr>
          <w:rFonts w:ascii="David" w:hAnsi="David" w:cs="David"/>
          <w:sz w:val="24"/>
          <w:szCs w:val="24"/>
          <w:rtl/>
        </w:rPr>
        <w:t xml:space="preserve"> </w:t>
      </w:r>
      <w:r w:rsidRPr="00F9321B">
        <w:rPr>
          <w:rFonts w:ascii="David" w:hAnsi="David" w:cs="David" w:hint="cs"/>
          <w:sz w:val="24"/>
          <w:szCs w:val="24"/>
          <w:rtl/>
        </w:rPr>
        <w:t>מדינת</w:t>
      </w:r>
      <w:r w:rsidRPr="00F9321B">
        <w:rPr>
          <w:rFonts w:ascii="David" w:hAnsi="David" w:cs="David"/>
          <w:sz w:val="24"/>
          <w:szCs w:val="24"/>
          <w:rtl/>
        </w:rPr>
        <w:t xml:space="preserve"> </w:t>
      </w:r>
      <w:r w:rsidRPr="00F9321B">
        <w:rPr>
          <w:rFonts w:ascii="David" w:hAnsi="David" w:cs="David" w:hint="cs"/>
          <w:sz w:val="24"/>
          <w:szCs w:val="24"/>
          <w:rtl/>
        </w:rPr>
        <w:t>ישראל</w:t>
      </w:r>
      <w:r w:rsidRPr="00F9321B">
        <w:rPr>
          <w:rFonts w:ascii="David" w:hAnsi="David" w:cs="David"/>
          <w:sz w:val="24"/>
          <w:szCs w:val="24"/>
          <w:rtl/>
        </w:rPr>
        <w:t>;</w:t>
      </w:r>
    </w:p>
    <w:p w14:paraId="105F1670" w14:textId="77777777" w:rsidR="00DD3C7F" w:rsidRPr="00F9321B" w:rsidRDefault="00DD3C7F" w:rsidP="00F9321B">
      <w:pPr>
        <w:pStyle w:val="af8"/>
        <w:numPr>
          <w:ilvl w:val="0"/>
          <w:numId w:val="41"/>
        </w:numPr>
        <w:spacing w:line="360" w:lineRule="auto"/>
        <w:rPr>
          <w:rFonts w:ascii="David" w:hAnsi="David" w:cs="David"/>
          <w:sz w:val="24"/>
          <w:szCs w:val="24"/>
        </w:rPr>
      </w:pPr>
      <w:r w:rsidRPr="00F9321B">
        <w:rPr>
          <w:rFonts w:ascii="David" w:hAnsi="David" w:cs="David" w:hint="cs"/>
          <w:sz w:val="24"/>
          <w:szCs w:val="24"/>
          <w:rtl/>
        </w:rPr>
        <w:t>הארכת</w:t>
      </w:r>
      <w:r w:rsidRPr="00F9321B">
        <w:rPr>
          <w:rFonts w:ascii="David" w:hAnsi="David" w:cs="David"/>
          <w:sz w:val="24"/>
          <w:szCs w:val="24"/>
          <w:rtl/>
        </w:rPr>
        <w:t xml:space="preserve"> </w:t>
      </w:r>
      <w:r w:rsidRPr="00F9321B">
        <w:rPr>
          <w:rFonts w:ascii="David" w:hAnsi="David" w:cs="David" w:hint="cs"/>
          <w:sz w:val="24"/>
          <w:szCs w:val="24"/>
          <w:rtl/>
        </w:rPr>
        <w:t>תקופת</w:t>
      </w:r>
      <w:r w:rsidRPr="00F9321B">
        <w:rPr>
          <w:rFonts w:ascii="David" w:hAnsi="David" w:cs="David"/>
          <w:sz w:val="24"/>
          <w:szCs w:val="24"/>
          <w:rtl/>
        </w:rPr>
        <w:t xml:space="preserve"> </w:t>
      </w:r>
      <w:r w:rsidRPr="00F9321B">
        <w:rPr>
          <w:rFonts w:ascii="David" w:hAnsi="David" w:cs="David" w:hint="cs"/>
          <w:sz w:val="24"/>
          <w:szCs w:val="24"/>
          <w:rtl/>
        </w:rPr>
        <w:t>הגילוי</w:t>
      </w:r>
      <w:r w:rsidRPr="00F9321B">
        <w:rPr>
          <w:rFonts w:ascii="David" w:hAnsi="David" w:cs="David"/>
          <w:sz w:val="24"/>
          <w:szCs w:val="24"/>
          <w:rtl/>
        </w:rPr>
        <w:t xml:space="preserve"> </w:t>
      </w:r>
      <w:r w:rsidRPr="00F9321B">
        <w:rPr>
          <w:rFonts w:ascii="David" w:hAnsi="David" w:cs="David" w:hint="cs"/>
          <w:sz w:val="24"/>
          <w:szCs w:val="24"/>
          <w:rtl/>
        </w:rPr>
        <w:t>לפחות</w:t>
      </w:r>
      <w:r w:rsidRPr="00F9321B">
        <w:rPr>
          <w:rFonts w:ascii="David" w:hAnsi="David" w:cs="David"/>
          <w:sz w:val="24"/>
          <w:szCs w:val="24"/>
          <w:rtl/>
        </w:rPr>
        <w:t xml:space="preserve"> 12 </w:t>
      </w:r>
      <w:r w:rsidRPr="00F9321B">
        <w:rPr>
          <w:rFonts w:ascii="David" w:hAnsi="David" w:cs="David" w:hint="cs"/>
          <w:sz w:val="24"/>
          <w:szCs w:val="24"/>
          <w:rtl/>
        </w:rPr>
        <w:t>חודשים</w:t>
      </w:r>
      <w:r w:rsidRPr="00F9321B">
        <w:rPr>
          <w:rFonts w:ascii="David" w:hAnsi="David" w:cs="David"/>
          <w:sz w:val="24"/>
          <w:szCs w:val="24"/>
          <w:rtl/>
        </w:rPr>
        <w:t>.</w:t>
      </w:r>
    </w:p>
    <w:p w14:paraId="2AEC6EA0" w14:textId="77777777" w:rsidR="00DD3C7F" w:rsidRPr="00F9321B" w:rsidRDefault="00DD3C7F" w:rsidP="00F9321B">
      <w:pPr>
        <w:pStyle w:val="af8"/>
        <w:spacing w:line="360" w:lineRule="auto"/>
        <w:ind w:left="1440"/>
        <w:rPr>
          <w:rFonts w:ascii="David" w:hAnsi="David" w:cs="David"/>
          <w:sz w:val="24"/>
          <w:szCs w:val="24"/>
        </w:rPr>
      </w:pPr>
    </w:p>
    <w:p w14:paraId="4B5CC2D8" w14:textId="77777777" w:rsidR="00DD3C7F" w:rsidRPr="00F9321B" w:rsidRDefault="00DD3C7F" w:rsidP="00F9321B">
      <w:pPr>
        <w:bidi/>
        <w:spacing w:after="0" w:line="360" w:lineRule="auto"/>
        <w:ind w:left="360"/>
        <w:rPr>
          <w:rFonts w:ascii="David" w:hAnsi="David" w:cs="David"/>
          <w:sz w:val="24"/>
          <w:szCs w:val="24"/>
        </w:rPr>
      </w:pPr>
      <w:r w:rsidRPr="00F9321B">
        <w:rPr>
          <w:rFonts w:ascii="David" w:hAnsi="David" w:cs="David" w:hint="cs"/>
          <w:sz w:val="24"/>
          <w:szCs w:val="24"/>
          <w:rtl/>
        </w:rPr>
        <w:t>ה</w:t>
      </w:r>
      <w:r w:rsidRPr="00F9321B">
        <w:rPr>
          <w:rFonts w:ascii="David" w:hAnsi="David" w:cs="David"/>
          <w:sz w:val="24"/>
          <w:szCs w:val="24"/>
          <w:rtl/>
        </w:rPr>
        <w:t xml:space="preserve">.    </w:t>
      </w:r>
      <w:r w:rsidRPr="00F9321B">
        <w:rPr>
          <w:rFonts w:ascii="David" w:hAnsi="David" w:cs="David" w:hint="cs"/>
          <w:sz w:val="24"/>
          <w:szCs w:val="24"/>
          <w:rtl/>
        </w:rPr>
        <w:t>הביטוח</w:t>
      </w:r>
      <w:r w:rsidRPr="00F9321B">
        <w:rPr>
          <w:rFonts w:ascii="David" w:hAnsi="David" w:cs="David"/>
          <w:sz w:val="24"/>
          <w:szCs w:val="24"/>
          <w:rtl/>
        </w:rPr>
        <w:t xml:space="preserve"> </w:t>
      </w:r>
      <w:r w:rsidRPr="00F9321B">
        <w:rPr>
          <w:rFonts w:ascii="David" w:hAnsi="David" w:cs="David" w:hint="cs"/>
          <w:sz w:val="24"/>
          <w:szCs w:val="24"/>
          <w:rtl/>
        </w:rPr>
        <w:t>יורחב</w:t>
      </w:r>
      <w:r w:rsidRPr="00F9321B">
        <w:rPr>
          <w:rFonts w:ascii="David" w:hAnsi="David" w:cs="David"/>
          <w:sz w:val="24"/>
          <w:szCs w:val="24"/>
          <w:rtl/>
        </w:rPr>
        <w:t xml:space="preserve"> </w:t>
      </w:r>
      <w:r w:rsidRPr="00F9321B">
        <w:rPr>
          <w:rFonts w:ascii="David" w:hAnsi="David" w:cs="David" w:hint="cs"/>
          <w:sz w:val="24"/>
          <w:szCs w:val="24"/>
          <w:rtl/>
        </w:rPr>
        <w:t>לשפות</w:t>
      </w:r>
      <w:r w:rsidRPr="00F9321B">
        <w:rPr>
          <w:rFonts w:ascii="David" w:hAnsi="David" w:cs="David"/>
          <w:sz w:val="24"/>
          <w:szCs w:val="24"/>
          <w:rtl/>
        </w:rPr>
        <w:t xml:space="preserve"> </w:t>
      </w:r>
      <w:r w:rsidRPr="00F9321B">
        <w:rPr>
          <w:rFonts w:ascii="David" w:hAnsi="David" w:cs="David" w:hint="cs"/>
          <w:sz w:val="24"/>
          <w:szCs w:val="24"/>
          <w:rtl/>
        </w:rPr>
        <w:t>את</w:t>
      </w:r>
      <w:r w:rsidRPr="00F9321B">
        <w:rPr>
          <w:rFonts w:ascii="David" w:hAnsi="David" w:cs="David"/>
          <w:sz w:val="24"/>
          <w:szCs w:val="24"/>
          <w:rtl/>
        </w:rPr>
        <w:t xml:space="preserve"> </w:t>
      </w:r>
      <w:r w:rsidRPr="00F9321B">
        <w:rPr>
          <w:rFonts w:ascii="David" w:hAnsi="David" w:cs="David" w:hint="cs"/>
          <w:sz w:val="24"/>
          <w:szCs w:val="24"/>
          <w:rtl/>
        </w:rPr>
        <w:t>מדינת</w:t>
      </w:r>
      <w:r w:rsidRPr="00F9321B">
        <w:rPr>
          <w:rFonts w:ascii="David" w:hAnsi="David" w:cs="David"/>
          <w:sz w:val="24"/>
          <w:szCs w:val="24"/>
          <w:rtl/>
        </w:rPr>
        <w:t xml:space="preserve"> </w:t>
      </w:r>
      <w:r w:rsidRPr="00F9321B">
        <w:rPr>
          <w:rFonts w:ascii="David" w:hAnsi="David" w:cs="David" w:hint="cs"/>
          <w:sz w:val="24"/>
          <w:szCs w:val="24"/>
          <w:rtl/>
        </w:rPr>
        <w:t>ישראל</w:t>
      </w:r>
      <w:r w:rsidRPr="00F9321B">
        <w:rPr>
          <w:rFonts w:ascii="David" w:hAnsi="David" w:cs="David"/>
          <w:sz w:val="24"/>
          <w:szCs w:val="24"/>
          <w:rtl/>
        </w:rPr>
        <w:t xml:space="preserve"> – </w:t>
      </w:r>
      <w:r w:rsidRPr="00F9321B">
        <w:rPr>
          <w:rFonts w:ascii="David" w:hAnsi="David" w:cs="David" w:hint="cs"/>
          <w:sz w:val="24"/>
          <w:szCs w:val="24"/>
          <w:rtl/>
        </w:rPr>
        <w:t>משרדי</w:t>
      </w:r>
      <w:r w:rsidRPr="00F9321B">
        <w:rPr>
          <w:rFonts w:ascii="David" w:hAnsi="David" w:cs="David"/>
          <w:sz w:val="24"/>
          <w:szCs w:val="24"/>
          <w:rtl/>
        </w:rPr>
        <w:t xml:space="preserve"> </w:t>
      </w:r>
      <w:r w:rsidRPr="00F9321B">
        <w:rPr>
          <w:rFonts w:ascii="David" w:hAnsi="David" w:cs="David" w:hint="cs"/>
          <w:sz w:val="24"/>
          <w:szCs w:val="24"/>
          <w:rtl/>
        </w:rPr>
        <w:t>הממשלה</w:t>
      </w:r>
      <w:r w:rsidRPr="00F9321B">
        <w:rPr>
          <w:rFonts w:ascii="David" w:hAnsi="David" w:cs="David"/>
          <w:sz w:val="24"/>
          <w:szCs w:val="24"/>
          <w:rtl/>
        </w:rPr>
        <w:t xml:space="preserve"> </w:t>
      </w:r>
      <w:r w:rsidRPr="00F9321B">
        <w:rPr>
          <w:rFonts w:ascii="David" w:hAnsi="David" w:cs="David" w:hint="cs"/>
          <w:sz w:val="24"/>
          <w:szCs w:val="24"/>
          <w:rtl/>
        </w:rPr>
        <w:t>ויחידות</w:t>
      </w:r>
      <w:r w:rsidRPr="00F9321B">
        <w:rPr>
          <w:rFonts w:ascii="David" w:hAnsi="David" w:cs="David"/>
          <w:sz w:val="24"/>
          <w:szCs w:val="24"/>
          <w:rtl/>
        </w:rPr>
        <w:t xml:space="preserve"> </w:t>
      </w:r>
      <w:r w:rsidRPr="00F9321B">
        <w:rPr>
          <w:rFonts w:ascii="David" w:hAnsi="David" w:cs="David" w:hint="cs"/>
          <w:sz w:val="24"/>
          <w:szCs w:val="24"/>
          <w:rtl/>
        </w:rPr>
        <w:t>הסמך</w:t>
      </w:r>
      <w:r w:rsidRPr="00F9321B">
        <w:rPr>
          <w:rFonts w:ascii="David" w:hAnsi="David" w:cs="David"/>
          <w:sz w:val="24"/>
          <w:szCs w:val="24"/>
          <w:rtl/>
        </w:rPr>
        <w:t xml:space="preserve"> </w:t>
      </w:r>
      <w:r w:rsidRPr="00F9321B">
        <w:rPr>
          <w:rFonts w:ascii="David" w:hAnsi="David" w:cs="David" w:hint="cs"/>
          <w:sz w:val="24"/>
          <w:szCs w:val="24"/>
          <w:rtl/>
        </w:rPr>
        <w:t>לגבי</w:t>
      </w:r>
      <w:r w:rsidRPr="00F9321B">
        <w:rPr>
          <w:rFonts w:ascii="David" w:hAnsi="David" w:cs="David"/>
          <w:sz w:val="24"/>
          <w:szCs w:val="24"/>
          <w:rtl/>
        </w:rPr>
        <w:t xml:space="preserve"> </w:t>
      </w:r>
    </w:p>
    <w:p w14:paraId="40ABC6B0" w14:textId="77777777" w:rsidR="00DD3C7F" w:rsidRPr="00F9321B" w:rsidRDefault="00DD3C7F" w:rsidP="00F9321B">
      <w:pPr>
        <w:bidi/>
        <w:spacing w:after="0" w:line="360" w:lineRule="auto"/>
        <w:ind w:left="360"/>
        <w:rPr>
          <w:rFonts w:ascii="David" w:hAnsi="David" w:cs="David"/>
          <w:sz w:val="24"/>
          <w:szCs w:val="24"/>
          <w:rtl/>
        </w:rPr>
      </w:pPr>
      <w:r w:rsidRPr="00F9321B">
        <w:rPr>
          <w:rFonts w:ascii="David" w:hAnsi="David" w:cs="David"/>
          <w:sz w:val="24"/>
          <w:szCs w:val="24"/>
          <w:rtl/>
        </w:rPr>
        <w:t xml:space="preserve">        </w:t>
      </w:r>
      <w:r w:rsidRPr="00F9321B">
        <w:rPr>
          <w:rFonts w:ascii="David" w:hAnsi="David" w:cs="David" w:hint="cs"/>
          <w:sz w:val="24"/>
          <w:szCs w:val="24"/>
          <w:rtl/>
        </w:rPr>
        <w:t>אחריותם</w:t>
      </w:r>
      <w:r w:rsidRPr="00F9321B">
        <w:rPr>
          <w:rFonts w:ascii="David" w:hAnsi="David" w:cs="David"/>
          <w:sz w:val="24"/>
          <w:szCs w:val="24"/>
          <w:rtl/>
        </w:rPr>
        <w:t xml:space="preserve"> </w:t>
      </w:r>
      <w:r w:rsidRPr="00F9321B">
        <w:rPr>
          <w:rFonts w:ascii="David" w:hAnsi="David" w:cs="David" w:hint="cs"/>
          <w:sz w:val="24"/>
          <w:szCs w:val="24"/>
          <w:rtl/>
        </w:rPr>
        <w:t>בגין</w:t>
      </w:r>
      <w:r w:rsidRPr="00F9321B">
        <w:rPr>
          <w:rFonts w:ascii="David" w:hAnsi="David" w:cs="David"/>
          <w:sz w:val="24"/>
          <w:szCs w:val="24"/>
          <w:rtl/>
        </w:rPr>
        <w:t xml:space="preserve"> </w:t>
      </w:r>
      <w:r w:rsidRPr="00F9321B">
        <w:rPr>
          <w:rFonts w:ascii="David" w:hAnsi="David" w:cs="David" w:hint="cs"/>
          <w:sz w:val="24"/>
          <w:szCs w:val="24"/>
          <w:rtl/>
        </w:rPr>
        <w:t>נזק</w:t>
      </w:r>
      <w:r w:rsidRPr="00F9321B">
        <w:rPr>
          <w:rFonts w:ascii="David" w:hAnsi="David" w:cs="David"/>
          <w:sz w:val="24"/>
          <w:szCs w:val="24"/>
          <w:rtl/>
        </w:rPr>
        <w:t xml:space="preserve"> </w:t>
      </w:r>
      <w:r w:rsidRPr="00F9321B">
        <w:rPr>
          <w:rFonts w:ascii="David" w:hAnsi="David" w:cs="David" w:hint="cs"/>
          <w:sz w:val="24"/>
          <w:szCs w:val="24"/>
          <w:rtl/>
        </w:rPr>
        <w:t>עקב</w:t>
      </w:r>
      <w:r w:rsidRPr="00F9321B">
        <w:rPr>
          <w:rFonts w:ascii="David" w:hAnsi="David" w:cs="David"/>
          <w:sz w:val="24"/>
          <w:szCs w:val="24"/>
          <w:rtl/>
        </w:rPr>
        <w:t xml:space="preserve"> </w:t>
      </w:r>
      <w:r w:rsidRPr="00F9321B">
        <w:rPr>
          <w:rFonts w:ascii="David" w:hAnsi="David" w:cs="David" w:hint="cs"/>
          <w:sz w:val="24"/>
          <w:szCs w:val="24"/>
          <w:rtl/>
        </w:rPr>
        <w:t>פגם</w:t>
      </w:r>
      <w:r w:rsidRPr="00F9321B">
        <w:rPr>
          <w:rFonts w:ascii="David" w:hAnsi="David" w:cs="David"/>
          <w:sz w:val="24"/>
          <w:szCs w:val="24"/>
          <w:rtl/>
        </w:rPr>
        <w:t xml:space="preserve"> </w:t>
      </w:r>
      <w:r w:rsidRPr="00F9321B">
        <w:rPr>
          <w:rFonts w:ascii="David" w:hAnsi="David" w:cs="David" w:hint="cs"/>
          <w:sz w:val="24"/>
          <w:szCs w:val="24"/>
          <w:rtl/>
        </w:rPr>
        <w:t>במוצרים</w:t>
      </w:r>
      <w:r w:rsidRPr="00F9321B">
        <w:rPr>
          <w:rFonts w:ascii="David" w:hAnsi="David" w:cs="David"/>
          <w:sz w:val="24"/>
          <w:szCs w:val="24"/>
          <w:rtl/>
        </w:rPr>
        <w:t xml:space="preserve"> </w:t>
      </w:r>
      <w:r w:rsidRPr="00F9321B">
        <w:rPr>
          <w:rFonts w:ascii="David" w:hAnsi="David" w:cs="David" w:hint="cs"/>
          <w:sz w:val="24"/>
          <w:szCs w:val="24"/>
          <w:rtl/>
        </w:rPr>
        <w:t>אשר</w:t>
      </w:r>
      <w:r w:rsidRPr="00F9321B">
        <w:rPr>
          <w:rFonts w:ascii="David" w:hAnsi="David" w:cs="David"/>
          <w:sz w:val="24"/>
          <w:szCs w:val="24"/>
          <w:rtl/>
        </w:rPr>
        <w:t xml:space="preserve"> </w:t>
      </w:r>
      <w:r w:rsidRPr="00F9321B">
        <w:rPr>
          <w:rFonts w:ascii="David" w:hAnsi="David" w:cs="David" w:hint="cs"/>
          <w:sz w:val="24"/>
          <w:szCs w:val="24"/>
          <w:rtl/>
        </w:rPr>
        <w:t>סופקו</w:t>
      </w:r>
      <w:r w:rsidRPr="00F9321B">
        <w:rPr>
          <w:rFonts w:ascii="David" w:hAnsi="David" w:cs="David"/>
          <w:sz w:val="24"/>
          <w:szCs w:val="24"/>
          <w:rtl/>
        </w:rPr>
        <w:t xml:space="preserve">, </w:t>
      </w:r>
      <w:r w:rsidRPr="00F9321B">
        <w:rPr>
          <w:rFonts w:ascii="David" w:hAnsi="David" w:cs="David" w:hint="cs"/>
          <w:sz w:val="24"/>
          <w:szCs w:val="24"/>
          <w:rtl/>
        </w:rPr>
        <w:t>הותקנו</w:t>
      </w:r>
      <w:r w:rsidRPr="00F9321B">
        <w:rPr>
          <w:rFonts w:ascii="David" w:hAnsi="David" w:cs="David"/>
          <w:sz w:val="24"/>
          <w:szCs w:val="24"/>
          <w:rtl/>
        </w:rPr>
        <w:t xml:space="preserve"> </w:t>
      </w:r>
      <w:r w:rsidRPr="00F9321B">
        <w:rPr>
          <w:rFonts w:ascii="David" w:hAnsi="David" w:cs="David" w:hint="cs"/>
          <w:sz w:val="24"/>
          <w:szCs w:val="24"/>
          <w:rtl/>
        </w:rPr>
        <w:t>ותוחזקו</w:t>
      </w:r>
      <w:r w:rsidRPr="00F9321B">
        <w:rPr>
          <w:rFonts w:ascii="David" w:hAnsi="David" w:cs="David"/>
          <w:sz w:val="24"/>
          <w:szCs w:val="24"/>
          <w:rtl/>
        </w:rPr>
        <w:t xml:space="preserve"> </w:t>
      </w:r>
      <w:r w:rsidRPr="00F9321B">
        <w:rPr>
          <w:rFonts w:ascii="David" w:hAnsi="David" w:cs="David" w:hint="cs"/>
          <w:sz w:val="24"/>
          <w:szCs w:val="24"/>
          <w:rtl/>
        </w:rPr>
        <w:t>עבור</w:t>
      </w:r>
      <w:r w:rsidRPr="00F9321B">
        <w:rPr>
          <w:rFonts w:ascii="David" w:hAnsi="David" w:cs="David"/>
          <w:sz w:val="24"/>
          <w:szCs w:val="24"/>
          <w:rtl/>
        </w:rPr>
        <w:t xml:space="preserve"> </w:t>
      </w:r>
      <w:r w:rsidRPr="00F9321B">
        <w:rPr>
          <w:rFonts w:ascii="David" w:hAnsi="David" w:cs="David" w:hint="cs"/>
          <w:sz w:val="24"/>
          <w:szCs w:val="24"/>
          <w:rtl/>
        </w:rPr>
        <w:t>מדינת</w:t>
      </w:r>
      <w:r w:rsidRPr="00F9321B">
        <w:rPr>
          <w:rFonts w:ascii="David" w:hAnsi="David" w:cs="David"/>
          <w:sz w:val="24"/>
          <w:szCs w:val="24"/>
          <w:rtl/>
        </w:rPr>
        <w:t xml:space="preserve"> </w:t>
      </w:r>
      <w:r w:rsidRPr="00F9321B">
        <w:rPr>
          <w:rFonts w:ascii="David" w:hAnsi="David" w:cs="David" w:hint="cs"/>
          <w:sz w:val="24"/>
          <w:szCs w:val="24"/>
          <w:rtl/>
        </w:rPr>
        <w:t>ישראל</w:t>
      </w:r>
      <w:r w:rsidRPr="00F9321B">
        <w:rPr>
          <w:rFonts w:ascii="David" w:hAnsi="David" w:cs="David"/>
          <w:sz w:val="24"/>
          <w:szCs w:val="24"/>
          <w:rtl/>
        </w:rPr>
        <w:t xml:space="preserve"> </w:t>
      </w:r>
    </w:p>
    <w:p w14:paraId="18F22F32" w14:textId="77777777" w:rsidR="00DD3C7F" w:rsidRPr="00F9321B" w:rsidRDefault="00DD3C7F" w:rsidP="00F9321B">
      <w:pPr>
        <w:bidi/>
        <w:spacing w:after="0" w:line="360" w:lineRule="auto"/>
        <w:ind w:left="360"/>
        <w:rPr>
          <w:rFonts w:ascii="David" w:hAnsi="David" w:cs="David"/>
          <w:sz w:val="24"/>
          <w:szCs w:val="24"/>
          <w:rtl/>
        </w:rPr>
      </w:pPr>
      <w:r w:rsidRPr="00F9321B">
        <w:rPr>
          <w:rFonts w:ascii="David" w:hAnsi="David" w:cs="David"/>
          <w:sz w:val="24"/>
          <w:szCs w:val="24"/>
          <w:rtl/>
        </w:rPr>
        <w:t xml:space="preserve">        – </w:t>
      </w:r>
      <w:r w:rsidRPr="00F9321B">
        <w:rPr>
          <w:rFonts w:ascii="David" w:hAnsi="David" w:cs="David" w:hint="cs"/>
          <w:sz w:val="24"/>
          <w:szCs w:val="24"/>
          <w:rtl/>
        </w:rPr>
        <w:t>משרדי</w:t>
      </w:r>
      <w:r w:rsidRPr="00F9321B">
        <w:rPr>
          <w:rFonts w:ascii="David" w:hAnsi="David" w:cs="David"/>
          <w:sz w:val="24"/>
          <w:szCs w:val="24"/>
          <w:rtl/>
        </w:rPr>
        <w:t xml:space="preserve"> </w:t>
      </w:r>
      <w:r w:rsidRPr="00F9321B">
        <w:rPr>
          <w:rFonts w:ascii="David" w:hAnsi="David" w:cs="David" w:hint="cs"/>
          <w:sz w:val="24"/>
          <w:szCs w:val="24"/>
          <w:rtl/>
        </w:rPr>
        <w:t>הממשלה</w:t>
      </w:r>
      <w:r w:rsidRPr="00F9321B">
        <w:rPr>
          <w:rFonts w:ascii="David" w:hAnsi="David" w:cs="David"/>
          <w:sz w:val="24"/>
          <w:szCs w:val="24"/>
          <w:rtl/>
        </w:rPr>
        <w:t xml:space="preserve"> </w:t>
      </w:r>
      <w:r w:rsidRPr="00F9321B">
        <w:rPr>
          <w:rFonts w:ascii="David" w:hAnsi="David" w:cs="David" w:hint="cs"/>
          <w:sz w:val="24"/>
          <w:szCs w:val="24"/>
          <w:rtl/>
        </w:rPr>
        <w:t>ויחידות</w:t>
      </w:r>
      <w:r w:rsidRPr="00F9321B">
        <w:rPr>
          <w:rFonts w:ascii="David" w:hAnsi="David" w:cs="David"/>
          <w:sz w:val="24"/>
          <w:szCs w:val="24"/>
          <w:rtl/>
        </w:rPr>
        <w:t xml:space="preserve"> </w:t>
      </w:r>
      <w:r w:rsidRPr="00F9321B">
        <w:rPr>
          <w:rFonts w:ascii="David" w:hAnsi="David" w:cs="David" w:hint="cs"/>
          <w:sz w:val="24"/>
          <w:szCs w:val="24"/>
          <w:rtl/>
        </w:rPr>
        <w:t>הסמך</w:t>
      </w:r>
      <w:r w:rsidRPr="00F9321B">
        <w:rPr>
          <w:rFonts w:ascii="David" w:hAnsi="David" w:cs="David"/>
          <w:sz w:val="24"/>
          <w:szCs w:val="24"/>
          <w:rtl/>
        </w:rPr>
        <w:t xml:space="preserve">, </w:t>
      </w:r>
      <w:r w:rsidRPr="00F9321B">
        <w:rPr>
          <w:rFonts w:ascii="David" w:hAnsi="David" w:cs="David" w:hint="cs"/>
          <w:sz w:val="24"/>
          <w:szCs w:val="24"/>
          <w:rtl/>
        </w:rPr>
        <w:t>על</w:t>
      </w:r>
      <w:r w:rsidRPr="00F9321B">
        <w:rPr>
          <w:rFonts w:ascii="David" w:hAnsi="David" w:cs="David"/>
          <w:sz w:val="24"/>
          <w:szCs w:val="24"/>
          <w:rtl/>
        </w:rPr>
        <w:t xml:space="preserve"> </w:t>
      </w:r>
      <w:r w:rsidRPr="00F9321B">
        <w:rPr>
          <w:rFonts w:ascii="David" w:hAnsi="David" w:cs="David" w:hint="cs"/>
          <w:sz w:val="24"/>
          <w:szCs w:val="24"/>
          <w:rtl/>
        </w:rPr>
        <w:t>ידי</w:t>
      </w:r>
      <w:r w:rsidRPr="00F9321B">
        <w:rPr>
          <w:rFonts w:ascii="David" w:hAnsi="David" w:cs="David"/>
          <w:sz w:val="24"/>
          <w:szCs w:val="24"/>
          <w:rtl/>
        </w:rPr>
        <w:t xml:space="preserve"> </w:t>
      </w:r>
      <w:r w:rsidRPr="00F9321B">
        <w:rPr>
          <w:rFonts w:ascii="David" w:hAnsi="David" w:cs="David" w:hint="cs"/>
          <w:sz w:val="24"/>
          <w:szCs w:val="24"/>
          <w:rtl/>
        </w:rPr>
        <w:t>הספק</w:t>
      </w:r>
      <w:r w:rsidRPr="00F9321B">
        <w:rPr>
          <w:rFonts w:ascii="David" w:hAnsi="David" w:cs="David"/>
          <w:sz w:val="24"/>
          <w:szCs w:val="24"/>
          <w:rtl/>
        </w:rPr>
        <w:t xml:space="preserve"> </w:t>
      </w:r>
      <w:r w:rsidRPr="00F9321B">
        <w:rPr>
          <w:rFonts w:ascii="David" w:hAnsi="David" w:cs="David" w:hint="cs"/>
          <w:sz w:val="24"/>
          <w:szCs w:val="24"/>
          <w:rtl/>
        </w:rPr>
        <w:t>וכל</w:t>
      </w:r>
      <w:r w:rsidRPr="00F9321B">
        <w:rPr>
          <w:rFonts w:ascii="David" w:hAnsi="David" w:cs="David"/>
          <w:sz w:val="24"/>
          <w:szCs w:val="24"/>
          <w:rtl/>
        </w:rPr>
        <w:t xml:space="preserve"> </w:t>
      </w:r>
      <w:r w:rsidRPr="00F9321B">
        <w:rPr>
          <w:rFonts w:ascii="David" w:hAnsi="David" w:cs="David" w:hint="cs"/>
          <w:sz w:val="24"/>
          <w:szCs w:val="24"/>
          <w:rtl/>
        </w:rPr>
        <w:t>הפועלים</w:t>
      </w:r>
      <w:r w:rsidRPr="00F9321B">
        <w:rPr>
          <w:rFonts w:ascii="David" w:hAnsi="David" w:cs="David"/>
          <w:sz w:val="24"/>
          <w:szCs w:val="24"/>
          <w:rtl/>
        </w:rPr>
        <w:t xml:space="preserve"> </w:t>
      </w:r>
      <w:r w:rsidRPr="00F9321B">
        <w:rPr>
          <w:rFonts w:ascii="David" w:hAnsi="David" w:cs="David" w:hint="cs"/>
          <w:sz w:val="24"/>
          <w:szCs w:val="24"/>
          <w:rtl/>
        </w:rPr>
        <w:t>מטעמו</w:t>
      </w:r>
      <w:r w:rsidRPr="00F9321B">
        <w:rPr>
          <w:rFonts w:ascii="David" w:hAnsi="David" w:cs="David"/>
          <w:sz w:val="24"/>
          <w:szCs w:val="24"/>
          <w:rtl/>
        </w:rPr>
        <w:t xml:space="preserve"> </w:t>
      </w:r>
      <w:r w:rsidRPr="00F9321B">
        <w:rPr>
          <w:rFonts w:ascii="David" w:hAnsi="David" w:cs="David" w:hint="cs"/>
          <w:sz w:val="24"/>
          <w:szCs w:val="24"/>
          <w:rtl/>
        </w:rPr>
        <w:t>ו</w:t>
      </w:r>
      <w:r w:rsidRPr="00F9321B">
        <w:rPr>
          <w:rFonts w:ascii="David" w:hAnsi="David" w:cs="David"/>
          <w:sz w:val="24"/>
          <w:szCs w:val="24"/>
          <w:rtl/>
        </w:rPr>
        <w:t>/</w:t>
      </w:r>
      <w:r w:rsidRPr="00F9321B">
        <w:rPr>
          <w:rFonts w:ascii="David" w:hAnsi="David" w:cs="David" w:hint="cs"/>
          <w:sz w:val="24"/>
          <w:szCs w:val="24"/>
          <w:rtl/>
        </w:rPr>
        <w:t>או</w:t>
      </w:r>
      <w:r w:rsidRPr="00F9321B">
        <w:rPr>
          <w:rFonts w:ascii="David" w:hAnsi="David" w:cs="David"/>
          <w:sz w:val="24"/>
          <w:szCs w:val="24"/>
          <w:rtl/>
        </w:rPr>
        <w:t xml:space="preserve"> </w:t>
      </w:r>
      <w:r w:rsidRPr="00F9321B">
        <w:rPr>
          <w:rFonts w:ascii="David" w:hAnsi="David" w:cs="David" w:hint="cs"/>
          <w:sz w:val="24"/>
          <w:szCs w:val="24"/>
          <w:rtl/>
        </w:rPr>
        <w:t>ככל</w:t>
      </w:r>
      <w:r w:rsidRPr="00F9321B">
        <w:rPr>
          <w:rFonts w:ascii="David" w:hAnsi="David" w:cs="David"/>
          <w:sz w:val="24"/>
          <w:szCs w:val="24"/>
          <w:rtl/>
        </w:rPr>
        <w:t xml:space="preserve"> </w:t>
      </w:r>
    </w:p>
    <w:p w14:paraId="1E09622A" w14:textId="77777777" w:rsidR="00DD3C7F" w:rsidRPr="00F9321B" w:rsidRDefault="00DD3C7F" w:rsidP="00F9321B">
      <w:pPr>
        <w:bidi/>
        <w:spacing w:after="0" w:line="360" w:lineRule="auto"/>
        <w:ind w:left="360"/>
        <w:rPr>
          <w:rFonts w:ascii="David" w:hAnsi="David" w:cs="David"/>
          <w:sz w:val="24"/>
          <w:szCs w:val="24"/>
          <w:rtl/>
        </w:rPr>
      </w:pPr>
      <w:r w:rsidRPr="00F9321B">
        <w:rPr>
          <w:rFonts w:ascii="David" w:hAnsi="David" w:cs="David"/>
          <w:sz w:val="24"/>
          <w:szCs w:val="24"/>
          <w:rtl/>
        </w:rPr>
        <w:t xml:space="preserve">        </w:t>
      </w:r>
      <w:r w:rsidRPr="00F9321B">
        <w:rPr>
          <w:rFonts w:ascii="David" w:hAnsi="David" w:cs="David" w:hint="cs"/>
          <w:sz w:val="24"/>
          <w:szCs w:val="24"/>
          <w:rtl/>
        </w:rPr>
        <w:t>שייחשבו</w:t>
      </w:r>
      <w:r w:rsidRPr="00F9321B">
        <w:rPr>
          <w:rFonts w:ascii="David" w:hAnsi="David" w:cs="David"/>
          <w:sz w:val="24"/>
          <w:szCs w:val="24"/>
          <w:rtl/>
        </w:rPr>
        <w:t xml:space="preserve"> </w:t>
      </w:r>
      <w:r w:rsidRPr="00F9321B">
        <w:rPr>
          <w:rFonts w:ascii="David" w:hAnsi="David" w:cs="David" w:hint="cs"/>
          <w:sz w:val="24"/>
          <w:szCs w:val="24"/>
          <w:rtl/>
        </w:rPr>
        <w:t>אחראים</w:t>
      </w:r>
      <w:r w:rsidRPr="00F9321B">
        <w:rPr>
          <w:rFonts w:ascii="David" w:hAnsi="David" w:cs="David"/>
          <w:sz w:val="24"/>
          <w:szCs w:val="24"/>
          <w:rtl/>
        </w:rPr>
        <w:t xml:space="preserve"> </w:t>
      </w:r>
      <w:r w:rsidRPr="00F9321B">
        <w:rPr>
          <w:rFonts w:ascii="David" w:hAnsi="David" w:cs="David" w:hint="cs"/>
          <w:sz w:val="24"/>
          <w:szCs w:val="24"/>
          <w:rtl/>
        </w:rPr>
        <w:t>למעשי</w:t>
      </w:r>
      <w:r w:rsidRPr="00F9321B">
        <w:rPr>
          <w:rFonts w:ascii="David" w:hAnsi="David" w:cs="David"/>
          <w:sz w:val="24"/>
          <w:szCs w:val="24"/>
          <w:rtl/>
        </w:rPr>
        <w:t xml:space="preserve"> </w:t>
      </w:r>
      <w:r w:rsidRPr="00F9321B">
        <w:rPr>
          <w:rFonts w:ascii="David" w:hAnsi="David" w:cs="David" w:hint="cs"/>
          <w:sz w:val="24"/>
          <w:szCs w:val="24"/>
          <w:rtl/>
        </w:rPr>
        <w:t>ו</w:t>
      </w:r>
      <w:r w:rsidRPr="00F9321B">
        <w:rPr>
          <w:rFonts w:ascii="David" w:hAnsi="David" w:cs="David"/>
          <w:sz w:val="24"/>
          <w:szCs w:val="24"/>
          <w:rtl/>
        </w:rPr>
        <w:t>/</w:t>
      </w:r>
      <w:r w:rsidRPr="00F9321B">
        <w:rPr>
          <w:rFonts w:ascii="David" w:hAnsi="David" w:cs="David" w:hint="cs"/>
          <w:sz w:val="24"/>
          <w:szCs w:val="24"/>
          <w:rtl/>
        </w:rPr>
        <w:t>או</w:t>
      </w:r>
      <w:r w:rsidRPr="00F9321B">
        <w:rPr>
          <w:rFonts w:ascii="David" w:hAnsi="David" w:cs="David"/>
          <w:sz w:val="24"/>
          <w:szCs w:val="24"/>
          <w:rtl/>
        </w:rPr>
        <w:t xml:space="preserve"> </w:t>
      </w:r>
      <w:r w:rsidRPr="00F9321B">
        <w:rPr>
          <w:rFonts w:ascii="David" w:hAnsi="David" w:cs="David" w:hint="cs"/>
          <w:sz w:val="24"/>
          <w:szCs w:val="24"/>
          <w:rtl/>
        </w:rPr>
        <w:t>מחדלי</w:t>
      </w:r>
      <w:r w:rsidRPr="00F9321B">
        <w:rPr>
          <w:rFonts w:ascii="David" w:hAnsi="David" w:cs="David"/>
          <w:sz w:val="24"/>
          <w:szCs w:val="24"/>
          <w:rtl/>
        </w:rPr>
        <w:t xml:space="preserve"> </w:t>
      </w:r>
      <w:r w:rsidRPr="00F9321B">
        <w:rPr>
          <w:rFonts w:ascii="David" w:hAnsi="David" w:cs="David" w:hint="cs"/>
          <w:sz w:val="24"/>
          <w:szCs w:val="24"/>
          <w:rtl/>
        </w:rPr>
        <w:t>הספק</w:t>
      </w:r>
      <w:r w:rsidRPr="00F9321B">
        <w:rPr>
          <w:rFonts w:ascii="David" w:hAnsi="David" w:cs="David"/>
          <w:sz w:val="24"/>
          <w:szCs w:val="24"/>
          <w:rtl/>
        </w:rPr>
        <w:t xml:space="preserve"> </w:t>
      </w:r>
      <w:r w:rsidRPr="00F9321B">
        <w:rPr>
          <w:rFonts w:ascii="David" w:hAnsi="David" w:cs="David" w:hint="cs"/>
          <w:sz w:val="24"/>
          <w:szCs w:val="24"/>
          <w:rtl/>
        </w:rPr>
        <w:t>וכל</w:t>
      </w:r>
      <w:r w:rsidRPr="00F9321B">
        <w:rPr>
          <w:rFonts w:ascii="David" w:hAnsi="David" w:cs="David"/>
          <w:sz w:val="24"/>
          <w:szCs w:val="24"/>
          <w:rtl/>
        </w:rPr>
        <w:t xml:space="preserve"> </w:t>
      </w:r>
      <w:r w:rsidRPr="00F9321B">
        <w:rPr>
          <w:rFonts w:ascii="David" w:hAnsi="David" w:cs="David" w:hint="cs"/>
          <w:sz w:val="24"/>
          <w:szCs w:val="24"/>
          <w:rtl/>
        </w:rPr>
        <w:t>הפועלים</w:t>
      </w:r>
      <w:r w:rsidRPr="00F9321B">
        <w:rPr>
          <w:rFonts w:ascii="David" w:hAnsi="David" w:cs="David"/>
          <w:sz w:val="24"/>
          <w:szCs w:val="24"/>
          <w:rtl/>
        </w:rPr>
        <w:t xml:space="preserve"> </w:t>
      </w:r>
      <w:r w:rsidRPr="00F9321B">
        <w:rPr>
          <w:rFonts w:ascii="David" w:hAnsi="David" w:cs="David" w:hint="cs"/>
          <w:sz w:val="24"/>
          <w:szCs w:val="24"/>
          <w:rtl/>
        </w:rPr>
        <w:t>מטעמו</w:t>
      </w:r>
      <w:r w:rsidRPr="00F9321B">
        <w:rPr>
          <w:rFonts w:ascii="David" w:hAnsi="David" w:cs="David"/>
          <w:sz w:val="24"/>
          <w:szCs w:val="24"/>
          <w:rtl/>
        </w:rPr>
        <w:t xml:space="preserve">. </w:t>
      </w:r>
    </w:p>
    <w:p w14:paraId="6907A64B" w14:textId="77777777" w:rsidR="00DD3C7F" w:rsidRPr="00F9321B" w:rsidRDefault="00DD3C7F" w:rsidP="00F9321B">
      <w:pPr>
        <w:pStyle w:val="af8"/>
        <w:spacing w:line="360" w:lineRule="auto"/>
        <w:jc w:val="center"/>
        <w:rPr>
          <w:rFonts w:ascii="David" w:hAnsi="David" w:cs="David"/>
          <w:b/>
          <w:bCs/>
          <w:sz w:val="24"/>
          <w:szCs w:val="24"/>
          <w:u w:val="single"/>
          <w:rtl/>
        </w:rPr>
      </w:pPr>
    </w:p>
    <w:p w14:paraId="65837E8F" w14:textId="77777777" w:rsidR="00DD3C7F" w:rsidRPr="00F9321B" w:rsidRDefault="00DD3C7F" w:rsidP="00F9321B">
      <w:pPr>
        <w:pStyle w:val="af8"/>
        <w:spacing w:line="360" w:lineRule="auto"/>
        <w:rPr>
          <w:rFonts w:ascii="David" w:hAnsi="David" w:cs="David"/>
          <w:color w:val="FF0000"/>
          <w:sz w:val="24"/>
          <w:szCs w:val="24"/>
          <w:rtl/>
        </w:rPr>
      </w:pPr>
      <w:r w:rsidRPr="00F9321B">
        <w:rPr>
          <w:rFonts w:ascii="David" w:hAnsi="David" w:cs="David"/>
          <w:b/>
          <w:bCs/>
          <w:sz w:val="24"/>
          <w:szCs w:val="24"/>
          <w:rtl/>
        </w:rPr>
        <w:t xml:space="preserve">4.  </w:t>
      </w:r>
      <w:r w:rsidRPr="00F9321B">
        <w:rPr>
          <w:rFonts w:ascii="David" w:hAnsi="David" w:cs="David" w:hint="cs"/>
          <w:b/>
          <w:bCs/>
          <w:sz w:val="24"/>
          <w:szCs w:val="24"/>
          <w:u w:val="single"/>
          <w:rtl/>
        </w:rPr>
        <w:t>כללי</w:t>
      </w:r>
    </w:p>
    <w:p w14:paraId="009B22B3" w14:textId="77777777" w:rsidR="00DD3C7F" w:rsidRPr="00F9321B" w:rsidRDefault="00DD3C7F" w:rsidP="00F9321B">
      <w:pPr>
        <w:pStyle w:val="af8"/>
        <w:spacing w:line="360" w:lineRule="auto"/>
        <w:rPr>
          <w:rFonts w:ascii="David" w:hAnsi="David" w:cs="David"/>
          <w:color w:val="FF0000"/>
          <w:sz w:val="24"/>
          <w:szCs w:val="24"/>
          <w:rtl/>
        </w:rPr>
      </w:pPr>
    </w:p>
    <w:p w14:paraId="5A8ECBF9" w14:textId="77777777" w:rsidR="00DD3C7F" w:rsidRPr="00F9321B" w:rsidRDefault="00DD3C7F" w:rsidP="00F9321B">
      <w:pPr>
        <w:pStyle w:val="af8"/>
        <w:spacing w:line="360" w:lineRule="auto"/>
        <w:rPr>
          <w:rFonts w:ascii="David" w:hAnsi="David" w:cs="David"/>
          <w:sz w:val="24"/>
          <w:szCs w:val="24"/>
          <w:rtl/>
        </w:rPr>
      </w:pPr>
      <w:r w:rsidRPr="00F9321B">
        <w:rPr>
          <w:rFonts w:ascii="David" w:hAnsi="David" w:cs="David"/>
          <w:sz w:val="24"/>
          <w:szCs w:val="24"/>
          <w:rtl/>
        </w:rPr>
        <w:t xml:space="preserve">    </w:t>
      </w:r>
      <w:r w:rsidRPr="00F9321B">
        <w:rPr>
          <w:rFonts w:ascii="David" w:hAnsi="David" w:cs="David" w:hint="cs"/>
          <w:sz w:val="24"/>
          <w:szCs w:val="24"/>
          <w:rtl/>
        </w:rPr>
        <w:t>בכל</w:t>
      </w:r>
      <w:r w:rsidRPr="00F9321B">
        <w:rPr>
          <w:rFonts w:ascii="David" w:hAnsi="David" w:cs="David"/>
          <w:sz w:val="24"/>
          <w:szCs w:val="24"/>
          <w:rtl/>
        </w:rPr>
        <w:t xml:space="preserve"> </w:t>
      </w:r>
      <w:r w:rsidRPr="00F9321B">
        <w:rPr>
          <w:rFonts w:ascii="David" w:hAnsi="David" w:cs="David" w:hint="cs"/>
          <w:sz w:val="24"/>
          <w:szCs w:val="24"/>
          <w:rtl/>
        </w:rPr>
        <w:t>פוליסות</w:t>
      </w:r>
      <w:r w:rsidRPr="00F9321B">
        <w:rPr>
          <w:rFonts w:ascii="David" w:hAnsi="David" w:cs="David"/>
          <w:sz w:val="24"/>
          <w:szCs w:val="24"/>
          <w:rtl/>
        </w:rPr>
        <w:t xml:space="preserve"> </w:t>
      </w:r>
      <w:r w:rsidRPr="00F9321B">
        <w:rPr>
          <w:rFonts w:ascii="David" w:hAnsi="David" w:cs="David" w:hint="cs"/>
          <w:sz w:val="24"/>
          <w:szCs w:val="24"/>
          <w:rtl/>
        </w:rPr>
        <w:t>הביטוח</w:t>
      </w:r>
      <w:r w:rsidRPr="00F9321B">
        <w:rPr>
          <w:rFonts w:ascii="David" w:hAnsi="David" w:cs="David"/>
          <w:sz w:val="24"/>
          <w:szCs w:val="24"/>
          <w:rtl/>
        </w:rPr>
        <w:t xml:space="preserve"> </w:t>
      </w:r>
      <w:r w:rsidRPr="00F9321B">
        <w:rPr>
          <w:rFonts w:ascii="David" w:hAnsi="David" w:cs="David" w:hint="cs"/>
          <w:sz w:val="24"/>
          <w:szCs w:val="24"/>
          <w:rtl/>
        </w:rPr>
        <w:t>הנדרשות</w:t>
      </w:r>
      <w:r w:rsidRPr="00F9321B">
        <w:rPr>
          <w:rFonts w:ascii="David" w:hAnsi="David" w:cs="David"/>
          <w:sz w:val="24"/>
          <w:szCs w:val="24"/>
          <w:rtl/>
        </w:rPr>
        <w:t xml:space="preserve"> </w:t>
      </w:r>
      <w:r w:rsidRPr="00F9321B">
        <w:rPr>
          <w:rFonts w:ascii="David" w:hAnsi="David" w:cs="David" w:hint="cs"/>
          <w:sz w:val="24"/>
          <w:szCs w:val="24"/>
          <w:rtl/>
        </w:rPr>
        <w:t>יכללו</w:t>
      </w:r>
      <w:r w:rsidRPr="00F9321B">
        <w:rPr>
          <w:rFonts w:ascii="David" w:hAnsi="David" w:cs="David"/>
          <w:sz w:val="24"/>
          <w:szCs w:val="24"/>
          <w:rtl/>
        </w:rPr>
        <w:t xml:space="preserve"> </w:t>
      </w:r>
      <w:r w:rsidRPr="00F9321B">
        <w:rPr>
          <w:rFonts w:ascii="David" w:hAnsi="David" w:cs="David" w:hint="cs"/>
          <w:sz w:val="24"/>
          <w:szCs w:val="24"/>
          <w:rtl/>
        </w:rPr>
        <w:t>התנאים</w:t>
      </w:r>
      <w:r w:rsidRPr="00F9321B">
        <w:rPr>
          <w:rFonts w:ascii="David" w:hAnsi="David" w:cs="David"/>
          <w:sz w:val="24"/>
          <w:szCs w:val="24"/>
          <w:rtl/>
        </w:rPr>
        <w:t xml:space="preserve"> </w:t>
      </w:r>
      <w:r w:rsidRPr="00F9321B">
        <w:rPr>
          <w:rFonts w:ascii="David" w:hAnsi="David" w:cs="David" w:hint="cs"/>
          <w:sz w:val="24"/>
          <w:szCs w:val="24"/>
          <w:rtl/>
        </w:rPr>
        <w:t>הבאים</w:t>
      </w:r>
      <w:r w:rsidRPr="00F9321B">
        <w:rPr>
          <w:rFonts w:ascii="David" w:hAnsi="David" w:cs="David"/>
          <w:sz w:val="24"/>
          <w:szCs w:val="24"/>
          <w:rtl/>
        </w:rPr>
        <w:t>:-</w:t>
      </w:r>
    </w:p>
    <w:p w14:paraId="3333E9F9" w14:textId="77777777" w:rsidR="00DD3C7F" w:rsidRPr="00F9321B" w:rsidRDefault="00DD3C7F" w:rsidP="00F9321B">
      <w:pPr>
        <w:pStyle w:val="af8"/>
        <w:spacing w:line="360" w:lineRule="auto"/>
        <w:rPr>
          <w:rFonts w:ascii="David" w:hAnsi="David" w:cs="David"/>
          <w:sz w:val="24"/>
          <w:szCs w:val="24"/>
          <w:rtl/>
        </w:rPr>
      </w:pPr>
    </w:p>
    <w:p w14:paraId="69A3C494" w14:textId="77777777" w:rsidR="00DD3C7F" w:rsidRPr="00F9321B" w:rsidRDefault="00DD3C7F" w:rsidP="00F9321B">
      <w:pPr>
        <w:pStyle w:val="af8"/>
        <w:spacing w:line="360" w:lineRule="auto"/>
        <w:rPr>
          <w:rFonts w:ascii="David" w:hAnsi="David" w:cs="David"/>
          <w:b/>
          <w:bCs/>
          <w:sz w:val="24"/>
          <w:szCs w:val="24"/>
          <w:rtl/>
        </w:rPr>
      </w:pPr>
      <w:r w:rsidRPr="00F9321B">
        <w:rPr>
          <w:rFonts w:ascii="David" w:hAnsi="David" w:cs="David"/>
          <w:sz w:val="24"/>
          <w:szCs w:val="24"/>
          <w:rtl/>
        </w:rPr>
        <w:t xml:space="preserve">    </w:t>
      </w:r>
      <w:r w:rsidRPr="00F9321B">
        <w:rPr>
          <w:rFonts w:ascii="David" w:hAnsi="David" w:cs="David" w:hint="cs"/>
          <w:sz w:val="24"/>
          <w:szCs w:val="24"/>
          <w:rtl/>
        </w:rPr>
        <w:t>א</w:t>
      </w:r>
      <w:r w:rsidRPr="00F9321B">
        <w:rPr>
          <w:rFonts w:ascii="David" w:hAnsi="David" w:cs="David"/>
          <w:sz w:val="24"/>
          <w:szCs w:val="24"/>
          <w:rtl/>
        </w:rPr>
        <w:t xml:space="preserve">.  </w:t>
      </w:r>
      <w:r w:rsidRPr="00F9321B">
        <w:rPr>
          <w:rFonts w:ascii="David" w:hAnsi="David" w:cs="David" w:hint="cs"/>
          <w:sz w:val="24"/>
          <w:szCs w:val="24"/>
          <w:rtl/>
        </w:rPr>
        <w:t>לשם</w:t>
      </w:r>
      <w:r w:rsidRPr="00F9321B">
        <w:rPr>
          <w:rFonts w:ascii="David" w:hAnsi="David" w:cs="David"/>
          <w:sz w:val="24"/>
          <w:szCs w:val="24"/>
          <w:rtl/>
        </w:rPr>
        <w:t xml:space="preserve"> </w:t>
      </w:r>
      <w:r w:rsidRPr="00F9321B">
        <w:rPr>
          <w:rFonts w:ascii="David" w:hAnsi="David" w:cs="David" w:hint="cs"/>
          <w:sz w:val="24"/>
          <w:szCs w:val="24"/>
          <w:rtl/>
        </w:rPr>
        <w:t>המבוטח</w:t>
      </w:r>
      <w:r w:rsidRPr="00F9321B">
        <w:rPr>
          <w:rFonts w:ascii="David" w:hAnsi="David" w:cs="David"/>
          <w:sz w:val="24"/>
          <w:szCs w:val="24"/>
          <w:rtl/>
        </w:rPr>
        <w:t xml:space="preserve"> </w:t>
      </w:r>
      <w:r w:rsidRPr="00F9321B">
        <w:rPr>
          <w:rFonts w:ascii="David" w:hAnsi="David" w:cs="David" w:hint="cs"/>
          <w:sz w:val="24"/>
          <w:szCs w:val="24"/>
          <w:rtl/>
        </w:rPr>
        <w:t>יתווספו</w:t>
      </w:r>
      <w:r w:rsidRPr="00F9321B">
        <w:rPr>
          <w:rFonts w:ascii="David" w:hAnsi="David" w:cs="David"/>
          <w:sz w:val="24"/>
          <w:szCs w:val="24"/>
          <w:rtl/>
        </w:rPr>
        <w:t xml:space="preserve"> </w:t>
      </w:r>
      <w:r w:rsidRPr="00F9321B">
        <w:rPr>
          <w:rFonts w:ascii="David" w:hAnsi="David" w:cs="David" w:hint="cs"/>
          <w:sz w:val="24"/>
          <w:szCs w:val="24"/>
          <w:rtl/>
        </w:rPr>
        <w:t>כמבוטחים</w:t>
      </w:r>
      <w:r w:rsidRPr="00F9321B">
        <w:rPr>
          <w:rFonts w:ascii="David" w:hAnsi="David" w:cs="David"/>
          <w:sz w:val="24"/>
          <w:szCs w:val="24"/>
          <w:rtl/>
        </w:rPr>
        <w:t xml:space="preserve"> </w:t>
      </w:r>
      <w:r w:rsidRPr="00F9321B">
        <w:rPr>
          <w:rFonts w:ascii="David" w:hAnsi="David" w:cs="David" w:hint="cs"/>
          <w:sz w:val="24"/>
          <w:szCs w:val="24"/>
          <w:rtl/>
        </w:rPr>
        <w:t>נוספים</w:t>
      </w:r>
      <w:r w:rsidRPr="00F9321B">
        <w:rPr>
          <w:rFonts w:ascii="David" w:hAnsi="David" w:cs="David"/>
          <w:sz w:val="24"/>
          <w:szCs w:val="24"/>
          <w:rtl/>
        </w:rPr>
        <w:t xml:space="preserve">: </w:t>
      </w:r>
      <w:r w:rsidRPr="00F9321B">
        <w:rPr>
          <w:rFonts w:ascii="David" w:hAnsi="David" w:cs="David" w:hint="cs"/>
          <w:b/>
          <w:bCs/>
          <w:sz w:val="24"/>
          <w:szCs w:val="24"/>
          <w:rtl/>
        </w:rPr>
        <w:t>מדינת</w:t>
      </w:r>
      <w:r w:rsidRPr="00F9321B">
        <w:rPr>
          <w:rFonts w:ascii="David" w:hAnsi="David" w:cs="David"/>
          <w:b/>
          <w:bCs/>
          <w:sz w:val="24"/>
          <w:szCs w:val="24"/>
          <w:rtl/>
        </w:rPr>
        <w:t xml:space="preserve"> </w:t>
      </w:r>
      <w:r w:rsidRPr="00F9321B">
        <w:rPr>
          <w:rFonts w:ascii="David" w:hAnsi="David" w:cs="David" w:hint="cs"/>
          <w:b/>
          <w:bCs/>
          <w:sz w:val="24"/>
          <w:szCs w:val="24"/>
          <w:rtl/>
        </w:rPr>
        <w:t>ישראל</w:t>
      </w:r>
      <w:r w:rsidRPr="00F9321B">
        <w:rPr>
          <w:rFonts w:ascii="David" w:hAnsi="David" w:cs="David"/>
          <w:b/>
          <w:bCs/>
          <w:sz w:val="24"/>
          <w:szCs w:val="24"/>
          <w:rtl/>
        </w:rPr>
        <w:t xml:space="preserve"> – </w:t>
      </w:r>
      <w:r w:rsidRPr="00F9321B">
        <w:rPr>
          <w:rFonts w:ascii="David" w:hAnsi="David" w:cs="David" w:hint="cs"/>
          <w:b/>
          <w:bCs/>
          <w:sz w:val="24"/>
          <w:szCs w:val="24"/>
          <w:rtl/>
        </w:rPr>
        <w:t>משרדי</w:t>
      </w:r>
      <w:r w:rsidRPr="00F9321B">
        <w:rPr>
          <w:rFonts w:ascii="David" w:hAnsi="David" w:cs="David"/>
          <w:b/>
          <w:bCs/>
          <w:sz w:val="24"/>
          <w:szCs w:val="24"/>
          <w:rtl/>
        </w:rPr>
        <w:t xml:space="preserve"> </w:t>
      </w:r>
      <w:r w:rsidRPr="00F9321B">
        <w:rPr>
          <w:rFonts w:ascii="David" w:hAnsi="David" w:cs="David" w:hint="cs"/>
          <w:b/>
          <w:bCs/>
          <w:sz w:val="24"/>
          <w:szCs w:val="24"/>
          <w:rtl/>
        </w:rPr>
        <w:t>הממשלה</w:t>
      </w:r>
      <w:r w:rsidRPr="00F9321B">
        <w:rPr>
          <w:rFonts w:ascii="David" w:hAnsi="David" w:cs="David"/>
          <w:b/>
          <w:bCs/>
          <w:sz w:val="24"/>
          <w:szCs w:val="24"/>
          <w:rtl/>
        </w:rPr>
        <w:t xml:space="preserve"> </w:t>
      </w:r>
      <w:r w:rsidRPr="00F9321B">
        <w:rPr>
          <w:rFonts w:ascii="David" w:hAnsi="David" w:cs="David" w:hint="cs"/>
          <w:b/>
          <w:bCs/>
          <w:sz w:val="24"/>
          <w:szCs w:val="24"/>
          <w:rtl/>
        </w:rPr>
        <w:t>ויחידות</w:t>
      </w:r>
      <w:r w:rsidRPr="00F9321B">
        <w:rPr>
          <w:rFonts w:ascii="David" w:hAnsi="David" w:cs="David"/>
          <w:b/>
          <w:bCs/>
          <w:sz w:val="24"/>
          <w:szCs w:val="24"/>
          <w:rtl/>
        </w:rPr>
        <w:t xml:space="preserve"> </w:t>
      </w:r>
    </w:p>
    <w:p w14:paraId="4AB95AC6" w14:textId="77777777" w:rsidR="00DD3C7F" w:rsidRPr="00F9321B" w:rsidRDefault="00DD3C7F" w:rsidP="00F9321B">
      <w:pPr>
        <w:pStyle w:val="af8"/>
        <w:spacing w:line="360" w:lineRule="auto"/>
        <w:rPr>
          <w:rFonts w:ascii="David" w:hAnsi="David" w:cs="David"/>
          <w:sz w:val="24"/>
          <w:szCs w:val="24"/>
          <w:rtl/>
        </w:rPr>
      </w:pPr>
      <w:r w:rsidRPr="00F9321B">
        <w:rPr>
          <w:rFonts w:ascii="David" w:hAnsi="David" w:cs="David"/>
          <w:b/>
          <w:bCs/>
          <w:sz w:val="24"/>
          <w:szCs w:val="24"/>
          <w:rtl/>
        </w:rPr>
        <w:t xml:space="preserve">          </w:t>
      </w:r>
      <w:r w:rsidRPr="00F9321B">
        <w:rPr>
          <w:rFonts w:ascii="David" w:hAnsi="David" w:cs="David" w:hint="cs"/>
          <w:b/>
          <w:bCs/>
          <w:sz w:val="24"/>
          <w:szCs w:val="24"/>
          <w:rtl/>
        </w:rPr>
        <w:t>הסמך</w:t>
      </w:r>
      <w:r w:rsidRPr="00F9321B">
        <w:rPr>
          <w:rFonts w:ascii="David" w:hAnsi="David" w:cs="David"/>
          <w:sz w:val="24"/>
          <w:szCs w:val="24"/>
          <w:rtl/>
        </w:rPr>
        <w:t xml:space="preserve">, </w:t>
      </w:r>
      <w:r w:rsidRPr="00F9321B">
        <w:rPr>
          <w:rFonts w:ascii="David" w:hAnsi="David" w:cs="David" w:hint="cs"/>
          <w:sz w:val="24"/>
          <w:szCs w:val="24"/>
          <w:rtl/>
        </w:rPr>
        <w:t>בכפוף</w:t>
      </w:r>
      <w:r w:rsidRPr="00F9321B">
        <w:rPr>
          <w:rFonts w:ascii="David" w:hAnsi="David" w:cs="David"/>
          <w:sz w:val="24"/>
          <w:szCs w:val="24"/>
          <w:rtl/>
        </w:rPr>
        <w:t xml:space="preserve"> </w:t>
      </w:r>
      <w:r w:rsidRPr="00F9321B">
        <w:rPr>
          <w:rFonts w:ascii="David" w:hAnsi="David" w:cs="David" w:hint="cs"/>
          <w:sz w:val="24"/>
          <w:szCs w:val="24"/>
          <w:rtl/>
        </w:rPr>
        <w:t>להרחבי</w:t>
      </w:r>
      <w:r w:rsidRPr="00F9321B">
        <w:rPr>
          <w:rFonts w:ascii="David" w:hAnsi="David" w:cs="David"/>
          <w:sz w:val="24"/>
          <w:szCs w:val="24"/>
          <w:rtl/>
        </w:rPr>
        <w:t xml:space="preserve"> </w:t>
      </w:r>
      <w:r w:rsidRPr="00F9321B">
        <w:rPr>
          <w:rFonts w:ascii="David" w:hAnsi="David" w:cs="David" w:hint="cs"/>
          <w:sz w:val="24"/>
          <w:szCs w:val="24"/>
          <w:rtl/>
        </w:rPr>
        <w:t>השיפוי</w:t>
      </w:r>
      <w:r w:rsidRPr="00F9321B">
        <w:rPr>
          <w:rFonts w:ascii="David" w:hAnsi="David" w:cs="David"/>
          <w:sz w:val="24"/>
          <w:szCs w:val="24"/>
          <w:rtl/>
        </w:rPr>
        <w:t xml:space="preserve"> </w:t>
      </w:r>
      <w:r w:rsidRPr="00F9321B">
        <w:rPr>
          <w:rFonts w:ascii="David" w:hAnsi="David" w:cs="David" w:hint="cs"/>
          <w:sz w:val="24"/>
          <w:szCs w:val="24"/>
          <w:rtl/>
        </w:rPr>
        <w:t>כמפורט</w:t>
      </w:r>
      <w:r w:rsidRPr="00F9321B">
        <w:rPr>
          <w:rFonts w:ascii="David" w:hAnsi="David" w:cs="David"/>
          <w:sz w:val="24"/>
          <w:szCs w:val="24"/>
          <w:rtl/>
        </w:rPr>
        <w:t xml:space="preserve"> </w:t>
      </w:r>
      <w:r w:rsidRPr="00F9321B">
        <w:rPr>
          <w:rFonts w:ascii="David" w:hAnsi="David" w:cs="David" w:hint="cs"/>
          <w:sz w:val="24"/>
          <w:szCs w:val="24"/>
          <w:rtl/>
        </w:rPr>
        <w:t>לעיל</w:t>
      </w:r>
      <w:r w:rsidRPr="00F9321B">
        <w:rPr>
          <w:rFonts w:ascii="David" w:hAnsi="David" w:cs="David"/>
          <w:sz w:val="24"/>
          <w:szCs w:val="24"/>
          <w:rtl/>
        </w:rPr>
        <w:t xml:space="preserve">;                                   </w:t>
      </w:r>
    </w:p>
    <w:p w14:paraId="43DC452E" w14:textId="77777777" w:rsidR="00DD3C7F" w:rsidRPr="00F9321B" w:rsidRDefault="00DD3C7F" w:rsidP="00F9321B">
      <w:pPr>
        <w:pStyle w:val="af8"/>
        <w:spacing w:line="360" w:lineRule="auto"/>
        <w:rPr>
          <w:rFonts w:ascii="David" w:hAnsi="David" w:cs="David"/>
          <w:sz w:val="24"/>
          <w:szCs w:val="24"/>
          <w:rtl/>
        </w:rPr>
      </w:pPr>
    </w:p>
    <w:p w14:paraId="7456DB16" w14:textId="77777777" w:rsidR="00DD3C7F" w:rsidRPr="00F9321B" w:rsidRDefault="00DD3C7F" w:rsidP="00F9321B">
      <w:pPr>
        <w:pStyle w:val="af8"/>
        <w:spacing w:line="360" w:lineRule="auto"/>
        <w:rPr>
          <w:rFonts w:ascii="David" w:hAnsi="David" w:cs="David"/>
          <w:sz w:val="24"/>
          <w:szCs w:val="24"/>
          <w:rtl/>
        </w:rPr>
      </w:pPr>
      <w:r w:rsidRPr="00F9321B">
        <w:rPr>
          <w:rFonts w:ascii="David" w:hAnsi="David" w:cs="David"/>
          <w:sz w:val="24"/>
          <w:szCs w:val="24"/>
          <w:rtl/>
        </w:rPr>
        <w:t xml:space="preserve">     </w:t>
      </w:r>
      <w:r w:rsidRPr="00F9321B">
        <w:rPr>
          <w:rFonts w:ascii="David" w:hAnsi="David" w:cs="David" w:hint="cs"/>
          <w:sz w:val="24"/>
          <w:szCs w:val="24"/>
          <w:rtl/>
        </w:rPr>
        <w:t>ב</w:t>
      </w:r>
      <w:r w:rsidRPr="00F9321B">
        <w:rPr>
          <w:rFonts w:ascii="David" w:hAnsi="David" w:cs="David"/>
          <w:sz w:val="24"/>
          <w:szCs w:val="24"/>
          <w:rtl/>
        </w:rPr>
        <w:t xml:space="preserve">.  </w:t>
      </w:r>
      <w:r w:rsidRPr="00F9321B">
        <w:rPr>
          <w:rFonts w:ascii="David" w:hAnsi="David" w:cs="David" w:hint="cs"/>
          <w:sz w:val="24"/>
          <w:szCs w:val="24"/>
          <w:rtl/>
        </w:rPr>
        <w:t>בכל</w:t>
      </w:r>
      <w:r w:rsidRPr="00F9321B">
        <w:rPr>
          <w:rFonts w:ascii="David" w:hAnsi="David" w:cs="David"/>
          <w:sz w:val="24"/>
          <w:szCs w:val="24"/>
          <w:rtl/>
        </w:rPr>
        <w:t xml:space="preserve"> </w:t>
      </w:r>
      <w:r w:rsidRPr="00F9321B">
        <w:rPr>
          <w:rFonts w:ascii="David" w:hAnsi="David" w:cs="David" w:hint="cs"/>
          <w:sz w:val="24"/>
          <w:szCs w:val="24"/>
          <w:rtl/>
        </w:rPr>
        <w:t>מקרה</w:t>
      </w:r>
      <w:r w:rsidRPr="00F9321B">
        <w:rPr>
          <w:rFonts w:ascii="David" w:hAnsi="David" w:cs="David"/>
          <w:sz w:val="24"/>
          <w:szCs w:val="24"/>
          <w:rtl/>
        </w:rPr>
        <w:t xml:space="preserve"> </w:t>
      </w:r>
      <w:r w:rsidRPr="00F9321B">
        <w:rPr>
          <w:rFonts w:ascii="David" w:hAnsi="David" w:cs="David" w:hint="cs"/>
          <w:sz w:val="24"/>
          <w:szCs w:val="24"/>
          <w:rtl/>
        </w:rPr>
        <w:t>של</w:t>
      </w:r>
      <w:r w:rsidRPr="00F9321B">
        <w:rPr>
          <w:rFonts w:ascii="David" w:hAnsi="David" w:cs="David"/>
          <w:sz w:val="24"/>
          <w:szCs w:val="24"/>
          <w:rtl/>
        </w:rPr>
        <w:t xml:space="preserve"> </w:t>
      </w:r>
      <w:r w:rsidRPr="00F9321B">
        <w:rPr>
          <w:rFonts w:ascii="David" w:hAnsi="David" w:cs="David" w:hint="cs"/>
          <w:sz w:val="24"/>
          <w:szCs w:val="24"/>
          <w:rtl/>
        </w:rPr>
        <w:t>צמצום</w:t>
      </w:r>
      <w:r w:rsidRPr="00F9321B">
        <w:rPr>
          <w:rFonts w:ascii="David" w:hAnsi="David" w:cs="David"/>
          <w:sz w:val="24"/>
          <w:szCs w:val="24"/>
          <w:rtl/>
        </w:rPr>
        <w:t xml:space="preserve"> </w:t>
      </w:r>
      <w:r w:rsidRPr="00F9321B">
        <w:rPr>
          <w:rFonts w:ascii="David" w:hAnsi="David" w:cs="David" w:hint="cs"/>
          <w:sz w:val="24"/>
          <w:szCs w:val="24"/>
          <w:rtl/>
        </w:rPr>
        <w:t>או</w:t>
      </w:r>
      <w:r w:rsidRPr="00F9321B">
        <w:rPr>
          <w:rFonts w:ascii="David" w:hAnsi="David" w:cs="David"/>
          <w:sz w:val="24"/>
          <w:szCs w:val="24"/>
          <w:rtl/>
        </w:rPr>
        <w:t xml:space="preserve"> </w:t>
      </w:r>
      <w:r w:rsidRPr="00F9321B">
        <w:rPr>
          <w:rFonts w:ascii="David" w:hAnsi="David" w:cs="David" w:hint="cs"/>
          <w:sz w:val="24"/>
          <w:szCs w:val="24"/>
          <w:rtl/>
        </w:rPr>
        <w:t>ביטול</w:t>
      </w:r>
      <w:r w:rsidRPr="00F9321B">
        <w:rPr>
          <w:rFonts w:ascii="David" w:hAnsi="David" w:cs="David"/>
          <w:sz w:val="24"/>
          <w:szCs w:val="24"/>
          <w:rtl/>
        </w:rPr>
        <w:t xml:space="preserve"> </w:t>
      </w:r>
      <w:r w:rsidRPr="00F9321B">
        <w:rPr>
          <w:rFonts w:ascii="David" w:hAnsi="David" w:cs="David" w:hint="cs"/>
          <w:sz w:val="24"/>
          <w:szCs w:val="24"/>
          <w:rtl/>
        </w:rPr>
        <w:t>הביטוח</w:t>
      </w:r>
      <w:r w:rsidRPr="00F9321B">
        <w:rPr>
          <w:rFonts w:ascii="David" w:hAnsi="David" w:cs="David"/>
          <w:sz w:val="24"/>
          <w:szCs w:val="24"/>
          <w:rtl/>
        </w:rPr>
        <w:t xml:space="preserve">  </w:t>
      </w:r>
      <w:r w:rsidRPr="00F9321B">
        <w:rPr>
          <w:rFonts w:ascii="David" w:hAnsi="David" w:cs="David" w:hint="cs"/>
          <w:sz w:val="24"/>
          <w:szCs w:val="24"/>
          <w:rtl/>
        </w:rPr>
        <w:t>ע</w:t>
      </w:r>
      <w:r w:rsidRPr="00F9321B">
        <w:rPr>
          <w:rFonts w:ascii="David" w:hAnsi="David" w:cs="David"/>
          <w:sz w:val="24"/>
          <w:szCs w:val="24"/>
          <w:rtl/>
        </w:rPr>
        <w:t>"</w:t>
      </w:r>
      <w:r w:rsidRPr="00F9321B">
        <w:rPr>
          <w:rFonts w:ascii="David" w:hAnsi="David" w:cs="David" w:hint="cs"/>
          <w:sz w:val="24"/>
          <w:szCs w:val="24"/>
          <w:rtl/>
        </w:rPr>
        <w:t>י</w:t>
      </w:r>
      <w:r w:rsidRPr="00F9321B">
        <w:rPr>
          <w:rFonts w:ascii="David" w:hAnsi="David" w:cs="David"/>
          <w:sz w:val="24"/>
          <w:szCs w:val="24"/>
          <w:rtl/>
        </w:rPr>
        <w:t xml:space="preserve"> </w:t>
      </w:r>
      <w:r w:rsidRPr="00F9321B">
        <w:rPr>
          <w:rFonts w:ascii="David" w:hAnsi="David" w:cs="David" w:hint="cs"/>
          <w:sz w:val="24"/>
          <w:szCs w:val="24"/>
          <w:rtl/>
        </w:rPr>
        <w:t>אחד</w:t>
      </w:r>
      <w:r w:rsidRPr="00F9321B">
        <w:rPr>
          <w:rFonts w:ascii="David" w:hAnsi="David" w:cs="David"/>
          <w:sz w:val="24"/>
          <w:szCs w:val="24"/>
          <w:rtl/>
        </w:rPr>
        <w:t xml:space="preserve"> </w:t>
      </w:r>
      <w:r w:rsidRPr="00F9321B">
        <w:rPr>
          <w:rFonts w:ascii="David" w:hAnsi="David" w:cs="David" w:hint="cs"/>
          <w:sz w:val="24"/>
          <w:szCs w:val="24"/>
          <w:rtl/>
        </w:rPr>
        <w:t>הצדדים</w:t>
      </w:r>
      <w:r w:rsidRPr="00F9321B">
        <w:rPr>
          <w:rFonts w:ascii="David" w:hAnsi="David" w:cs="David"/>
          <w:sz w:val="24"/>
          <w:szCs w:val="24"/>
          <w:rtl/>
        </w:rPr>
        <w:t xml:space="preserve"> </w:t>
      </w:r>
      <w:r w:rsidRPr="00F9321B">
        <w:rPr>
          <w:rFonts w:ascii="David" w:hAnsi="David" w:cs="David" w:hint="cs"/>
          <w:sz w:val="24"/>
          <w:szCs w:val="24"/>
          <w:rtl/>
        </w:rPr>
        <w:t>לא</w:t>
      </w:r>
      <w:r w:rsidRPr="00F9321B">
        <w:rPr>
          <w:rFonts w:ascii="David" w:hAnsi="David" w:cs="David"/>
          <w:sz w:val="24"/>
          <w:szCs w:val="24"/>
          <w:rtl/>
        </w:rPr>
        <w:t xml:space="preserve"> </w:t>
      </w:r>
      <w:r w:rsidRPr="00F9321B">
        <w:rPr>
          <w:rFonts w:ascii="David" w:hAnsi="David" w:cs="David" w:hint="cs"/>
          <w:sz w:val="24"/>
          <w:szCs w:val="24"/>
          <w:rtl/>
        </w:rPr>
        <w:t>יהיה</w:t>
      </w:r>
      <w:r w:rsidRPr="00F9321B">
        <w:rPr>
          <w:rFonts w:ascii="David" w:hAnsi="David" w:cs="David"/>
          <w:sz w:val="24"/>
          <w:szCs w:val="24"/>
          <w:rtl/>
        </w:rPr>
        <w:t xml:space="preserve"> </w:t>
      </w:r>
      <w:r w:rsidRPr="00F9321B">
        <w:rPr>
          <w:rFonts w:ascii="David" w:hAnsi="David" w:cs="David" w:hint="cs"/>
          <w:sz w:val="24"/>
          <w:szCs w:val="24"/>
          <w:rtl/>
        </w:rPr>
        <w:t>להם</w:t>
      </w:r>
      <w:r w:rsidRPr="00F9321B">
        <w:rPr>
          <w:rFonts w:ascii="David" w:hAnsi="David" w:cs="David"/>
          <w:sz w:val="24"/>
          <w:szCs w:val="24"/>
          <w:rtl/>
        </w:rPr>
        <w:t xml:space="preserve"> </w:t>
      </w:r>
      <w:r w:rsidRPr="00F9321B">
        <w:rPr>
          <w:rFonts w:ascii="David" w:hAnsi="David" w:cs="David" w:hint="cs"/>
          <w:sz w:val="24"/>
          <w:szCs w:val="24"/>
          <w:rtl/>
        </w:rPr>
        <w:t>כל</w:t>
      </w:r>
      <w:r w:rsidRPr="00F9321B">
        <w:rPr>
          <w:rFonts w:ascii="David" w:hAnsi="David" w:cs="David"/>
          <w:sz w:val="24"/>
          <w:szCs w:val="24"/>
          <w:rtl/>
        </w:rPr>
        <w:t xml:space="preserve"> </w:t>
      </w:r>
      <w:r w:rsidRPr="00F9321B">
        <w:rPr>
          <w:rFonts w:ascii="David" w:hAnsi="David" w:cs="David" w:hint="cs"/>
          <w:sz w:val="24"/>
          <w:szCs w:val="24"/>
          <w:rtl/>
        </w:rPr>
        <w:t>תוקף</w:t>
      </w:r>
      <w:r w:rsidRPr="00F9321B">
        <w:rPr>
          <w:rFonts w:ascii="David" w:hAnsi="David" w:cs="David"/>
          <w:sz w:val="24"/>
          <w:szCs w:val="24"/>
          <w:rtl/>
        </w:rPr>
        <w:t xml:space="preserve"> </w:t>
      </w:r>
      <w:r w:rsidRPr="00F9321B">
        <w:rPr>
          <w:rFonts w:ascii="David" w:hAnsi="David" w:cs="David" w:hint="cs"/>
          <w:sz w:val="24"/>
          <w:szCs w:val="24"/>
          <w:rtl/>
        </w:rPr>
        <w:t>אלא</w:t>
      </w:r>
      <w:r w:rsidRPr="00F9321B">
        <w:rPr>
          <w:rFonts w:ascii="David" w:hAnsi="David" w:cs="David"/>
          <w:sz w:val="24"/>
          <w:szCs w:val="24"/>
          <w:rtl/>
        </w:rPr>
        <w:t xml:space="preserve">, </w:t>
      </w:r>
    </w:p>
    <w:p w14:paraId="431FD1FA" w14:textId="77777777" w:rsidR="00DD3C7F" w:rsidRPr="00F9321B" w:rsidRDefault="00DD3C7F" w:rsidP="00F9321B">
      <w:pPr>
        <w:pStyle w:val="af8"/>
        <w:spacing w:line="360" w:lineRule="auto"/>
        <w:rPr>
          <w:rFonts w:ascii="David" w:hAnsi="David" w:cs="David"/>
          <w:sz w:val="24"/>
          <w:szCs w:val="24"/>
          <w:rtl/>
        </w:rPr>
      </w:pPr>
      <w:r w:rsidRPr="00F9321B">
        <w:rPr>
          <w:rFonts w:ascii="David" w:hAnsi="David" w:cs="David"/>
          <w:sz w:val="24"/>
          <w:szCs w:val="24"/>
          <w:rtl/>
        </w:rPr>
        <w:t xml:space="preserve">          </w:t>
      </w:r>
      <w:r w:rsidRPr="00F9321B">
        <w:rPr>
          <w:rFonts w:ascii="David" w:hAnsi="David" w:cs="David" w:hint="cs"/>
          <w:sz w:val="24"/>
          <w:szCs w:val="24"/>
          <w:rtl/>
        </w:rPr>
        <w:t>אם</w:t>
      </w:r>
      <w:r w:rsidRPr="00F9321B">
        <w:rPr>
          <w:rFonts w:ascii="David" w:hAnsi="David" w:cs="David"/>
          <w:sz w:val="24"/>
          <w:szCs w:val="24"/>
          <w:rtl/>
        </w:rPr>
        <w:t xml:space="preserve"> </w:t>
      </w:r>
      <w:r w:rsidRPr="00F9321B">
        <w:rPr>
          <w:rFonts w:ascii="David" w:hAnsi="David" w:cs="David" w:hint="cs"/>
          <w:sz w:val="24"/>
          <w:szCs w:val="24"/>
          <w:rtl/>
        </w:rPr>
        <w:t>ניתנה</w:t>
      </w:r>
      <w:r w:rsidRPr="00F9321B">
        <w:rPr>
          <w:rFonts w:ascii="David" w:hAnsi="David" w:cs="David"/>
          <w:sz w:val="24"/>
          <w:szCs w:val="24"/>
          <w:rtl/>
        </w:rPr>
        <w:t xml:space="preserve"> </w:t>
      </w:r>
      <w:r w:rsidRPr="00F9321B">
        <w:rPr>
          <w:rFonts w:ascii="David" w:hAnsi="David" w:cs="David" w:hint="cs"/>
          <w:sz w:val="24"/>
          <w:szCs w:val="24"/>
          <w:rtl/>
        </w:rPr>
        <w:t>על</w:t>
      </w:r>
      <w:r w:rsidRPr="00F9321B">
        <w:rPr>
          <w:rFonts w:ascii="David" w:hAnsi="David" w:cs="David"/>
          <w:sz w:val="24"/>
          <w:szCs w:val="24"/>
          <w:rtl/>
        </w:rPr>
        <w:t xml:space="preserve"> </w:t>
      </w:r>
      <w:r w:rsidRPr="00F9321B">
        <w:rPr>
          <w:rFonts w:ascii="David" w:hAnsi="David" w:cs="David" w:hint="cs"/>
          <w:sz w:val="24"/>
          <w:szCs w:val="24"/>
          <w:rtl/>
        </w:rPr>
        <w:t>כך</w:t>
      </w:r>
      <w:r w:rsidRPr="00F9321B">
        <w:rPr>
          <w:rFonts w:ascii="David" w:hAnsi="David" w:cs="David"/>
          <w:sz w:val="24"/>
          <w:szCs w:val="24"/>
          <w:rtl/>
        </w:rPr>
        <w:t xml:space="preserve"> </w:t>
      </w:r>
      <w:r w:rsidRPr="00F9321B">
        <w:rPr>
          <w:rFonts w:ascii="David" w:hAnsi="David" w:cs="David" w:hint="cs"/>
          <w:sz w:val="24"/>
          <w:szCs w:val="24"/>
          <w:rtl/>
        </w:rPr>
        <w:t>הודעה</w:t>
      </w:r>
      <w:r w:rsidRPr="00F9321B">
        <w:rPr>
          <w:rFonts w:ascii="David" w:hAnsi="David" w:cs="David"/>
          <w:sz w:val="24"/>
          <w:szCs w:val="24"/>
          <w:rtl/>
        </w:rPr>
        <w:t xml:space="preserve"> </w:t>
      </w:r>
      <w:r w:rsidRPr="00F9321B">
        <w:rPr>
          <w:rFonts w:ascii="David" w:hAnsi="David" w:cs="David" w:hint="cs"/>
          <w:sz w:val="24"/>
          <w:szCs w:val="24"/>
          <w:rtl/>
        </w:rPr>
        <w:t>מוקדמת</w:t>
      </w:r>
      <w:r w:rsidRPr="00F9321B">
        <w:rPr>
          <w:rFonts w:ascii="David" w:hAnsi="David" w:cs="David"/>
          <w:sz w:val="24"/>
          <w:szCs w:val="24"/>
          <w:rtl/>
        </w:rPr>
        <w:t xml:space="preserve"> </w:t>
      </w:r>
      <w:r w:rsidRPr="00F9321B">
        <w:rPr>
          <w:rFonts w:ascii="David" w:hAnsi="David" w:cs="David" w:hint="cs"/>
          <w:sz w:val="24"/>
          <w:szCs w:val="24"/>
          <w:rtl/>
        </w:rPr>
        <w:t>של</w:t>
      </w:r>
      <w:r w:rsidRPr="00F9321B">
        <w:rPr>
          <w:rFonts w:ascii="David" w:hAnsi="David" w:cs="David"/>
          <w:sz w:val="24"/>
          <w:szCs w:val="24"/>
          <w:rtl/>
        </w:rPr>
        <w:t xml:space="preserve"> 60 </w:t>
      </w:r>
      <w:r w:rsidRPr="00F9321B">
        <w:rPr>
          <w:rFonts w:ascii="David" w:hAnsi="David" w:cs="David" w:hint="cs"/>
          <w:sz w:val="24"/>
          <w:szCs w:val="24"/>
          <w:rtl/>
        </w:rPr>
        <w:t>יום</w:t>
      </w:r>
      <w:r w:rsidRPr="00F9321B">
        <w:rPr>
          <w:rFonts w:ascii="David" w:hAnsi="David" w:cs="David"/>
          <w:sz w:val="24"/>
          <w:szCs w:val="24"/>
          <w:rtl/>
        </w:rPr>
        <w:t xml:space="preserve"> </w:t>
      </w:r>
      <w:r w:rsidRPr="00F9321B">
        <w:rPr>
          <w:rFonts w:ascii="David" w:hAnsi="David" w:cs="David" w:hint="cs"/>
          <w:sz w:val="24"/>
          <w:szCs w:val="24"/>
          <w:rtl/>
        </w:rPr>
        <w:t>לפחות</w:t>
      </w:r>
      <w:r w:rsidRPr="00F9321B">
        <w:rPr>
          <w:rFonts w:ascii="David" w:hAnsi="David" w:cs="David"/>
          <w:sz w:val="24"/>
          <w:szCs w:val="24"/>
          <w:rtl/>
        </w:rPr>
        <w:t xml:space="preserve"> </w:t>
      </w:r>
      <w:r w:rsidRPr="00F9321B">
        <w:rPr>
          <w:rFonts w:ascii="David" w:hAnsi="David" w:cs="David" w:hint="cs"/>
          <w:sz w:val="24"/>
          <w:szCs w:val="24"/>
          <w:rtl/>
        </w:rPr>
        <w:t>במכתב</w:t>
      </w:r>
      <w:r w:rsidRPr="00F9321B">
        <w:rPr>
          <w:rFonts w:ascii="David" w:hAnsi="David" w:cs="David"/>
          <w:sz w:val="24"/>
          <w:szCs w:val="24"/>
          <w:rtl/>
        </w:rPr>
        <w:t xml:space="preserve"> </w:t>
      </w:r>
      <w:r w:rsidRPr="00F9321B">
        <w:rPr>
          <w:rFonts w:ascii="David" w:hAnsi="David" w:cs="David" w:hint="cs"/>
          <w:sz w:val="24"/>
          <w:szCs w:val="24"/>
          <w:rtl/>
        </w:rPr>
        <w:t>רשום</w:t>
      </w:r>
      <w:r w:rsidRPr="00F9321B">
        <w:rPr>
          <w:rFonts w:ascii="David" w:hAnsi="David" w:cs="David"/>
          <w:sz w:val="24"/>
          <w:szCs w:val="24"/>
          <w:rtl/>
        </w:rPr>
        <w:t xml:space="preserve"> </w:t>
      </w:r>
      <w:r w:rsidRPr="00F9321B">
        <w:rPr>
          <w:rFonts w:ascii="David" w:hAnsi="David" w:cs="David" w:hint="cs"/>
          <w:sz w:val="24"/>
          <w:szCs w:val="24"/>
          <w:rtl/>
        </w:rPr>
        <w:t>לחשב</w:t>
      </w:r>
      <w:r w:rsidRPr="00F9321B">
        <w:rPr>
          <w:rFonts w:ascii="David" w:hAnsi="David" w:cs="David"/>
          <w:sz w:val="24"/>
          <w:szCs w:val="24"/>
          <w:rtl/>
        </w:rPr>
        <w:t xml:space="preserve"> </w:t>
      </w:r>
      <w:r w:rsidRPr="00F9321B">
        <w:rPr>
          <w:rFonts w:ascii="David" w:hAnsi="David" w:cs="David" w:hint="cs"/>
          <w:sz w:val="24"/>
          <w:szCs w:val="24"/>
          <w:rtl/>
        </w:rPr>
        <w:t>משרד</w:t>
      </w:r>
      <w:r w:rsidRPr="00F9321B">
        <w:rPr>
          <w:rFonts w:ascii="David" w:hAnsi="David" w:cs="David"/>
          <w:sz w:val="24"/>
          <w:szCs w:val="24"/>
          <w:rtl/>
        </w:rPr>
        <w:t xml:space="preserve"> </w:t>
      </w:r>
      <w:r w:rsidRPr="00F9321B">
        <w:rPr>
          <w:rFonts w:ascii="David" w:hAnsi="David" w:cs="David" w:hint="cs"/>
          <w:sz w:val="24"/>
          <w:szCs w:val="24"/>
          <w:rtl/>
        </w:rPr>
        <w:t>האוצר</w:t>
      </w:r>
      <w:r w:rsidRPr="00F9321B">
        <w:rPr>
          <w:rFonts w:ascii="David" w:hAnsi="David" w:cs="David"/>
          <w:sz w:val="24"/>
          <w:szCs w:val="24"/>
          <w:rtl/>
        </w:rPr>
        <w:t>.</w:t>
      </w:r>
    </w:p>
    <w:p w14:paraId="36C74EBE" w14:textId="77777777" w:rsidR="00DD3C7F" w:rsidRPr="00F9321B" w:rsidRDefault="00DD3C7F" w:rsidP="00F9321B">
      <w:pPr>
        <w:pStyle w:val="af8"/>
        <w:spacing w:line="360" w:lineRule="auto"/>
        <w:rPr>
          <w:rFonts w:ascii="David" w:hAnsi="David" w:cs="David"/>
          <w:sz w:val="24"/>
          <w:szCs w:val="24"/>
          <w:rtl/>
        </w:rPr>
      </w:pPr>
    </w:p>
    <w:p w14:paraId="1724B095" w14:textId="77777777" w:rsidR="00DD3C7F" w:rsidRPr="00F9321B" w:rsidRDefault="00DD3C7F" w:rsidP="00F9321B">
      <w:pPr>
        <w:pStyle w:val="af8"/>
        <w:spacing w:line="360" w:lineRule="auto"/>
        <w:rPr>
          <w:rFonts w:ascii="David" w:hAnsi="David" w:cs="David"/>
          <w:sz w:val="24"/>
          <w:szCs w:val="24"/>
          <w:rtl/>
        </w:rPr>
      </w:pPr>
      <w:r w:rsidRPr="00F9321B">
        <w:rPr>
          <w:rFonts w:ascii="David" w:hAnsi="David" w:cs="David"/>
          <w:sz w:val="24"/>
          <w:szCs w:val="24"/>
          <w:rtl/>
        </w:rPr>
        <w:t xml:space="preserve">     </w:t>
      </w:r>
      <w:r w:rsidRPr="00F9321B">
        <w:rPr>
          <w:rFonts w:ascii="David" w:hAnsi="David" w:cs="David" w:hint="cs"/>
          <w:sz w:val="24"/>
          <w:szCs w:val="24"/>
          <w:rtl/>
        </w:rPr>
        <w:t>ג</w:t>
      </w:r>
      <w:r w:rsidRPr="00F9321B">
        <w:rPr>
          <w:rFonts w:ascii="David" w:hAnsi="David" w:cs="David"/>
          <w:sz w:val="24"/>
          <w:szCs w:val="24"/>
          <w:rtl/>
        </w:rPr>
        <w:t xml:space="preserve">.  </w:t>
      </w:r>
      <w:r w:rsidRPr="00F9321B">
        <w:rPr>
          <w:rFonts w:ascii="David" w:hAnsi="David" w:cs="David" w:hint="cs"/>
          <w:sz w:val="24"/>
          <w:szCs w:val="24"/>
          <w:rtl/>
        </w:rPr>
        <w:t>המבטח</w:t>
      </w:r>
      <w:r w:rsidRPr="00F9321B">
        <w:rPr>
          <w:rFonts w:ascii="David" w:hAnsi="David" w:cs="David"/>
          <w:sz w:val="24"/>
          <w:szCs w:val="24"/>
          <w:rtl/>
        </w:rPr>
        <w:t xml:space="preserve"> </w:t>
      </w:r>
      <w:r w:rsidRPr="00F9321B">
        <w:rPr>
          <w:rFonts w:ascii="David" w:hAnsi="David" w:cs="David" w:hint="cs"/>
          <w:sz w:val="24"/>
          <w:szCs w:val="24"/>
          <w:rtl/>
        </w:rPr>
        <w:t>מוותר</w:t>
      </w:r>
      <w:r w:rsidRPr="00F9321B">
        <w:rPr>
          <w:rFonts w:ascii="David" w:hAnsi="David" w:cs="David"/>
          <w:sz w:val="24"/>
          <w:szCs w:val="24"/>
          <w:rtl/>
        </w:rPr>
        <w:t xml:space="preserve"> </w:t>
      </w:r>
      <w:r w:rsidRPr="00F9321B">
        <w:rPr>
          <w:rFonts w:ascii="David" w:hAnsi="David" w:cs="David" w:hint="cs"/>
          <w:sz w:val="24"/>
          <w:szCs w:val="24"/>
          <w:rtl/>
        </w:rPr>
        <w:t>על</w:t>
      </w:r>
      <w:r w:rsidRPr="00F9321B">
        <w:rPr>
          <w:rFonts w:ascii="David" w:hAnsi="David" w:cs="David"/>
          <w:sz w:val="24"/>
          <w:szCs w:val="24"/>
          <w:rtl/>
        </w:rPr>
        <w:t xml:space="preserve"> </w:t>
      </w:r>
      <w:r w:rsidRPr="00F9321B">
        <w:rPr>
          <w:rFonts w:ascii="David" w:hAnsi="David" w:cs="David" w:hint="cs"/>
          <w:sz w:val="24"/>
          <w:szCs w:val="24"/>
          <w:rtl/>
        </w:rPr>
        <w:t>כל</w:t>
      </w:r>
      <w:r w:rsidRPr="00F9321B">
        <w:rPr>
          <w:rFonts w:ascii="David" w:hAnsi="David" w:cs="David"/>
          <w:sz w:val="24"/>
          <w:szCs w:val="24"/>
          <w:rtl/>
        </w:rPr>
        <w:t xml:space="preserve"> </w:t>
      </w:r>
      <w:r w:rsidRPr="00F9321B">
        <w:rPr>
          <w:rFonts w:ascii="David" w:hAnsi="David" w:cs="David" w:hint="cs"/>
          <w:sz w:val="24"/>
          <w:szCs w:val="24"/>
          <w:rtl/>
        </w:rPr>
        <w:t>זכות</w:t>
      </w:r>
      <w:r w:rsidRPr="00F9321B">
        <w:rPr>
          <w:rFonts w:ascii="David" w:hAnsi="David" w:cs="David"/>
          <w:sz w:val="24"/>
          <w:szCs w:val="24"/>
          <w:rtl/>
        </w:rPr>
        <w:t xml:space="preserve"> </w:t>
      </w:r>
      <w:r w:rsidRPr="00F9321B">
        <w:rPr>
          <w:rFonts w:ascii="David" w:hAnsi="David" w:cs="David" w:hint="cs"/>
          <w:sz w:val="24"/>
          <w:szCs w:val="24"/>
          <w:rtl/>
        </w:rPr>
        <w:t>תחלוף</w:t>
      </w:r>
      <w:r w:rsidRPr="00F9321B">
        <w:rPr>
          <w:rFonts w:ascii="David" w:hAnsi="David" w:cs="David"/>
          <w:sz w:val="24"/>
          <w:szCs w:val="24"/>
          <w:rtl/>
        </w:rPr>
        <w:t>/</w:t>
      </w:r>
      <w:r w:rsidRPr="00F9321B">
        <w:rPr>
          <w:rFonts w:ascii="David" w:hAnsi="David" w:cs="David" w:hint="cs"/>
          <w:sz w:val="24"/>
          <w:szCs w:val="24"/>
          <w:rtl/>
        </w:rPr>
        <w:t>שיבוב</w:t>
      </w:r>
      <w:r w:rsidRPr="00F9321B">
        <w:rPr>
          <w:rFonts w:ascii="David" w:hAnsi="David" w:cs="David"/>
          <w:sz w:val="24"/>
          <w:szCs w:val="24"/>
          <w:rtl/>
        </w:rPr>
        <w:t xml:space="preserve">, </w:t>
      </w:r>
      <w:r w:rsidRPr="00F9321B">
        <w:rPr>
          <w:rFonts w:ascii="David" w:hAnsi="David" w:cs="David" w:hint="cs"/>
          <w:sz w:val="24"/>
          <w:szCs w:val="24"/>
          <w:rtl/>
        </w:rPr>
        <w:t>תביעה</w:t>
      </w:r>
      <w:r w:rsidRPr="00F9321B">
        <w:rPr>
          <w:rFonts w:ascii="David" w:hAnsi="David" w:cs="David"/>
          <w:sz w:val="24"/>
          <w:szCs w:val="24"/>
          <w:rtl/>
        </w:rPr>
        <w:t xml:space="preserve">, </w:t>
      </w:r>
      <w:r w:rsidRPr="00F9321B">
        <w:rPr>
          <w:rFonts w:ascii="David" w:hAnsi="David" w:cs="David" w:hint="cs"/>
          <w:sz w:val="24"/>
          <w:szCs w:val="24"/>
          <w:rtl/>
        </w:rPr>
        <w:t>השתתפות</w:t>
      </w:r>
      <w:r w:rsidRPr="00F9321B">
        <w:rPr>
          <w:rFonts w:ascii="David" w:hAnsi="David" w:cs="David"/>
          <w:sz w:val="24"/>
          <w:szCs w:val="24"/>
          <w:rtl/>
        </w:rPr>
        <w:t xml:space="preserve"> </w:t>
      </w:r>
      <w:r w:rsidRPr="00F9321B">
        <w:rPr>
          <w:rFonts w:ascii="David" w:hAnsi="David" w:cs="David" w:hint="cs"/>
          <w:sz w:val="24"/>
          <w:szCs w:val="24"/>
          <w:rtl/>
        </w:rPr>
        <w:t>או</w:t>
      </w:r>
      <w:r w:rsidRPr="00F9321B">
        <w:rPr>
          <w:rFonts w:ascii="David" w:hAnsi="David" w:cs="David"/>
          <w:sz w:val="24"/>
          <w:szCs w:val="24"/>
          <w:rtl/>
        </w:rPr>
        <w:t xml:space="preserve"> </w:t>
      </w:r>
      <w:r w:rsidRPr="00F9321B">
        <w:rPr>
          <w:rFonts w:ascii="David" w:hAnsi="David" w:cs="David" w:hint="cs"/>
          <w:sz w:val="24"/>
          <w:szCs w:val="24"/>
          <w:rtl/>
        </w:rPr>
        <w:t>חזרה</w:t>
      </w:r>
      <w:r w:rsidRPr="00F9321B">
        <w:rPr>
          <w:rFonts w:ascii="David" w:hAnsi="David" w:cs="David"/>
          <w:sz w:val="24"/>
          <w:szCs w:val="24"/>
          <w:rtl/>
        </w:rPr>
        <w:t xml:space="preserve"> </w:t>
      </w:r>
      <w:r w:rsidRPr="00F9321B">
        <w:rPr>
          <w:rFonts w:ascii="David" w:hAnsi="David" w:cs="David" w:hint="cs"/>
          <w:sz w:val="24"/>
          <w:szCs w:val="24"/>
          <w:rtl/>
        </w:rPr>
        <w:t>כלפי</w:t>
      </w:r>
      <w:r w:rsidRPr="00F9321B">
        <w:rPr>
          <w:rFonts w:ascii="David" w:hAnsi="David" w:cs="David"/>
          <w:sz w:val="24"/>
          <w:szCs w:val="24"/>
          <w:rtl/>
        </w:rPr>
        <w:t xml:space="preserve"> </w:t>
      </w:r>
      <w:r w:rsidRPr="00F9321B">
        <w:rPr>
          <w:rFonts w:ascii="David" w:hAnsi="David" w:cs="David" w:hint="cs"/>
          <w:sz w:val="24"/>
          <w:szCs w:val="24"/>
          <w:rtl/>
        </w:rPr>
        <w:t>מדינת</w:t>
      </w:r>
      <w:r w:rsidRPr="00F9321B">
        <w:rPr>
          <w:rFonts w:ascii="David" w:hAnsi="David" w:cs="David"/>
          <w:sz w:val="24"/>
          <w:szCs w:val="24"/>
          <w:rtl/>
        </w:rPr>
        <w:t xml:space="preserve"> </w:t>
      </w:r>
      <w:r w:rsidRPr="00F9321B">
        <w:rPr>
          <w:rFonts w:ascii="David" w:hAnsi="David" w:cs="David" w:hint="cs"/>
          <w:sz w:val="24"/>
          <w:szCs w:val="24"/>
          <w:rtl/>
        </w:rPr>
        <w:t>ישראל</w:t>
      </w:r>
      <w:r w:rsidRPr="00F9321B">
        <w:rPr>
          <w:rFonts w:ascii="David" w:hAnsi="David" w:cs="David"/>
          <w:sz w:val="24"/>
          <w:szCs w:val="24"/>
          <w:rtl/>
        </w:rPr>
        <w:t xml:space="preserve"> - </w:t>
      </w:r>
    </w:p>
    <w:p w14:paraId="75970AA2" w14:textId="77777777" w:rsidR="00DD3C7F" w:rsidRPr="00F9321B" w:rsidRDefault="00DD3C7F" w:rsidP="00F9321B">
      <w:pPr>
        <w:pStyle w:val="af8"/>
        <w:spacing w:line="360" w:lineRule="auto"/>
        <w:rPr>
          <w:rFonts w:ascii="David" w:hAnsi="David" w:cs="David"/>
          <w:sz w:val="24"/>
          <w:szCs w:val="24"/>
          <w:rtl/>
        </w:rPr>
      </w:pPr>
      <w:r w:rsidRPr="00F9321B">
        <w:rPr>
          <w:rFonts w:ascii="David" w:hAnsi="David" w:cs="David"/>
          <w:sz w:val="24"/>
          <w:szCs w:val="24"/>
          <w:rtl/>
        </w:rPr>
        <w:t xml:space="preserve">          </w:t>
      </w:r>
      <w:r w:rsidRPr="00F9321B">
        <w:rPr>
          <w:rFonts w:ascii="David" w:hAnsi="David" w:cs="David" w:hint="cs"/>
          <w:sz w:val="24"/>
          <w:szCs w:val="24"/>
          <w:rtl/>
        </w:rPr>
        <w:t>משרדי</w:t>
      </w:r>
      <w:r w:rsidRPr="00F9321B">
        <w:rPr>
          <w:rFonts w:ascii="David" w:hAnsi="David" w:cs="David"/>
          <w:sz w:val="24"/>
          <w:szCs w:val="24"/>
          <w:rtl/>
        </w:rPr>
        <w:t xml:space="preserve"> </w:t>
      </w:r>
      <w:r w:rsidRPr="00F9321B">
        <w:rPr>
          <w:rFonts w:ascii="David" w:hAnsi="David" w:cs="David" w:hint="cs"/>
          <w:sz w:val="24"/>
          <w:szCs w:val="24"/>
          <w:rtl/>
        </w:rPr>
        <w:t>הממשלה</w:t>
      </w:r>
      <w:r w:rsidRPr="00F9321B">
        <w:rPr>
          <w:rFonts w:ascii="David" w:hAnsi="David" w:cs="David"/>
          <w:sz w:val="24"/>
          <w:szCs w:val="24"/>
          <w:rtl/>
        </w:rPr>
        <w:t xml:space="preserve"> </w:t>
      </w:r>
      <w:r w:rsidRPr="00F9321B">
        <w:rPr>
          <w:rFonts w:ascii="David" w:hAnsi="David" w:cs="David" w:hint="cs"/>
          <w:sz w:val="24"/>
          <w:szCs w:val="24"/>
          <w:rtl/>
        </w:rPr>
        <w:t>ויחידות</w:t>
      </w:r>
      <w:r w:rsidRPr="00F9321B">
        <w:rPr>
          <w:rFonts w:ascii="David" w:hAnsi="David" w:cs="David"/>
          <w:sz w:val="24"/>
          <w:szCs w:val="24"/>
          <w:rtl/>
        </w:rPr>
        <w:t xml:space="preserve"> </w:t>
      </w:r>
      <w:r w:rsidRPr="00F9321B">
        <w:rPr>
          <w:rFonts w:ascii="David" w:hAnsi="David" w:cs="David" w:hint="cs"/>
          <w:sz w:val="24"/>
          <w:szCs w:val="24"/>
          <w:rtl/>
        </w:rPr>
        <w:t>הסמך</w:t>
      </w:r>
      <w:r w:rsidRPr="00F9321B">
        <w:rPr>
          <w:rFonts w:ascii="David" w:hAnsi="David" w:cs="David"/>
          <w:sz w:val="24"/>
          <w:szCs w:val="24"/>
          <w:rtl/>
        </w:rPr>
        <w:t xml:space="preserve"> </w:t>
      </w:r>
      <w:r w:rsidRPr="00F9321B">
        <w:rPr>
          <w:rFonts w:ascii="David" w:hAnsi="David" w:cs="David" w:hint="cs"/>
          <w:sz w:val="24"/>
          <w:szCs w:val="24"/>
          <w:rtl/>
        </w:rPr>
        <w:t>ועובדיהם</w:t>
      </w:r>
      <w:r w:rsidRPr="00F9321B">
        <w:rPr>
          <w:rFonts w:ascii="David" w:hAnsi="David" w:cs="David"/>
          <w:sz w:val="24"/>
          <w:szCs w:val="24"/>
          <w:rtl/>
        </w:rPr>
        <w:t xml:space="preserve">, </w:t>
      </w:r>
      <w:r w:rsidRPr="00F9321B">
        <w:rPr>
          <w:rFonts w:ascii="David" w:hAnsi="David" w:cs="David" w:hint="cs"/>
          <w:sz w:val="24"/>
          <w:szCs w:val="24"/>
          <w:rtl/>
        </w:rPr>
        <w:t>ובלבד</w:t>
      </w:r>
      <w:r w:rsidRPr="00F9321B">
        <w:rPr>
          <w:rFonts w:ascii="David" w:hAnsi="David" w:cs="David"/>
          <w:sz w:val="24"/>
          <w:szCs w:val="24"/>
          <w:rtl/>
        </w:rPr>
        <w:t xml:space="preserve"> </w:t>
      </w:r>
      <w:r w:rsidRPr="00F9321B">
        <w:rPr>
          <w:rFonts w:ascii="David" w:hAnsi="David" w:cs="David" w:hint="cs"/>
          <w:sz w:val="24"/>
          <w:szCs w:val="24"/>
          <w:rtl/>
        </w:rPr>
        <w:t>שהוויתור</w:t>
      </w:r>
      <w:r w:rsidRPr="00F9321B">
        <w:rPr>
          <w:rFonts w:ascii="David" w:hAnsi="David" w:cs="David"/>
          <w:sz w:val="24"/>
          <w:szCs w:val="24"/>
          <w:rtl/>
        </w:rPr>
        <w:t xml:space="preserve"> </w:t>
      </w:r>
      <w:r w:rsidRPr="00F9321B">
        <w:rPr>
          <w:rFonts w:ascii="David" w:hAnsi="David" w:cs="David" w:hint="cs"/>
          <w:sz w:val="24"/>
          <w:szCs w:val="24"/>
          <w:rtl/>
        </w:rPr>
        <w:t>לא</w:t>
      </w:r>
      <w:r w:rsidRPr="00F9321B">
        <w:rPr>
          <w:rFonts w:ascii="David" w:hAnsi="David" w:cs="David"/>
          <w:sz w:val="24"/>
          <w:szCs w:val="24"/>
          <w:rtl/>
        </w:rPr>
        <w:t xml:space="preserve"> </w:t>
      </w:r>
      <w:r w:rsidRPr="00F9321B">
        <w:rPr>
          <w:rFonts w:ascii="David" w:hAnsi="David" w:cs="David" w:hint="cs"/>
          <w:sz w:val="24"/>
          <w:szCs w:val="24"/>
          <w:rtl/>
        </w:rPr>
        <w:t>יחול</w:t>
      </w:r>
      <w:r w:rsidRPr="00F9321B">
        <w:rPr>
          <w:rFonts w:ascii="David" w:hAnsi="David" w:cs="David"/>
          <w:sz w:val="24"/>
          <w:szCs w:val="24"/>
          <w:rtl/>
        </w:rPr>
        <w:t xml:space="preserve"> </w:t>
      </w:r>
      <w:r w:rsidRPr="00F9321B">
        <w:rPr>
          <w:rFonts w:ascii="David" w:hAnsi="David" w:cs="David" w:hint="cs"/>
          <w:sz w:val="24"/>
          <w:szCs w:val="24"/>
          <w:rtl/>
        </w:rPr>
        <w:t>לטובת</w:t>
      </w:r>
      <w:r w:rsidRPr="00F9321B">
        <w:rPr>
          <w:rFonts w:ascii="David" w:hAnsi="David" w:cs="David"/>
          <w:sz w:val="24"/>
          <w:szCs w:val="24"/>
          <w:rtl/>
        </w:rPr>
        <w:t xml:space="preserve"> </w:t>
      </w:r>
      <w:r w:rsidRPr="00F9321B">
        <w:rPr>
          <w:rFonts w:ascii="David" w:hAnsi="David" w:cs="David" w:hint="cs"/>
          <w:sz w:val="24"/>
          <w:szCs w:val="24"/>
          <w:rtl/>
        </w:rPr>
        <w:t>אדם</w:t>
      </w:r>
      <w:r w:rsidRPr="00F9321B">
        <w:rPr>
          <w:rFonts w:ascii="David" w:hAnsi="David" w:cs="David"/>
          <w:sz w:val="24"/>
          <w:szCs w:val="24"/>
          <w:rtl/>
        </w:rPr>
        <w:t xml:space="preserve"> </w:t>
      </w:r>
      <w:r w:rsidRPr="00F9321B">
        <w:rPr>
          <w:rFonts w:ascii="David" w:hAnsi="David" w:cs="David" w:hint="cs"/>
          <w:sz w:val="24"/>
          <w:szCs w:val="24"/>
          <w:rtl/>
        </w:rPr>
        <w:t>שגרם</w:t>
      </w:r>
      <w:r w:rsidRPr="00F9321B">
        <w:rPr>
          <w:rFonts w:ascii="David" w:hAnsi="David" w:cs="David"/>
          <w:sz w:val="24"/>
          <w:szCs w:val="24"/>
          <w:rtl/>
        </w:rPr>
        <w:t xml:space="preserve"> </w:t>
      </w:r>
    </w:p>
    <w:p w14:paraId="3E7FE622" w14:textId="77777777" w:rsidR="00DD3C7F" w:rsidRPr="00F9321B" w:rsidRDefault="00DD3C7F" w:rsidP="00F9321B">
      <w:pPr>
        <w:pStyle w:val="af8"/>
        <w:spacing w:line="360" w:lineRule="auto"/>
        <w:rPr>
          <w:rFonts w:ascii="David" w:hAnsi="David" w:cs="David"/>
          <w:sz w:val="24"/>
          <w:szCs w:val="24"/>
          <w:rtl/>
        </w:rPr>
      </w:pPr>
      <w:r w:rsidRPr="00F9321B">
        <w:rPr>
          <w:rFonts w:ascii="David" w:hAnsi="David" w:cs="David"/>
          <w:sz w:val="24"/>
          <w:szCs w:val="24"/>
          <w:rtl/>
        </w:rPr>
        <w:t xml:space="preserve">          </w:t>
      </w:r>
      <w:r w:rsidRPr="00F9321B">
        <w:rPr>
          <w:rFonts w:ascii="David" w:hAnsi="David" w:cs="David" w:hint="cs"/>
          <w:sz w:val="24"/>
          <w:szCs w:val="24"/>
          <w:rtl/>
        </w:rPr>
        <w:t>לנזק</w:t>
      </w:r>
      <w:r w:rsidRPr="00F9321B">
        <w:rPr>
          <w:rFonts w:ascii="David" w:hAnsi="David" w:cs="David"/>
          <w:sz w:val="24"/>
          <w:szCs w:val="24"/>
          <w:rtl/>
        </w:rPr>
        <w:t xml:space="preserve"> </w:t>
      </w:r>
      <w:r w:rsidRPr="00F9321B">
        <w:rPr>
          <w:rFonts w:ascii="David" w:hAnsi="David" w:cs="David" w:hint="cs"/>
          <w:sz w:val="24"/>
          <w:szCs w:val="24"/>
          <w:rtl/>
        </w:rPr>
        <w:t>מתוך</w:t>
      </w:r>
      <w:r w:rsidRPr="00F9321B">
        <w:rPr>
          <w:rFonts w:ascii="David" w:hAnsi="David" w:cs="David"/>
          <w:sz w:val="24"/>
          <w:szCs w:val="24"/>
          <w:rtl/>
        </w:rPr>
        <w:t xml:space="preserve"> </w:t>
      </w:r>
      <w:r w:rsidRPr="00F9321B">
        <w:rPr>
          <w:rFonts w:ascii="David" w:hAnsi="David" w:cs="David" w:hint="cs"/>
          <w:sz w:val="24"/>
          <w:szCs w:val="24"/>
          <w:rtl/>
        </w:rPr>
        <w:t>כוונת</w:t>
      </w:r>
      <w:r w:rsidRPr="00F9321B">
        <w:rPr>
          <w:rFonts w:ascii="David" w:hAnsi="David" w:cs="David"/>
          <w:sz w:val="24"/>
          <w:szCs w:val="24"/>
          <w:rtl/>
        </w:rPr>
        <w:t xml:space="preserve"> </w:t>
      </w:r>
      <w:r w:rsidRPr="00F9321B">
        <w:rPr>
          <w:rFonts w:ascii="David" w:hAnsi="David" w:cs="David" w:hint="cs"/>
          <w:sz w:val="24"/>
          <w:szCs w:val="24"/>
          <w:rtl/>
        </w:rPr>
        <w:t>זדון</w:t>
      </w:r>
      <w:r w:rsidRPr="00F9321B">
        <w:rPr>
          <w:rFonts w:ascii="David" w:hAnsi="David" w:cs="David"/>
          <w:sz w:val="24"/>
          <w:szCs w:val="24"/>
          <w:rtl/>
        </w:rPr>
        <w:t xml:space="preserve">;     </w:t>
      </w:r>
    </w:p>
    <w:p w14:paraId="4BAC74CD" w14:textId="77777777" w:rsidR="00DD3C7F" w:rsidRPr="00F9321B" w:rsidRDefault="00DD3C7F" w:rsidP="00F9321B">
      <w:pPr>
        <w:pStyle w:val="af8"/>
        <w:spacing w:line="360" w:lineRule="auto"/>
        <w:rPr>
          <w:rFonts w:ascii="David" w:hAnsi="David" w:cs="David"/>
          <w:sz w:val="24"/>
          <w:szCs w:val="24"/>
          <w:rtl/>
        </w:rPr>
      </w:pPr>
      <w:r w:rsidRPr="00F9321B">
        <w:rPr>
          <w:rFonts w:ascii="David" w:hAnsi="David" w:cs="David"/>
          <w:sz w:val="24"/>
          <w:szCs w:val="24"/>
          <w:rtl/>
        </w:rPr>
        <w:t xml:space="preserve">       </w:t>
      </w:r>
    </w:p>
    <w:p w14:paraId="3209BD22" w14:textId="77777777" w:rsidR="00DD3C7F" w:rsidRPr="00F9321B" w:rsidRDefault="00DD3C7F" w:rsidP="00F9321B">
      <w:pPr>
        <w:pStyle w:val="af8"/>
        <w:spacing w:line="360" w:lineRule="auto"/>
        <w:rPr>
          <w:rFonts w:ascii="David" w:hAnsi="David" w:cs="David"/>
          <w:sz w:val="24"/>
          <w:szCs w:val="24"/>
          <w:rtl/>
        </w:rPr>
      </w:pPr>
      <w:r w:rsidRPr="00F9321B">
        <w:rPr>
          <w:rFonts w:ascii="David" w:hAnsi="David" w:cs="David"/>
          <w:sz w:val="24"/>
          <w:szCs w:val="24"/>
          <w:rtl/>
        </w:rPr>
        <w:t xml:space="preserve">    </w:t>
      </w:r>
      <w:r w:rsidRPr="00F9321B">
        <w:rPr>
          <w:rFonts w:ascii="David" w:hAnsi="David" w:cs="David" w:hint="cs"/>
          <w:sz w:val="24"/>
          <w:szCs w:val="24"/>
          <w:rtl/>
        </w:rPr>
        <w:t>ד</w:t>
      </w:r>
      <w:r w:rsidRPr="00F9321B">
        <w:rPr>
          <w:rFonts w:ascii="David" w:hAnsi="David" w:cs="David"/>
          <w:sz w:val="24"/>
          <w:szCs w:val="24"/>
          <w:rtl/>
        </w:rPr>
        <w:t xml:space="preserve">.  </w:t>
      </w:r>
      <w:r w:rsidRPr="00F9321B">
        <w:rPr>
          <w:rFonts w:ascii="David" w:hAnsi="David" w:cs="David" w:hint="cs"/>
          <w:sz w:val="24"/>
          <w:szCs w:val="24"/>
          <w:rtl/>
        </w:rPr>
        <w:t>הספק</w:t>
      </w:r>
      <w:r w:rsidRPr="00F9321B">
        <w:rPr>
          <w:rFonts w:ascii="David" w:hAnsi="David" w:cs="David"/>
          <w:sz w:val="24"/>
          <w:szCs w:val="24"/>
          <w:rtl/>
        </w:rPr>
        <w:t xml:space="preserve"> </w:t>
      </w:r>
      <w:r w:rsidRPr="00F9321B">
        <w:rPr>
          <w:rFonts w:ascii="David" w:hAnsi="David" w:cs="David" w:hint="cs"/>
          <w:sz w:val="24"/>
          <w:szCs w:val="24"/>
          <w:rtl/>
        </w:rPr>
        <w:t>אחראי</w:t>
      </w:r>
      <w:r w:rsidRPr="00F9321B">
        <w:rPr>
          <w:rFonts w:ascii="David" w:hAnsi="David" w:cs="David"/>
          <w:sz w:val="24"/>
          <w:szCs w:val="24"/>
          <w:rtl/>
        </w:rPr>
        <w:t xml:space="preserve"> </w:t>
      </w:r>
      <w:r w:rsidRPr="00F9321B">
        <w:rPr>
          <w:rFonts w:ascii="David" w:hAnsi="David" w:cs="David" w:hint="cs"/>
          <w:sz w:val="24"/>
          <w:szCs w:val="24"/>
          <w:rtl/>
        </w:rPr>
        <w:t>בלעדית</w:t>
      </w:r>
      <w:r w:rsidRPr="00F9321B">
        <w:rPr>
          <w:rFonts w:ascii="David" w:hAnsi="David" w:cs="David"/>
          <w:sz w:val="24"/>
          <w:szCs w:val="24"/>
          <w:rtl/>
        </w:rPr>
        <w:t xml:space="preserve"> </w:t>
      </w:r>
      <w:r w:rsidRPr="00F9321B">
        <w:rPr>
          <w:rFonts w:ascii="David" w:hAnsi="David" w:cs="David" w:hint="cs"/>
          <w:sz w:val="24"/>
          <w:szCs w:val="24"/>
          <w:rtl/>
        </w:rPr>
        <w:t>כלפי</w:t>
      </w:r>
      <w:r w:rsidRPr="00F9321B">
        <w:rPr>
          <w:rFonts w:ascii="David" w:hAnsi="David" w:cs="David"/>
          <w:sz w:val="24"/>
          <w:szCs w:val="24"/>
          <w:rtl/>
        </w:rPr>
        <w:t xml:space="preserve"> </w:t>
      </w:r>
      <w:r w:rsidRPr="00F9321B">
        <w:rPr>
          <w:rFonts w:ascii="David" w:hAnsi="David" w:cs="David" w:hint="cs"/>
          <w:sz w:val="24"/>
          <w:szCs w:val="24"/>
          <w:rtl/>
        </w:rPr>
        <w:t>המבטח</w:t>
      </w:r>
      <w:r w:rsidRPr="00F9321B">
        <w:rPr>
          <w:rFonts w:ascii="David" w:hAnsi="David" w:cs="David"/>
          <w:sz w:val="24"/>
          <w:szCs w:val="24"/>
          <w:rtl/>
        </w:rPr>
        <w:t xml:space="preserve"> </w:t>
      </w:r>
      <w:r w:rsidRPr="00F9321B">
        <w:rPr>
          <w:rFonts w:ascii="David" w:hAnsi="David" w:cs="David" w:hint="cs"/>
          <w:sz w:val="24"/>
          <w:szCs w:val="24"/>
          <w:rtl/>
        </w:rPr>
        <w:t>לתשלום</w:t>
      </w:r>
      <w:r w:rsidRPr="00F9321B">
        <w:rPr>
          <w:rFonts w:ascii="David" w:hAnsi="David" w:cs="David"/>
          <w:sz w:val="24"/>
          <w:szCs w:val="24"/>
          <w:rtl/>
        </w:rPr>
        <w:t xml:space="preserve"> </w:t>
      </w:r>
      <w:r w:rsidRPr="00F9321B">
        <w:rPr>
          <w:rFonts w:ascii="David" w:hAnsi="David" w:cs="David" w:hint="cs"/>
          <w:sz w:val="24"/>
          <w:szCs w:val="24"/>
          <w:rtl/>
        </w:rPr>
        <w:t>דמי</w:t>
      </w:r>
      <w:r w:rsidRPr="00F9321B">
        <w:rPr>
          <w:rFonts w:ascii="David" w:hAnsi="David" w:cs="David"/>
          <w:sz w:val="24"/>
          <w:szCs w:val="24"/>
          <w:rtl/>
        </w:rPr>
        <w:t xml:space="preserve"> </w:t>
      </w:r>
      <w:r w:rsidRPr="00F9321B">
        <w:rPr>
          <w:rFonts w:ascii="David" w:hAnsi="David" w:cs="David" w:hint="cs"/>
          <w:sz w:val="24"/>
          <w:szCs w:val="24"/>
          <w:rtl/>
        </w:rPr>
        <w:t>הביטוח</w:t>
      </w:r>
      <w:r w:rsidRPr="00F9321B">
        <w:rPr>
          <w:rFonts w:ascii="David" w:hAnsi="David" w:cs="David"/>
          <w:sz w:val="24"/>
          <w:szCs w:val="24"/>
          <w:rtl/>
        </w:rPr>
        <w:t xml:space="preserve"> </w:t>
      </w:r>
      <w:r w:rsidRPr="00F9321B">
        <w:rPr>
          <w:rFonts w:ascii="David" w:hAnsi="David" w:cs="David" w:hint="cs"/>
          <w:sz w:val="24"/>
          <w:szCs w:val="24"/>
          <w:rtl/>
        </w:rPr>
        <w:t>עבור</w:t>
      </w:r>
      <w:r w:rsidRPr="00F9321B">
        <w:rPr>
          <w:rFonts w:ascii="David" w:hAnsi="David" w:cs="David"/>
          <w:sz w:val="24"/>
          <w:szCs w:val="24"/>
          <w:rtl/>
        </w:rPr>
        <w:t xml:space="preserve"> </w:t>
      </w:r>
      <w:r w:rsidRPr="00F9321B">
        <w:rPr>
          <w:rFonts w:ascii="David" w:hAnsi="David" w:cs="David" w:hint="cs"/>
          <w:sz w:val="24"/>
          <w:szCs w:val="24"/>
          <w:rtl/>
        </w:rPr>
        <w:t>כל</w:t>
      </w:r>
      <w:r w:rsidRPr="00F9321B">
        <w:rPr>
          <w:rFonts w:ascii="David" w:hAnsi="David" w:cs="David"/>
          <w:sz w:val="24"/>
          <w:szCs w:val="24"/>
          <w:rtl/>
        </w:rPr>
        <w:t xml:space="preserve"> </w:t>
      </w:r>
      <w:r w:rsidRPr="00F9321B">
        <w:rPr>
          <w:rFonts w:ascii="David" w:hAnsi="David" w:cs="David" w:hint="cs"/>
          <w:sz w:val="24"/>
          <w:szCs w:val="24"/>
          <w:rtl/>
        </w:rPr>
        <w:t>הפוליסות</w:t>
      </w:r>
      <w:r w:rsidRPr="00F9321B">
        <w:rPr>
          <w:rFonts w:ascii="David" w:hAnsi="David" w:cs="David"/>
          <w:sz w:val="24"/>
          <w:szCs w:val="24"/>
          <w:rtl/>
        </w:rPr>
        <w:t xml:space="preserve"> </w:t>
      </w:r>
      <w:r w:rsidRPr="00F9321B">
        <w:rPr>
          <w:rFonts w:ascii="David" w:hAnsi="David" w:cs="David" w:hint="cs"/>
          <w:sz w:val="24"/>
          <w:szCs w:val="24"/>
          <w:rtl/>
        </w:rPr>
        <w:t>ולמילוי</w:t>
      </w:r>
      <w:r w:rsidRPr="00F9321B">
        <w:rPr>
          <w:rFonts w:ascii="David" w:hAnsi="David" w:cs="David"/>
          <w:sz w:val="24"/>
          <w:szCs w:val="24"/>
          <w:rtl/>
        </w:rPr>
        <w:t xml:space="preserve"> </w:t>
      </w:r>
      <w:r w:rsidRPr="00F9321B">
        <w:rPr>
          <w:rFonts w:ascii="David" w:hAnsi="David" w:cs="David" w:hint="cs"/>
          <w:sz w:val="24"/>
          <w:szCs w:val="24"/>
          <w:rtl/>
        </w:rPr>
        <w:t>כל</w:t>
      </w:r>
      <w:r w:rsidRPr="00F9321B">
        <w:rPr>
          <w:rFonts w:ascii="David" w:hAnsi="David" w:cs="David"/>
          <w:sz w:val="24"/>
          <w:szCs w:val="24"/>
          <w:rtl/>
        </w:rPr>
        <w:t xml:space="preserve"> </w:t>
      </w:r>
    </w:p>
    <w:p w14:paraId="3AA980F7" w14:textId="77777777" w:rsidR="00DD3C7F" w:rsidRPr="00F9321B" w:rsidRDefault="00DD3C7F" w:rsidP="00F9321B">
      <w:pPr>
        <w:pStyle w:val="af8"/>
        <w:spacing w:line="360" w:lineRule="auto"/>
        <w:rPr>
          <w:rFonts w:ascii="David" w:hAnsi="David" w:cs="David"/>
          <w:sz w:val="24"/>
          <w:szCs w:val="24"/>
          <w:rtl/>
        </w:rPr>
      </w:pPr>
      <w:r w:rsidRPr="00F9321B">
        <w:rPr>
          <w:rFonts w:ascii="David" w:hAnsi="David" w:cs="David"/>
          <w:sz w:val="24"/>
          <w:szCs w:val="24"/>
          <w:rtl/>
        </w:rPr>
        <w:t xml:space="preserve">         </w:t>
      </w:r>
      <w:r w:rsidRPr="00F9321B">
        <w:rPr>
          <w:rFonts w:ascii="David" w:hAnsi="David" w:cs="David" w:hint="cs"/>
          <w:sz w:val="24"/>
          <w:szCs w:val="24"/>
          <w:rtl/>
        </w:rPr>
        <w:t>החובות</w:t>
      </w:r>
      <w:r w:rsidRPr="00F9321B">
        <w:rPr>
          <w:rFonts w:ascii="David" w:hAnsi="David" w:cs="David"/>
          <w:sz w:val="24"/>
          <w:szCs w:val="24"/>
          <w:rtl/>
        </w:rPr>
        <w:t xml:space="preserve"> </w:t>
      </w:r>
      <w:r w:rsidRPr="00F9321B">
        <w:rPr>
          <w:rFonts w:ascii="David" w:hAnsi="David" w:cs="David" w:hint="cs"/>
          <w:sz w:val="24"/>
          <w:szCs w:val="24"/>
          <w:rtl/>
        </w:rPr>
        <w:t>המוטלות</w:t>
      </w:r>
      <w:r w:rsidRPr="00F9321B">
        <w:rPr>
          <w:rFonts w:ascii="David" w:hAnsi="David" w:cs="David"/>
          <w:sz w:val="24"/>
          <w:szCs w:val="24"/>
          <w:rtl/>
        </w:rPr>
        <w:t xml:space="preserve"> </w:t>
      </w:r>
      <w:r w:rsidRPr="00F9321B">
        <w:rPr>
          <w:rFonts w:ascii="David" w:hAnsi="David" w:cs="David" w:hint="cs"/>
          <w:sz w:val="24"/>
          <w:szCs w:val="24"/>
          <w:rtl/>
        </w:rPr>
        <w:t>על</w:t>
      </w:r>
      <w:r w:rsidRPr="00F9321B">
        <w:rPr>
          <w:rFonts w:ascii="David" w:hAnsi="David" w:cs="David"/>
          <w:sz w:val="24"/>
          <w:szCs w:val="24"/>
          <w:rtl/>
        </w:rPr>
        <w:t xml:space="preserve"> </w:t>
      </w:r>
      <w:r w:rsidRPr="00F9321B">
        <w:rPr>
          <w:rFonts w:ascii="David" w:hAnsi="David" w:cs="David" w:hint="cs"/>
          <w:sz w:val="24"/>
          <w:szCs w:val="24"/>
          <w:rtl/>
        </w:rPr>
        <w:t>המבוטח</w:t>
      </w:r>
      <w:r w:rsidRPr="00F9321B">
        <w:rPr>
          <w:rFonts w:ascii="David" w:hAnsi="David" w:cs="David"/>
          <w:sz w:val="24"/>
          <w:szCs w:val="24"/>
          <w:rtl/>
        </w:rPr>
        <w:t xml:space="preserve"> </w:t>
      </w:r>
      <w:r w:rsidRPr="00F9321B">
        <w:rPr>
          <w:rFonts w:ascii="David" w:hAnsi="David" w:cs="David" w:hint="cs"/>
          <w:sz w:val="24"/>
          <w:szCs w:val="24"/>
          <w:rtl/>
        </w:rPr>
        <w:t>על</w:t>
      </w:r>
      <w:r w:rsidRPr="00F9321B">
        <w:rPr>
          <w:rFonts w:ascii="David" w:hAnsi="David" w:cs="David"/>
          <w:sz w:val="24"/>
          <w:szCs w:val="24"/>
          <w:rtl/>
        </w:rPr>
        <w:t xml:space="preserve"> </w:t>
      </w:r>
      <w:r w:rsidRPr="00F9321B">
        <w:rPr>
          <w:rFonts w:ascii="David" w:hAnsi="David" w:cs="David" w:hint="cs"/>
          <w:sz w:val="24"/>
          <w:szCs w:val="24"/>
          <w:rtl/>
        </w:rPr>
        <w:t>פי</w:t>
      </w:r>
      <w:r w:rsidRPr="00F9321B">
        <w:rPr>
          <w:rFonts w:ascii="David" w:hAnsi="David" w:cs="David"/>
          <w:sz w:val="24"/>
          <w:szCs w:val="24"/>
          <w:rtl/>
        </w:rPr>
        <w:t xml:space="preserve"> </w:t>
      </w:r>
      <w:r w:rsidRPr="00F9321B">
        <w:rPr>
          <w:rFonts w:ascii="David" w:hAnsi="David" w:cs="David" w:hint="cs"/>
          <w:sz w:val="24"/>
          <w:szCs w:val="24"/>
          <w:rtl/>
        </w:rPr>
        <w:t>תנאי</w:t>
      </w:r>
      <w:r w:rsidRPr="00F9321B">
        <w:rPr>
          <w:rFonts w:ascii="David" w:hAnsi="David" w:cs="David"/>
          <w:sz w:val="24"/>
          <w:szCs w:val="24"/>
          <w:rtl/>
        </w:rPr>
        <w:t xml:space="preserve"> </w:t>
      </w:r>
      <w:r w:rsidRPr="00F9321B">
        <w:rPr>
          <w:rFonts w:ascii="David" w:hAnsi="David" w:cs="David" w:hint="cs"/>
          <w:sz w:val="24"/>
          <w:szCs w:val="24"/>
          <w:rtl/>
        </w:rPr>
        <w:t>הפוליסות</w:t>
      </w:r>
      <w:r w:rsidRPr="00F9321B">
        <w:rPr>
          <w:rFonts w:ascii="David" w:hAnsi="David" w:cs="David"/>
          <w:sz w:val="24"/>
          <w:szCs w:val="24"/>
          <w:rtl/>
        </w:rPr>
        <w:t>;</w:t>
      </w:r>
    </w:p>
    <w:p w14:paraId="13C565BD" w14:textId="77777777" w:rsidR="00DD3C7F" w:rsidRPr="00F9321B" w:rsidRDefault="00DD3C7F" w:rsidP="00F9321B">
      <w:pPr>
        <w:pStyle w:val="af8"/>
        <w:spacing w:line="360" w:lineRule="auto"/>
        <w:rPr>
          <w:rFonts w:ascii="David" w:hAnsi="David" w:cs="David"/>
          <w:sz w:val="24"/>
          <w:szCs w:val="24"/>
          <w:rtl/>
        </w:rPr>
      </w:pPr>
    </w:p>
    <w:p w14:paraId="16DCCD9E" w14:textId="77777777" w:rsidR="00DD3C7F" w:rsidRPr="00F9321B" w:rsidRDefault="00DD3C7F" w:rsidP="00F9321B">
      <w:pPr>
        <w:pStyle w:val="af8"/>
        <w:spacing w:line="360" w:lineRule="auto"/>
        <w:rPr>
          <w:rFonts w:ascii="David" w:hAnsi="David" w:cs="David"/>
          <w:sz w:val="24"/>
          <w:szCs w:val="24"/>
          <w:rtl/>
        </w:rPr>
      </w:pPr>
      <w:r w:rsidRPr="00F9321B">
        <w:rPr>
          <w:rFonts w:ascii="David" w:hAnsi="David" w:cs="David"/>
          <w:sz w:val="24"/>
          <w:szCs w:val="24"/>
          <w:rtl/>
        </w:rPr>
        <w:t xml:space="preserve">   </w:t>
      </w:r>
      <w:r w:rsidRPr="00F9321B">
        <w:rPr>
          <w:rFonts w:ascii="David" w:hAnsi="David" w:cs="David" w:hint="cs"/>
          <w:sz w:val="24"/>
          <w:szCs w:val="24"/>
          <w:rtl/>
        </w:rPr>
        <w:t>ה</w:t>
      </w:r>
      <w:r w:rsidRPr="00F9321B">
        <w:rPr>
          <w:rFonts w:ascii="David" w:hAnsi="David" w:cs="David"/>
          <w:sz w:val="24"/>
          <w:szCs w:val="24"/>
          <w:rtl/>
        </w:rPr>
        <w:t xml:space="preserve">.  </w:t>
      </w:r>
      <w:r w:rsidRPr="00F9321B">
        <w:rPr>
          <w:rFonts w:ascii="David" w:hAnsi="David" w:cs="David" w:hint="cs"/>
          <w:sz w:val="24"/>
          <w:szCs w:val="24"/>
          <w:rtl/>
        </w:rPr>
        <w:t>ההשתתפויות</w:t>
      </w:r>
      <w:r w:rsidRPr="00F9321B">
        <w:rPr>
          <w:rFonts w:ascii="David" w:hAnsi="David" w:cs="David"/>
          <w:sz w:val="24"/>
          <w:szCs w:val="24"/>
          <w:rtl/>
        </w:rPr>
        <w:t xml:space="preserve"> </w:t>
      </w:r>
      <w:r w:rsidRPr="00F9321B">
        <w:rPr>
          <w:rFonts w:ascii="David" w:hAnsi="David" w:cs="David" w:hint="cs"/>
          <w:sz w:val="24"/>
          <w:szCs w:val="24"/>
          <w:rtl/>
        </w:rPr>
        <w:t>העצמיות</w:t>
      </w:r>
      <w:r w:rsidRPr="00F9321B">
        <w:rPr>
          <w:rFonts w:ascii="David" w:hAnsi="David" w:cs="David"/>
          <w:sz w:val="24"/>
          <w:szCs w:val="24"/>
          <w:rtl/>
        </w:rPr>
        <w:t xml:space="preserve"> </w:t>
      </w:r>
      <w:r w:rsidRPr="00F9321B">
        <w:rPr>
          <w:rFonts w:ascii="David" w:hAnsi="David" w:cs="David" w:hint="cs"/>
          <w:sz w:val="24"/>
          <w:szCs w:val="24"/>
          <w:rtl/>
        </w:rPr>
        <w:t>הנקובות</w:t>
      </w:r>
      <w:r w:rsidRPr="00F9321B">
        <w:rPr>
          <w:rFonts w:ascii="David" w:hAnsi="David" w:cs="David"/>
          <w:sz w:val="24"/>
          <w:szCs w:val="24"/>
          <w:rtl/>
        </w:rPr>
        <w:t xml:space="preserve"> </w:t>
      </w:r>
      <w:r w:rsidRPr="00F9321B">
        <w:rPr>
          <w:rFonts w:ascii="David" w:hAnsi="David" w:cs="David" w:hint="cs"/>
          <w:sz w:val="24"/>
          <w:szCs w:val="24"/>
          <w:rtl/>
        </w:rPr>
        <w:t>בכל</w:t>
      </w:r>
      <w:r w:rsidRPr="00F9321B">
        <w:rPr>
          <w:rFonts w:ascii="David" w:hAnsi="David" w:cs="David"/>
          <w:sz w:val="24"/>
          <w:szCs w:val="24"/>
          <w:rtl/>
        </w:rPr>
        <w:t xml:space="preserve"> </w:t>
      </w:r>
      <w:r w:rsidRPr="00F9321B">
        <w:rPr>
          <w:rFonts w:ascii="David" w:hAnsi="David" w:cs="David" w:hint="cs"/>
          <w:sz w:val="24"/>
          <w:szCs w:val="24"/>
          <w:rtl/>
        </w:rPr>
        <w:t>פוליסה</w:t>
      </w:r>
      <w:r w:rsidRPr="00F9321B">
        <w:rPr>
          <w:rFonts w:ascii="David" w:hAnsi="David" w:cs="David"/>
          <w:sz w:val="24"/>
          <w:szCs w:val="24"/>
          <w:rtl/>
        </w:rPr>
        <w:t xml:space="preserve"> </w:t>
      </w:r>
      <w:r w:rsidRPr="00F9321B">
        <w:rPr>
          <w:rFonts w:ascii="David" w:hAnsi="David" w:cs="David" w:hint="cs"/>
          <w:sz w:val="24"/>
          <w:szCs w:val="24"/>
          <w:rtl/>
        </w:rPr>
        <w:t>ופוליסה</w:t>
      </w:r>
      <w:r w:rsidRPr="00F9321B">
        <w:rPr>
          <w:rFonts w:ascii="David" w:hAnsi="David" w:cs="David"/>
          <w:sz w:val="24"/>
          <w:szCs w:val="24"/>
          <w:rtl/>
        </w:rPr>
        <w:t xml:space="preserve"> </w:t>
      </w:r>
      <w:r w:rsidRPr="00F9321B">
        <w:rPr>
          <w:rFonts w:ascii="David" w:hAnsi="David" w:cs="David" w:hint="cs"/>
          <w:sz w:val="24"/>
          <w:szCs w:val="24"/>
          <w:rtl/>
        </w:rPr>
        <w:t>תחולנה</w:t>
      </w:r>
      <w:r w:rsidRPr="00F9321B">
        <w:rPr>
          <w:rFonts w:ascii="David" w:hAnsi="David" w:cs="David"/>
          <w:sz w:val="24"/>
          <w:szCs w:val="24"/>
          <w:rtl/>
        </w:rPr>
        <w:t xml:space="preserve"> </w:t>
      </w:r>
      <w:r w:rsidRPr="00F9321B">
        <w:rPr>
          <w:rFonts w:ascii="David" w:hAnsi="David" w:cs="David" w:hint="cs"/>
          <w:sz w:val="24"/>
          <w:szCs w:val="24"/>
          <w:rtl/>
        </w:rPr>
        <w:t>בלעדית</w:t>
      </w:r>
      <w:r w:rsidRPr="00F9321B">
        <w:rPr>
          <w:rFonts w:ascii="David" w:hAnsi="David" w:cs="David"/>
          <w:sz w:val="24"/>
          <w:szCs w:val="24"/>
          <w:rtl/>
        </w:rPr>
        <w:t xml:space="preserve"> </w:t>
      </w:r>
      <w:r w:rsidRPr="00F9321B">
        <w:rPr>
          <w:rFonts w:ascii="David" w:hAnsi="David" w:cs="David" w:hint="cs"/>
          <w:sz w:val="24"/>
          <w:szCs w:val="24"/>
          <w:rtl/>
        </w:rPr>
        <w:t>על</w:t>
      </w:r>
      <w:r w:rsidRPr="00F9321B">
        <w:rPr>
          <w:rFonts w:ascii="David" w:hAnsi="David" w:cs="David"/>
          <w:sz w:val="24"/>
          <w:szCs w:val="24"/>
          <w:rtl/>
        </w:rPr>
        <w:t xml:space="preserve"> </w:t>
      </w:r>
      <w:r w:rsidRPr="00F9321B">
        <w:rPr>
          <w:rFonts w:ascii="David" w:hAnsi="David" w:cs="David" w:hint="cs"/>
          <w:sz w:val="24"/>
          <w:szCs w:val="24"/>
          <w:rtl/>
        </w:rPr>
        <w:t>הספק</w:t>
      </w:r>
      <w:r w:rsidRPr="00F9321B">
        <w:rPr>
          <w:rFonts w:ascii="David" w:hAnsi="David" w:cs="David"/>
          <w:sz w:val="24"/>
          <w:szCs w:val="24"/>
          <w:rtl/>
        </w:rPr>
        <w:t xml:space="preserve">;                                   </w:t>
      </w:r>
    </w:p>
    <w:p w14:paraId="2FC8E497" w14:textId="77777777" w:rsidR="00DD3C7F" w:rsidRPr="00F9321B" w:rsidRDefault="00DD3C7F" w:rsidP="00F9321B">
      <w:pPr>
        <w:pStyle w:val="af8"/>
        <w:spacing w:line="360" w:lineRule="auto"/>
        <w:rPr>
          <w:rFonts w:ascii="David" w:hAnsi="David" w:cs="David"/>
          <w:sz w:val="24"/>
          <w:szCs w:val="24"/>
          <w:rtl/>
        </w:rPr>
      </w:pPr>
    </w:p>
    <w:p w14:paraId="48F6458E" w14:textId="77777777" w:rsidR="00DD3C7F" w:rsidRPr="00F9321B" w:rsidRDefault="00DD3C7F" w:rsidP="00F9321B">
      <w:pPr>
        <w:pStyle w:val="af8"/>
        <w:spacing w:line="360" w:lineRule="auto"/>
        <w:rPr>
          <w:rFonts w:ascii="David" w:hAnsi="David" w:cs="David"/>
          <w:sz w:val="24"/>
          <w:szCs w:val="24"/>
          <w:rtl/>
        </w:rPr>
      </w:pPr>
      <w:r w:rsidRPr="00F9321B">
        <w:rPr>
          <w:rFonts w:ascii="David" w:hAnsi="David" w:cs="David"/>
          <w:sz w:val="24"/>
          <w:szCs w:val="24"/>
          <w:rtl/>
        </w:rPr>
        <w:t xml:space="preserve">   </w:t>
      </w:r>
      <w:r w:rsidRPr="00F9321B">
        <w:rPr>
          <w:rFonts w:ascii="David" w:hAnsi="David" w:cs="David" w:hint="cs"/>
          <w:sz w:val="24"/>
          <w:szCs w:val="24"/>
          <w:rtl/>
        </w:rPr>
        <w:t>ו</w:t>
      </w:r>
      <w:r w:rsidRPr="00F9321B">
        <w:rPr>
          <w:rFonts w:ascii="David" w:hAnsi="David" w:cs="David"/>
          <w:sz w:val="24"/>
          <w:szCs w:val="24"/>
          <w:rtl/>
        </w:rPr>
        <w:t xml:space="preserve">.  </w:t>
      </w:r>
      <w:r w:rsidRPr="00F9321B">
        <w:rPr>
          <w:rFonts w:ascii="David" w:hAnsi="David" w:cs="David" w:hint="cs"/>
          <w:sz w:val="24"/>
          <w:szCs w:val="24"/>
          <w:rtl/>
        </w:rPr>
        <w:t>כל</w:t>
      </w:r>
      <w:r w:rsidRPr="00F9321B">
        <w:rPr>
          <w:rFonts w:ascii="David" w:hAnsi="David" w:cs="David"/>
          <w:sz w:val="24"/>
          <w:szCs w:val="24"/>
          <w:rtl/>
        </w:rPr>
        <w:t xml:space="preserve"> </w:t>
      </w:r>
      <w:r w:rsidRPr="00F9321B">
        <w:rPr>
          <w:rFonts w:ascii="David" w:hAnsi="David" w:cs="David" w:hint="cs"/>
          <w:sz w:val="24"/>
          <w:szCs w:val="24"/>
          <w:rtl/>
        </w:rPr>
        <w:t>סעיף</w:t>
      </w:r>
      <w:r w:rsidRPr="00F9321B">
        <w:rPr>
          <w:rFonts w:ascii="David" w:hAnsi="David" w:cs="David"/>
          <w:sz w:val="24"/>
          <w:szCs w:val="24"/>
          <w:rtl/>
        </w:rPr>
        <w:t xml:space="preserve"> </w:t>
      </w:r>
      <w:r w:rsidRPr="00F9321B">
        <w:rPr>
          <w:rFonts w:ascii="David" w:hAnsi="David" w:cs="David" w:hint="cs"/>
          <w:sz w:val="24"/>
          <w:szCs w:val="24"/>
          <w:rtl/>
        </w:rPr>
        <w:t>בפוליסות</w:t>
      </w:r>
      <w:r w:rsidRPr="00F9321B">
        <w:rPr>
          <w:rFonts w:ascii="David" w:hAnsi="David" w:cs="David"/>
          <w:sz w:val="24"/>
          <w:szCs w:val="24"/>
          <w:rtl/>
        </w:rPr>
        <w:t xml:space="preserve"> </w:t>
      </w:r>
      <w:r w:rsidRPr="00F9321B">
        <w:rPr>
          <w:rFonts w:ascii="David" w:hAnsi="David" w:cs="David" w:hint="cs"/>
          <w:sz w:val="24"/>
          <w:szCs w:val="24"/>
          <w:rtl/>
        </w:rPr>
        <w:t>הביטוח</w:t>
      </w:r>
      <w:r w:rsidRPr="00F9321B">
        <w:rPr>
          <w:rFonts w:ascii="David" w:hAnsi="David" w:cs="David"/>
          <w:sz w:val="24"/>
          <w:szCs w:val="24"/>
          <w:rtl/>
        </w:rPr>
        <w:t xml:space="preserve"> </w:t>
      </w:r>
      <w:r w:rsidRPr="00F9321B">
        <w:rPr>
          <w:rFonts w:ascii="David" w:hAnsi="David" w:cs="David" w:hint="cs"/>
          <w:sz w:val="24"/>
          <w:szCs w:val="24"/>
          <w:rtl/>
        </w:rPr>
        <w:t>המפקיע</w:t>
      </w:r>
      <w:r w:rsidRPr="00F9321B">
        <w:rPr>
          <w:rFonts w:ascii="David" w:hAnsi="David" w:cs="David"/>
          <w:sz w:val="24"/>
          <w:szCs w:val="24"/>
          <w:rtl/>
        </w:rPr>
        <w:t xml:space="preserve"> </w:t>
      </w:r>
      <w:r w:rsidRPr="00F9321B">
        <w:rPr>
          <w:rFonts w:ascii="David" w:hAnsi="David" w:cs="David" w:hint="cs"/>
          <w:sz w:val="24"/>
          <w:szCs w:val="24"/>
          <w:rtl/>
        </w:rPr>
        <w:t>או</w:t>
      </w:r>
      <w:r w:rsidRPr="00F9321B">
        <w:rPr>
          <w:rFonts w:ascii="David" w:hAnsi="David" w:cs="David"/>
          <w:sz w:val="24"/>
          <w:szCs w:val="24"/>
          <w:rtl/>
        </w:rPr>
        <w:t xml:space="preserve"> </w:t>
      </w:r>
      <w:r w:rsidRPr="00F9321B">
        <w:rPr>
          <w:rFonts w:ascii="David" w:hAnsi="David" w:cs="David" w:hint="cs"/>
          <w:sz w:val="24"/>
          <w:szCs w:val="24"/>
          <w:rtl/>
        </w:rPr>
        <w:t>מקטין</w:t>
      </w:r>
      <w:r w:rsidRPr="00F9321B">
        <w:rPr>
          <w:rFonts w:ascii="David" w:hAnsi="David" w:cs="David"/>
          <w:sz w:val="24"/>
          <w:szCs w:val="24"/>
          <w:rtl/>
        </w:rPr>
        <w:t xml:space="preserve"> </w:t>
      </w:r>
      <w:r w:rsidRPr="00F9321B">
        <w:rPr>
          <w:rFonts w:ascii="David" w:hAnsi="David" w:cs="David" w:hint="cs"/>
          <w:sz w:val="24"/>
          <w:szCs w:val="24"/>
          <w:rtl/>
        </w:rPr>
        <w:t>בדרך</w:t>
      </w:r>
      <w:r w:rsidRPr="00F9321B">
        <w:rPr>
          <w:rFonts w:ascii="David" w:hAnsi="David" w:cs="David"/>
          <w:sz w:val="24"/>
          <w:szCs w:val="24"/>
          <w:rtl/>
        </w:rPr>
        <w:t xml:space="preserve"> </w:t>
      </w:r>
      <w:r w:rsidRPr="00F9321B">
        <w:rPr>
          <w:rFonts w:ascii="David" w:hAnsi="David" w:cs="David" w:hint="cs"/>
          <w:sz w:val="24"/>
          <w:szCs w:val="24"/>
          <w:rtl/>
        </w:rPr>
        <w:t>כל</w:t>
      </w:r>
      <w:r w:rsidRPr="00F9321B">
        <w:rPr>
          <w:rFonts w:ascii="David" w:hAnsi="David" w:cs="David"/>
          <w:sz w:val="24"/>
          <w:szCs w:val="24"/>
          <w:rtl/>
        </w:rPr>
        <w:t xml:space="preserve"> </w:t>
      </w:r>
      <w:r w:rsidRPr="00F9321B">
        <w:rPr>
          <w:rFonts w:ascii="David" w:hAnsi="David" w:cs="David" w:hint="cs"/>
          <w:sz w:val="24"/>
          <w:szCs w:val="24"/>
          <w:rtl/>
        </w:rPr>
        <w:t>שהיא</w:t>
      </w:r>
      <w:r w:rsidRPr="00F9321B">
        <w:rPr>
          <w:rFonts w:ascii="David" w:hAnsi="David" w:cs="David"/>
          <w:sz w:val="24"/>
          <w:szCs w:val="24"/>
          <w:rtl/>
        </w:rPr>
        <w:t xml:space="preserve"> </w:t>
      </w:r>
      <w:r w:rsidRPr="00F9321B">
        <w:rPr>
          <w:rFonts w:ascii="David" w:hAnsi="David" w:cs="David" w:hint="cs"/>
          <w:sz w:val="24"/>
          <w:szCs w:val="24"/>
          <w:rtl/>
        </w:rPr>
        <w:t>את</w:t>
      </w:r>
      <w:r w:rsidRPr="00F9321B">
        <w:rPr>
          <w:rFonts w:ascii="David" w:hAnsi="David" w:cs="David"/>
          <w:sz w:val="24"/>
          <w:szCs w:val="24"/>
          <w:rtl/>
        </w:rPr>
        <w:t xml:space="preserve"> </w:t>
      </w:r>
      <w:r w:rsidRPr="00F9321B">
        <w:rPr>
          <w:rFonts w:ascii="David" w:hAnsi="David" w:cs="David" w:hint="cs"/>
          <w:sz w:val="24"/>
          <w:szCs w:val="24"/>
          <w:rtl/>
        </w:rPr>
        <w:t>אחריות</w:t>
      </w:r>
      <w:r w:rsidRPr="00F9321B">
        <w:rPr>
          <w:rFonts w:ascii="David" w:hAnsi="David" w:cs="David"/>
          <w:sz w:val="24"/>
          <w:szCs w:val="24"/>
          <w:rtl/>
        </w:rPr>
        <w:t xml:space="preserve"> </w:t>
      </w:r>
      <w:r w:rsidRPr="00F9321B">
        <w:rPr>
          <w:rFonts w:ascii="David" w:hAnsi="David" w:cs="David" w:hint="cs"/>
          <w:sz w:val="24"/>
          <w:szCs w:val="24"/>
          <w:rtl/>
        </w:rPr>
        <w:t>המבטח</w:t>
      </w:r>
      <w:r w:rsidRPr="00F9321B">
        <w:rPr>
          <w:rFonts w:ascii="David" w:hAnsi="David" w:cs="David"/>
          <w:sz w:val="24"/>
          <w:szCs w:val="24"/>
          <w:rtl/>
        </w:rPr>
        <w:t xml:space="preserve">, </w:t>
      </w:r>
      <w:r w:rsidRPr="00F9321B">
        <w:rPr>
          <w:rFonts w:ascii="David" w:hAnsi="David" w:cs="David" w:hint="cs"/>
          <w:sz w:val="24"/>
          <w:szCs w:val="24"/>
          <w:rtl/>
        </w:rPr>
        <w:t>כאשר</w:t>
      </w:r>
      <w:r w:rsidRPr="00F9321B">
        <w:rPr>
          <w:rFonts w:ascii="David" w:hAnsi="David" w:cs="David"/>
          <w:sz w:val="24"/>
          <w:szCs w:val="24"/>
          <w:rtl/>
        </w:rPr>
        <w:t xml:space="preserve"> </w:t>
      </w:r>
    </w:p>
    <w:p w14:paraId="2AD7241E" w14:textId="77777777" w:rsidR="00DD3C7F" w:rsidRPr="00F9321B" w:rsidRDefault="00DD3C7F" w:rsidP="00F9321B">
      <w:pPr>
        <w:pStyle w:val="af8"/>
        <w:spacing w:line="360" w:lineRule="auto"/>
        <w:rPr>
          <w:rFonts w:ascii="David" w:hAnsi="David" w:cs="David"/>
          <w:sz w:val="24"/>
          <w:szCs w:val="24"/>
          <w:rtl/>
        </w:rPr>
      </w:pPr>
      <w:r w:rsidRPr="00F9321B">
        <w:rPr>
          <w:rFonts w:ascii="David" w:hAnsi="David" w:cs="David"/>
          <w:sz w:val="24"/>
          <w:szCs w:val="24"/>
          <w:rtl/>
        </w:rPr>
        <w:t xml:space="preserve">        </w:t>
      </w:r>
      <w:r w:rsidRPr="00F9321B">
        <w:rPr>
          <w:rFonts w:ascii="David" w:hAnsi="David" w:cs="David" w:hint="cs"/>
          <w:sz w:val="24"/>
          <w:szCs w:val="24"/>
          <w:rtl/>
        </w:rPr>
        <w:t>קיים</w:t>
      </w:r>
      <w:r w:rsidRPr="00F9321B">
        <w:rPr>
          <w:rFonts w:ascii="David" w:hAnsi="David" w:cs="David"/>
          <w:sz w:val="24"/>
          <w:szCs w:val="24"/>
          <w:rtl/>
        </w:rPr>
        <w:t xml:space="preserve"> </w:t>
      </w:r>
      <w:r w:rsidRPr="00F9321B">
        <w:rPr>
          <w:rFonts w:ascii="David" w:hAnsi="David" w:cs="David" w:hint="cs"/>
          <w:sz w:val="24"/>
          <w:szCs w:val="24"/>
          <w:rtl/>
        </w:rPr>
        <w:t>ביטוח</w:t>
      </w:r>
      <w:r w:rsidRPr="00F9321B">
        <w:rPr>
          <w:rFonts w:ascii="David" w:hAnsi="David" w:cs="David"/>
          <w:sz w:val="24"/>
          <w:szCs w:val="24"/>
          <w:rtl/>
        </w:rPr>
        <w:t xml:space="preserve"> </w:t>
      </w:r>
      <w:r w:rsidRPr="00F9321B">
        <w:rPr>
          <w:rFonts w:ascii="David" w:hAnsi="David" w:cs="David" w:hint="cs"/>
          <w:sz w:val="24"/>
          <w:szCs w:val="24"/>
          <w:rtl/>
        </w:rPr>
        <w:t>אחר</w:t>
      </w:r>
      <w:r w:rsidRPr="00F9321B">
        <w:rPr>
          <w:rFonts w:ascii="David" w:hAnsi="David" w:cs="David"/>
          <w:sz w:val="24"/>
          <w:szCs w:val="24"/>
          <w:rtl/>
        </w:rPr>
        <w:t xml:space="preserve"> </w:t>
      </w:r>
      <w:r w:rsidRPr="00F9321B">
        <w:rPr>
          <w:rFonts w:ascii="David" w:hAnsi="David" w:cs="David" w:hint="cs"/>
          <w:sz w:val="24"/>
          <w:szCs w:val="24"/>
          <w:rtl/>
        </w:rPr>
        <w:t>לא</w:t>
      </w:r>
      <w:r w:rsidRPr="00F9321B">
        <w:rPr>
          <w:rFonts w:ascii="David" w:hAnsi="David" w:cs="David"/>
          <w:sz w:val="24"/>
          <w:szCs w:val="24"/>
          <w:rtl/>
        </w:rPr>
        <w:t xml:space="preserve"> </w:t>
      </w:r>
      <w:r w:rsidRPr="00F9321B">
        <w:rPr>
          <w:rFonts w:ascii="David" w:hAnsi="David" w:cs="David" w:hint="cs"/>
          <w:sz w:val="24"/>
          <w:szCs w:val="24"/>
          <w:rtl/>
        </w:rPr>
        <w:t>יופעל</w:t>
      </w:r>
      <w:r w:rsidRPr="00F9321B">
        <w:rPr>
          <w:rFonts w:ascii="David" w:hAnsi="David" w:cs="David"/>
          <w:sz w:val="24"/>
          <w:szCs w:val="24"/>
          <w:rtl/>
        </w:rPr>
        <w:t xml:space="preserve"> </w:t>
      </w:r>
      <w:r w:rsidRPr="00F9321B">
        <w:rPr>
          <w:rFonts w:ascii="David" w:hAnsi="David" w:cs="David" w:hint="cs"/>
          <w:sz w:val="24"/>
          <w:szCs w:val="24"/>
          <w:rtl/>
        </w:rPr>
        <w:t>כלפי</w:t>
      </w:r>
      <w:r w:rsidRPr="00F9321B">
        <w:rPr>
          <w:rFonts w:ascii="David" w:hAnsi="David" w:cs="David"/>
          <w:sz w:val="24"/>
          <w:szCs w:val="24"/>
          <w:rtl/>
        </w:rPr>
        <w:t xml:space="preserve"> </w:t>
      </w:r>
      <w:r w:rsidRPr="00F9321B">
        <w:rPr>
          <w:rFonts w:ascii="David" w:hAnsi="David" w:cs="David" w:hint="cs"/>
          <w:sz w:val="24"/>
          <w:szCs w:val="24"/>
          <w:rtl/>
        </w:rPr>
        <w:t>מדינת</w:t>
      </w:r>
      <w:r w:rsidRPr="00F9321B">
        <w:rPr>
          <w:rFonts w:ascii="David" w:hAnsi="David" w:cs="David"/>
          <w:sz w:val="24"/>
          <w:szCs w:val="24"/>
          <w:rtl/>
        </w:rPr>
        <w:t xml:space="preserve"> </w:t>
      </w:r>
      <w:r w:rsidRPr="00F9321B">
        <w:rPr>
          <w:rFonts w:ascii="David" w:hAnsi="David" w:cs="David" w:hint="cs"/>
          <w:sz w:val="24"/>
          <w:szCs w:val="24"/>
          <w:rtl/>
        </w:rPr>
        <w:t>ישראל</w:t>
      </w:r>
      <w:r w:rsidRPr="00F9321B">
        <w:rPr>
          <w:rFonts w:ascii="David" w:hAnsi="David" w:cs="David"/>
          <w:sz w:val="24"/>
          <w:szCs w:val="24"/>
          <w:rtl/>
        </w:rPr>
        <w:t xml:space="preserve">, </w:t>
      </w:r>
      <w:r w:rsidRPr="00F9321B">
        <w:rPr>
          <w:rFonts w:ascii="David" w:hAnsi="David" w:cs="David" w:hint="cs"/>
          <w:sz w:val="24"/>
          <w:szCs w:val="24"/>
          <w:rtl/>
        </w:rPr>
        <w:t>והביטוח</w:t>
      </w:r>
      <w:r w:rsidRPr="00F9321B">
        <w:rPr>
          <w:rFonts w:ascii="David" w:hAnsi="David" w:cs="David"/>
          <w:sz w:val="24"/>
          <w:szCs w:val="24"/>
          <w:rtl/>
        </w:rPr>
        <w:t xml:space="preserve"> </w:t>
      </w:r>
      <w:r w:rsidRPr="00F9321B">
        <w:rPr>
          <w:rFonts w:ascii="David" w:hAnsi="David" w:cs="David" w:hint="cs"/>
          <w:sz w:val="24"/>
          <w:szCs w:val="24"/>
          <w:rtl/>
        </w:rPr>
        <w:t>הינו</w:t>
      </w:r>
      <w:r w:rsidRPr="00F9321B">
        <w:rPr>
          <w:rFonts w:ascii="David" w:hAnsi="David" w:cs="David"/>
          <w:sz w:val="24"/>
          <w:szCs w:val="24"/>
          <w:rtl/>
        </w:rPr>
        <w:t xml:space="preserve"> </w:t>
      </w:r>
      <w:r w:rsidRPr="00F9321B">
        <w:rPr>
          <w:rFonts w:ascii="David" w:hAnsi="David" w:cs="David" w:hint="cs"/>
          <w:sz w:val="24"/>
          <w:szCs w:val="24"/>
          <w:rtl/>
        </w:rPr>
        <w:t>בחזקת</w:t>
      </w:r>
      <w:r w:rsidRPr="00F9321B">
        <w:rPr>
          <w:rFonts w:ascii="David" w:hAnsi="David" w:cs="David"/>
          <w:sz w:val="24"/>
          <w:szCs w:val="24"/>
          <w:rtl/>
        </w:rPr>
        <w:t xml:space="preserve"> </w:t>
      </w:r>
      <w:r w:rsidRPr="00F9321B">
        <w:rPr>
          <w:rFonts w:ascii="David" w:hAnsi="David" w:cs="David" w:hint="cs"/>
          <w:sz w:val="24"/>
          <w:szCs w:val="24"/>
          <w:rtl/>
        </w:rPr>
        <w:t>ביטוח</w:t>
      </w:r>
      <w:r w:rsidRPr="00F9321B">
        <w:rPr>
          <w:rFonts w:ascii="David" w:hAnsi="David" w:cs="David"/>
          <w:sz w:val="24"/>
          <w:szCs w:val="24"/>
          <w:rtl/>
        </w:rPr>
        <w:t xml:space="preserve"> </w:t>
      </w:r>
      <w:r w:rsidRPr="00F9321B">
        <w:rPr>
          <w:rFonts w:ascii="David" w:hAnsi="David" w:cs="David" w:hint="cs"/>
          <w:sz w:val="24"/>
          <w:szCs w:val="24"/>
          <w:rtl/>
        </w:rPr>
        <w:t>ראשוני</w:t>
      </w:r>
      <w:r w:rsidRPr="00F9321B">
        <w:rPr>
          <w:rFonts w:ascii="David" w:hAnsi="David" w:cs="David"/>
          <w:sz w:val="24"/>
          <w:szCs w:val="24"/>
          <w:rtl/>
        </w:rPr>
        <w:t xml:space="preserve"> </w:t>
      </w:r>
      <w:r w:rsidRPr="00F9321B">
        <w:rPr>
          <w:rFonts w:ascii="David" w:hAnsi="David" w:cs="David" w:hint="cs"/>
          <w:sz w:val="24"/>
          <w:szCs w:val="24"/>
          <w:rtl/>
        </w:rPr>
        <w:t>המזכה</w:t>
      </w:r>
    </w:p>
    <w:p w14:paraId="1A9149F9" w14:textId="77777777" w:rsidR="00DD3C7F" w:rsidRPr="00F9321B" w:rsidRDefault="00DD3C7F" w:rsidP="00F9321B">
      <w:pPr>
        <w:pStyle w:val="af8"/>
        <w:spacing w:line="360" w:lineRule="auto"/>
        <w:rPr>
          <w:rFonts w:ascii="David" w:hAnsi="David" w:cs="David"/>
          <w:sz w:val="24"/>
          <w:szCs w:val="24"/>
          <w:rtl/>
        </w:rPr>
      </w:pPr>
      <w:r w:rsidRPr="00F9321B">
        <w:rPr>
          <w:rFonts w:ascii="David" w:hAnsi="David" w:cs="David"/>
          <w:sz w:val="24"/>
          <w:szCs w:val="24"/>
          <w:rtl/>
        </w:rPr>
        <w:lastRenderedPageBreak/>
        <w:t xml:space="preserve">        </w:t>
      </w:r>
      <w:r w:rsidRPr="00F9321B">
        <w:rPr>
          <w:rFonts w:ascii="David" w:hAnsi="David" w:cs="David" w:hint="cs"/>
          <w:sz w:val="24"/>
          <w:szCs w:val="24"/>
          <w:rtl/>
        </w:rPr>
        <w:t>במלוא</w:t>
      </w:r>
      <w:r w:rsidRPr="00F9321B">
        <w:rPr>
          <w:rFonts w:ascii="David" w:hAnsi="David" w:cs="David"/>
          <w:sz w:val="24"/>
          <w:szCs w:val="24"/>
          <w:rtl/>
        </w:rPr>
        <w:t xml:space="preserve"> </w:t>
      </w:r>
      <w:r w:rsidRPr="00F9321B">
        <w:rPr>
          <w:rFonts w:ascii="David" w:hAnsi="David" w:cs="David" w:hint="cs"/>
          <w:sz w:val="24"/>
          <w:szCs w:val="24"/>
          <w:rtl/>
        </w:rPr>
        <w:t>הזכויות</w:t>
      </w:r>
      <w:r w:rsidRPr="00F9321B">
        <w:rPr>
          <w:rFonts w:ascii="David" w:hAnsi="David" w:cs="David"/>
          <w:sz w:val="24"/>
          <w:szCs w:val="24"/>
          <w:rtl/>
        </w:rPr>
        <w:t xml:space="preserve"> </w:t>
      </w:r>
      <w:r w:rsidRPr="00F9321B">
        <w:rPr>
          <w:rFonts w:ascii="David" w:hAnsi="David" w:cs="David" w:hint="cs"/>
          <w:sz w:val="24"/>
          <w:szCs w:val="24"/>
          <w:rtl/>
        </w:rPr>
        <w:t>על</w:t>
      </w:r>
      <w:r w:rsidRPr="00F9321B">
        <w:rPr>
          <w:rFonts w:ascii="David" w:hAnsi="David" w:cs="David"/>
          <w:sz w:val="24"/>
          <w:szCs w:val="24"/>
          <w:rtl/>
        </w:rPr>
        <w:t xml:space="preserve"> </w:t>
      </w:r>
      <w:r w:rsidRPr="00F9321B">
        <w:rPr>
          <w:rFonts w:ascii="David" w:hAnsi="David" w:cs="David" w:hint="cs"/>
          <w:sz w:val="24"/>
          <w:szCs w:val="24"/>
          <w:rtl/>
        </w:rPr>
        <w:t>פי</w:t>
      </w:r>
      <w:r w:rsidRPr="00F9321B">
        <w:rPr>
          <w:rFonts w:ascii="David" w:hAnsi="David" w:cs="David"/>
          <w:sz w:val="24"/>
          <w:szCs w:val="24"/>
          <w:rtl/>
        </w:rPr>
        <w:t xml:space="preserve"> </w:t>
      </w:r>
      <w:r w:rsidRPr="00F9321B">
        <w:rPr>
          <w:rFonts w:ascii="David" w:hAnsi="David" w:cs="David" w:hint="cs"/>
          <w:sz w:val="24"/>
          <w:szCs w:val="24"/>
          <w:rtl/>
        </w:rPr>
        <w:t>הביטוח</w:t>
      </w:r>
      <w:r w:rsidRPr="00F9321B">
        <w:rPr>
          <w:rFonts w:ascii="David" w:hAnsi="David" w:cs="David"/>
          <w:sz w:val="24"/>
          <w:szCs w:val="24"/>
          <w:rtl/>
        </w:rPr>
        <w:t xml:space="preserve">;   </w:t>
      </w:r>
    </w:p>
    <w:p w14:paraId="52CF9C57" w14:textId="77777777" w:rsidR="00DD3C7F" w:rsidRPr="00F9321B" w:rsidRDefault="00DD3C7F" w:rsidP="00F9321B">
      <w:pPr>
        <w:pStyle w:val="af8"/>
        <w:spacing w:line="360" w:lineRule="auto"/>
        <w:rPr>
          <w:rFonts w:ascii="David" w:hAnsi="David" w:cs="David"/>
          <w:sz w:val="24"/>
          <w:szCs w:val="24"/>
          <w:rtl/>
        </w:rPr>
      </w:pPr>
    </w:p>
    <w:p w14:paraId="01AD8901" w14:textId="77777777" w:rsidR="00DD3C7F" w:rsidRPr="00F9321B" w:rsidRDefault="00DD3C7F" w:rsidP="00F9321B">
      <w:pPr>
        <w:pStyle w:val="af8"/>
        <w:spacing w:line="360" w:lineRule="auto"/>
        <w:rPr>
          <w:rFonts w:ascii="David" w:hAnsi="David" w:cs="David"/>
          <w:sz w:val="24"/>
          <w:szCs w:val="24"/>
          <w:rtl/>
        </w:rPr>
      </w:pPr>
      <w:r w:rsidRPr="00F9321B">
        <w:rPr>
          <w:rFonts w:ascii="David" w:hAnsi="David" w:cs="David"/>
          <w:sz w:val="24"/>
          <w:szCs w:val="24"/>
          <w:rtl/>
        </w:rPr>
        <w:t xml:space="preserve">   </w:t>
      </w:r>
      <w:r w:rsidRPr="00F9321B">
        <w:rPr>
          <w:rFonts w:ascii="David" w:hAnsi="David" w:cs="David" w:hint="cs"/>
          <w:sz w:val="24"/>
          <w:szCs w:val="24"/>
          <w:rtl/>
        </w:rPr>
        <w:t>ז</w:t>
      </w:r>
      <w:r w:rsidRPr="00F9321B">
        <w:rPr>
          <w:rFonts w:ascii="David" w:hAnsi="David" w:cs="David"/>
          <w:sz w:val="24"/>
          <w:szCs w:val="24"/>
          <w:rtl/>
        </w:rPr>
        <w:t xml:space="preserve">. </w:t>
      </w:r>
      <w:r w:rsidRPr="00F9321B">
        <w:rPr>
          <w:rFonts w:ascii="David" w:hAnsi="David" w:cs="David" w:hint="cs"/>
          <w:sz w:val="24"/>
          <w:szCs w:val="24"/>
          <w:rtl/>
        </w:rPr>
        <w:t>תנאי</w:t>
      </w:r>
      <w:r w:rsidRPr="00F9321B">
        <w:rPr>
          <w:rFonts w:ascii="David" w:hAnsi="David" w:cs="David"/>
          <w:sz w:val="24"/>
          <w:szCs w:val="24"/>
          <w:rtl/>
        </w:rPr>
        <w:t xml:space="preserve"> </w:t>
      </w:r>
      <w:r w:rsidRPr="00F9321B">
        <w:rPr>
          <w:rFonts w:ascii="David" w:hAnsi="David" w:cs="David" w:hint="cs"/>
          <w:sz w:val="24"/>
          <w:szCs w:val="24"/>
          <w:rtl/>
        </w:rPr>
        <w:t>הכיסוי</w:t>
      </w:r>
      <w:r w:rsidRPr="00F9321B">
        <w:rPr>
          <w:rFonts w:ascii="David" w:hAnsi="David" w:cs="David"/>
          <w:sz w:val="24"/>
          <w:szCs w:val="24"/>
          <w:rtl/>
        </w:rPr>
        <w:t xml:space="preserve"> </w:t>
      </w:r>
      <w:r w:rsidRPr="00F9321B">
        <w:rPr>
          <w:rFonts w:ascii="David" w:hAnsi="David" w:cs="David" w:hint="cs"/>
          <w:sz w:val="24"/>
          <w:szCs w:val="24"/>
          <w:rtl/>
        </w:rPr>
        <w:t>של</w:t>
      </w:r>
      <w:r w:rsidRPr="00F9321B">
        <w:rPr>
          <w:rFonts w:ascii="David" w:hAnsi="David" w:cs="David"/>
          <w:sz w:val="24"/>
          <w:szCs w:val="24"/>
          <w:rtl/>
        </w:rPr>
        <w:t xml:space="preserve"> </w:t>
      </w:r>
      <w:r w:rsidRPr="00F9321B">
        <w:rPr>
          <w:rFonts w:ascii="David" w:hAnsi="David" w:cs="David" w:hint="cs"/>
          <w:sz w:val="24"/>
          <w:szCs w:val="24"/>
          <w:rtl/>
        </w:rPr>
        <w:t>הפוליסות</w:t>
      </w:r>
      <w:r w:rsidRPr="00F9321B">
        <w:rPr>
          <w:rFonts w:ascii="David" w:hAnsi="David" w:cs="David"/>
          <w:sz w:val="24"/>
          <w:szCs w:val="24"/>
          <w:rtl/>
        </w:rPr>
        <w:t xml:space="preserve"> </w:t>
      </w:r>
      <w:r w:rsidRPr="00F9321B">
        <w:rPr>
          <w:rFonts w:ascii="David" w:hAnsi="David" w:cs="David" w:hint="cs"/>
          <w:sz w:val="24"/>
          <w:szCs w:val="24"/>
          <w:rtl/>
        </w:rPr>
        <w:t>הנ</w:t>
      </w:r>
      <w:r w:rsidRPr="00F9321B">
        <w:rPr>
          <w:rFonts w:ascii="David" w:hAnsi="David" w:cs="David"/>
          <w:sz w:val="24"/>
          <w:szCs w:val="24"/>
          <w:rtl/>
        </w:rPr>
        <w:t>"</w:t>
      </w:r>
      <w:r w:rsidRPr="00F9321B">
        <w:rPr>
          <w:rFonts w:ascii="David" w:hAnsi="David" w:cs="David" w:hint="cs"/>
          <w:sz w:val="24"/>
          <w:szCs w:val="24"/>
          <w:rtl/>
        </w:rPr>
        <w:t>ל</w:t>
      </w:r>
      <w:r w:rsidRPr="00F9321B">
        <w:rPr>
          <w:rFonts w:ascii="David" w:hAnsi="David" w:cs="David"/>
          <w:sz w:val="24"/>
          <w:szCs w:val="24"/>
          <w:rtl/>
        </w:rPr>
        <w:t xml:space="preserve">, </w:t>
      </w:r>
      <w:r w:rsidRPr="00F9321B">
        <w:rPr>
          <w:rFonts w:ascii="David" w:hAnsi="David" w:cs="David" w:hint="cs"/>
          <w:sz w:val="24"/>
          <w:szCs w:val="24"/>
          <w:rtl/>
        </w:rPr>
        <w:t>למעט</w:t>
      </w:r>
      <w:r w:rsidRPr="00F9321B">
        <w:rPr>
          <w:rFonts w:ascii="David" w:hAnsi="David" w:cs="David"/>
          <w:sz w:val="24"/>
          <w:szCs w:val="24"/>
          <w:rtl/>
        </w:rPr>
        <w:t xml:space="preserve"> </w:t>
      </w:r>
      <w:r w:rsidRPr="00F9321B">
        <w:rPr>
          <w:rFonts w:ascii="David" w:hAnsi="David" w:cs="David" w:hint="cs"/>
          <w:sz w:val="24"/>
          <w:szCs w:val="24"/>
          <w:rtl/>
        </w:rPr>
        <w:t>בביטוח</w:t>
      </w:r>
      <w:r w:rsidRPr="00F9321B">
        <w:rPr>
          <w:rFonts w:ascii="David" w:hAnsi="David" w:cs="David"/>
          <w:sz w:val="24"/>
          <w:szCs w:val="24"/>
          <w:rtl/>
        </w:rPr>
        <w:t xml:space="preserve"> </w:t>
      </w:r>
      <w:r w:rsidRPr="00F9321B">
        <w:rPr>
          <w:rFonts w:ascii="David" w:hAnsi="David" w:cs="David" w:hint="cs"/>
          <w:sz w:val="24"/>
          <w:szCs w:val="24"/>
          <w:rtl/>
        </w:rPr>
        <w:t>האחריות</w:t>
      </w:r>
      <w:r w:rsidRPr="00F9321B">
        <w:rPr>
          <w:rFonts w:ascii="David" w:hAnsi="David" w:cs="David"/>
          <w:sz w:val="24"/>
          <w:szCs w:val="24"/>
          <w:rtl/>
        </w:rPr>
        <w:t xml:space="preserve"> </w:t>
      </w:r>
      <w:r w:rsidRPr="00F9321B">
        <w:rPr>
          <w:rFonts w:ascii="David" w:hAnsi="David" w:cs="David" w:hint="cs"/>
          <w:sz w:val="24"/>
          <w:szCs w:val="24"/>
          <w:rtl/>
        </w:rPr>
        <w:t>המקצועית</w:t>
      </w:r>
      <w:r w:rsidRPr="00F9321B">
        <w:rPr>
          <w:rFonts w:ascii="David" w:hAnsi="David" w:cs="David"/>
          <w:sz w:val="24"/>
          <w:szCs w:val="24"/>
          <w:rtl/>
        </w:rPr>
        <w:t xml:space="preserve"> </w:t>
      </w:r>
      <w:r w:rsidRPr="00F9321B">
        <w:rPr>
          <w:rFonts w:ascii="David" w:hAnsi="David" w:cs="David" w:hint="cs"/>
          <w:sz w:val="24"/>
          <w:szCs w:val="24"/>
          <w:rtl/>
        </w:rPr>
        <w:t>משולב</w:t>
      </w:r>
      <w:r w:rsidRPr="00F9321B">
        <w:rPr>
          <w:rFonts w:ascii="David" w:hAnsi="David" w:cs="David"/>
          <w:sz w:val="24"/>
          <w:szCs w:val="24"/>
          <w:rtl/>
        </w:rPr>
        <w:t xml:space="preserve"> </w:t>
      </w:r>
      <w:r w:rsidRPr="00F9321B">
        <w:rPr>
          <w:rFonts w:ascii="David" w:hAnsi="David" w:cs="David" w:hint="cs"/>
          <w:sz w:val="24"/>
          <w:szCs w:val="24"/>
          <w:rtl/>
        </w:rPr>
        <w:t>חבות</w:t>
      </w:r>
      <w:r w:rsidRPr="00F9321B">
        <w:rPr>
          <w:rFonts w:ascii="David" w:hAnsi="David" w:cs="David"/>
          <w:sz w:val="24"/>
          <w:szCs w:val="24"/>
          <w:rtl/>
        </w:rPr>
        <w:t xml:space="preserve"> </w:t>
      </w:r>
      <w:r w:rsidRPr="00F9321B">
        <w:rPr>
          <w:rFonts w:ascii="David" w:hAnsi="David" w:cs="David" w:hint="cs"/>
          <w:sz w:val="24"/>
          <w:szCs w:val="24"/>
          <w:rtl/>
        </w:rPr>
        <w:t>המוצר</w:t>
      </w:r>
      <w:r w:rsidRPr="00F9321B">
        <w:rPr>
          <w:rFonts w:ascii="David" w:hAnsi="David" w:cs="David"/>
          <w:sz w:val="24"/>
          <w:szCs w:val="24"/>
          <w:rtl/>
        </w:rPr>
        <w:t xml:space="preserve">,  </w:t>
      </w:r>
    </w:p>
    <w:p w14:paraId="796DA534" w14:textId="77777777" w:rsidR="00DD3C7F" w:rsidRPr="00F9321B" w:rsidRDefault="00DD3C7F" w:rsidP="00F9321B">
      <w:pPr>
        <w:pStyle w:val="af8"/>
        <w:spacing w:line="360" w:lineRule="auto"/>
        <w:rPr>
          <w:rFonts w:ascii="David" w:hAnsi="David" w:cs="David"/>
          <w:sz w:val="24"/>
          <w:szCs w:val="24"/>
          <w:rtl/>
        </w:rPr>
      </w:pPr>
      <w:r w:rsidRPr="00F9321B">
        <w:rPr>
          <w:rFonts w:ascii="David" w:hAnsi="David" w:cs="David"/>
          <w:sz w:val="24"/>
          <w:szCs w:val="24"/>
          <w:rtl/>
        </w:rPr>
        <w:t xml:space="preserve">       </w:t>
      </w:r>
      <w:r w:rsidRPr="00F9321B">
        <w:rPr>
          <w:rFonts w:ascii="David" w:hAnsi="David" w:cs="David" w:hint="cs"/>
          <w:sz w:val="24"/>
          <w:szCs w:val="24"/>
          <w:rtl/>
        </w:rPr>
        <w:t>לא</w:t>
      </w:r>
      <w:r w:rsidRPr="00F9321B">
        <w:rPr>
          <w:rFonts w:ascii="David" w:hAnsi="David" w:cs="David"/>
          <w:sz w:val="24"/>
          <w:szCs w:val="24"/>
          <w:rtl/>
        </w:rPr>
        <w:t xml:space="preserve"> </w:t>
      </w:r>
      <w:r w:rsidRPr="00F9321B">
        <w:rPr>
          <w:rFonts w:ascii="David" w:hAnsi="David" w:cs="David" w:hint="cs"/>
          <w:sz w:val="24"/>
          <w:szCs w:val="24"/>
          <w:rtl/>
        </w:rPr>
        <w:t>יפחתו</w:t>
      </w:r>
      <w:r w:rsidRPr="00F9321B">
        <w:rPr>
          <w:rFonts w:ascii="David" w:hAnsi="David" w:cs="David"/>
          <w:sz w:val="24"/>
          <w:szCs w:val="24"/>
          <w:rtl/>
        </w:rPr>
        <w:t xml:space="preserve"> </w:t>
      </w:r>
      <w:r w:rsidRPr="00F9321B">
        <w:rPr>
          <w:rFonts w:ascii="David" w:hAnsi="David" w:cs="David" w:hint="cs"/>
          <w:sz w:val="24"/>
          <w:szCs w:val="24"/>
          <w:rtl/>
        </w:rPr>
        <w:t>מהמקובל</w:t>
      </w:r>
      <w:r w:rsidRPr="00F9321B">
        <w:rPr>
          <w:rFonts w:ascii="David" w:hAnsi="David" w:cs="David"/>
          <w:sz w:val="24"/>
          <w:szCs w:val="24"/>
          <w:rtl/>
        </w:rPr>
        <w:t xml:space="preserve"> </w:t>
      </w:r>
      <w:r w:rsidRPr="00F9321B">
        <w:rPr>
          <w:rFonts w:ascii="David" w:hAnsi="David" w:cs="David" w:hint="cs"/>
          <w:sz w:val="24"/>
          <w:szCs w:val="24"/>
          <w:rtl/>
        </w:rPr>
        <w:t>על</w:t>
      </w:r>
      <w:r w:rsidRPr="00F9321B">
        <w:rPr>
          <w:rFonts w:ascii="David" w:hAnsi="David" w:cs="David"/>
          <w:sz w:val="24"/>
          <w:szCs w:val="24"/>
          <w:rtl/>
        </w:rPr>
        <w:t xml:space="preserve"> </w:t>
      </w:r>
      <w:r w:rsidRPr="00F9321B">
        <w:rPr>
          <w:rFonts w:ascii="David" w:hAnsi="David" w:cs="David" w:hint="cs"/>
          <w:sz w:val="24"/>
          <w:szCs w:val="24"/>
          <w:rtl/>
        </w:rPr>
        <w:t>פי</w:t>
      </w:r>
      <w:r w:rsidRPr="00F9321B">
        <w:rPr>
          <w:rFonts w:ascii="David" w:hAnsi="David" w:cs="David"/>
          <w:sz w:val="24"/>
          <w:szCs w:val="24"/>
          <w:rtl/>
        </w:rPr>
        <w:t xml:space="preserve"> </w:t>
      </w:r>
      <w:r w:rsidRPr="00F9321B">
        <w:rPr>
          <w:rFonts w:ascii="David" w:hAnsi="David" w:cs="David" w:hint="cs"/>
          <w:sz w:val="24"/>
          <w:szCs w:val="24"/>
          <w:rtl/>
        </w:rPr>
        <w:t>תנאי</w:t>
      </w:r>
      <w:r w:rsidRPr="00F9321B">
        <w:rPr>
          <w:rFonts w:ascii="David" w:hAnsi="David" w:cs="David"/>
          <w:sz w:val="24"/>
          <w:szCs w:val="24"/>
          <w:rtl/>
        </w:rPr>
        <w:t xml:space="preserve"> "</w:t>
      </w:r>
      <w:r w:rsidRPr="00F9321B">
        <w:rPr>
          <w:rFonts w:ascii="David" w:hAnsi="David" w:cs="David" w:hint="cs"/>
          <w:sz w:val="24"/>
          <w:szCs w:val="24"/>
          <w:rtl/>
        </w:rPr>
        <w:t>פוליסות</w:t>
      </w:r>
      <w:r w:rsidRPr="00F9321B">
        <w:rPr>
          <w:rFonts w:ascii="David" w:hAnsi="David" w:cs="David"/>
          <w:sz w:val="24"/>
          <w:szCs w:val="24"/>
          <w:rtl/>
        </w:rPr>
        <w:t xml:space="preserve"> </w:t>
      </w:r>
      <w:r w:rsidRPr="00F9321B">
        <w:rPr>
          <w:rFonts w:ascii="David" w:hAnsi="David" w:cs="David" w:hint="cs"/>
          <w:sz w:val="24"/>
          <w:szCs w:val="24"/>
          <w:rtl/>
        </w:rPr>
        <w:t>נוסח</w:t>
      </w:r>
      <w:r w:rsidRPr="00F9321B">
        <w:rPr>
          <w:rFonts w:ascii="David" w:hAnsi="David" w:cs="David"/>
          <w:sz w:val="24"/>
          <w:szCs w:val="24"/>
          <w:rtl/>
        </w:rPr>
        <w:t xml:space="preserve"> </w:t>
      </w:r>
      <w:r w:rsidRPr="00F9321B">
        <w:rPr>
          <w:rFonts w:ascii="David" w:hAnsi="David" w:cs="David" w:hint="cs"/>
          <w:sz w:val="24"/>
          <w:szCs w:val="24"/>
          <w:rtl/>
        </w:rPr>
        <w:t>ביט</w:t>
      </w:r>
      <w:r w:rsidRPr="00F9321B">
        <w:rPr>
          <w:rFonts w:ascii="David" w:hAnsi="David" w:cs="David"/>
          <w:sz w:val="24"/>
          <w:szCs w:val="24"/>
          <w:rtl/>
        </w:rPr>
        <w:t xml:space="preserve">",  </w:t>
      </w:r>
      <w:r w:rsidRPr="00F9321B">
        <w:rPr>
          <w:rFonts w:ascii="David" w:hAnsi="David" w:cs="David" w:hint="cs"/>
          <w:sz w:val="24"/>
          <w:szCs w:val="24"/>
          <w:rtl/>
        </w:rPr>
        <w:t>בכפוף</w:t>
      </w:r>
      <w:r w:rsidRPr="00F9321B">
        <w:rPr>
          <w:rFonts w:ascii="David" w:hAnsi="David" w:cs="David"/>
          <w:sz w:val="24"/>
          <w:szCs w:val="24"/>
          <w:rtl/>
        </w:rPr>
        <w:t xml:space="preserve"> </w:t>
      </w:r>
      <w:r w:rsidRPr="00F9321B">
        <w:rPr>
          <w:rFonts w:ascii="David" w:hAnsi="David" w:cs="David" w:hint="cs"/>
          <w:sz w:val="24"/>
          <w:szCs w:val="24"/>
          <w:rtl/>
        </w:rPr>
        <w:t>להרחבת</w:t>
      </w:r>
      <w:r w:rsidRPr="00F9321B">
        <w:rPr>
          <w:rFonts w:ascii="David" w:hAnsi="David" w:cs="David"/>
          <w:sz w:val="24"/>
          <w:szCs w:val="24"/>
          <w:rtl/>
        </w:rPr>
        <w:t xml:space="preserve"> </w:t>
      </w:r>
      <w:r w:rsidRPr="00F9321B">
        <w:rPr>
          <w:rFonts w:ascii="David" w:hAnsi="David" w:cs="David" w:hint="cs"/>
          <w:sz w:val="24"/>
          <w:szCs w:val="24"/>
          <w:rtl/>
        </w:rPr>
        <w:t>הכיסויים</w:t>
      </w:r>
      <w:r w:rsidRPr="00F9321B">
        <w:rPr>
          <w:rFonts w:ascii="David" w:hAnsi="David" w:cs="David"/>
          <w:sz w:val="24"/>
          <w:szCs w:val="24"/>
          <w:rtl/>
        </w:rPr>
        <w:t xml:space="preserve"> </w:t>
      </w:r>
      <w:r w:rsidRPr="00F9321B">
        <w:rPr>
          <w:rFonts w:ascii="David" w:hAnsi="David" w:cs="David" w:hint="cs"/>
          <w:sz w:val="24"/>
          <w:szCs w:val="24"/>
          <w:rtl/>
        </w:rPr>
        <w:t>כמפורט</w:t>
      </w:r>
      <w:r w:rsidRPr="00F9321B">
        <w:rPr>
          <w:rFonts w:ascii="David" w:hAnsi="David" w:cs="David"/>
          <w:sz w:val="24"/>
          <w:szCs w:val="24"/>
          <w:rtl/>
        </w:rPr>
        <w:t xml:space="preserve"> </w:t>
      </w:r>
    </w:p>
    <w:p w14:paraId="7E67C4C9" w14:textId="77777777" w:rsidR="00DD3C7F" w:rsidRPr="00F9321B" w:rsidRDefault="00DD3C7F" w:rsidP="00F9321B">
      <w:pPr>
        <w:pStyle w:val="af8"/>
        <w:spacing w:line="360" w:lineRule="auto"/>
        <w:rPr>
          <w:rFonts w:ascii="David" w:hAnsi="David" w:cs="David"/>
          <w:sz w:val="24"/>
          <w:szCs w:val="24"/>
          <w:rtl/>
        </w:rPr>
      </w:pPr>
      <w:r w:rsidRPr="00F9321B">
        <w:rPr>
          <w:rFonts w:ascii="David" w:hAnsi="David" w:cs="David"/>
          <w:sz w:val="24"/>
          <w:szCs w:val="24"/>
          <w:rtl/>
        </w:rPr>
        <w:t xml:space="preserve">       </w:t>
      </w:r>
      <w:r w:rsidRPr="00F9321B">
        <w:rPr>
          <w:rFonts w:ascii="David" w:hAnsi="David" w:cs="David" w:hint="cs"/>
          <w:sz w:val="24"/>
          <w:szCs w:val="24"/>
          <w:rtl/>
        </w:rPr>
        <w:t>לעיל</w:t>
      </w:r>
      <w:r w:rsidRPr="00F9321B">
        <w:rPr>
          <w:rFonts w:ascii="David" w:hAnsi="David" w:cs="David"/>
          <w:sz w:val="24"/>
          <w:szCs w:val="24"/>
          <w:rtl/>
        </w:rPr>
        <w:t xml:space="preserve">.                                               </w:t>
      </w:r>
    </w:p>
    <w:p w14:paraId="6DF53E64" w14:textId="77777777" w:rsidR="00DD3C7F" w:rsidRPr="00F9321B" w:rsidRDefault="00DD3C7F" w:rsidP="00F9321B">
      <w:pPr>
        <w:pStyle w:val="af8"/>
        <w:spacing w:line="360" w:lineRule="auto"/>
        <w:rPr>
          <w:rFonts w:ascii="David" w:hAnsi="David" w:cs="David"/>
          <w:sz w:val="24"/>
          <w:szCs w:val="24"/>
          <w:rtl/>
        </w:rPr>
      </w:pPr>
    </w:p>
    <w:p w14:paraId="74676767" w14:textId="77777777" w:rsidR="00DD3C7F" w:rsidRPr="00F9321B" w:rsidRDefault="00DD3C7F" w:rsidP="00F9321B">
      <w:pPr>
        <w:pStyle w:val="af8"/>
        <w:spacing w:line="360" w:lineRule="auto"/>
        <w:rPr>
          <w:rFonts w:ascii="David" w:hAnsi="David" w:cs="David"/>
          <w:sz w:val="24"/>
          <w:szCs w:val="24"/>
          <w:rtl/>
        </w:rPr>
      </w:pPr>
      <w:r w:rsidRPr="00F9321B">
        <w:rPr>
          <w:rFonts w:ascii="David" w:hAnsi="David" w:cs="David"/>
          <w:sz w:val="24"/>
          <w:szCs w:val="24"/>
          <w:rtl/>
        </w:rPr>
        <w:t xml:space="preserve">  </w:t>
      </w:r>
      <w:r w:rsidRPr="00F9321B">
        <w:rPr>
          <w:rFonts w:ascii="David" w:hAnsi="David" w:cs="David" w:hint="cs"/>
          <w:sz w:val="24"/>
          <w:szCs w:val="24"/>
          <w:rtl/>
        </w:rPr>
        <w:t>ח</w:t>
      </w:r>
      <w:r w:rsidRPr="00F9321B">
        <w:rPr>
          <w:rFonts w:ascii="David" w:hAnsi="David" w:cs="David"/>
          <w:sz w:val="24"/>
          <w:szCs w:val="24"/>
          <w:rtl/>
        </w:rPr>
        <w:t xml:space="preserve">.  </w:t>
      </w:r>
      <w:r w:rsidRPr="00F9321B">
        <w:rPr>
          <w:rFonts w:ascii="David" w:hAnsi="David" w:cs="David" w:hint="cs"/>
          <w:sz w:val="24"/>
          <w:szCs w:val="24"/>
          <w:rtl/>
        </w:rPr>
        <w:t>חריג</w:t>
      </w:r>
      <w:r w:rsidRPr="00F9321B">
        <w:rPr>
          <w:rFonts w:ascii="David" w:hAnsi="David" w:cs="David"/>
          <w:sz w:val="24"/>
          <w:szCs w:val="24"/>
          <w:rtl/>
        </w:rPr>
        <w:t xml:space="preserve"> </w:t>
      </w:r>
      <w:r w:rsidRPr="00F9321B">
        <w:rPr>
          <w:rFonts w:ascii="David" w:hAnsi="David" w:cs="David" w:hint="cs"/>
          <w:sz w:val="24"/>
          <w:szCs w:val="24"/>
          <w:rtl/>
        </w:rPr>
        <w:t>כוונה</w:t>
      </w:r>
      <w:r w:rsidRPr="00F9321B">
        <w:rPr>
          <w:rFonts w:ascii="David" w:hAnsi="David" w:cs="David"/>
          <w:sz w:val="24"/>
          <w:szCs w:val="24"/>
          <w:rtl/>
        </w:rPr>
        <w:t xml:space="preserve"> </w:t>
      </w:r>
      <w:r w:rsidRPr="00F9321B">
        <w:rPr>
          <w:rFonts w:ascii="David" w:hAnsi="David" w:cs="David" w:hint="cs"/>
          <w:sz w:val="24"/>
          <w:szCs w:val="24"/>
          <w:rtl/>
        </w:rPr>
        <w:t>ו</w:t>
      </w:r>
      <w:r w:rsidRPr="00F9321B">
        <w:rPr>
          <w:rFonts w:ascii="David" w:hAnsi="David" w:cs="David"/>
          <w:sz w:val="24"/>
          <w:szCs w:val="24"/>
          <w:rtl/>
        </w:rPr>
        <w:t>/</w:t>
      </w:r>
      <w:r w:rsidRPr="00F9321B">
        <w:rPr>
          <w:rFonts w:ascii="David" w:hAnsi="David" w:cs="David" w:hint="cs"/>
          <w:sz w:val="24"/>
          <w:szCs w:val="24"/>
          <w:rtl/>
        </w:rPr>
        <w:t>או</w:t>
      </w:r>
      <w:r w:rsidRPr="00F9321B">
        <w:rPr>
          <w:rFonts w:ascii="David" w:hAnsi="David" w:cs="David"/>
          <w:sz w:val="24"/>
          <w:szCs w:val="24"/>
          <w:rtl/>
        </w:rPr>
        <w:t xml:space="preserve"> </w:t>
      </w:r>
      <w:r w:rsidRPr="00F9321B">
        <w:rPr>
          <w:rFonts w:ascii="David" w:hAnsi="David" w:cs="David" w:hint="cs"/>
          <w:sz w:val="24"/>
          <w:szCs w:val="24"/>
          <w:rtl/>
        </w:rPr>
        <w:t>רשלנות</w:t>
      </w:r>
      <w:r w:rsidRPr="00F9321B">
        <w:rPr>
          <w:rFonts w:ascii="David" w:hAnsi="David" w:cs="David"/>
          <w:sz w:val="24"/>
          <w:szCs w:val="24"/>
          <w:rtl/>
        </w:rPr>
        <w:t xml:space="preserve"> </w:t>
      </w:r>
      <w:r w:rsidRPr="00F9321B">
        <w:rPr>
          <w:rFonts w:ascii="David" w:hAnsi="David" w:cs="David" w:hint="cs"/>
          <w:sz w:val="24"/>
          <w:szCs w:val="24"/>
          <w:rtl/>
        </w:rPr>
        <w:t>רבתי</w:t>
      </w:r>
      <w:r w:rsidRPr="00F9321B">
        <w:rPr>
          <w:rFonts w:ascii="David" w:hAnsi="David" w:cs="David"/>
          <w:sz w:val="24"/>
          <w:szCs w:val="24"/>
          <w:rtl/>
        </w:rPr>
        <w:t xml:space="preserve"> </w:t>
      </w:r>
      <w:r w:rsidRPr="00F9321B">
        <w:rPr>
          <w:rFonts w:ascii="David" w:hAnsi="David" w:cs="David" w:hint="cs"/>
          <w:sz w:val="24"/>
          <w:szCs w:val="24"/>
          <w:rtl/>
        </w:rPr>
        <w:t>מבוטל</w:t>
      </w:r>
      <w:r w:rsidRPr="00F9321B">
        <w:rPr>
          <w:rFonts w:ascii="David" w:hAnsi="David" w:cs="David"/>
          <w:sz w:val="24"/>
          <w:szCs w:val="24"/>
          <w:rtl/>
        </w:rPr>
        <w:t xml:space="preserve"> </w:t>
      </w:r>
      <w:r w:rsidRPr="00F9321B">
        <w:rPr>
          <w:rFonts w:ascii="David" w:hAnsi="David" w:cs="David" w:hint="cs"/>
          <w:sz w:val="24"/>
          <w:szCs w:val="24"/>
          <w:rtl/>
        </w:rPr>
        <w:t>ככל</w:t>
      </w:r>
      <w:r w:rsidRPr="00F9321B">
        <w:rPr>
          <w:rFonts w:ascii="David" w:hAnsi="David" w:cs="David"/>
          <w:sz w:val="24"/>
          <w:szCs w:val="24"/>
          <w:rtl/>
        </w:rPr>
        <w:t xml:space="preserve"> </w:t>
      </w:r>
      <w:r w:rsidRPr="00F9321B">
        <w:rPr>
          <w:rFonts w:ascii="David" w:hAnsi="David" w:cs="David" w:hint="cs"/>
          <w:sz w:val="24"/>
          <w:szCs w:val="24"/>
          <w:rtl/>
        </w:rPr>
        <w:t>שקיים</w:t>
      </w:r>
      <w:r w:rsidRPr="00F9321B">
        <w:rPr>
          <w:rFonts w:ascii="David" w:hAnsi="David" w:cs="David"/>
          <w:sz w:val="24"/>
          <w:szCs w:val="24"/>
          <w:rtl/>
        </w:rPr>
        <w:t xml:space="preserve"> </w:t>
      </w:r>
      <w:r w:rsidRPr="00F9321B">
        <w:rPr>
          <w:rFonts w:ascii="David" w:hAnsi="David" w:cs="David" w:hint="cs"/>
          <w:sz w:val="24"/>
          <w:szCs w:val="24"/>
          <w:rtl/>
        </w:rPr>
        <w:t>בכל</w:t>
      </w:r>
      <w:r w:rsidRPr="00F9321B">
        <w:rPr>
          <w:rFonts w:ascii="David" w:hAnsi="David" w:cs="David"/>
          <w:sz w:val="24"/>
          <w:szCs w:val="24"/>
          <w:rtl/>
        </w:rPr>
        <w:t xml:space="preserve"> </w:t>
      </w:r>
      <w:r w:rsidRPr="00F9321B">
        <w:rPr>
          <w:rFonts w:ascii="David" w:hAnsi="David" w:cs="David" w:hint="cs"/>
          <w:sz w:val="24"/>
          <w:szCs w:val="24"/>
          <w:rtl/>
        </w:rPr>
        <w:t>הפוליסות</w:t>
      </w:r>
      <w:r w:rsidRPr="00F9321B">
        <w:rPr>
          <w:rFonts w:ascii="David" w:hAnsi="David" w:cs="David"/>
          <w:sz w:val="24"/>
          <w:szCs w:val="24"/>
          <w:rtl/>
        </w:rPr>
        <w:t xml:space="preserve"> </w:t>
      </w:r>
      <w:r w:rsidRPr="00F9321B">
        <w:rPr>
          <w:rFonts w:ascii="David" w:hAnsi="David" w:cs="David" w:hint="cs"/>
          <w:sz w:val="24"/>
          <w:szCs w:val="24"/>
          <w:rtl/>
        </w:rPr>
        <w:t>המבוטחות</w:t>
      </w:r>
      <w:r w:rsidRPr="00F9321B">
        <w:rPr>
          <w:rFonts w:ascii="David" w:hAnsi="David" w:cs="David"/>
          <w:sz w:val="24"/>
          <w:szCs w:val="24"/>
          <w:rtl/>
        </w:rPr>
        <w:t>.</w:t>
      </w:r>
    </w:p>
    <w:p w14:paraId="3DF6DBF8" w14:textId="77777777" w:rsidR="00DD3C7F" w:rsidRPr="00F9321B" w:rsidRDefault="00DD3C7F" w:rsidP="00F9321B">
      <w:pPr>
        <w:pStyle w:val="af8"/>
        <w:spacing w:line="360" w:lineRule="auto"/>
        <w:rPr>
          <w:rFonts w:ascii="David" w:hAnsi="David" w:cs="David"/>
          <w:sz w:val="24"/>
          <w:szCs w:val="24"/>
          <w:rtl/>
        </w:rPr>
      </w:pPr>
    </w:p>
    <w:p w14:paraId="4261952E" w14:textId="77777777" w:rsidR="00DD3C7F" w:rsidRPr="00F9321B" w:rsidRDefault="00DD3C7F" w:rsidP="00F9321B">
      <w:pPr>
        <w:pStyle w:val="af8"/>
        <w:spacing w:line="360" w:lineRule="auto"/>
        <w:rPr>
          <w:rFonts w:ascii="David" w:hAnsi="David" w:cs="David"/>
          <w:sz w:val="24"/>
          <w:szCs w:val="24"/>
          <w:rtl/>
        </w:rPr>
      </w:pPr>
      <w:r w:rsidRPr="00F9321B">
        <w:rPr>
          <w:rFonts w:ascii="David" w:hAnsi="David" w:cs="David"/>
          <w:sz w:val="24"/>
          <w:szCs w:val="24"/>
          <w:rtl/>
        </w:rPr>
        <w:t xml:space="preserve">  </w:t>
      </w:r>
      <w:r w:rsidRPr="00F9321B">
        <w:rPr>
          <w:rFonts w:ascii="David" w:hAnsi="David" w:cs="David" w:hint="cs"/>
          <w:sz w:val="24"/>
          <w:szCs w:val="24"/>
          <w:rtl/>
        </w:rPr>
        <w:t>העתקי</w:t>
      </w:r>
      <w:r w:rsidRPr="00F9321B">
        <w:rPr>
          <w:rFonts w:ascii="David" w:hAnsi="David" w:cs="David"/>
          <w:sz w:val="24"/>
          <w:szCs w:val="24"/>
          <w:rtl/>
        </w:rPr>
        <w:t xml:space="preserve"> </w:t>
      </w:r>
      <w:r w:rsidRPr="00F9321B">
        <w:rPr>
          <w:rFonts w:ascii="David" w:hAnsi="David" w:cs="David" w:hint="cs"/>
          <w:sz w:val="24"/>
          <w:szCs w:val="24"/>
          <w:rtl/>
        </w:rPr>
        <w:t>פוליסות</w:t>
      </w:r>
      <w:r w:rsidRPr="00F9321B">
        <w:rPr>
          <w:rFonts w:ascii="David" w:hAnsi="David" w:cs="David"/>
          <w:sz w:val="24"/>
          <w:szCs w:val="24"/>
          <w:rtl/>
        </w:rPr>
        <w:t xml:space="preserve"> </w:t>
      </w:r>
      <w:r w:rsidRPr="00F9321B">
        <w:rPr>
          <w:rFonts w:ascii="David" w:hAnsi="David" w:cs="David" w:hint="cs"/>
          <w:sz w:val="24"/>
          <w:szCs w:val="24"/>
          <w:rtl/>
        </w:rPr>
        <w:t>הביטוח</w:t>
      </w:r>
      <w:r w:rsidRPr="00F9321B">
        <w:rPr>
          <w:rFonts w:ascii="David" w:hAnsi="David" w:cs="David"/>
          <w:sz w:val="24"/>
          <w:szCs w:val="24"/>
          <w:rtl/>
        </w:rPr>
        <w:t xml:space="preserve">, </w:t>
      </w:r>
      <w:r w:rsidRPr="00F9321B">
        <w:rPr>
          <w:rFonts w:ascii="David" w:hAnsi="David" w:cs="David" w:hint="cs"/>
          <w:sz w:val="24"/>
          <w:szCs w:val="24"/>
          <w:rtl/>
        </w:rPr>
        <w:t>מאושרות</w:t>
      </w:r>
      <w:r w:rsidRPr="00F9321B">
        <w:rPr>
          <w:rFonts w:ascii="David" w:hAnsi="David" w:cs="David"/>
          <w:sz w:val="24"/>
          <w:szCs w:val="24"/>
          <w:rtl/>
        </w:rPr>
        <w:t xml:space="preserve"> </w:t>
      </w:r>
      <w:r w:rsidRPr="00F9321B">
        <w:rPr>
          <w:rFonts w:ascii="David" w:hAnsi="David" w:cs="David" w:hint="cs"/>
          <w:sz w:val="24"/>
          <w:szCs w:val="24"/>
          <w:rtl/>
        </w:rPr>
        <w:t>ע</w:t>
      </w:r>
      <w:r w:rsidRPr="00F9321B">
        <w:rPr>
          <w:rFonts w:ascii="David" w:hAnsi="David" w:cs="David"/>
          <w:sz w:val="24"/>
          <w:szCs w:val="24"/>
          <w:rtl/>
        </w:rPr>
        <w:t>"</w:t>
      </w:r>
      <w:r w:rsidRPr="00F9321B">
        <w:rPr>
          <w:rFonts w:ascii="David" w:hAnsi="David" w:cs="David" w:hint="cs"/>
          <w:sz w:val="24"/>
          <w:szCs w:val="24"/>
          <w:rtl/>
        </w:rPr>
        <w:t>י</w:t>
      </w:r>
      <w:r w:rsidRPr="00F9321B">
        <w:rPr>
          <w:rFonts w:ascii="David" w:hAnsi="David" w:cs="David"/>
          <w:sz w:val="24"/>
          <w:szCs w:val="24"/>
          <w:rtl/>
        </w:rPr>
        <w:t xml:space="preserve"> </w:t>
      </w:r>
      <w:r w:rsidRPr="00F9321B">
        <w:rPr>
          <w:rFonts w:ascii="David" w:hAnsi="David" w:cs="David" w:hint="cs"/>
          <w:sz w:val="24"/>
          <w:szCs w:val="24"/>
          <w:rtl/>
        </w:rPr>
        <w:t>המבטח</w:t>
      </w:r>
      <w:r w:rsidRPr="00F9321B">
        <w:rPr>
          <w:rFonts w:ascii="David" w:hAnsi="David" w:cs="David"/>
          <w:sz w:val="24"/>
          <w:szCs w:val="24"/>
          <w:rtl/>
        </w:rPr>
        <w:t xml:space="preserve"> </w:t>
      </w:r>
      <w:r w:rsidRPr="00F9321B">
        <w:rPr>
          <w:rFonts w:ascii="David" w:hAnsi="David" w:cs="David" w:hint="cs"/>
          <w:sz w:val="24"/>
          <w:szCs w:val="24"/>
          <w:rtl/>
        </w:rPr>
        <w:t>או</w:t>
      </w:r>
      <w:r w:rsidRPr="00F9321B">
        <w:rPr>
          <w:rFonts w:ascii="David" w:hAnsi="David" w:cs="David"/>
          <w:sz w:val="24"/>
          <w:szCs w:val="24"/>
          <w:rtl/>
        </w:rPr>
        <w:t xml:space="preserve"> </w:t>
      </w:r>
      <w:r w:rsidRPr="00F9321B">
        <w:rPr>
          <w:rFonts w:ascii="David" w:hAnsi="David" w:cs="David" w:hint="cs"/>
          <w:sz w:val="24"/>
          <w:szCs w:val="24"/>
          <w:rtl/>
        </w:rPr>
        <w:t>אישור</w:t>
      </w:r>
      <w:r w:rsidRPr="00F9321B">
        <w:rPr>
          <w:rFonts w:ascii="David" w:hAnsi="David" w:cs="David"/>
          <w:sz w:val="24"/>
          <w:szCs w:val="24"/>
          <w:rtl/>
        </w:rPr>
        <w:t xml:space="preserve"> </w:t>
      </w:r>
      <w:r w:rsidRPr="00F9321B">
        <w:rPr>
          <w:rFonts w:ascii="David" w:hAnsi="David" w:cs="David" w:hint="cs"/>
          <w:sz w:val="24"/>
          <w:szCs w:val="24"/>
          <w:rtl/>
        </w:rPr>
        <w:t>בחתימתו</w:t>
      </w:r>
      <w:r w:rsidRPr="00F9321B">
        <w:rPr>
          <w:rFonts w:ascii="David" w:hAnsi="David" w:cs="David"/>
          <w:sz w:val="24"/>
          <w:szCs w:val="24"/>
          <w:rtl/>
        </w:rPr>
        <w:t xml:space="preserve"> </w:t>
      </w:r>
      <w:r w:rsidRPr="00F9321B">
        <w:rPr>
          <w:rFonts w:ascii="David" w:hAnsi="David" w:cs="David" w:hint="cs"/>
          <w:sz w:val="24"/>
          <w:szCs w:val="24"/>
          <w:rtl/>
        </w:rPr>
        <w:t>על</w:t>
      </w:r>
      <w:r w:rsidRPr="00F9321B">
        <w:rPr>
          <w:rFonts w:ascii="David" w:hAnsi="David" w:cs="David"/>
          <w:sz w:val="24"/>
          <w:szCs w:val="24"/>
          <w:rtl/>
        </w:rPr>
        <w:t xml:space="preserve"> </w:t>
      </w:r>
      <w:r w:rsidRPr="00F9321B">
        <w:rPr>
          <w:rFonts w:ascii="David" w:hAnsi="David" w:cs="David" w:hint="cs"/>
          <w:sz w:val="24"/>
          <w:szCs w:val="24"/>
          <w:rtl/>
        </w:rPr>
        <w:t>קיום</w:t>
      </w:r>
      <w:r w:rsidRPr="00F9321B">
        <w:rPr>
          <w:rFonts w:ascii="David" w:hAnsi="David" w:cs="David"/>
          <w:sz w:val="24"/>
          <w:szCs w:val="24"/>
          <w:rtl/>
        </w:rPr>
        <w:t xml:space="preserve">  </w:t>
      </w:r>
      <w:r w:rsidRPr="00F9321B">
        <w:rPr>
          <w:rFonts w:ascii="David" w:hAnsi="David" w:cs="David" w:hint="cs"/>
          <w:sz w:val="24"/>
          <w:szCs w:val="24"/>
          <w:rtl/>
        </w:rPr>
        <w:t>הביטוחים</w:t>
      </w:r>
      <w:r w:rsidRPr="00F9321B">
        <w:rPr>
          <w:rFonts w:ascii="David" w:hAnsi="David" w:cs="David"/>
          <w:sz w:val="24"/>
          <w:szCs w:val="24"/>
          <w:rtl/>
        </w:rPr>
        <w:t xml:space="preserve"> </w:t>
      </w:r>
    </w:p>
    <w:p w14:paraId="34A4E89E" w14:textId="77777777" w:rsidR="00DD3C7F" w:rsidRPr="00F9321B" w:rsidRDefault="00DD3C7F" w:rsidP="00F9321B">
      <w:pPr>
        <w:pStyle w:val="af8"/>
        <w:spacing w:line="360" w:lineRule="auto"/>
        <w:rPr>
          <w:rFonts w:ascii="David" w:hAnsi="David" w:cs="David"/>
          <w:sz w:val="24"/>
          <w:szCs w:val="24"/>
          <w:rtl/>
        </w:rPr>
      </w:pPr>
      <w:r w:rsidRPr="00F9321B">
        <w:rPr>
          <w:rFonts w:ascii="David" w:hAnsi="David" w:cs="David"/>
          <w:sz w:val="24"/>
          <w:szCs w:val="24"/>
          <w:rtl/>
        </w:rPr>
        <w:t xml:space="preserve">  </w:t>
      </w:r>
      <w:r w:rsidRPr="00F9321B">
        <w:rPr>
          <w:rFonts w:ascii="David" w:hAnsi="David" w:cs="David" w:hint="cs"/>
          <w:sz w:val="24"/>
          <w:szCs w:val="24"/>
          <w:rtl/>
        </w:rPr>
        <w:t>כאמור</w:t>
      </w:r>
      <w:r w:rsidRPr="00F9321B">
        <w:rPr>
          <w:rFonts w:ascii="David" w:hAnsi="David" w:cs="David"/>
          <w:sz w:val="24"/>
          <w:szCs w:val="24"/>
          <w:rtl/>
        </w:rPr>
        <w:t xml:space="preserve">, </w:t>
      </w:r>
      <w:r w:rsidRPr="00F9321B">
        <w:rPr>
          <w:rFonts w:ascii="David" w:hAnsi="David" w:cs="David" w:hint="cs"/>
          <w:sz w:val="24"/>
          <w:szCs w:val="24"/>
          <w:rtl/>
        </w:rPr>
        <w:t>יומצאו</w:t>
      </w:r>
      <w:r w:rsidRPr="00F9321B">
        <w:rPr>
          <w:rFonts w:ascii="David" w:hAnsi="David" w:cs="David"/>
          <w:sz w:val="24"/>
          <w:szCs w:val="24"/>
          <w:rtl/>
        </w:rPr>
        <w:t xml:space="preserve"> </w:t>
      </w:r>
      <w:r w:rsidRPr="00F9321B">
        <w:rPr>
          <w:rFonts w:ascii="David" w:hAnsi="David" w:cs="David" w:hint="cs"/>
          <w:sz w:val="24"/>
          <w:szCs w:val="24"/>
          <w:rtl/>
        </w:rPr>
        <w:t>על</w:t>
      </w:r>
      <w:r w:rsidRPr="00F9321B">
        <w:rPr>
          <w:rFonts w:ascii="David" w:hAnsi="David" w:cs="David"/>
          <w:sz w:val="24"/>
          <w:szCs w:val="24"/>
          <w:rtl/>
        </w:rPr>
        <w:t xml:space="preserve"> </w:t>
      </w:r>
      <w:r w:rsidRPr="00F9321B">
        <w:rPr>
          <w:rFonts w:ascii="David" w:hAnsi="David" w:cs="David" w:hint="cs"/>
          <w:sz w:val="24"/>
          <w:szCs w:val="24"/>
          <w:rtl/>
        </w:rPr>
        <w:t>ידי</w:t>
      </w:r>
      <w:r w:rsidRPr="00F9321B">
        <w:rPr>
          <w:rFonts w:ascii="David" w:hAnsi="David" w:cs="David"/>
          <w:sz w:val="24"/>
          <w:szCs w:val="24"/>
          <w:rtl/>
        </w:rPr>
        <w:t xml:space="preserve"> </w:t>
      </w:r>
      <w:r w:rsidRPr="00F9321B">
        <w:rPr>
          <w:rFonts w:ascii="David" w:hAnsi="David" w:cs="David" w:hint="cs"/>
          <w:sz w:val="24"/>
          <w:szCs w:val="24"/>
          <w:rtl/>
        </w:rPr>
        <w:t>הספק</w:t>
      </w:r>
      <w:r w:rsidRPr="00F9321B">
        <w:rPr>
          <w:rFonts w:ascii="David" w:hAnsi="David" w:cs="David"/>
          <w:sz w:val="24"/>
          <w:szCs w:val="24"/>
          <w:rtl/>
        </w:rPr>
        <w:t xml:space="preserve"> </w:t>
      </w:r>
      <w:r w:rsidRPr="00F9321B">
        <w:rPr>
          <w:rFonts w:ascii="David" w:hAnsi="David" w:cs="David" w:hint="cs"/>
          <w:sz w:val="24"/>
          <w:szCs w:val="24"/>
          <w:rtl/>
        </w:rPr>
        <w:t>למשרד</w:t>
      </w:r>
      <w:r w:rsidRPr="00F9321B">
        <w:rPr>
          <w:rFonts w:ascii="David" w:hAnsi="David" w:cs="David"/>
          <w:sz w:val="24"/>
          <w:szCs w:val="24"/>
          <w:rtl/>
        </w:rPr>
        <w:t xml:space="preserve"> </w:t>
      </w:r>
      <w:r w:rsidRPr="00F9321B">
        <w:rPr>
          <w:rFonts w:ascii="David" w:hAnsi="David" w:cs="David" w:hint="cs"/>
          <w:sz w:val="24"/>
          <w:szCs w:val="24"/>
          <w:rtl/>
        </w:rPr>
        <w:t>האוצר</w:t>
      </w:r>
      <w:r w:rsidRPr="00F9321B">
        <w:rPr>
          <w:rFonts w:ascii="David" w:hAnsi="David" w:cs="David"/>
          <w:sz w:val="24"/>
          <w:szCs w:val="24"/>
          <w:rtl/>
        </w:rPr>
        <w:t xml:space="preserve"> </w:t>
      </w:r>
      <w:r w:rsidRPr="00F9321B">
        <w:rPr>
          <w:rFonts w:ascii="David" w:hAnsi="David" w:cs="David" w:hint="cs"/>
          <w:sz w:val="24"/>
          <w:szCs w:val="24"/>
          <w:rtl/>
        </w:rPr>
        <w:t>עד</w:t>
      </w:r>
      <w:r w:rsidRPr="00F9321B">
        <w:rPr>
          <w:rFonts w:ascii="David" w:hAnsi="David" w:cs="David"/>
          <w:sz w:val="24"/>
          <w:szCs w:val="24"/>
          <w:rtl/>
        </w:rPr>
        <w:t xml:space="preserve"> </w:t>
      </w:r>
      <w:r w:rsidRPr="00F9321B">
        <w:rPr>
          <w:rFonts w:ascii="David" w:hAnsi="David" w:cs="David" w:hint="cs"/>
          <w:sz w:val="24"/>
          <w:szCs w:val="24"/>
          <w:rtl/>
        </w:rPr>
        <w:t>למועד</w:t>
      </w:r>
      <w:r w:rsidRPr="00F9321B">
        <w:rPr>
          <w:rFonts w:ascii="David" w:hAnsi="David" w:cs="David"/>
          <w:sz w:val="24"/>
          <w:szCs w:val="24"/>
          <w:rtl/>
        </w:rPr>
        <w:t xml:space="preserve"> </w:t>
      </w:r>
      <w:r w:rsidRPr="00F9321B">
        <w:rPr>
          <w:rFonts w:ascii="David" w:hAnsi="David" w:cs="David" w:hint="cs"/>
          <w:sz w:val="24"/>
          <w:szCs w:val="24"/>
          <w:rtl/>
        </w:rPr>
        <w:t>חתימת</w:t>
      </w:r>
      <w:r w:rsidRPr="00F9321B">
        <w:rPr>
          <w:rFonts w:ascii="David" w:hAnsi="David" w:cs="David"/>
          <w:sz w:val="24"/>
          <w:szCs w:val="24"/>
          <w:rtl/>
        </w:rPr>
        <w:t xml:space="preserve"> </w:t>
      </w:r>
      <w:r w:rsidRPr="00F9321B">
        <w:rPr>
          <w:rFonts w:ascii="David" w:hAnsi="David" w:cs="David" w:hint="cs"/>
          <w:sz w:val="24"/>
          <w:szCs w:val="24"/>
          <w:rtl/>
        </w:rPr>
        <w:t>ההסכם</w:t>
      </w:r>
      <w:r w:rsidRPr="00F9321B">
        <w:rPr>
          <w:rFonts w:ascii="David" w:hAnsi="David" w:cs="David"/>
          <w:sz w:val="24"/>
          <w:szCs w:val="24"/>
          <w:rtl/>
        </w:rPr>
        <w:t xml:space="preserve">. </w:t>
      </w:r>
    </w:p>
    <w:p w14:paraId="357CC63F" w14:textId="77777777" w:rsidR="00DD3C7F" w:rsidRPr="00F9321B" w:rsidRDefault="00DD3C7F" w:rsidP="00F9321B">
      <w:pPr>
        <w:pStyle w:val="af8"/>
        <w:spacing w:line="360" w:lineRule="auto"/>
        <w:rPr>
          <w:rFonts w:ascii="David" w:hAnsi="David" w:cs="David"/>
          <w:sz w:val="24"/>
          <w:szCs w:val="24"/>
          <w:rtl/>
        </w:rPr>
      </w:pPr>
    </w:p>
    <w:p w14:paraId="0ECE385B" w14:textId="77777777" w:rsidR="00DD3C7F" w:rsidRPr="00F9321B" w:rsidRDefault="00DD3C7F" w:rsidP="00F9321B">
      <w:pPr>
        <w:pStyle w:val="af8"/>
        <w:spacing w:line="360" w:lineRule="auto"/>
        <w:rPr>
          <w:rFonts w:ascii="David" w:hAnsi="David" w:cs="David"/>
          <w:sz w:val="24"/>
          <w:szCs w:val="24"/>
          <w:rtl/>
        </w:rPr>
      </w:pPr>
      <w:r w:rsidRPr="00F9321B">
        <w:rPr>
          <w:rFonts w:ascii="David" w:hAnsi="David" w:cs="David"/>
          <w:sz w:val="24"/>
          <w:szCs w:val="24"/>
          <w:rtl/>
        </w:rPr>
        <w:t xml:space="preserve">  </w:t>
      </w:r>
      <w:r w:rsidRPr="00F9321B">
        <w:rPr>
          <w:rFonts w:ascii="David" w:hAnsi="David" w:cs="David" w:hint="cs"/>
          <w:sz w:val="24"/>
          <w:szCs w:val="24"/>
          <w:rtl/>
        </w:rPr>
        <w:t>הספק</w:t>
      </w:r>
      <w:r w:rsidRPr="00F9321B">
        <w:rPr>
          <w:rFonts w:ascii="David" w:hAnsi="David" w:cs="David"/>
          <w:sz w:val="24"/>
          <w:szCs w:val="24"/>
          <w:rtl/>
        </w:rPr>
        <w:t xml:space="preserve"> </w:t>
      </w:r>
      <w:r w:rsidRPr="00F9321B">
        <w:rPr>
          <w:rFonts w:ascii="David" w:hAnsi="David" w:cs="David" w:hint="cs"/>
          <w:sz w:val="24"/>
          <w:szCs w:val="24"/>
          <w:rtl/>
        </w:rPr>
        <w:t>מתחייב</w:t>
      </w:r>
      <w:r w:rsidRPr="00F9321B">
        <w:rPr>
          <w:rFonts w:ascii="David" w:hAnsi="David" w:cs="David"/>
          <w:sz w:val="24"/>
          <w:szCs w:val="24"/>
          <w:rtl/>
        </w:rPr>
        <w:t xml:space="preserve"> </w:t>
      </w:r>
      <w:r w:rsidRPr="00F9321B">
        <w:rPr>
          <w:rFonts w:ascii="David" w:hAnsi="David" w:cs="David" w:hint="cs"/>
          <w:sz w:val="24"/>
          <w:szCs w:val="24"/>
          <w:rtl/>
        </w:rPr>
        <w:t>בכל</w:t>
      </w:r>
      <w:r w:rsidRPr="00F9321B">
        <w:rPr>
          <w:rFonts w:ascii="David" w:hAnsi="David" w:cs="David"/>
          <w:sz w:val="24"/>
          <w:szCs w:val="24"/>
          <w:rtl/>
        </w:rPr>
        <w:t xml:space="preserve"> </w:t>
      </w:r>
      <w:r w:rsidRPr="00F9321B">
        <w:rPr>
          <w:rFonts w:ascii="David" w:hAnsi="David" w:cs="David" w:hint="cs"/>
          <w:sz w:val="24"/>
          <w:szCs w:val="24"/>
          <w:rtl/>
        </w:rPr>
        <w:t>תקופת</w:t>
      </w:r>
      <w:r w:rsidRPr="00F9321B">
        <w:rPr>
          <w:rFonts w:ascii="David" w:hAnsi="David" w:cs="David"/>
          <w:sz w:val="24"/>
          <w:szCs w:val="24"/>
          <w:rtl/>
        </w:rPr>
        <w:t xml:space="preserve"> </w:t>
      </w:r>
      <w:r w:rsidRPr="00F9321B">
        <w:rPr>
          <w:rFonts w:ascii="David" w:hAnsi="David" w:cs="David" w:hint="cs"/>
          <w:sz w:val="24"/>
          <w:szCs w:val="24"/>
          <w:rtl/>
        </w:rPr>
        <w:t>ההתקשרות</w:t>
      </w:r>
      <w:r w:rsidRPr="00F9321B">
        <w:rPr>
          <w:rFonts w:ascii="David" w:hAnsi="David" w:cs="David"/>
          <w:sz w:val="24"/>
          <w:szCs w:val="24"/>
          <w:rtl/>
        </w:rPr>
        <w:t xml:space="preserve"> </w:t>
      </w:r>
      <w:r w:rsidRPr="00F9321B">
        <w:rPr>
          <w:rFonts w:ascii="David" w:hAnsi="David" w:cs="David" w:hint="cs"/>
          <w:sz w:val="24"/>
          <w:szCs w:val="24"/>
          <w:rtl/>
        </w:rPr>
        <w:t>החוזית</w:t>
      </w:r>
      <w:r w:rsidRPr="00F9321B">
        <w:rPr>
          <w:rFonts w:ascii="David" w:hAnsi="David" w:cs="David"/>
          <w:sz w:val="24"/>
          <w:szCs w:val="24"/>
          <w:rtl/>
        </w:rPr>
        <w:t xml:space="preserve"> </w:t>
      </w:r>
      <w:r w:rsidRPr="00F9321B">
        <w:rPr>
          <w:rFonts w:ascii="David" w:hAnsi="David" w:cs="David" w:hint="cs"/>
          <w:sz w:val="24"/>
          <w:szCs w:val="24"/>
          <w:rtl/>
        </w:rPr>
        <w:t>עם</w:t>
      </w:r>
      <w:r w:rsidRPr="00F9321B">
        <w:rPr>
          <w:rFonts w:ascii="David" w:hAnsi="David" w:cs="David"/>
          <w:sz w:val="24"/>
          <w:szCs w:val="24"/>
          <w:rtl/>
        </w:rPr>
        <w:t xml:space="preserve"> </w:t>
      </w:r>
      <w:r w:rsidRPr="00F9321B">
        <w:rPr>
          <w:rFonts w:ascii="David" w:hAnsi="David" w:cs="David" w:hint="cs"/>
          <w:sz w:val="24"/>
          <w:szCs w:val="24"/>
          <w:rtl/>
        </w:rPr>
        <w:t>מדינת</w:t>
      </w:r>
      <w:r w:rsidRPr="00F9321B">
        <w:rPr>
          <w:rFonts w:ascii="David" w:hAnsi="David" w:cs="David"/>
          <w:sz w:val="24"/>
          <w:szCs w:val="24"/>
          <w:rtl/>
        </w:rPr>
        <w:t xml:space="preserve"> </w:t>
      </w:r>
      <w:r w:rsidRPr="00F9321B">
        <w:rPr>
          <w:rFonts w:ascii="David" w:hAnsi="David" w:cs="David" w:hint="cs"/>
          <w:sz w:val="24"/>
          <w:szCs w:val="24"/>
          <w:rtl/>
        </w:rPr>
        <w:t>ישראל</w:t>
      </w:r>
      <w:r w:rsidRPr="00F9321B">
        <w:rPr>
          <w:rFonts w:ascii="David" w:hAnsi="David" w:cs="David"/>
          <w:sz w:val="24"/>
          <w:szCs w:val="24"/>
          <w:rtl/>
        </w:rPr>
        <w:t xml:space="preserve"> – </w:t>
      </w:r>
      <w:r w:rsidRPr="00F9321B">
        <w:rPr>
          <w:rFonts w:ascii="David" w:hAnsi="David" w:cs="David" w:hint="cs"/>
          <w:sz w:val="24"/>
          <w:szCs w:val="24"/>
          <w:rtl/>
        </w:rPr>
        <w:t>משרד</w:t>
      </w:r>
      <w:r w:rsidRPr="00F9321B">
        <w:rPr>
          <w:rFonts w:ascii="David" w:hAnsi="David" w:cs="David"/>
          <w:sz w:val="24"/>
          <w:szCs w:val="24"/>
          <w:rtl/>
        </w:rPr>
        <w:t xml:space="preserve"> </w:t>
      </w:r>
      <w:r w:rsidRPr="00F9321B">
        <w:rPr>
          <w:rFonts w:ascii="David" w:hAnsi="David" w:cs="David" w:hint="cs"/>
          <w:sz w:val="24"/>
          <w:szCs w:val="24"/>
          <w:rtl/>
        </w:rPr>
        <w:t>האוצר</w:t>
      </w:r>
      <w:r w:rsidRPr="00F9321B">
        <w:rPr>
          <w:rFonts w:ascii="David" w:hAnsi="David" w:cs="David"/>
          <w:sz w:val="24"/>
          <w:szCs w:val="24"/>
          <w:rtl/>
        </w:rPr>
        <w:t xml:space="preserve">,  </w:t>
      </w:r>
      <w:r w:rsidRPr="00F9321B">
        <w:rPr>
          <w:rFonts w:ascii="David" w:hAnsi="David" w:cs="David" w:hint="cs"/>
          <w:sz w:val="24"/>
          <w:szCs w:val="24"/>
          <w:rtl/>
        </w:rPr>
        <w:t>וכל</w:t>
      </w:r>
      <w:r w:rsidRPr="00F9321B">
        <w:rPr>
          <w:rFonts w:ascii="David" w:hAnsi="David" w:cs="David"/>
          <w:sz w:val="24"/>
          <w:szCs w:val="24"/>
          <w:rtl/>
        </w:rPr>
        <w:t xml:space="preserve"> </w:t>
      </w:r>
      <w:r w:rsidRPr="00F9321B">
        <w:rPr>
          <w:rFonts w:ascii="David" w:hAnsi="David" w:cs="David" w:hint="cs"/>
          <w:sz w:val="24"/>
          <w:szCs w:val="24"/>
          <w:rtl/>
        </w:rPr>
        <w:t>עוד</w:t>
      </w:r>
      <w:r w:rsidRPr="00F9321B">
        <w:rPr>
          <w:rFonts w:ascii="David" w:hAnsi="David" w:cs="David"/>
          <w:sz w:val="24"/>
          <w:szCs w:val="24"/>
          <w:rtl/>
        </w:rPr>
        <w:t xml:space="preserve"> </w:t>
      </w:r>
    </w:p>
    <w:p w14:paraId="1854A9E4" w14:textId="77777777" w:rsidR="00DD3C7F" w:rsidRPr="00F9321B" w:rsidRDefault="00DD3C7F" w:rsidP="00F9321B">
      <w:pPr>
        <w:pStyle w:val="af8"/>
        <w:spacing w:line="360" w:lineRule="auto"/>
        <w:rPr>
          <w:rFonts w:ascii="David" w:hAnsi="David" w:cs="David"/>
          <w:sz w:val="24"/>
          <w:szCs w:val="24"/>
          <w:rtl/>
        </w:rPr>
      </w:pPr>
      <w:r w:rsidRPr="00F9321B">
        <w:rPr>
          <w:rFonts w:ascii="David" w:hAnsi="David" w:cs="David"/>
          <w:sz w:val="24"/>
          <w:szCs w:val="24"/>
          <w:rtl/>
        </w:rPr>
        <w:t xml:space="preserve">  </w:t>
      </w:r>
      <w:r w:rsidRPr="00F9321B">
        <w:rPr>
          <w:rFonts w:ascii="David" w:hAnsi="David" w:cs="David" w:hint="cs"/>
          <w:sz w:val="24"/>
          <w:szCs w:val="24"/>
          <w:rtl/>
        </w:rPr>
        <w:t>אחריותו</w:t>
      </w:r>
      <w:r w:rsidRPr="00F9321B">
        <w:rPr>
          <w:rFonts w:ascii="David" w:hAnsi="David" w:cs="David"/>
          <w:sz w:val="24"/>
          <w:szCs w:val="24"/>
          <w:rtl/>
        </w:rPr>
        <w:t xml:space="preserve"> </w:t>
      </w:r>
      <w:r w:rsidRPr="00F9321B">
        <w:rPr>
          <w:rFonts w:ascii="David" w:hAnsi="David" w:cs="David" w:hint="cs"/>
          <w:sz w:val="24"/>
          <w:szCs w:val="24"/>
          <w:rtl/>
        </w:rPr>
        <w:t>קיימת</w:t>
      </w:r>
      <w:r w:rsidRPr="00F9321B">
        <w:rPr>
          <w:rFonts w:ascii="David" w:hAnsi="David" w:cs="David"/>
          <w:sz w:val="24"/>
          <w:szCs w:val="24"/>
          <w:rtl/>
        </w:rPr>
        <w:t xml:space="preserve"> </w:t>
      </w:r>
      <w:r w:rsidRPr="00F9321B">
        <w:rPr>
          <w:rFonts w:ascii="David" w:hAnsi="David" w:cs="David" w:hint="cs"/>
          <w:sz w:val="24"/>
          <w:szCs w:val="24"/>
          <w:rtl/>
        </w:rPr>
        <w:t>להחזיק</w:t>
      </w:r>
      <w:r w:rsidRPr="00F9321B">
        <w:rPr>
          <w:rFonts w:ascii="David" w:hAnsi="David" w:cs="David"/>
          <w:sz w:val="24"/>
          <w:szCs w:val="24"/>
          <w:rtl/>
        </w:rPr>
        <w:t xml:space="preserve"> </w:t>
      </w:r>
      <w:r w:rsidRPr="00F9321B">
        <w:rPr>
          <w:rFonts w:ascii="David" w:hAnsi="David" w:cs="David" w:hint="cs"/>
          <w:sz w:val="24"/>
          <w:szCs w:val="24"/>
          <w:rtl/>
        </w:rPr>
        <w:t>בתוקף</w:t>
      </w:r>
      <w:r w:rsidRPr="00F9321B">
        <w:rPr>
          <w:rFonts w:ascii="David" w:hAnsi="David" w:cs="David"/>
          <w:sz w:val="24"/>
          <w:szCs w:val="24"/>
          <w:rtl/>
        </w:rPr>
        <w:t xml:space="preserve"> </w:t>
      </w:r>
      <w:r w:rsidRPr="00F9321B">
        <w:rPr>
          <w:rFonts w:ascii="David" w:hAnsi="David" w:cs="David" w:hint="cs"/>
          <w:sz w:val="24"/>
          <w:szCs w:val="24"/>
          <w:rtl/>
        </w:rPr>
        <w:t>את</w:t>
      </w:r>
      <w:r w:rsidRPr="00F9321B">
        <w:rPr>
          <w:rFonts w:ascii="David" w:hAnsi="David" w:cs="David"/>
          <w:sz w:val="24"/>
          <w:szCs w:val="24"/>
          <w:rtl/>
        </w:rPr>
        <w:t xml:space="preserve"> </w:t>
      </w:r>
      <w:r w:rsidRPr="00F9321B">
        <w:rPr>
          <w:rFonts w:ascii="David" w:hAnsi="David" w:cs="David" w:hint="cs"/>
          <w:sz w:val="24"/>
          <w:szCs w:val="24"/>
          <w:rtl/>
        </w:rPr>
        <w:t>פוליסות</w:t>
      </w:r>
      <w:r w:rsidRPr="00F9321B">
        <w:rPr>
          <w:rFonts w:ascii="David" w:hAnsi="David" w:cs="David"/>
          <w:sz w:val="24"/>
          <w:szCs w:val="24"/>
          <w:rtl/>
        </w:rPr>
        <w:t xml:space="preserve"> </w:t>
      </w:r>
      <w:r w:rsidRPr="00F9321B">
        <w:rPr>
          <w:rFonts w:ascii="David" w:hAnsi="David" w:cs="David" w:hint="cs"/>
          <w:sz w:val="24"/>
          <w:szCs w:val="24"/>
          <w:rtl/>
        </w:rPr>
        <w:t>הביטוח</w:t>
      </w:r>
      <w:r w:rsidRPr="00F9321B">
        <w:rPr>
          <w:rFonts w:ascii="David" w:hAnsi="David" w:cs="David"/>
          <w:sz w:val="24"/>
          <w:szCs w:val="24"/>
          <w:rtl/>
        </w:rPr>
        <w:t xml:space="preserve">. </w:t>
      </w:r>
      <w:r w:rsidRPr="00F9321B">
        <w:rPr>
          <w:rFonts w:ascii="David" w:hAnsi="David" w:cs="David" w:hint="cs"/>
          <w:sz w:val="24"/>
          <w:szCs w:val="24"/>
          <w:rtl/>
        </w:rPr>
        <w:t>הספק</w:t>
      </w:r>
      <w:r w:rsidRPr="00F9321B">
        <w:rPr>
          <w:rFonts w:ascii="David" w:hAnsi="David" w:cs="David"/>
          <w:sz w:val="24"/>
          <w:szCs w:val="24"/>
          <w:rtl/>
        </w:rPr>
        <w:t xml:space="preserve"> </w:t>
      </w:r>
      <w:r w:rsidRPr="00F9321B">
        <w:rPr>
          <w:rFonts w:ascii="David" w:hAnsi="David" w:cs="David" w:hint="cs"/>
          <w:sz w:val="24"/>
          <w:szCs w:val="24"/>
          <w:rtl/>
        </w:rPr>
        <w:t>מתחייב</w:t>
      </w:r>
      <w:r w:rsidRPr="00F9321B">
        <w:rPr>
          <w:rFonts w:ascii="David" w:hAnsi="David" w:cs="David"/>
          <w:sz w:val="24"/>
          <w:szCs w:val="24"/>
          <w:rtl/>
        </w:rPr>
        <w:t xml:space="preserve"> </w:t>
      </w:r>
      <w:r w:rsidRPr="00F9321B">
        <w:rPr>
          <w:rFonts w:ascii="David" w:hAnsi="David" w:cs="David" w:hint="cs"/>
          <w:sz w:val="24"/>
          <w:szCs w:val="24"/>
          <w:rtl/>
        </w:rPr>
        <w:t>כי</w:t>
      </w:r>
      <w:r w:rsidRPr="00F9321B">
        <w:rPr>
          <w:rFonts w:ascii="David" w:hAnsi="David" w:cs="David"/>
          <w:sz w:val="24"/>
          <w:szCs w:val="24"/>
          <w:rtl/>
        </w:rPr>
        <w:t xml:space="preserve"> </w:t>
      </w:r>
      <w:r w:rsidRPr="00F9321B">
        <w:rPr>
          <w:rFonts w:ascii="David" w:hAnsi="David" w:cs="David" w:hint="cs"/>
          <w:sz w:val="24"/>
          <w:szCs w:val="24"/>
          <w:rtl/>
        </w:rPr>
        <w:t>פוליסות</w:t>
      </w:r>
      <w:r w:rsidRPr="00F9321B">
        <w:rPr>
          <w:rFonts w:ascii="David" w:hAnsi="David" w:cs="David"/>
          <w:sz w:val="24"/>
          <w:szCs w:val="24"/>
          <w:rtl/>
        </w:rPr>
        <w:t xml:space="preserve"> </w:t>
      </w:r>
      <w:r w:rsidRPr="00F9321B">
        <w:rPr>
          <w:rFonts w:ascii="David" w:hAnsi="David" w:cs="David" w:hint="cs"/>
          <w:sz w:val="24"/>
          <w:szCs w:val="24"/>
          <w:rtl/>
        </w:rPr>
        <w:t>הביטוח</w:t>
      </w:r>
      <w:r w:rsidRPr="00F9321B">
        <w:rPr>
          <w:rFonts w:ascii="David" w:hAnsi="David" w:cs="David"/>
          <w:sz w:val="24"/>
          <w:szCs w:val="24"/>
          <w:rtl/>
        </w:rPr>
        <w:t xml:space="preserve"> </w:t>
      </w:r>
    </w:p>
    <w:p w14:paraId="03065777" w14:textId="77777777" w:rsidR="00DD3C7F" w:rsidRPr="00F9321B" w:rsidRDefault="00DD3C7F" w:rsidP="00F9321B">
      <w:pPr>
        <w:pStyle w:val="af8"/>
        <w:spacing w:line="360" w:lineRule="auto"/>
        <w:rPr>
          <w:rFonts w:ascii="David" w:hAnsi="David" w:cs="David"/>
          <w:sz w:val="24"/>
          <w:szCs w:val="24"/>
          <w:rtl/>
        </w:rPr>
      </w:pPr>
      <w:r w:rsidRPr="00F9321B">
        <w:rPr>
          <w:rFonts w:ascii="David" w:hAnsi="David" w:cs="David"/>
          <w:sz w:val="24"/>
          <w:szCs w:val="24"/>
          <w:rtl/>
        </w:rPr>
        <w:t xml:space="preserve">  </w:t>
      </w:r>
      <w:r w:rsidRPr="00F9321B">
        <w:rPr>
          <w:rFonts w:ascii="David" w:hAnsi="David" w:cs="David" w:hint="cs"/>
          <w:sz w:val="24"/>
          <w:szCs w:val="24"/>
          <w:rtl/>
        </w:rPr>
        <w:t>תחודשנה</w:t>
      </w:r>
      <w:r w:rsidRPr="00F9321B">
        <w:rPr>
          <w:rFonts w:ascii="David" w:hAnsi="David" w:cs="David"/>
          <w:sz w:val="24"/>
          <w:szCs w:val="24"/>
          <w:rtl/>
        </w:rPr>
        <w:t xml:space="preserve"> </w:t>
      </w:r>
      <w:r w:rsidRPr="00F9321B">
        <w:rPr>
          <w:rFonts w:ascii="David" w:hAnsi="David" w:cs="David" w:hint="cs"/>
          <w:sz w:val="24"/>
          <w:szCs w:val="24"/>
          <w:rtl/>
        </w:rPr>
        <w:t>על</w:t>
      </w:r>
      <w:r w:rsidRPr="00F9321B">
        <w:rPr>
          <w:rFonts w:ascii="David" w:hAnsi="David" w:cs="David"/>
          <w:sz w:val="24"/>
          <w:szCs w:val="24"/>
          <w:rtl/>
        </w:rPr>
        <w:t xml:space="preserve"> </w:t>
      </w:r>
      <w:r w:rsidRPr="00F9321B">
        <w:rPr>
          <w:rFonts w:ascii="David" w:hAnsi="David" w:cs="David" w:hint="cs"/>
          <w:sz w:val="24"/>
          <w:szCs w:val="24"/>
          <w:rtl/>
        </w:rPr>
        <w:t>ידו</w:t>
      </w:r>
      <w:r w:rsidRPr="00F9321B">
        <w:rPr>
          <w:rFonts w:ascii="David" w:hAnsi="David" w:cs="David"/>
          <w:sz w:val="24"/>
          <w:szCs w:val="24"/>
          <w:rtl/>
        </w:rPr>
        <w:t xml:space="preserve"> </w:t>
      </w:r>
      <w:r w:rsidRPr="00F9321B">
        <w:rPr>
          <w:rFonts w:ascii="David" w:hAnsi="David" w:cs="David" w:hint="cs"/>
          <w:sz w:val="24"/>
          <w:szCs w:val="24"/>
          <w:rtl/>
        </w:rPr>
        <w:t>מדי</w:t>
      </w:r>
      <w:r w:rsidRPr="00F9321B">
        <w:rPr>
          <w:rFonts w:ascii="David" w:hAnsi="David" w:cs="David"/>
          <w:sz w:val="24"/>
          <w:szCs w:val="24"/>
          <w:rtl/>
        </w:rPr>
        <w:t xml:space="preserve"> </w:t>
      </w:r>
      <w:r w:rsidRPr="00F9321B">
        <w:rPr>
          <w:rFonts w:ascii="David" w:hAnsi="David" w:cs="David" w:hint="cs"/>
          <w:sz w:val="24"/>
          <w:szCs w:val="24"/>
          <w:rtl/>
        </w:rPr>
        <w:t>שנה</w:t>
      </w:r>
      <w:r w:rsidRPr="00F9321B">
        <w:rPr>
          <w:rFonts w:ascii="David" w:hAnsi="David" w:cs="David"/>
          <w:sz w:val="24"/>
          <w:szCs w:val="24"/>
          <w:rtl/>
        </w:rPr>
        <w:t xml:space="preserve"> </w:t>
      </w:r>
      <w:r w:rsidRPr="00F9321B">
        <w:rPr>
          <w:rFonts w:ascii="David" w:hAnsi="David" w:cs="David" w:hint="cs"/>
          <w:sz w:val="24"/>
          <w:szCs w:val="24"/>
          <w:rtl/>
        </w:rPr>
        <w:t>בשנה</w:t>
      </w:r>
      <w:r w:rsidRPr="00F9321B">
        <w:rPr>
          <w:rFonts w:ascii="David" w:hAnsi="David" w:cs="David"/>
          <w:sz w:val="24"/>
          <w:szCs w:val="24"/>
          <w:rtl/>
        </w:rPr>
        <w:t xml:space="preserve">, </w:t>
      </w:r>
      <w:r w:rsidRPr="00F9321B">
        <w:rPr>
          <w:rFonts w:ascii="David" w:hAnsi="David" w:cs="David" w:hint="cs"/>
          <w:sz w:val="24"/>
          <w:szCs w:val="24"/>
          <w:rtl/>
        </w:rPr>
        <w:t>כל</w:t>
      </w:r>
      <w:r w:rsidRPr="00F9321B">
        <w:rPr>
          <w:rFonts w:ascii="David" w:hAnsi="David" w:cs="David"/>
          <w:sz w:val="24"/>
          <w:szCs w:val="24"/>
          <w:rtl/>
        </w:rPr>
        <w:t xml:space="preserve"> </w:t>
      </w:r>
      <w:r w:rsidRPr="00F9321B">
        <w:rPr>
          <w:rFonts w:ascii="David" w:hAnsi="David" w:cs="David" w:hint="cs"/>
          <w:sz w:val="24"/>
          <w:szCs w:val="24"/>
          <w:rtl/>
        </w:rPr>
        <w:t>עוד</w:t>
      </w:r>
      <w:r w:rsidRPr="00F9321B">
        <w:rPr>
          <w:rFonts w:ascii="David" w:hAnsi="David" w:cs="David"/>
          <w:sz w:val="24"/>
          <w:szCs w:val="24"/>
          <w:rtl/>
        </w:rPr>
        <w:t xml:space="preserve"> </w:t>
      </w:r>
      <w:r w:rsidRPr="00F9321B">
        <w:rPr>
          <w:rFonts w:ascii="David" w:hAnsi="David" w:cs="David" w:hint="cs"/>
          <w:sz w:val="24"/>
          <w:szCs w:val="24"/>
          <w:rtl/>
        </w:rPr>
        <w:t>ההסכם</w:t>
      </w:r>
      <w:r w:rsidRPr="00F9321B">
        <w:rPr>
          <w:rFonts w:ascii="David" w:hAnsi="David" w:cs="David"/>
          <w:sz w:val="24"/>
          <w:szCs w:val="24"/>
          <w:rtl/>
        </w:rPr>
        <w:t xml:space="preserve"> </w:t>
      </w:r>
      <w:r w:rsidRPr="00F9321B">
        <w:rPr>
          <w:rFonts w:ascii="David" w:hAnsi="David" w:cs="David" w:hint="cs"/>
          <w:sz w:val="24"/>
          <w:szCs w:val="24"/>
          <w:rtl/>
        </w:rPr>
        <w:t>עם</w:t>
      </w:r>
      <w:r w:rsidRPr="00F9321B">
        <w:rPr>
          <w:rFonts w:ascii="David" w:hAnsi="David" w:cs="David"/>
          <w:sz w:val="24"/>
          <w:szCs w:val="24"/>
          <w:rtl/>
        </w:rPr>
        <w:t xml:space="preserve"> </w:t>
      </w:r>
      <w:r w:rsidRPr="00F9321B">
        <w:rPr>
          <w:rFonts w:ascii="David" w:hAnsi="David" w:cs="David" w:hint="cs"/>
          <w:sz w:val="24"/>
          <w:szCs w:val="24"/>
          <w:rtl/>
        </w:rPr>
        <w:t>מדינת</w:t>
      </w:r>
      <w:r w:rsidRPr="00F9321B">
        <w:rPr>
          <w:rFonts w:ascii="David" w:hAnsi="David" w:cs="David"/>
          <w:sz w:val="24"/>
          <w:szCs w:val="24"/>
          <w:rtl/>
        </w:rPr>
        <w:t xml:space="preserve"> </w:t>
      </w:r>
      <w:r w:rsidRPr="00F9321B">
        <w:rPr>
          <w:rFonts w:ascii="David" w:hAnsi="David" w:cs="David" w:hint="cs"/>
          <w:sz w:val="24"/>
          <w:szCs w:val="24"/>
          <w:rtl/>
        </w:rPr>
        <w:t>ישראל</w:t>
      </w:r>
      <w:r w:rsidRPr="00F9321B">
        <w:rPr>
          <w:rFonts w:ascii="David" w:hAnsi="David" w:cs="David"/>
          <w:sz w:val="24"/>
          <w:szCs w:val="24"/>
          <w:rtl/>
        </w:rPr>
        <w:t xml:space="preserve"> – </w:t>
      </w:r>
      <w:r w:rsidRPr="00F9321B">
        <w:rPr>
          <w:rFonts w:ascii="David" w:hAnsi="David" w:cs="David" w:hint="cs"/>
          <w:sz w:val="24"/>
          <w:szCs w:val="24"/>
          <w:rtl/>
        </w:rPr>
        <w:t>משרד</w:t>
      </w:r>
      <w:r w:rsidRPr="00F9321B">
        <w:rPr>
          <w:rFonts w:ascii="David" w:hAnsi="David" w:cs="David"/>
          <w:sz w:val="24"/>
          <w:szCs w:val="24"/>
          <w:rtl/>
        </w:rPr>
        <w:t xml:space="preserve"> </w:t>
      </w:r>
      <w:r w:rsidRPr="00F9321B">
        <w:rPr>
          <w:rFonts w:ascii="David" w:hAnsi="David" w:cs="David" w:hint="cs"/>
          <w:sz w:val="24"/>
          <w:szCs w:val="24"/>
          <w:rtl/>
        </w:rPr>
        <w:t>האוצר</w:t>
      </w:r>
      <w:r w:rsidRPr="00F9321B">
        <w:rPr>
          <w:rFonts w:ascii="David" w:hAnsi="David" w:cs="David"/>
          <w:sz w:val="24"/>
          <w:szCs w:val="24"/>
          <w:rtl/>
        </w:rPr>
        <w:t xml:space="preserve"> </w:t>
      </w:r>
      <w:r w:rsidRPr="00F9321B">
        <w:rPr>
          <w:rFonts w:ascii="David" w:hAnsi="David" w:cs="David" w:hint="cs"/>
          <w:sz w:val="24"/>
          <w:szCs w:val="24"/>
          <w:rtl/>
        </w:rPr>
        <w:t>בתוקף</w:t>
      </w:r>
      <w:r w:rsidRPr="00F9321B">
        <w:rPr>
          <w:rFonts w:ascii="David" w:hAnsi="David" w:cs="David"/>
          <w:sz w:val="24"/>
          <w:szCs w:val="24"/>
          <w:rtl/>
        </w:rPr>
        <w:t xml:space="preserve">.  </w:t>
      </w:r>
    </w:p>
    <w:p w14:paraId="25561639" w14:textId="77777777" w:rsidR="00DD3C7F" w:rsidRPr="00F9321B" w:rsidRDefault="00DD3C7F" w:rsidP="00F9321B">
      <w:pPr>
        <w:pStyle w:val="af8"/>
        <w:spacing w:line="360" w:lineRule="auto"/>
        <w:rPr>
          <w:rFonts w:ascii="David" w:hAnsi="David" w:cs="David"/>
          <w:sz w:val="24"/>
          <w:szCs w:val="24"/>
          <w:rtl/>
        </w:rPr>
      </w:pPr>
      <w:r w:rsidRPr="00F9321B">
        <w:rPr>
          <w:rFonts w:ascii="David" w:hAnsi="David" w:cs="David"/>
          <w:sz w:val="24"/>
          <w:szCs w:val="24"/>
          <w:rtl/>
        </w:rPr>
        <w:t xml:space="preserve">  </w:t>
      </w:r>
      <w:r w:rsidRPr="00F9321B">
        <w:rPr>
          <w:rFonts w:ascii="David" w:hAnsi="David" w:cs="David" w:hint="cs"/>
          <w:sz w:val="24"/>
          <w:szCs w:val="24"/>
          <w:rtl/>
        </w:rPr>
        <w:t>הספק</w:t>
      </w:r>
      <w:r w:rsidRPr="00F9321B">
        <w:rPr>
          <w:rFonts w:ascii="David" w:hAnsi="David" w:cs="David"/>
          <w:sz w:val="24"/>
          <w:szCs w:val="24"/>
          <w:rtl/>
        </w:rPr>
        <w:t xml:space="preserve"> </w:t>
      </w:r>
      <w:r w:rsidRPr="00F9321B">
        <w:rPr>
          <w:rFonts w:ascii="David" w:hAnsi="David" w:cs="David" w:hint="cs"/>
          <w:sz w:val="24"/>
          <w:szCs w:val="24"/>
          <w:rtl/>
        </w:rPr>
        <w:t>מתחייב</w:t>
      </w:r>
      <w:r w:rsidRPr="00F9321B">
        <w:rPr>
          <w:rFonts w:ascii="David" w:hAnsi="David" w:cs="David"/>
          <w:sz w:val="24"/>
          <w:szCs w:val="24"/>
          <w:rtl/>
        </w:rPr>
        <w:t xml:space="preserve"> </w:t>
      </w:r>
      <w:r w:rsidRPr="00F9321B">
        <w:rPr>
          <w:rFonts w:ascii="David" w:hAnsi="David" w:cs="David" w:hint="cs"/>
          <w:sz w:val="24"/>
          <w:szCs w:val="24"/>
          <w:rtl/>
        </w:rPr>
        <w:t>להציג</w:t>
      </w:r>
      <w:r w:rsidRPr="00F9321B">
        <w:rPr>
          <w:rFonts w:ascii="David" w:hAnsi="David" w:cs="David"/>
          <w:sz w:val="24"/>
          <w:szCs w:val="24"/>
          <w:rtl/>
        </w:rPr>
        <w:t xml:space="preserve"> </w:t>
      </w:r>
      <w:r w:rsidRPr="00F9321B">
        <w:rPr>
          <w:rFonts w:ascii="David" w:hAnsi="David" w:cs="David" w:hint="cs"/>
          <w:sz w:val="24"/>
          <w:szCs w:val="24"/>
          <w:rtl/>
        </w:rPr>
        <w:t>את</w:t>
      </w:r>
      <w:r w:rsidRPr="00F9321B">
        <w:rPr>
          <w:rFonts w:ascii="David" w:hAnsi="David" w:cs="David"/>
          <w:sz w:val="24"/>
          <w:szCs w:val="24"/>
          <w:rtl/>
        </w:rPr>
        <w:t xml:space="preserve"> </w:t>
      </w:r>
      <w:r w:rsidRPr="00F9321B">
        <w:rPr>
          <w:rFonts w:ascii="David" w:hAnsi="David" w:cs="David" w:hint="cs"/>
          <w:sz w:val="24"/>
          <w:szCs w:val="24"/>
          <w:rtl/>
        </w:rPr>
        <w:t>העתקי</w:t>
      </w:r>
      <w:r w:rsidRPr="00F9321B">
        <w:rPr>
          <w:rFonts w:ascii="David" w:hAnsi="David" w:cs="David"/>
          <w:sz w:val="24"/>
          <w:szCs w:val="24"/>
          <w:rtl/>
        </w:rPr>
        <w:t xml:space="preserve"> </w:t>
      </w:r>
      <w:r w:rsidRPr="00F9321B">
        <w:rPr>
          <w:rFonts w:ascii="David" w:hAnsi="David" w:cs="David" w:hint="cs"/>
          <w:sz w:val="24"/>
          <w:szCs w:val="24"/>
          <w:rtl/>
        </w:rPr>
        <w:t>פוליסות</w:t>
      </w:r>
      <w:r w:rsidRPr="00F9321B">
        <w:rPr>
          <w:rFonts w:ascii="David" w:hAnsi="David" w:cs="David"/>
          <w:sz w:val="24"/>
          <w:szCs w:val="24"/>
          <w:rtl/>
        </w:rPr>
        <w:t xml:space="preserve"> </w:t>
      </w:r>
      <w:r w:rsidRPr="00F9321B">
        <w:rPr>
          <w:rFonts w:ascii="David" w:hAnsi="David" w:cs="David" w:hint="cs"/>
          <w:sz w:val="24"/>
          <w:szCs w:val="24"/>
          <w:rtl/>
        </w:rPr>
        <w:t>הביטוח</w:t>
      </w:r>
      <w:r w:rsidRPr="00F9321B">
        <w:rPr>
          <w:rFonts w:ascii="David" w:hAnsi="David" w:cs="David"/>
          <w:sz w:val="24"/>
          <w:szCs w:val="24"/>
          <w:rtl/>
        </w:rPr>
        <w:t xml:space="preserve"> </w:t>
      </w:r>
      <w:r w:rsidRPr="00F9321B">
        <w:rPr>
          <w:rFonts w:ascii="David" w:hAnsi="David" w:cs="David" w:hint="cs"/>
          <w:sz w:val="24"/>
          <w:szCs w:val="24"/>
          <w:rtl/>
        </w:rPr>
        <w:t>המחודשות</w:t>
      </w:r>
      <w:r w:rsidRPr="00F9321B">
        <w:rPr>
          <w:rFonts w:ascii="David" w:hAnsi="David" w:cs="David"/>
          <w:sz w:val="24"/>
          <w:szCs w:val="24"/>
          <w:rtl/>
        </w:rPr>
        <w:t xml:space="preserve"> </w:t>
      </w:r>
      <w:r w:rsidRPr="00F9321B">
        <w:rPr>
          <w:rFonts w:ascii="David" w:hAnsi="David" w:cs="David" w:hint="cs"/>
          <w:sz w:val="24"/>
          <w:szCs w:val="24"/>
          <w:rtl/>
        </w:rPr>
        <w:t>מאושרות</w:t>
      </w:r>
      <w:r w:rsidRPr="00F9321B">
        <w:rPr>
          <w:rFonts w:ascii="David" w:hAnsi="David" w:cs="David"/>
          <w:sz w:val="24"/>
          <w:szCs w:val="24"/>
          <w:rtl/>
        </w:rPr>
        <w:t xml:space="preserve"> </w:t>
      </w:r>
      <w:r w:rsidRPr="00F9321B">
        <w:rPr>
          <w:rFonts w:ascii="David" w:hAnsi="David" w:cs="David" w:hint="cs"/>
          <w:sz w:val="24"/>
          <w:szCs w:val="24"/>
          <w:rtl/>
        </w:rPr>
        <w:t>וחתומות</w:t>
      </w:r>
      <w:r w:rsidRPr="00F9321B">
        <w:rPr>
          <w:rFonts w:ascii="David" w:hAnsi="David" w:cs="David"/>
          <w:sz w:val="24"/>
          <w:szCs w:val="24"/>
          <w:rtl/>
        </w:rPr>
        <w:t xml:space="preserve"> </w:t>
      </w:r>
      <w:r w:rsidRPr="00F9321B">
        <w:rPr>
          <w:rFonts w:ascii="David" w:hAnsi="David" w:cs="David" w:hint="cs"/>
          <w:sz w:val="24"/>
          <w:szCs w:val="24"/>
          <w:rtl/>
        </w:rPr>
        <w:t>ע</w:t>
      </w:r>
      <w:r w:rsidRPr="00F9321B">
        <w:rPr>
          <w:rFonts w:ascii="David" w:hAnsi="David" w:cs="David"/>
          <w:sz w:val="24"/>
          <w:szCs w:val="24"/>
          <w:rtl/>
        </w:rPr>
        <w:t>"</w:t>
      </w:r>
      <w:r w:rsidRPr="00F9321B">
        <w:rPr>
          <w:rFonts w:ascii="David" w:hAnsi="David" w:cs="David" w:hint="cs"/>
          <w:sz w:val="24"/>
          <w:szCs w:val="24"/>
          <w:rtl/>
        </w:rPr>
        <w:t>י</w:t>
      </w:r>
      <w:r w:rsidRPr="00F9321B">
        <w:rPr>
          <w:rFonts w:ascii="David" w:hAnsi="David" w:cs="David"/>
          <w:sz w:val="24"/>
          <w:szCs w:val="24"/>
          <w:rtl/>
        </w:rPr>
        <w:t xml:space="preserve"> </w:t>
      </w:r>
    </w:p>
    <w:p w14:paraId="729F3FB4" w14:textId="77777777" w:rsidR="00DD3C7F" w:rsidRPr="00F9321B" w:rsidRDefault="00DD3C7F" w:rsidP="00F9321B">
      <w:pPr>
        <w:pStyle w:val="af8"/>
        <w:spacing w:line="360" w:lineRule="auto"/>
        <w:rPr>
          <w:rFonts w:ascii="David" w:hAnsi="David" w:cs="David"/>
          <w:sz w:val="24"/>
          <w:szCs w:val="24"/>
          <w:rtl/>
        </w:rPr>
      </w:pPr>
      <w:r w:rsidRPr="00F9321B">
        <w:rPr>
          <w:rFonts w:ascii="David" w:hAnsi="David" w:cs="David"/>
          <w:sz w:val="24"/>
          <w:szCs w:val="24"/>
          <w:rtl/>
        </w:rPr>
        <w:t xml:space="preserve">  </w:t>
      </w:r>
      <w:r w:rsidRPr="00F9321B">
        <w:rPr>
          <w:rFonts w:ascii="David" w:hAnsi="David" w:cs="David" w:hint="cs"/>
          <w:sz w:val="24"/>
          <w:szCs w:val="24"/>
          <w:rtl/>
        </w:rPr>
        <w:t>מבטחו</w:t>
      </w:r>
      <w:r w:rsidRPr="00F9321B">
        <w:rPr>
          <w:rFonts w:ascii="David" w:hAnsi="David" w:cs="David"/>
          <w:sz w:val="24"/>
          <w:szCs w:val="24"/>
          <w:rtl/>
        </w:rPr>
        <w:t xml:space="preserve"> </w:t>
      </w:r>
      <w:r w:rsidRPr="00F9321B">
        <w:rPr>
          <w:rFonts w:ascii="David" w:hAnsi="David" w:cs="David" w:hint="cs"/>
          <w:sz w:val="24"/>
          <w:szCs w:val="24"/>
          <w:rtl/>
        </w:rPr>
        <w:t>או</w:t>
      </w:r>
      <w:r w:rsidRPr="00F9321B">
        <w:rPr>
          <w:rFonts w:ascii="David" w:hAnsi="David" w:cs="David"/>
          <w:sz w:val="24"/>
          <w:szCs w:val="24"/>
          <w:rtl/>
        </w:rPr>
        <w:t xml:space="preserve">  </w:t>
      </w:r>
      <w:r w:rsidRPr="00F9321B">
        <w:rPr>
          <w:rFonts w:ascii="David" w:hAnsi="David" w:cs="David" w:hint="cs"/>
          <w:sz w:val="24"/>
          <w:szCs w:val="24"/>
          <w:rtl/>
        </w:rPr>
        <w:t>אישורים</w:t>
      </w:r>
      <w:r w:rsidRPr="00F9321B">
        <w:rPr>
          <w:rFonts w:ascii="David" w:hAnsi="David" w:cs="David"/>
          <w:sz w:val="24"/>
          <w:szCs w:val="24"/>
          <w:rtl/>
        </w:rPr>
        <w:t xml:space="preserve"> </w:t>
      </w:r>
      <w:r w:rsidRPr="00F9321B">
        <w:rPr>
          <w:rFonts w:ascii="David" w:hAnsi="David" w:cs="David" w:hint="cs"/>
          <w:sz w:val="24"/>
          <w:szCs w:val="24"/>
          <w:rtl/>
        </w:rPr>
        <w:t>בחתימת</w:t>
      </w:r>
      <w:r w:rsidRPr="00F9321B">
        <w:rPr>
          <w:rFonts w:ascii="David" w:hAnsi="David" w:cs="David"/>
          <w:sz w:val="24"/>
          <w:szCs w:val="24"/>
          <w:rtl/>
        </w:rPr>
        <w:t xml:space="preserve"> </w:t>
      </w:r>
      <w:r w:rsidRPr="00F9321B">
        <w:rPr>
          <w:rFonts w:ascii="David" w:hAnsi="David" w:cs="David" w:hint="cs"/>
          <w:sz w:val="24"/>
          <w:szCs w:val="24"/>
          <w:rtl/>
        </w:rPr>
        <w:t>המבטח</w:t>
      </w:r>
      <w:r w:rsidRPr="00F9321B">
        <w:rPr>
          <w:rFonts w:ascii="David" w:hAnsi="David" w:cs="David"/>
          <w:sz w:val="24"/>
          <w:szCs w:val="24"/>
          <w:rtl/>
        </w:rPr>
        <w:t xml:space="preserve"> </w:t>
      </w:r>
      <w:r w:rsidRPr="00F9321B">
        <w:rPr>
          <w:rFonts w:ascii="David" w:hAnsi="David" w:cs="David" w:hint="cs"/>
          <w:sz w:val="24"/>
          <w:szCs w:val="24"/>
          <w:rtl/>
        </w:rPr>
        <w:t>על</w:t>
      </w:r>
      <w:r w:rsidRPr="00F9321B">
        <w:rPr>
          <w:rFonts w:ascii="David" w:hAnsi="David" w:cs="David"/>
          <w:sz w:val="24"/>
          <w:szCs w:val="24"/>
          <w:rtl/>
        </w:rPr>
        <w:t xml:space="preserve"> </w:t>
      </w:r>
      <w:r w:rsidRPr="00F9321B">
        <w:rPr>
          <w:rFonts w:ascii="David" w:hAnsi="David" w:cs="David" w:hint="cs"/>
          <w:sz w:val="24"/>
          <w:szCs w:val="24"/>
          <w:rtl/>
        </w:rPr>
        <w:t>חידושן</w:t>
      </w:r>
      <w:r w:rsidRPr="00F9321B">
        <w:rPr>
          <w:rFonts w:ascii="David" w:hAnsi="David" w:cs="David"/>
          <w:sz w:val="24"/>
          <w:szCs w:val="24"/>
          <w:rtl/>
        </w:rPr>
        <w:t xml:space="preserve">  </w:t>
      </w:r>
      <w:r w:rsidRPr="00F9321B">
        <w:rPr>
          <w:rFonts w:ascii="David" w:hAnsi="David" w:cs="David" w:hint="cs"/>
          <w:sz w:val="24"/>
          <w:szCs w:val="24"/>
          <w:rtl/>
        </w:rPr>
        <w:t>למשרד</w:t>
      </w:r>
      <w:r w:rsidRPr="00F9321B">
        <w:rPr>
          <w:rFonts w:ascii="David" w:hAnsi="David" w:cs="David"/>
          <w:sz w:val="24"/>
          <w:szCs w:val="24"/>
          <w:rtl/>
        </w:rPr>
        <w:t xml:space="preserve"> </w:t>
      </w:r>
      <w:r w:rsidRPr="00F9321B">
        <w:rPr>
          <w:rFonts w:ascii="David" w:hAnsi="David" w:cs="David" w:hint="cs"/>
          <w:sz w:val="24"/>
          <w:szCs w:val="24"/>
          <w:rtl/>
        </w:rPr>
        <w:t>האוצר</w:t>
      </w:r>
      <w:r w:rsidRPr="00F9321B">
        <w:rPr>
          <w:rFonts w:ascii="David" w:hAnsi="David" w:cs="David"/>
          <w:sz w:val="24"/>
          <w:szCs w:val="24"/>
          <w:rtl/>
        </w:rPr>
        <w:t xml:space="preserve"> </w:t>
      </w:r>
      <w:r w:rsidRPr="00F9321B">
        <w:rPr>
          <w:rFonts w:ascii="David" w:hAnsi="David" w:cs="David" w:hint="cs"/>
          <w:sz w:val="24"/>
          <w:szCs w:val="24"/>
          <w:rtl/>
        </w:rPr>
        <w:t>לכל</w:t>
      </w:r>
      <w:r w:rsidRPr="00F9321B">
        <w:rPr>
          <w:rFonts w:ascii="David" w:hAnsi="David" w:cs="David"/>
          <w:sz w:val="24"/>
          <w:szCs w:val="24"/>
          <w:rtl/>
        </w:rPr>
        <w:t xml:space="preserve"> </w:t>
      </w:r>
      <w:r w:rsidRPr="00F9321B">
        <w:rPr>
          <w:rFonts w:ascii="David" w:hAnsi="David" w:cs="David" w:hint="cs"/>
          <w:sz w:val="24"/>
          <w:szCs w:val="24"/>
          <w:rtl/>
        </w:rPr>
        <w:t>המאוחר</w:t>
      </w:r>
      <w:r w:rsidRPr="00F9321B">
        <w:rPr>
          <w:rFonts w:ascii="David" w:hAnsi="David" w:cs="David"/>
          <w:sz w:val="24"/>
          <w:szCs w:val="24"/>
          <w:rtl/>
        </w:rPr>
        <w:t xml:space="preserve"> </w:t>
      </w:r>
      <w:r w:rsidRPr="00F9321B">
        <w:rPr>
          <w:rFonts w:ascii="David" w:hAnsi="David" w:cs="David" w:hint="cs"/>
          <w:sz w:val="24"/>
          <w:szCs w:val="24"/>
          <w:rtl/>
        </w:rPr>
        <w:t>שבועיים</w:t>
      </w:r>
      <w:r w:rsidRPr="00F9321B">
        <w:rPr>
          <w:rFonts w:ascii="David" w:hAnsi="David" w:cs="David"/>
          <w:sz w:val="24"/>
          <w:szCs w:val="24"/>
          <w:rtl/>
        </w:rPr>
        <w:t xml:space="preserve">  </w:t>
      </w:r>
      <w:r w:rsidRPr="00F9321B">
        <w:rPr>
          <w:rFonts w:ascii="David" w:hAnsi="David" w:cs="David" w:hint="cs"/>
          <w:sz w:val="24"/>
          <w:szCs w:val="24"/>
          <w:rtl/>
        </w:rPr>
        <w:t>לפני</w:t>
      </w:r>
      <w:r w:rsidRPr="00F9321B">
        <w:rPr>
          <w:rFonts w:ascii="David" w:hAnsi="David" w:cs="David"/>
          <w:sz w:val="24"/>
          <w:szCs w:val="24"/>
          <w:rtl/>
        </w:rPr>
        <w:t xml:space="preserve"> </w:t>
      </w:r>
    </w:p>
    <w:p w14:paraId="625BD9AB" w14:textId="77777777" w:rsidR="00DD3C7F" w:rsidRPr="00F9321B" w:rsidRDefault="00DD3C7F" w:rsidP="00F9321B">
      <w:pPr>
        <w:pStyle w:val="af8"/>
        <w:spacing w:line="360" w:lineRule="auto"/>
        <w:rPr>
          <w:rFonts w:ascii="David" w:hAnsi="David" w:cs="David"/>
          <w:sz w:val="24"/>
          <w:szCs w:val="24"/>
          <w:rtl/>
        </w:rPr>
      </w:pPr>
      <w:r w:rsidRPr="00F9321B">
        <w:rPr>
          <w:rFonts w:ascii="David" w:hAnsi="David" w:cs="David"/>
          <w:sz w:val="24"/>
          <w:szCs w:val="24"/>
          <w:rtl/>
        </w:rPr>
        <w:t xml:space="preserve">  </w:t>
      </w:r>
      <w:r w:rsidRPr="00F9321B">
        <w:rPr>
          <w:rFonts w:ascii="David" w:hAnsi="David" w:cs="David" w:hint="cs"/>
          <w:sz w:val="24"/>
          <w:szCs w:val="24"/>
          <w:rtl/>
        </w:rPr>
        <w:t>תום</w:t>
      </w:r>
      <w:r w:rsidRPr="00F9321B">
        <w:rPr>
          <w:rFonts w:ascii="David" w:hAnsi="David" w:cs="David"/>
          <w:sz w:val="24"/>
          <w:szCs w:val="24"/>
          <w:rtl/>
        </w:rPr>
        <w:t xml:space="preserve"> </w:t>
      </w:r>
      <w:r w:rsidRPr="00F9321B">
        <w:rPr>
          <w:rFonts w:ascii="David" w:hAnsi="David" w:cs="David" w:hint="cs"/>
          <w:sz w:val="24"/>
          <w:szCs w:val="24"/>
          <w:rtl/>
        </w:rPr>
        <w:t>תקופת</w:t>
      </w:r>
      <w:r w:rsidRPr="00F9321B">
        <w:rPr>
          <w:rFonts w:ascii="David" w:hAnsi="David" w:cs="David"/>
          <w:sz w:val="24"/>
          <w:szCs w:val="24"/>
          <w:rtl/>
        </w:rPr>
        <w:t xml:space="preserve"> </w:t>
      </w:r>
      <w:r w:rsidRPr="00F9321B">
        <w:rPr>
          <w:rFonts w:ascii="David" w:hAnsi="David" w:cs="David" w:hint="cs"/>
          <w:sz w:val="24"/>
          <w:szCs w:val="24"/>
          <w:rtl/>
        </w:rPr>
        <w:t>הביטוח</w:t>
      </w:r>
      <w:r w:rsidRPr="00F9321B">
        <w:rPr>
          <w:rFonts w:ascii="David" w:hAnsi="David" w:cs="David"/>
          <w:sz w:val="24"/>
          <w:szCs w:val="24"/>
          <w:rtl/>
        </w:rPr>
        <w:t xml:space="preserve">. </w:t>
      </w:r>
    </w:p>
    <w:p w14:paraId="78BA69EE" w14:textId="77777777" w:rsidR="00DD3C7F" w:rsidRPr="00F9321B" w:rsidRDefault="00DD3C7F" w:rsidP="00F9321B">
      <w:pPr>
        <w:pStyle w:val="af8"/>
        <w:spacing w:line="360" w:lineRule="auto"/>
        <w:rPr>
          <w:rFonts w:ascii="David" w:hAnsi="David" w:cs="David"/>
          <w:sz w:val="24"/>
          <w:szCs w:val="24"/>
          <w:rtl/>
        </w:rPr>
      </w:pPr>
      <w:r w:rsidRPr="00F9321B">
        <w:rPr>
          <w:rFonts w:ascii="David" w:hAnsi="David" w:cs="David"/>
          <w:sz w:val="24"/>
          <w:szCs w:val="24"/>
          <w:rtl/>
        </w:rPr>
        <w:t xml:space="preserve">      </w:t>
      </w:r>
    </w:p>
    <w:p w14:paraId="227ED67C" w14:textId="77777777" w:rsidR="00DD3C7F" w:rsidRPr="00F9321B" w:rsidRDefault="00DD3C7F" w:rsidP="00F9321B">
      <w:pPr>
        <w:pStyle w:val="af8"/>
        <w:spacing w:line="360" w:lineRule="auto"/>
        <w:rPr>
          <w:rFonts w:ascii="David" w:hAnsi="David" w:cs="David"/>
          <w:sz w:val="24"/>
          <w:szCs w:val="24"/>
          <w:rtl/>
        </w:rPr>
      </w:pPr>
      <w:r w:rsidRPr="00F9321B">
        <w:rPr>
          <w:rFonts w:ascii="David" w:hAnsi="David" w:cs="David"/>
          <w:sz w:val="24"/>
          <w:szCs w:val="24"/>
          <w:rtl/>
        </w:rPr>
        <w:t xml:space="preserve"> </w:t>
      </w:r>
      <w:r w:rsidRPr="00F9321B">
        <w:rPr>
          <w:rFonts w:ascii="David" w:hAnsi="David" w:cs="David" w:hint="cs"/>
          <w:sz w:val="24"/>
          <w:szCs w:val="24"/>
          <w:rtl/>
        </w:rPr>
        <w:t>אין</w:t>
      </w:r>
      <w:r w:rsidRPr="00F9321B">
        <w:rPr>
          <w:rFonts w:ascii="David" w:hAnsi="David" w:cs="David"/>
          <w:sz w:val="24"/>
          <w:szCs w:val="24"/>
          <w:rtl/>
        </w:rPr>
        <w:t xml:space="preserve"> </w:t>
      </w:r>
      <w:r w:rsidRPr="00F9321B">
        <w:rPr>
          <w:rFonts w:ascii="David" w:hAnsi="David" w:cs="David" w:hint="cs"/>
          <w:sz w:val="24"/>
          <w:szCs w:val="24"/>
          <w:rtl/>
        </w:rPr>
        <w:t>בכל</w:t>
      </w:r>
      <w:r w:rsidRPr="00F9321B">
        <w:rPr>
          <w:rFonts w:ascii="David" w:hAnsi="David" w:cs="David"/>
          <w:sz w:val="24"/>
          <w:szCs w:val="24"/>
          <w:rtl/>
        </w:rPr>
        <w:t xml:space="preserve"> </w:t>
      </w:r>
      <w:r w:rsidRPr="00F9321B">
        <w:rPr>
          <w:rFonts w:ascii="David" w:hAnsi="David" w:cs="David" w:hint="cs"/>
          <w:sz w:val="24"/>
          <w:szCs w:val="24"/>
          <w:rtl/>
        </w:rPr>
        <w:t>האמור</w:t>
      </w:r>
      <w:r w:rsidRPr="00F9321B">
        <w:rPr>
          <w:rFonts w:ascii="David" w:hAnsi="David" w:cs="David"/>
          <w:sz w:val="24"/>
          <w:szCs w:val="24"/>
          <w:rtl/>
        </w:rPr>
        <w:t xml:space="preserve"> </w:t>
      </w:r>
      <w:r w:rsidRPr="00F9321B">
        <w:rPr>
          <w:rFonts w:ascii="David" w:hAnsi="David" w:cs="David" w:hint="cs"/>
          <w:sz w:val="24"/>
          <w:szCs w:val="24"/>
          <w:rtl/>
        </w:rPr>
        <w:t>בסעיפי</w:t>
      </w:r>
      <w:r w:rsidRPr="00F9321B">
        <w:rPr>
          <w:rFonts w:ascii="David" w:hAnsi="David" w:cs="David"/>
          <w:sz w:val="24"/>
          <w:szCs w:val="24"/>
          <w:rtl/>
        </w:rPr>
        <w:t xml:space="preserve"> </w:t>
      </w:r>
      <w:r w:rsidRPr="00F9321B">
        <w:rPr>
          <w:rFonts w:ascii="David" w:hAnsi="David" w:cs="David" w:hint="cs"/>
          <w:sz w:val="24"/>
          <w:szCs w:val="24"/>
          <w:rtl/>
        </w:rPr>
        <w:t>הביטוח</w:t>
      </w:r>
      <w:r w:rsidRPr="00F9321B">
        <w:rPr>
          <w:rFonts w:ascii="David" w:hAnsi="David" w:cs="David"/>
          <w:sz w:val="24"/>
          <w:szCs w:val="24"/>
          <w:rtl/>
        </w:rPr>
        <w:t xml:space="preserve"> </w:t>
      </w:r>
      <w:r w:rsidRPr="00F9321B">
        <w:rPr>
          <w:rFonts w:ascii="David" w:hAnsi="David" w:cs="David" w:hint="cs"/>
          <w:sz w:val="24"/>
          <w:szCs w:val="24"/>
          <w:rtl/>
        </w:rPr>
        <w:t>כדי</w:t>
      </w:r>
      <w:r w:rsidRPr="00F9321B">
        <w:rPr>
          <w:rFonts w:ascii="David" w:hAnsi="David" w:cs="David"/>
          <w:sz w:val="24"/>
          <w:szCs w:val="24"/>
          <w:rtl/>
        </w:rPr>
        <w:t xml:space="preserve"> </w:t>
      </w:r>
      <w:r w:rsidRPr="00F9321B">
        <w:rPr>
          <w:rFonts w:ascii="David" w:hAnsi="David" w:cs="David" w:hint="cs"/>
          <w:sz w:val="24"/>
          <w:szCs w:val="24"/>
          <w:rtl/>
        </w:rPr>
        <w:t>לפטור</w:t>
      </w:r>
      <w:r w:rsidRPr="00F9321B">
        <w:rPr>
          <w:rFonts w:ascii="David" w:hAnsi="David" w:cs="David"/>
          <w:sz w:val="24"/>
          <w:szCs w:val="24"/>
          <w:rtl/>
        </w:rPr>
        <w:t xml:space="preserve"> </w:t>
      </w:r>
      <w:r w:rsidRPr="00F9321B">
        <w:rPr>
          <w:rFonts w:ascii="David" w:hAnsi="David" w:cs="David" w:hint="cs"/>
          <w:sz w:val="24"/>
          <w:szCs w:val="24"/>
          <w:rtl/>
        </w:rPr>
        <w:t>את</w:t>
      </w:r>
      <w:r w:rsidRPr="00F9321B">
        <w:rPr>
          <w:rFonts w:ascii="David" w:hAnsi="David" w:cs="David"/>
          <w:sz w:val="24"/>
          <w:szCs w:val="24"/>
          <w:rtl/>
        </w:rPr>
        <w:t xml:space="preserve"> </w:t>
      </w:r>
      <w:r w:rsidRPr="00F9321B">
        <w:rPr>
          <w:rFonts w:ascii="David" w:hAnsi="David" w:cs="David" w:hint="cs"/>
          <w:sz w:val="24"/>
          <w:szCs w:val="24"/>
          <w:rtl/>
        </w:rPr>
        <w:t>הספק</w:t>
      </w:r>
      <w:r w:rsidRPr="00F9321B">
        <w:rPr>
          <w:rFonts w:ascii="David" w:hAnsi="David" w:cs="David"/>
          <w:sz w:val="24"/>
          <w:szCs w:val="24"/>
          <w:rtl/>
        </w:rPr>
        <w:t xml:space="preserve"> </w:t>
      </w:r>
      <w:r w:rsidRPr="00F9321B">
        <w:rPr>
          <w:rFonts w:ascii="David" w:hAnsi="David" w:cs="David" w:hint="cs"/>
          <w:sz w:val="24"/>
          <w:szCs w:val="24"/>
          <w:rtl/>
        </w:rPr>
        <w:t>מכל</w:t>
      </w:r>
      <w:r w:rsidRPr="00F9321B">
        <w:rPr>
          <w:rFonts w:ascii="David" w:hAnsi="David" w:cs="David"/>
          <w:sz w:val="24"/>
          <w:szCs w:val="24"/>
          <w:rtl/>
        </w:rPr>
        <w:t xml:space="preserve"> </w:t>
      </w:r>
      <w:r w:rsidRPr="00F9321B">
        <w:rPr>
          <w:rFonts w:ascii="David" w:hAnsi="David" w:cs="David" w:hint="cs"/>
          <w:sz w:val="24"/>
          <w:szCs w:val="24"/>
          <w:rtl/>
        </w:rPr>
        <w:t>חובה</w:t>
      </w:r>
      <w:r w:rsidRPr="00F9321B">
        <w:rPr>
          <w:rFonts w:ascii="David" w:hAnsi="David" w:cs="David"/>
          <w:sz w:val="24"/>
          <w:szCs w:val="24"/>
          <w:rtl/>
        </w:rPr>
        <w:t xml:space="preserve"> </w:t>
      </w:r>
      <w:r w:rsidRPr="00F9321B">
        <w:rPr>
          <w:rFonts w:ascii="David" w:hAnsi="David" w:cs="David" w:hint="cs"/>
          <w:sz w:val="24"/>
          <w:szCs w:val="24"/>
          <w:rtl/>
        </w:rPr>
        <w:t>החלה</w:t>
      </w:r>
      <w:r w:rsidRPr="00F9321B">
        <w:rPr>
          <w:rFonts w:ascii="David" w:hAnsi="David" w:cs="David"/>
          <w:sz w:val="24"/>
          <w:szCs w:val="24"/>
          <w:rtl/>
        </w:rPr>
        <w:t xml:space="preserve"> </w:t>
      </w:r>
      <w:r w:rsidRPr="00F9321B">
        <w:rPr>
          <w:rFonts w:ascii="David" w:hAnsi="David" w:cs="David" w:hint="cs"/>
          <w:sz w:val="24"/>
          <w:szCs w:val="24"/>
          <w:rtl/>
        </w:rPr>
        <w:t>עליו</w:t>
      </w:r>
      <w:r w:rsidRPr="00F9321B">
        <w:rPr>
          <w:rFonts w:ascii="David" w:hAnsi="David" w:cs="David"/>
          <w:sz w:val="24"/>
          <w:szCs w:val="24"/>
          <w:rtl/>
        </w:rPr>
        <w:t xml:space="preserve"> </w:t>
      </w:r>
      <w:r w:rsidRPr="00F9321B">
        <w:rPr>
          <w:rFonts w:ascii="David" w:hAnsi="David" w:cs="David" w:hint="cs"/>
          <w:sz w:val="24"/>
          <w:szCs w:val="24"/>
          <w:rtl/>
        </w:rPr>
        <w:t>על</w:t>
      </w:r>
      <w:r w:rsidRPr="00F9321B">
        <w:rPr>
          <w:rFonts w:ascii="David" w:hAnsi="David" w:cs="David"/>
          <w:sz w:val="24"/>
          <w:szCs w:val="24"/>
          <w:rtl/>
        </w:rPr>
        <w:t xml:space="preserve"> </w:t>
      </w:r>
      <w:r w:rsidRPr="00F9321B">
        <w:rPr>
          <w:rFonts w:ascii="David" w:hAnsi="David" w:cs="David" w:hint="cs"/>
          <w:sz w:val="24"/>
          <w:szCs w:val="24"/>
          <w:rtl/>
        </w:rPr>
        <w:t>פי</w:t>
      </w:r>
      <w:r w:rsidRPr="00F9321B">
        <w:rPr>
          <w:rFonts w:ascii="David" w:hAnsi="David" w:cs="David"/>
          <w:sz w:val="24"/>
          <w:szCs w:val="24"/>
          <w:rtl/>
        </w:rPr>
        <w:t xml:space="preserve"> </w:t>
      </w:r>
      <w:r w:rsidRPr="00F9321B">
        <w:rPr>
          <w:rFonts w:ascii="David" w:hAnsi="David" w:cs="David" w:hint="cs"/>
          <w:sz w:val="24"/>
          <w:szCs w:val="24"/>
          <w:rtl/>
        </w:rPr>
        <w:t>דין</w:t>
      </w:r>
      <w:r w:rsidRPr="00F9321B">
        <w:rPr>
          <w:rFonts w:ascii="David" w:hAnsi="David" w:cs="David"/>
          <w:sz w:val="24"/>
          <w:szCs w:val="24"/>
          <w:rtl/>
        </w:rPr>
        <w:t xml:space="preserve">  </w:t>
      </w:r>
      <w:r w:rsidRPr="00F9321B">
        <w:rPr>
          <w:rFonts w:ascii="David" w:hAnsi="David" w:cs="David" w:hint="cs"/>
          <w:sz w:val="24"/>
          <w:szCs w:val="24"/>
          <w:rtl/>
        </w:rPr>
        <w:t>ועל</w:t>
      </w:r>
      <w:r w:rsidRPr="00F9321B">
        <w:rPr>
          <w:rFonts w:ascii="David" w:hAnsi="David" w:cs="David"/>
          <w:sz w:val="24"/>
          <w:szCs w:val="24"/>
          <w:rtl/>
        </w:rPr>
        <w:t xml:space="preserve">  </w:t>
      </w:r>
      <w:r w:rsidRPr="00F9321B">
        <w:rPr>
          <w:rFonts w:ascii="David" w:hAnsi="David" w:cs="David" w:hint="cs"/>
          <w:sz w:val="24"/>
          <w:szCs w:val="24"/>
          <w:rtl/>
        </w:rPr>
        <w:t>פי</w:t>
      </w:r>
      <w:r w:rsidRPr="00F9321B">
        <w:rPr>
          <w:rFonts w:ascii="David" w:hAnsi="David" w:cs="David"/>
          <w:sz w:val="24"/>
          <w:szCs w:val="24"/>
          <w:rtl/>
        </w:rPr>
        <w:t xml:space="preserve">   </w:t>
      </w:r>
    </w:p>
    <w:p w14:paraId="76F712CF" w14:textId="77777777" w:rsidR="00DD3C7F" w:rsidRPr="00F9321B" w:rsidRDefault="00DD3C7F" w:rsidP="00F9321B">
      <w:pPr>
        <w:pStyle w:val="af8"/>
        <w:spacing w:line="360" w:lineRule="auto"/>
        <w:rPr>
          <w:rFonts w:ascii="David" w:hAnsi="David" w:cs="David"/>
          <w:sz w:val="24"/>
          <w:szCs w:val="24"/>
          <w:rtl/>
        </w:rPr>
      </w:pPr>
      <w:r w:rsidRPr="00F9321B">
        <w:rPr>
          <w:rFonts w:ascii="David" w:hAnsi="David" w:cs="David"/>
          <w:sz w:val="24"/>
          <w:szCs w:val="24"/>
          <w:rtl/>
        </w:rPr>
        <w:t xml:space="preserve"> </w:t>
      </w:r>
      <w:r w:rsidRPr="00F9321B">
        <w:rPr>
          <w:rFonts w:ascii="David" w:hAnsi="David" w:cs="David" w:hint="cs"/>
          <w:sz w:val="24"/>
          <w:szCs w:val="24"/>
          <w:rtl/>
        </w:rPr>
        <w:t>ההסכם</w:t>
      </w:r>
      <w:r w:rsidRPr="00F9321B">
        <w:rPr>
          <w:rFonts w:ascii="David" w:hAnsi="David" w:cs="David"/>
          <w:sz w:val="24"/>
          <w:szCs w:val="24"/>
          <w:rtl/>
        </w:rPr>
        <w:t xml:space="preserve"> </w:t>
      </w:r>
      <w:r w:rsidRPr="00F9321B">
        <w:rPr>
          <w:rFonts w:ascii="David" w:hAnsi="David" w:cs="David" w:hint="cs"/>
          <w:sz w:val="24"/>
          <w:szCs w:val="24"/>
          <w:rtl/>
        </w:rPr>
        <w:t>ואין</w:t>
      </w:r>
      <w:r w:rsidRPr="00F9321B">
        <w:rPr>
          <w:rFonts w:ascii="David" w:hAnsi="David" w:cs="David"/>
          <w:sz w:val="24"/>
          <w:szCs w:val="24"/>
          <w:rtl/>
        </w:rPr>
        <w:t xml:space="preserve"> </w:t>
      </w:r>
      <w:r w:rsidRPr="00F9321B">
        <w:rPr>
          <w:rFonts w:ascii="David" w:hAnsi="David" w:cs="David" w:hint="cs"/>
          <w:sz w:val="24"/>
          <w:szCs w:val="24"/>
          <w:rtl/>
        </w:rPr>
        <w:t>לפרש</w:t>
      </w:r>
      <w:r w:rsidRPr="00F9321B">
        <w:rPr>
          <w:rFonts w:ascii="David" w:hAnsi="David" w:cs="David"/>
          <w:sz w:val="24"/>
          <w:szCs w:val="24"/>
          <w:rtl/>
        </w:rPr>
        <w:t xml:space="preserve"> </w:t>
      </w:r>
      <w:r w:rsidRPr="00F9321B">
        <w:rPr>
          <w:rFonts w:ascii="David" w:hAnsi="David" w:cs="David" w:hint="cs"/>
          <w:sz w:val="24"/>
          <w:szCs w:val="24"/>
          <w:rtl/>
        </w:rPr>
        <w:t>את</w:t>
      </w:r>
      <w:r w:rsidRPr="00F9321B">
        <w:rPr>
          <w:rFonts w:ascii="David" w:hAnsi="David" w:cs="David"/>
          <w:sz w:val="24"/>
          <w:szCs w:val="24"/>
          <w:rtl/>
        </w:rPr>
        <w:t xml:space="preserve"> </w:t>
      </w:r>
      <w:r w:rsidRPr="00F9321B">
        <w:rPr>
          <w:rFonts w:ascii="David" w:hAnsi="David" w:cs="David" w:hint="cs"/>
          <w:sz w:val="24"/>
          <w:szCs w:val="24"/>
          <w:rtl/>
        </w:rPr>
        <w:t>האמור</w:t>
      </w:r>
      <w:r w:rsidRPr="00F9321B">
        <w:rPr>
          <w:rFonts w:ascii="David" w:hAnsi="David" w:cs="David"/>
          <w:sz w:val="24"/>
          <w:szCs w:val="24"/>
          <w:rtl/>
        </w:rPr>
        <w:t xml:space="preserve"> </w:t>
      </w:r>
      <w:r w:rsidRPr="00F9321B">
        <w:rPr>
          <w:rFonts w:ascii="David" w:hAnsi="David" w:cs="David" w:hint="cs"/>
          <w:sz w:val="24"/>
          <w:szCs w:val="24"/>
          <w:rtl/>
        </w:rPr>
        <w:t>כוויתור</w:t>
      </w:r>
      <w:r w:rsidRPr="00F9321B">
        <w:rPr>
          <w:rFonts w:ascii="David" w:hAnsi="David" w:cs="David"/>
          <w:sz w:val="24"/>
          <w:szCs w:val="24"/>
          <w:rtl/>
        </w:rPr>
        <w:t xml:space="preserve"> </w:t>
      </w:r>
      <w:r w:rsidRPr="00F9321B">
        <w:rPr>
          <w:rFonts w:ascii="David" w:hAnsi="David" w:cs="David" w:hint="cs"/>
          <w:sz w:val="24"/>
          <w:szCs w:val="24"/>
          <w:rtl/>
        </w:rPr>
        <w:t>של</w:t>
      </w:r>
      <w:r w:rsidRPr="00F9321B">
        <w:rPr>
          <w:rFonts w:ascii="David" w:hAnsi="David" w:cs="David"/>
          <w:sz w:val="24"/>
          <w:szCs w:val="24"/>
          <w:rtl/>
        </w:rPr>
        <w:t xml:space="preserve"> </w:t>
      </w:r>
      <w:r w:rsidRPr="00F9321B">
        <w:rPr>
          <w:rFonts w:ascii="David" w:hAnsi="David" w:cs="David" w:hint="cs"/>
          <w:sz w:val="24"/>
          <w:szCs w:val="24"/>
          <w:rtl/>
        </w:rPr>
        <w:t>מדינת</w:t>
      </w:r>
      <w:r w:rsidRPr="00F9321B">
        <w:rPr>
          <w:rFonts w:ascii="David" w:hAnsi="David" w:cs="David"/>
          <w:sz w:val="24"/>
          <w:szCs w:val="24"/>
          <w:rtl/>
        </w:rPr>
        <w:t xml:space="preserve"> </w:t>
      </w:r>
      <w:r w:rsidRPr="00F9321B">
        <w:rPr>
          <w:rFonts w:ascii="David" w:hAnsi="David" w:cs="David" w:hint="cs"/>
          <w:sz w:val="24"/>
          <w:szCs w:val="24"/>
          <w:rtl/>
        </w:rPr>
        <w:t>ישראל</w:t>
      </w:r>
      <w:r w:rsidRPr="00F9321B">
        <w:rPr>
          <w:rFonts w:ascii="David" w:hAnsi="David" w:cs="David"/>
          <w:sz w:val="24"/>
          <w:szCs w:val="24"/>
          <w:rtl/>
        </w:rPr>
        <w:t xml:space="preserve"> – </w:t>
      </w:r>
      <w:r w:rsidRPr="00F9321B">
        <w:rPr>
          <w:rFonts w:ascii="David" w:hAnsi="David" w:cs="David" w:hint="cs"/>
          <w:sz w:val="24"/>
          <w:szCs w:val="24"/>
          <w:rtl/>
        </w:rPr>
        <w:t>משרדי</w:t>
      </w:r>
      <w:r w:rsidRPr="00F9321B">
        <w:rPr>
          <w:rFonts w:ascii="David" w:hAnsi="David" w:cs="David"/>
          <w:sz w:val="24"/>
          <w:szCs w:val="24"/>
          <w:rtl/>
        </w:rPr>
        <w:t xml:space="preserve"> </w:t>
      </w:r>
      <w:r w:rsidRPr="00F9321B">
        <w:rPr>
          <w:rFonts w:ascii="David" w:hAnsi="David" w:cs="David" w:hint="cs"/>
          <w:sz w:val="24"/>
          <w:szCs w:val="24"/>
          <w:rtl/>
        </w:rPr>
        <w:t>הממשלה</w:t>
      </w:r>
      <w:r w:rsidRPr="00F9321B">
        <w:rPr>
          <w:rFonts w:ascii="David" w:hAnsi="David" w:cs="David"/>
          <w:sz w:val="24"/>
          <w:szCs w:val="24"/>
          <w:rtl/>
        </w:rPr>
        <w:t xml:space="preserve"> </w:t>
      </w:r>
      <w:r w:rsidRPr="00F9321B">
        <w:rPr>
          <w:rFonts w:ascii="David" w:hAnsi="David" w:cs="David" w:hint="cs"/>
          <w:sz w:val="24"/>
          <w:szCs w:val="24"/>
          <w:rtl/>
        </w:rPr>
        <w:t>ויחידות</w:t>
      </w:r>
      <w:r w:rsidRPr="00F9321B">
        <w:rPr>
          <w:rFonts w:ascii="David" w:hAnsi="David" w:cs="David"/>
          <w:sz w:val="24"/>
          <w:szCs w:val="24"/>
          <w:rtl/>
        </w:rPr>
        <w:t xml:space="preserve"> </w:t>
      </w:r>
      <w:r w:rsidRPr="00F9321B">
        <w:rPr>
          <w:rFonts w:ascii="David" w:hAnsi="David" w:cs="David" w:hint="cs"/>
          <w:sz w:val="24"/>
          <w:szCs w:val="24"/>
          <w:rtl/>
        </w:rPr>
        <w:t>הסמך</w:t>
      </w:r>
      <w:r w:rsidRPr="00F9321B">
        <w:rPr>
          <w:rFonts w:ascii="David" w:hAnsi="David" w:cs="David"/>
          <w:sz w:val="24"/>
          <w:szCs w:val="24"/>
          <w:rtl/>
        </w:rPr>
        <w:t xml:space="preserve"> </w:t>
      </w:r>
      <w:r w:rsidRPr="00F9321B">
        <w:rPr>
          <w:rFonts w:ascii="David" w:hAnsi="David" w:cs="David" w:hint="cs"/>
          <w:sz w:val="24"/>
          <w:szCs w:val="24"/>
          <w:rtl/>
        </w:rPr>
        <w:t>על</w:t>
      </w:r>
      <w:r w:rsidRPr="00F9321B">
        <w:rPr>
          <w:rFonts w:ascii="David" w:hAnsi="David" w:cs="David"/>
          <w:sz w:val="24"/>
          <w:szCs w:val="24"/>
          <w:rtl/>
        </w:rPr>
        <w:t xml:space="preserve"> </w:t>
      </w:r>
    </w:p>
    <w:p w14:paraId="7F997F23" w14:textId="77777777" w:rsidR="00DD3C7F" w:rsidRPr="00F9321B" w:rsidRDefault="00DD3C7F" w:rsidP="00F9321B">
      <w:pPr>
        <w:pStyle w:val="af8"/>
        <w:spacing w:line="360" w:lineRule="auto"/>
        <w:rPr>
          <w:rFonts w:ascii="David" w:hAnsi="David" w:cs="David"/>
          <w:sz w:val="24"/>
          <w:szCs w:val="24"/>
          <w:rtl/>
        </w:rPr>
      </w:pPr>
      <w:r w:rsidRPr="00F9321B">
        <w:rPr>
          <w:rFonts w:ascii="David" w:hAnsi="David" w:cs="David"/>
          <w:sz w:val="24"/>
          <w:szCs w:val="24"/>
          <w:rtl/>
        </w:rPr>
        <w:t xml:space="preserve"> </w:t>
      </w:r>
      <w:r w:rsidRPr="00F9321B">
        <w:rPr>
          <w:rFonts w:ascii="David" w:hAnsi="David" w:cs="David" w:hint="cs"/>
          <w:sz w:val="24"/>
          <w:szCs w:val="24"/>
          <w:rtl/>
        </w:rPr>
        <w:t>כל</w:t>
      </w:r>
      <w:r w:rsidRPr="00F9321B">
        <w:rPr>
          <w:rFonts w:ascii="David" w:hAnsi="David" w:cs="David"/>
          <w:sz w:val="24"/>
          <w:szCs w:val="24"/>
          <w:rtl/>
        </w:rPr>
        <w:t xml:space="preserve"> </w:t>
      </w:r>
      <w:r w:rsidRPr="00F9321B">
        <w:rPr>
          <w:rFonts w:ascii="David" w:hAnsi="David" w:cs="David" w:hint="cs"/>
          <w:sz w:val="24"/>
          <w:szCs w:val="24"/>
          <w:rtl/>
        </w:rPr>
        <w:t>זכות</w:t>
      </w:r>
      <w:r w:rsidRPr="00F9321B">
        <w:rPr>
          <w:rFonts w:ascii="David" w:hAnsi="David" w:cs="David"/>
          <w:sz w:val="24"/>
          <w:szCs w:val="24"/>
          <w:rtl/>
        </w:rPr>
        <w:t xml:space="preserve"> </w:t>
      </w:r>
      <w:r w:rsidRPr="00F9321B">
        <w:rPr>
          <w:rFonts w:ascii="David" w:hAnsi="David" w:cs="David" w:hint="cs"/>
          <w:sz w:val="24"/>
          <w:szCs w:val="24"/>
          <w:rtl/>
        </w:rPr>
        <w:t>או</w:t>
      </w:r>
      <w:r w:rsidRPr="00F9321B">
        <w:rPr>
          <w:rFonts w:ascii="David" w:hAnsi="David" w:cs="David"/>
          <w:sz w:val="24"/>
          <w:szCs w:val="24"/>
          <w:rtl/>
        </w:rPr>
        <w:t xml:space="preserve"> </w:t>
      </w:r>
      <w:r w:rsidRPr="00F9321B">
        <w:rPr>
          <w:rFonts w:ascii="David" w:hAnsi="David" w:cs="David" w:hint="cs"/>
          <w:sz w:val="24"/>
          <w:szCs w:val="24"/>
          <w:rtl/>
        </w:rPr>
        <w:t>סעד</w:t>
      </w:r>
      <w:r w:rsidRPr="00F9321B">
        <w:rPr>
          <w:rFonts w:ascii="David" w:hAnsi="David" w:cs="David"/>
          <w:sz w:val="24"/>
          <w:szCs w:val="24"/>
          <w:rtl/>
        </w:rPr>
        <w:t xml:space="preserve">  </w:t>
      </w:r>
      <w:r w:rsidRPr="00F9321B">
        <w:rPr>
          <w:rFonts w:ascii="David" w:hAnsi="David" w:cs="David" w:hint="cs"/>
          <w:sz w:val="24"/>
          <w:szCs w:val="24"/>
          <w:rtl/>
        </w:rPr>
        <w:t>המוקנים</w:t>
      </w:r>
      <w:r w:rsidRPr="00F9321B">
        <w:rPr>
          <w:rFonts w:ascii="David" w:hAnsi="David" w:cs="David"/>
          <w:sz w:val="24"/>
          <w:szCs w:val="24"/>
          <w:rtl/>
        </w:rPr>
        <w:t xml:space="preserve"> </w:t>
      </w:r>
      <w:r w:rsidRPr="00F9321B">
        <w:rPr>
          <w:rFonts w:ascii="David" w:hAnsi="David" w:cs="David" w:hint="cs"/>
          <w:sz w:val="24"/>
          <w:szCs w:val="24"/>
          <w:rtl/>
        </w:rPr>
        <w:t>להם</w:t>
      </w:r>
      <w:r w:rsidRPr="00F9321B">
        <w:rPr>
          <w:rFonts w:ascii="David" w:hAnsi="David" w:cs="David"/>
          <w:sz w:val="24"/>
          <w:szCs w:val="24"/>
          <w:rtl/>
        </w:rPr>
        <w:t xml:space="preserve"> </w:t>
      </w:r>
      <w:r w:rsidRPr="00F9321B">
        <w:rPr>
          <w:rFonts w:ascii="David" w:hAnsi="David" w:cs="David" w:hint="cs"/>
          <w:sz w:val="24"/>
          <w:szCs w:val="24"/>
          <w:rtl/>
        </w:rPr>
        <w:t>על</w:t>
      </w:r>
      <w:r w:rsidRPr="00F9321B">
        <w:rPr>
          <w:rFonts w:ascii="David" w:hAnsi="David" w:cs="David"/>
          <w:sz w:val="24"/>
          <w:szCs w:val="24"/>
          <w:rtl/>
        </w:rPr>
        <w:t xml:space="preserve"> </w:t>
      </w:r>
      <w:r w:rsidRPr="00F9321B">
        <w:rPr>
          <w:rFonts w:ascii="David" w:hAnsi="David" w:cs="David" w:hint="cs"/>
          <w:sz w:val="24"/>
          <w:szCs w:val="24"/>
          <w:rtl/>
        </w:rPr>
        <w:t>פי</w:t>
      </w:r>
      <w:r w:rsidRPr="00F9321B">
        <w:rPr>
          <w:rFonts w:ascii="David" w:hAnsi="David" w:cs="David"/>
          <w:sz w:val="24"/>
          <w:szCs w:val="24"/>
          <w:rtl/>
        </w:rPr>
        <w:t xml:space="preserve"> </w:t>
      </w:r>
      <w:r w:rsidRPr="00F9321B">
        <w:rPr>
          <w:rFonts w:ascii="David" w:hAnsi="David" w:cs="David" w:hint="cs"/>
          <w:sz w:val="24"/>
          <w:szCs w:val="24"/>
          <w:rtl/>
        </w:rPr>
        <w:t>דין</w:t>
      </w:r>
      <w:r w:rsidRPr="00F9321B">
        <w:rPr>
          <w:rFonts w:ascii="David" w:hAnsi="David" w:cs="David"/>
          <w:sz w:val="24"/>
          <w:szCs w:val="24"/>
          <w:rtl/>
        </w:rPr>
        <w:t xml:space="preserve"> </w:t>
      </w:r>
      <w:r w:rsidRPr="00F9321B">
        <w:rPr>
          <w:rFonts w:ascii="David" w:hAnsi="David" w:cs="David" w:hint="cs"/>
          <w:sz w:val="24"/>
          <w:szCs w:val="24"/>
          <w:rtl/>
        </w:rPr>
        <w:t>ועל</w:t>
      </w:r>
      <w:r w:rsidRPr="00F9321B">
        <w:rPr>
          <w:rFonts w:ascii="David" w:hAnsi="David" w:cs="David"/>
          <w:sz w:val="24"/>
          <w:szCs w:val="24"/>
          <w:rtl/>
        </w:rPr>
        <w:t xml:space="preserve"> </w:t>
      </w:r>
      <w:r w:rsidRPr="00F9321B">
        <w:rPr>
          <w:rFonts w:ascii="David" w:hAnsi="David" w:cs="David" w:hint="cs"/>
          <w:sz w:val="24"/>
          <w:szCs w:val="24"/>
          <w:rtl/>
        </w:rPr>
        <w:t>פי</w:t>
      </w:r>
      <w:r w:rsidRPr="00F9321B">
        <w:rPr>
          <w:rFonts w:ascii="David" w:hAnsi="David" w:cs="David"/>
          <w:sz w:val="24"/>
          <w:szCs w:val="24"/>
          <w:rtl/>
        </w:rPr>
        <w:t xml:space="preserve">  </w:t>
      </w:r>
      <w:r w:rsidRPr="00F9321B">
        <w:rPr>
          <w:rFonts w:ascii="David" w:hAnsi="David" w:cs="David" w:hint="cs"/>
          <w:sz w:val="24"/>
          <w:szCs w:val="24"/>
          <w:rtl/>
        </w:rPr>
        <w:t>הסכם</w:t>
      </w:r>
      <w:r w:rsidRPr="00F9321B">
        <w:rPr>
          <w:rFonts w:ascii="David" w:hAnsi="David" w:cs="David"/>
          <w:sz w:val="24"/>
          <w:szCs w:val="24"/>
          <w:rtl/>
        </w:rPr>
        <w:t xml:space="preserve"> </w:t>
      </w:r>
      <w:r w:rsidRPr="00F9321B">
        <w:rPr>
          <w:rFonts w:ascii="David" w:hAnsi="David" w:cs="David" w:hint="cs"/>
          <w:sz w:val="24"/>
          <w:szCs w:val="24"/>
          <w:rtl/>
        </w:rPr>
        <w:t>זה</w:t>
      </w:r>
      <w:r w:rsidRPr="00F9321B">
        <w:rPr>
          <w:rFonts w:ascii="David" w:hAnsi="David" w:cs="David"/>
          <w:sz w:val="24"/>
          <w:szCs w:val="24"/>
          <w:rtl/>
        </w:rPr>
        <w:t xml:space="preserve">.   </w:t>
      </w:r>
    </w:p>
    <w:p w14:paraId="62095CE2" w14:textId="77777777" w:rsidR="00CB0C9F" w:rsidRPr="00F9321B" w:rsidRDefault="00CB0C9F" w:rsidP="00F9321B">
      <w:pPr>
        <w:pStyle w:val="af8"/>
        <w:spacing w:line="360" w:lineRule="auto"/>
        <w:jc w:val="both"/>
        <w:rPr>
          <w:rFonts w:ascii="David" w:hAnsi="David" w:cs="David"/>
          <w:sz w:val="24"/>
          <w:szCs w:val="24"/>
          <w:rtl/>
        </w:rPr>
      </w:pPr>
    </w:p>
    <w:p w14:paraId="1C3D363A" w14:textId="77777777" w:rsidR="00CB0C9F" w:rsidRPr="00F9321B" w:rsidRDefault="00CB0C9F" w:rsidP="00F9321B">
      <w:pPr>
        <w:pStyle w:val="af8"/>
        <w:spacing w:line="360" w:lineRule="auto"/>
        <w:jc w:val="both"/>
        <w:rPr>
          <w:rFonts w:ascii="David" w:hAnsi="David" w:cs="David"/>
          <w:sz w:val="24"/>
          <w:szCs w:val="24"/>
          <w:rtl/>
        </w:rPr>
      </w:pPr>
    </w:p>
    <w:p w14:paraId="735606AA" w14:textId="77777777" w:rsidR="00CB0C9F" w:rsidRPr="00F9321B" w:rsidRDefault="00CB0C9F" w:rsidP="00F9321B">
      <w:pPr>
        <w:pStyle w:val="af8"/>
        <w:spacing w:line="360" w:lineRule="auto"/>
        <w:jc w:val="both"/>
        <w:rPr>
          <w:rFonts w:ascii="David" w:hAnsi="David" w:cs="David"/>
          <w:b/>
          <w:bCs/>
          <w:sz w:val="24"/>
          <w:szCs w:val="24"/>
          <w:u w:val="single"/>
          <w:rtl/>
        </w:rPr>
      </w:pPr>
    </w:p>
    <w:p w14:paraId="1244D3F3" w14:textId="77777777" w:rsidR="008E7DC8" w:rsidRPr="00F9321B" w:rsidRDefault="008E7DC8" w:rsidP="00F9321B">
      <w:pPr>
        <w:spacing w:line="360" w:lineRule="auto"/>
        <w:rPr>
          <w:rFonts w:ascii="David" w:hAnsi="David" w:cs="David"/>
          <w:b/>
          <w:bCs/>
          <w:sz w:val="24"/>
          <w:szCs w:val="24"/>
          <w:u w:val="single"/>
          <w:rtl/>
        </w:rPr>
      </w:pPr>
      <w:r w:rsidRPr="00F9321B">
        <w:rPr>
          <w:rFonts w:ascii="David" w:hAnsi="David" w:cs="David"/>
          <w:b/>
          <w:bCs/>
          <w:sz w:val="24"/>
          <w:szCs w:val="24"/>
          <w:u w:val="single"/>
          <w:rtl/>
        </w:rPr>
        <w:br w:type="page"/>
      </w:r>
    </w:p>
    <w:p w14:paraId="464A9F6B" w14:textId="76FAE58A" w:rsidR="00CB0C9F" w:rsidRPr="00F9321B" w:rsidRDefault="00CB0C9F" w:rsidP="00F9321B">
      <w:pPr>
        <w:pStyle w:val="af8"/>
        <w:spacing w:line="360" w:lineRule="auto"/>
        <w:jc w:val="both"/>
        <w:rPr>
          <w:rFonts w:ascii="David" w:hAnsi="David" w:cs="David"/>
          <w:b/>
          <w:bCs/>
          <w:sz w:val="24"/>
          <w:szCs w:val="24"/>
          <w:u w:val="single"/>
          <w:rtl/>
        </w:rPr>
      </w:pPr>
      <w:r w:rsidRPr="00F9321B">
        <w:rPr>
          <w:rFonts w:ascii="David" w:hAnsi="David" w:cs="David" w:hint="cs"/>
          <w:b/>
          <w:bCs/>
          <w:sz w:val="24"/>
          <w:szCs w:val="24"/>
          <w:u w:val="single"/>
          <w:rtl/>
        </w:rPr>
        <w:lastRenderedPageBreak/>
        <w:t>נספח</w:t>
      </w:r>
      <w:r w:rsidRPr="00F9321B">
        <w:rPr>
          <w:rFonts w:ascii="David" w:hAnsi="David" w:cs="David"/>
          <w:b/>
          <w:bCs/>
          <w:sz w:val="24"/>
          <w:szCs w:val="24"/>
          <w:u w:val="single"/>
          <w:rtl/>
        </w:rPr>
        <w:t xml:space="preserve"> </w:t>
      </w:r>
      <w:r w:rsidR="008E7DC8" w:rsidRPr="00F9321B">
        <w:rPr>
          <w:rFonts w:ascii="David" w:hAnsi="David" w:cs="David"/>
          <w:b/>
          <w:bCs/>
          <w:sz w:val="24"/>
          <w:szCs w:val="24"/>
          <w:u w:val="single"/>
          <w:rtl/>
        </w:rPr>
        <w:t>12</w:t>
      </w:r>
      <w:r w:rsidRPr="00F9321B">
        <w:rPr>
          <w:rFonts w:ascii="David" w:hAnsi="David" w:cs="David"/>
          <w:b/>
          <w:bCs/>
          <w:sz w:val="24"/>
          <w:szCs w:val="24"/>
          <w:u w:val="single"/>
          <w:rtl/>
        </w:rPr>
        <w:t xml:space="preserve"> - </w:t>
      </w:r>
      <w:r w:rsidRPr="00F9321B">
        <w:rPr>
          <w:rFonts w:ascii="David" w:hAnsi="David" w:cs="David" w:hint="cs"/>
          <w:b/>
          <w:bCs/>
          <w:sz w:val="24"/>
          <w:szCs w:val="24"/>
          <w:u w:val="single"/>
          <w:rtl/>
        </w:rPr>
        <w:t>אישור</w:t>
      </w:r>
      <w:r w:rsidRPr="00F9321B">
        <w:rPr>
          <w:rFonts w:ascii="David" w:hAnsi="David" w:cs="David"/>
          <w:b/>
          <w:bCs/>
          <w:sz w:val="24"/>
          <w:szCs w:val="24"/>
          <w:u w:val="single"/>
          <w:rtl/>
        </w:rPr>
        <w:t xml:space="preserve"> </w:t>
      </w:r>
      <w:r w:rsidRPr="00F9321B">
        <w:rPr>
          <w:rFonts w:ascii="David" w:hAnsi="David" w:cs="David" w:hint="cs"/>
          <w:b/>
          <w:bCs/>
          <w:sz w:val="24"/>
          <w:szCs w:val="24"/>
          <w:u w:val="single"/>
          <w:rtl/>
        </w:rPr>
        <w:t>קיום</w:t>
      </w:r>
      <w:r w:rsidRPr="00F9321B">
        <w:rPr>
          <w:rFonts w:ascii="David" w:hAnsi="David" w:cs="David"/>
          <w:b/>
          <w:bCs/>
          <w:sz w:val="24"/>
          <w:szCs w:val="24"/>
          <w:u w:val="single"/>
          <w:rtl/>
        </w:rPr>
        <w:t xml:space="preserve"> </w:t>
      </w:r>
      <w:r w:rsidRPr="00F9321B">
        <w:rPr>
          <w:rFonts w:ascii="David" w:hAnsi="David" w:cs="David" w:hint="cs"/>
          <w:b/>
          <w:bCs/>
          <w:sz w:val="24"/>
          <w:szCs w:val="24"/>
          <w:u w:val="single"/>
          <w:rtl/>
        </w:rPr>
        <w:t>ביטוחים</w:t>
      </w:r>
    </w:p>
    <w:p w14:paraId="37D2A8DC" w14:textId="77777777" w:rsidR="00CB0C9F" w:rsidRPr="00F9321B" w:rsidRDefault="00CB0C9F" w:rsidP="00F9321B">
      <w:pPr>
        <w:pStyle w:val="af8"/>
        <w:spacing w:line="360" w:lineRule="auto"/>
        <w:jc w:val="both"/>
        <w:rPr>
          <w:rFonts w:ascii="David" w:hAnsi="David" w:cs="David"/>
          <w:sz w:val="24"/>
          <w:szCs w:val="24"/>
          <w:rtl/>
        </w:rPr>
      </w:pPr>
    </w:p>
    <w:p w14:paraId="27A4C35C" w14:textId="77777777" w:rsidR="00CB0C9F" w:rsidRPr="00F9321B" w:rsidRDefault="00CB0C9F" w:rsidP="00F9321B">
      <w:pPr>
        <w:pStyle w:val="af8"/>
        <w:spacing w:line="360" w:lineRule="auto"/>
        <w:jc w:val="both"/>
        <w:rPr>
          <w:rFonts w:ascii="David" w:hAnsi="David" w:cs="David"/>
          <w:sz w:val="24"/>
          <w:szCs w:val="24"/>
          <w:rtl/>
        </w:rPr>
      </w:pPr>
    </w:p>
    <w:p w14:paraId="64D09F1D" w14:textId="77777777" w:rsidR="00DD3C7F" w:rsidRPr="00306F2C" w:rsidRDefault="00DD3C7F" w:rsidP="00FA55C1">
      <w:pPr>
        <w:bidi/>
        <w:spacing w:before="120" w:after="0" w:line="360" w:lineRule="auto"/>
        <w:jc w:val="both"/>
        <w:rPr>
          <w:rFonts w:ascii="David" w:hAnsi="David" w:cs="David"/>
          <w:b/>
          <w:bCs/>
          <w:sz w:val="24"/>
          <w:szCs w:val="24"/>
        </w:rPr>
      </w:pPr>
      <w:bookmarkStart w:id="321" w:name="_Toc424462216"/>
      <w:bookmarkStart w:id="322" w:name="_Toc470167347"/>
      <w:r w:rsidRPr="00F9321B">
        <w:rPr>
          <w:rFonts w:ascii="David" w:hAnsi="David" w:cs="David" w:hint="cs"/>
          <w:b/>
          <w:bCs/>
          <w:sz w:val="24"/>
          <w:szCs w:val="24"/>
          <w:u w:val="single"/>
          <w:rtl/>
        </w:rPr>
        <w:t>עבור</w:t>
      </w:r>
      <w:r w:rsidRPr="00F9321B">
        <w:rPr>
          <w:rFonts w:ascii="David" w:hAnsi="David" w:cs="David"/>
          <w:b/>
          <w:bCs/>
          <w:sz w:val="24"/>
          <w:szCs w:val="24"/>
          <w:u w:val="single"/>
          <w:rtl/>
        </w:rPr>
        <w:t xml:space="preserve"> </w:t>
      </w:r>
      <w:r w:rsidRPr="00F9321B">
        <w:rPr>
          <w:rFonts w:ascii="David" w:hAnsi="David" w:cs="David" w:hint="cs"/>
          <w:b/>
          <w:bCs/>
          <w:sz w:val="24"/>
          <w:szCs w:val="24"/>
          <w:u w:val="single"/>
          <w:rtl/>
        </w:rPr>
        <w:t>סל</w:t>
      </w:r>
      <w:r w:rsidRPr="00F9321B">
        <w:rPr>
          <w:rFonts w:ascii="David" w:hAnsi="David" w:cs="David"/>
          <w:b/>
          <w:bCs/>
          <w:sz w:val="24"/>
          <w:szCs w:val="24"/>
          <w:u w:val="single"/>
          <w:rtl/>
        </w:rPr>
        <w:t xml:space="preserve"> </w:t>
      </w:r>
      <w:r w:rsidRPr="00F9321B">
        <w:rPr>
          <w:rFonts w:ascii="David" w:hAnsi="David" w:cs="David" w:hint="cs"/>
          <w:b/>
          <w:bCs/>
          <w:sz w:val="24"/>
          <w:szCs w:val="24"/>
          <w:u w:val="single"/>
          <w:rtl/>
        </w:rPr>
        <w:t>א</w:t>
      </w:r>
      <w:r w:rsidRPr="00F9321B">
        <w:rPr>
          <w:rFonts w:ascii="David" w:hAnsi="David" w:cs="David"/>
          <w:b/>
          <w:bCs/>
          <w:sz w:val="24"/>
          <w:szCs w:val="24"/>
          <w:u w:val="single"/>
          <w:rtl/>
        </w:rPr>
        <w:t>'</w:t>
      </w:r>
      <w:r w:rsidRPr="00F9321B">
        <w:rPr>
          <w:rFonts w:ascii="David" w:hAnsi="David" w:cs="David"/>
          <w:b/>
          <w:bCs/>
          <w:sz w:val="24"/>
          <w:szCs w:val="24"/>
          <w:rtl/>
        </w:rPr>
        <w:t xml:space="preserve"> - </w:t>
      </w:r>
      <w:r w:rsidRPr="00F9321B">
        <w:rPr>
          <w:rFonts w:ascii="David" w:hAnsi="David" w:cs="David" w:hint="cs"/>
          <w:b/>
          <w:bCs/>
          <w:sz w:val="24"/>
          <w:szCs w:val="24"/>
          <w:rtl/>
        </w:rPr>
        <w:t>מכירה</w:t>
      </w:r>
      <w:r w:rsidRPr="00F9321B">
        <w:rPr>
          <w:rFonts w:ascii="David" w:hAnsi="David" w:cs="David"/>
          <w:b/>
          <w:bCs/>
          <w:sz w:val="24"/>
          <w:szCs w:val="24"/>
          <w:rtl/>
        </w:rPr>
        <w:t xml:space="preserve"> </w:t>
      </w:r>
      <w:r w:rsidRPr="00F9321B">
        <w:rPr>
          <w:rFonts w:ascii="David" w:hAnsi="David" w:cs="David" w:hint="cs"/>
          <w:b/>
          <w:bCs/>
          <w:sz w:val="24"/>
          <w:szCs w:val="24"/>
          <w:rtl/>
        </w:rPr>
        <w:t>והתקנה</w:t>
      </w:r>
      <w:r w:rsidRPr="00F9321B">
        <w:rPr>
          <w:rFonts w:ascii="David" w:hAnsi="David" w:cs="David"/>
          <w:b/>
          <w:bCs/>
          <w:sz w:val="24"/>
          <w:szCs w:val="24"/>
          <w:rtl/>
        </w:rPr>
        <w:t xml:space="preserve"> </w:t>
      </w:r>
      <w:r w:rsidRPr="00F9321B">
        <w:rPr>
          <w:rFonts w:ascii="David" w:hAnsi="David" w:cs="David" w:hint="cs"/>
          <w:b/>
          <w:bCs/>
          <w:sz w:val="24"/>
          <w:szCs w:val="24"/>
          <w:rtl/>
        </w:rPr>
        <w:t>של</w:t>
      </w:r>
      <w:r w:rsidRPr="00F9321B">
        <w:rPr>
          <w:rFonts w:ascii="David" w:hAnsi="David" w:cs="David"/>
          <w:b/>
          <w:bCs/>
          <w:sz w:val="24"/>
          <w:szCs w:val="24"/>
          <w:rtl/>
        </w:rPr>
        <w:t xml:space="preserve"> </w:t>
      </w:r>
      <w:r w:rsidRPr="00F9321B">
        <w:rPr>
          <w:rFonts w:ascii="David" w:hAnsi="David" w:cs="David" w:hint="cs"/>
          <w:b/>
          <w:bCs/>
          <w:sz w:val="24"/>
          <w:szCs w:val="24"/>
          <w:rtl/>
        </w:rPr>
        <w:t>מערכות</w:t>
      </w:r>
      <w:r w:rsidRPr="00F9321B">
        <w:rPr>
          <w:rFonts w:ascii="David" w:hAnsi="David" w:cs="David"/>
          <w:b/>
          <w:bCs/>
          <w:sz w:val="24"/>
          <w:szCs w:val="24"/>
          <w:rtl/>
        </w:rPr>
        <w:t xml:space="preserve"> </w:t>
      </w:r>
      <w:r w:rsidRPr="00F9321B">
        <w:rPr>
          <w:rFonts w:ascii="David" w:hAnsi="David" w:cs="David" w:hint="cs"/>
          <w:b/>
          <w:bCs/>
          <w:sz w:val="24"/>
          <w:szCs w:val="24"/>
          <w:rtl/>
        </w:rPr>
        <w:t>מניה</w:t>
      </w:r>
      <w:r w:rsidRPr="00F9321B">
        <w:rPr>
          <w:rFonts w:ascii="David" w:hAnsi="David" w:cs="David"/>
          <w:b/>
          <w:bCs/>
          <w:sz w:val="24"/>
          <w:szCs w:val="24"/>
          <w:rtl/>
        </w:rPr>
        <w:t xml:space="preserve"> </w:t>
      </w:r>
      <w:r w:rsidRPr="00F9321B">
        <w:rPr>
          <w:rFonts w:ascii="David" w:hAnsi="David" w:cs="David" w:hint="cs"/>
          <w:b/>
          <w:bCs/>
          <w:sz w:val="24"/>
          <w:szCs w:val="24"/>
          <w:rtl/>
        </w:rPr>
        <w:t>במבנים</w:t>
      </w:r>
      <w:r w:rsidRPr="00F9321B">
        <w:rPr>
          <w:rFonts w:ascii="David" w:hAnsi="David" w:cs="David"/>
          <w:b/>
          <w:bCs/>
          <w:sz w:val="24"/>
          <w:szCs w:val="24"/>
          <w:rtl/>
        </w:rPr>
        <w:t xml:space="preserve">, </w:t>
      </w:r>
      <w:r w:rsidRPr="00F9321B">
        <w:rPr>
          <w:rFonts w:ascii="David" w:hAnsi="David" w:cs="David" w:hint="cs"/>
          <w:b/>
          <w:bCs/>
          <w:sz w:val="24"/>
          <w:szCs w:val="24"/>
          <w:rtl/>
        </w:rPr>
        <w:t>המודדת</w:t>
      </w:r>
      <w:r w:rsidRPr="00F9321B">
        <w:rPr>
          <w:rFonts w:ascii="David" w:hAnsi="David" w:cs="David"/>
          <w:b/>
          <w:bCs/>
          <w:sz w:val="24"/>
          <w:szCs w:val="24"/>
          <w:rtl/>
        </w:rPr>
        <w:t xml:space="preserve"> </w:t>
      </w:r>
      <w:r w:rsidRPr="00F9321B">
        <w:rPr>
          <w:rFonts w:ascii="David" w:hAnsi="David" w:cs="David" w:hint="cs"/>
          <w:b/>
          <w:bCs/>
          <w:sz w:val="24"/>
          <w:szCs w:val="24"/>
          <w:rtl/>
        </w:rPr>
        <w:t>את</w:t>
      </w:r>
      <w:r w:rsidRPr="00F9321B">
        <w:rPr>
          <w:rFonts w:ascii="David" w:hAnsi="David" w:cs="David"/>
          <w:b/>
          <w:bCs/>
          <w:sz w:val="24"/>
          <w:szCs w:val="24"/>
          <w:rtl/>
        </w:rPr>
        <w:t xml:space="preserve"> </w:t>
      </w:r>
      <w:r w:rsidRPr="00F9321B">
        <w:rPr>
          <w:rFonts w:ascii="David" w:hAnsi="David" w:cs="David" w:hint="cs"/>
          <w:b/>
          <w:bCs/>
          <w:sz w:val="24"/>
          <w:szCs w:val="24"/>
          <w:rtl/>
        </w:rPr>
        <w:t>צריכת</w:t>
      </w:r>
      <w:r w:rsidRPr="00F9321B">
        <w:rPr>
          <w:rFonts w:ascii="David" w:hAnsi="David" w:cs="David"/>
          <w:b/>
          <w:bCs/>
          <w:sz w:val="24"/>
          <w:szCs w:val="24"/>
          <w:rtl/>
        </w:rPr>
        <w:t xml:space="preserve"> </w:t>
      </w:r>
      <w:r w:rsidRPr="00F9321B">
        <w:rPr>
          <w:rFonts w:ascii="David" w:hAnsi="David" w:cs="David" w:hint="cs"/>
          <w:b/>
          <w:bCs/>
          <w:sz w:val="24"/>
          <w:szCs w:val="24"/>
          <w:rtl/>
        </w:rPr>
        <w:t>האנרגיה</w:t>
      </w:r>
      <w:r w:rsidRPr="00F9321B">
        <w:rPr>
          <w:rFonts w:ascii="David" w:hAnsi="David" w:cs="David"/>
          <w:b/>
          <w:bCs/>
          <w:sz w:val="24"/>
          <w:szCs w:val="24"/>
          <w:rtl/>
        </w:rPr>
        <w:t xml:space="preserve"> </w:t>
      </w:r>
      <w:r w:rsidRPr="00F9321B">
        <w:rPr>
          <w:rFonts w:ascii="David" w:hAnsi="David" w:cs="David" w:hint="cs"/>
          <w:b/>
          <w:bCs/>
          <w:sz w:val="24"/>
          <w:szCs w:val="24"/>
          <w:rtl/>
        </w:rPr>
        <w:t>ומדווחות</w:t>
      </w:r>
      <w:r w:rsidRPr="00F9321B">
        <w:rPr>
          <w:rFonts w:ascii="David" w:hAnsi="David" w:cs="David"/>
          <w:b/>
          <w:bCs/>
          <w:sz w:val="24"/>
          <w:szCs w:val="24"/>
          <w:rtl/>
        </w:rPr>
        <w:t xml:space="preserve"> </w:t>
      </w:r>
      <w:r w:rsidRPr="00F9321B">
        <w:rPr>
          <w:rFonts w:ascii="David" w:hAnsi="David" w:cs="David" w:hint="cs"/>
          <w:b/>
          <w:bCs/>
          <w:sz w:val="24"/>
          <w:szCs w:val="24"/>
          <w:rtl/>
        </w:rPr>
        <w:t>לבסיס</w:t>
      </w:r>
      <w:r w:rsidRPr="00F9321B">
        <w:rPr>
          <w:rFonts w:ascii="David" w:hAnsi="David" w:cs="David"/>
          <w:b/>
          <w:bCs/>
          <w:sz w:val="24"/>
          <w:szCs w:val="24"/>
          <w:rtl/>
        </w:rPr>
        <w:t xml:space="preserve"> </w:t>
      </w:r>
      <w:r w:rsidRPr="00306F2C">
        <w:rPr>
          <w:rFonts w:ascii="David" w:hAnsi="David" w:cs="David"/>
          <w:b/>
          <w:bCs/>
          <w:sz w:val="24"/>
          <w:szCs w:val="24"/>
          <w:u w:val="single"/>
          <w:rtl/>
        </w:rPr>
        <w:t>הנתונים.</w:t>
      </w:r>
    </w:p>
    <w:p w14:paraId="32750FC0" w14:textId="77777777" w:rsidR="00DD3C7F" w:rsidRPr="00F9321B" w:rsidRDefault="00DD3C7F" w:rsidP="00F9321B">
      <w:pPr>
        <w:pStyle w:val="af8"/>
        <w:spacing w:line="360" w:lineRule="auto"/>
        <w:rPr>
          <w:rFonts w:ascii="David" w:hAnsi="David" w:cs="David"/>
          <w:sz w:val="24"/>
          <w:szCs w:val="24"/>
        </w:rPr>
      </w:pPr>
    </w:p>
    <w:p w14:paraId="4FEA137D" w14:textId="77777777" w:rsidR="00DD3C7F" w:rsidRPr="00F9321B" w:rsidRDefault="00DD3C7F" w:rsidP="00F9321B">
      <w:pPr>
        <w:pStyle w:val="af8"/>
        <w:spacing w:line="360" w:lineRule="auto"/>
        <w:rPr>
          <w:rFonts w:ascii="David" w:hAnsi="David" w:cs="David"/>
          <w:sz w:val="24"/>
          <w:szCs w:val="24"/>
          <w:rtl/>
        </w:rPr>
      </w:pPr>
    </w:p>
    <w:p w14:paraId="61FA7AF9" w14:textId="77777777" w:rsidR="00DD3C7F" w:rsidRPr="00F9321B" w:rsidRDefault="00DD3C7F" w:rsidP="00F9321B">
      <w:pPr>
        <w:pStyle w:val="af8"/>
        <w:spacing w:line="360" w:lineRule="auto"/>
        <w:rPr>
          <w:rFonts w:ascii="David" w:hAnsi="David" w:cs="David"/>
          <w:sz w:val="24"/>
          <w:szCs w:val="24"/>
          <w:u w:val="single"/>
          <w:rtl/>
        </w:rPr>
      </w:pPr>
      <w:r w:rsidRPr="00F9321B">
        <w:rPr>
          <w:rFonts w:ascii="David" w:hAnsi="David" w:cs="David" w:hint="cs"/>
          <w:sz w:val="24"/>
          <w:szCs w:val="24"/>
          <w:rtl/>
        </w:rPr>
        <w:t>לכבוד</w:t>
      </w:r>
      <w:r w:rsidRPr="00F9321B">
        <w:rPr>
          <w:rFonts w:ascii="David" w:hAnsi="David" w:cs="David"/>
          <w:sz w:val="24"/>
          <w:szCs w:val="24"/>
          <w:rtl/>
        </w:rPr>
        <w:t xml:space="preserve"> </w:t>
      </w:r>
      <w:r w:rsidRPr="00F9321B">
        <w:rPr>
          <w:rFonts w:ascii="David" w:hAnsi="David" w:cs="David"/>
          <w:sz w:val="24"/>
          <w:szCs w:val="24"/>
          <w:rtl/>
        </w:rPr>
        <w:tab/>
      </w:r>
      <w:r w:rsidRPr="00F9321B">
        <w:rPr>
          <w:rFonts w:ascii="David" w:hAnsi="David" w:cs="David"/>
          <w:sz w:val="24"/>
          <w:szCs w:val="24"/>
          <w:rtl/>
        </w:rPr>
        <w:tab/>
      </w:r>
      <w:r w:rsidRPr="00F9321B">
        <w:rPr>
          <w:rFonts w:ascii="David" w:hAnsi="David" w:cs="David"/>
          <w:sz w:val="24"/>
          <w:szCs w:val="24"/>
          <w:rtl/>
        </w:rPr>
        <w:tab/>
      </w:r>
      <w:r w:rsidRPr="00F9321B">
        <w:rPr>
          <w:rFonts w:ascii="David" w:hAnsi="David" w:cs="David"/>
          <w:sz w:val="24"/>
          <w:szCs w:val="24"/>
          <w:rtl/>
        </w:rPr>
        <w:tab/>
      </w:r>
      <w:r w:rsidRPr="00F9321B">
        <w:rPr>
          <w:rFonts w:ascii="David" w:hAnsi="David" w:cs="David"/>
          <w:sz w:val="24"/>
          <w:szCs w:val="24"/>
          <w:rtl/>
        </w:rPr>
        <w:tab/>
      </w:r>
      <w:r w:rsidRPr="00F9321B">
        <w:rPr>
          <w:rFonts w:ascii="David" w:hAnsi="David" w:cs="David"/>
          <w:sz w:val="24"/>
          <w:szCs w:val="24"/>
          <w:rtl/>
        </w:rPr>
        <w:tab/>
      </w:r>
      <w:r w:rsidRPr="00F9321B">
        <w:rPr>
          <w:rFonts w:ascii="David" w:hAnsi="David" w:cs="David"/>
          <w:sz w:val="24"/>
          <w:szCs w:val="24"/>
          <w:rtl/>
        </w:rPr>
        <w:tab/>
      </w:r>
      <w:r w:rsidRPr="00F9321B">
        <w:rPr>
          <w:rFonts w:ascii="David" w:hAnsi="David" w:cs="David"/>
          <w:sz w:val="24"/>
          <w:szCs w:val="24"/>
          <w:rtl/>
        </w:rPr>
        <w:tab/>
      </w:r>
      <w:r w:rsidRPr="00F9321B">
        <w:rPr>
          <w:rFonts w:ascii="David" w:hAnsi="David" w:cs="David"/>
          <w:sz w:val="24"/>
          <w:szCs w:val="24"/>
          <w:rtl/>
        </w:rPr>
        <w:tab/>
      </w:r>
      <w:r w:rsidRPr="00F9321B">
        <w:rPr>
          <w:rFonts w:ascii="David" w:hAnsi="David" w:cs="David" w:hint="cs"/>
          <w:sz w:val="24"/>
          <w:szCs w:val="24"/>
          <w:u w:val="single"/>
          <w:rtl/>
        </w:rPr>
        <w:t>מס</w:t>
      </w:r>
      <w:r w:rsidRPr="00F9321B">
        <w:rPr>
          <w:rFonts w:ascii="David" w:hAnsi="David" w:cs="David"/>
          <w:sz w:val="24"/>
          <w:szCs w:val="24"/>
          <w:u w:val="single"/>
          <w:rtl/>
        </w:rPr>
        <w:t xml:space="preserve">' </w:t>
      </w:r>
      <w:r w:rsidRPr="00F9321B">
        <w:rPr>
          <w:rFonts w:ascii="David" w:hAnsi="David" w:cs="David" w:hint="cs"/>
          <w:sz w:val="24"/>
          <w:szCs w:val="24"/>
          <w:u w:val="single"/>
          <w:rtl/>
        </w:rPr>
        <w:t>סימוכין</w:t>
      </w:r>
      <w:r w:rsidRPr="00F9321B">
        <w:rPr>
          <w:rFonts w:ascii="David" w:hAnsi="David" w:cs="David"/>
          <w:sz w:val="24"/>
          <w:szCs w:val="24"/>
          <w:u w:val="single"/>
          <w:rtl/>
        </w:rPr>
        <w:t>: 1452</w:t>
      </w:r>
    </w:p>
    <w:p w14:paraId="614C971E" w14:textId="77777777" w:rsidR="00DD3C7F" w:rsidRPr="00F9321B" w:rsidRDefault="00DD3C7F" w:rsidP="00F9321B">
      <w:pPr>
        <w:pStyle w:val="af8"/>
        <w:spacing w:line="360" w:lineRule="auto"/>
        <w:rPr>
          <w:rFonts w:ascii="David" w:hAnsi="David" w:cs="David"/>
          <w:sz w:val="24"/>
          <w:szCs w:val="24"/>
          <w:rtl/>
        </w:rPr>
      </w:pPr>
    </w:p>
    <w:p w14:paraId="524E52FB" w14:textId="77777777" w:rsidR="00DD3C7F" w:rsidRPr="00F9321B" w:rsidRDefault="00DD3C7F" w:rsidP="00F9321B">
      <w:pPr>
        <w:pStyle w:val="af8"/>
        <w:spacing w:line="360" w:lineRule="auto"/>
        <w:rPr>
          <w:rFonts w:ascii="David" w:hAnsi="David" w:cs="David"/>
          <w:sz w:val="24"/>
          <w:szCs w:val="24"/>
          <w:rtl/>
        </w:rPr>
      </w:pPr>
    </w:p>
    <w:p w14:paraId="21D25568" w14:textId="77777777" w:rsidR="00DD3C7F" w:rsidRPr="00F9321B" w:rsidRDefault="00DD3C7F" w:rsidP="00F9321B">
      <w:pPr>
        <w:pStyle w:val="af8"/>
        <w:spacing w:line="360" w:lineRule="auto"/>
        <w:rPr>
          <w:rFonts w:ascii="David" w:hAnsi="David" w:cs="David"/>
          <w:b/>
          <w:bCs/>
          <w:sz w:val="24"/>
          <w:szCs w:val="24"/>
          <w:rtl/>
        </w:rPr>
      </w:pPr>
      <w:r w:rsidRPr="00F9321B">
        <w:rPr>
          <w:rFonts w:ascii="David" w:hAnsi="David" w:cs="David" w:hint="cs"/>
          <w:b/>
          <w:bCs/>
          <w:sz w:val="24"/>
          <w:szCs w:val="24"/>
          <w:u w:val="single"/>
          <w:rtl/>
        </w:rPr>
        <w:t>מדינת</w:t>
      </w:r>
      <w:r w:rsidRPr="00F9321B">
        <w:rPr>
          <w:rFonts w:ascii="David" w:hAnsi="David" w:cs="David"/>
          <w:b/>
          <w:bCs/>
          <w:sz w:val="24"/>
          <w:szCs w:val="24"/>
          <w:u w:val="single"/>
          <w:rtl/>
        </w:rPr>
        <w:t xml:space="preserve"> </w:t>
      </w:r>
      <w:r w:rsidRPr="00F9321B">
        <w:rPr>
          <w:rFonts w:ascii="David" w:hAnsi="David" w:cs="David" w:hint="cs"/>
          <w:b/>
          <w:bCs/>
          <w:sz w:val="24"/>
          <w:szCs w:val="24"/>
          <w:u w:val="single"/>
          <w:rtl/>
        </w:rPr>
        <w:t>ישראל</w:t>
      </w:r>
      <w:r w:rsidRPr="00F9321B">
        <w:rPr>
          <w:rFonts w:ascii="David" w:hAnsi="David" w:cs="David"/>
          <w:b/>
          <w:bCs/>
          <w:sz w:val="24"/>
          <w:szCs w:val="24"/>
          <w:u w:val="single"/>
          <w:rtl/>
        </w:rPr>
        <w:t xml:space="preserve"> – </w:t>
      </w:r>
      <w:r w:rsidRPr="00F9321B">
        <w:rPr>
          <w:rFonts w:ascii="David" w:hAnsi="David" w:cs="David" w:hint="cs"/>
          <w:b/>
          <w:bCs/>
          <w:sz w:val="24"/>
          <w:szCs w:val="24"/>
          <w:u w:val="single"/>
          <w:rtl/>
        </w:rPr>
        <w:t>משרד</w:t>
      </w:r>
      <w:r w:rsidRPr="00F9321B">
        <w:rPr>
          <w:rFonts w:ascii="David" w:hAnsi="David" w:cs="David"/>
          <w:b/>
          <w:bCs/>
          <w:sz w:val="24"/>
          <w:szCs w:val="24"/>
          <w:u w:val="single"/>
          <w:rtl/>
        </w:rPr>
        <w:t xml:space="preserve"> </w:t>
      </w:r>
      <w:r w:rsidRPr="00F9321B">
        <w:rPr>
          <w:rFonts w:ascii="David" w:hAnsi="David" w:cs="David" w:hint="cs"/>
          <w:b/>
          <w:bCs/>
          <w:sz w:val="24"/>
          <w:szCs w:val="24"/>
          <w:u w:val="single"/>
          <w:rtl/>
        </w:rPr>
        <w:t>האוצר</w:t>
      </w:r>
      <w:r w:rsidRPr="00F9321B">
        <w:rPr>
          <w:rFonts w:ascii="David" w:hAnsi="David" w:cs="David"/>
          <w:b/>
          <w:bCs/>
          <w:sz w:val="24"/>
          <w:szCs w:val="24"/>
          <w:rtl/>
        </w:rPr>
        <w:t>;</w:t>
      </w:r>
    </w:p>
    <w:p w14:paraId="1D2331AD" w14:textId="6E1CC708" w:rsidR="00DD3C7F" w:rsidRPr="00F9321B" w:rsidRDefault="00DD3C7F" w:rsidP="00F9321B">
      <w:pPr>
        <w:pStyle w:val="af8"/>
        <w:spacing w:line="360" w:lineRule="auto"/>
        <w:rPr>
          <w:rFonts w:ascii="David" w:hAnsi="David" w:cs="David"/>
          <w:b/>
          <w:bCs/>
          <w:sz w:val="24"/>
          <w:szCs w:val="24"/>
          <w:rtl/>
        </w:rPr>
      </w:pPr>
      <w:r w:rsidRPr="00F9321B">
        <w:rPr>
          <w:rFonts w:ascii="David" w:hAnsi="David" w:cs="David" w:hint="cs"/>
          <w:b/>
          <w:bCs/>
          <w:sz w:val="24"/>
          <w:szCs w:val="24"/>
          <w:rtl/>
        </w:rPr>
        <w:t>בכתובת</w:t>
      </w:r>
      <w:r w:rsidRPr="00F9321B">
        <w:rPr>
          <w:rFonts w:ascii="David" w:hAnsi="David" w:cs="David"/>
          <w:b/>
          <w:bCs/>
          <w:sz w:val="24"/>
          <w:szCs w:val="24"/>
          <w:rtl/>
        </w:rPr>
        <w:t>:</w:t>
      </w:r>
      <w:r w:rsidR="00FE50EA" w:rsidRPr="00F9321B">
        <w:rPr>
          <w:rFonts w:ascii="David" w:hAnsi="David" w:cs="David"/>
          <w:sz w:val="24"/>
          <w:szCs w:val="24"/>
          <w:rtl/>
        </w:rPr>
        <w:t xml:space="preserve"> </w:t>
      </w:r>
      <w:r w:rsidR="00FE50EA" w:rsidRPr="00F9321B">
        <w:rPr>
          <w:rFonts w:ascii="David" w:hAnsi="David" w:cs="David" w:hint="cs"/>
          <w:b/>
          <w:bCs/>
          <w:sz w:val="24"/>
          <w:szCs w:val="24"/>
          <w:u w:val="single"/>
          <w:rtl/>
        </w:rPr>
        <w:t>רחוב</w:t>
      </w:r>
      <w:r w:rsidR="00FE50EA" w:rsidRPr="00F9321B">
        <w:rPr>
          <w:rFonts w:ascii="David" w:hAnsi="David" w:cs="David"/>
          <w:b/>
          <w:bCs/>
          <w:sz w:val="24"/>
          <w:szCs w:val="24"/>
          <w:u w:val="single"/>
          <w:rtl/>
        </w:rPr>
        <w:t xml:space="preserve"> </w:t>
      </w:r>
      <w:r w:rsidR="00FE50EA" w:rsidRPr="00F9321B">
        <w:rPr>
          <w:rFonts w:ascii="David" w:hAnsi="David" w:cs="David" w:hint="cs"/>
          <w:b/>
          <w:bCs/>
          <w:sz w:val="24"/>
          <w:szCs w:val="24"/>
          <w:u w:val="single"/>
          <w:rtl/>
        </w:rPr>
        <w:t>קפלן</w:t>
      </w:r>
      <w:r w:rsidR="00FE50EA" w:rsidRPr="00F9321B">
        <w:rPr>
          <w:rFonts w:ascii="David" w:hAnsi="David" w:cs="David"/>
          <w:b/>
          <w:bCs/>
          <w:sz w:val="24"/>
          <w:szCs w:val="24"/>
          <w:u w:val="single"/>
          <w:rtl/>
        </w:rPr>
        <w:t xml:space="preserve"> 1</w:t>
      </w:r>
      <w:r w:rsidR="00E3394D">
        <w:rPr>
          <w:rFonts w:ascii="David" w:hAnsi="David" w:cs="David" w:hint="cs"/>
          <w:b/>
          <w:bCs/>
          <w:sz w:val="24"/>
          <w:szCs w:val="24"/>
          <w:u w:val="single"/>
          <w:rtl/>
        </w:rPr>
        <w:t>, 91030</w:t>
      </w:r>
      <w:r w:rsidR="00FE50EA" w:rsidRPr="00F9321B">
        <w:rPr>
          <w:rFonts w:ascii="David" w:hAnsi="David" w:cs="David"/>
          <w:b/>
          <w:bCs/>
          <w:sz w:val="24"/>
          <w:szCs w:val="24"/>
          <w:u w:val="single"/>
          <w:rtl/>
        </w:rPr>
        <w:t xml:space="preserve"> </w:t>
      </w:r>
      <w:r w:rsidR="00FE50EA" w:rsidRPr="00F9321B">
        <w:rPr>
          <w:rFonts w:ascii="David" w:hAnsi="David" w:cs="David" w:hint="cs"/>
          <w:b/>
          <w:bCs/>
          <w:sz w:val="24"/>
          <w:szCs w:val="24"/>
          <w:u w:val="single"/>
          <w:rtl/>
        </w:rPr>
        <w:t>ירושלים</w:t>
      </w:r>
      <w:r w:rsidR="00FE50EA" w:rsidRPr="00F9321B" w:rsidDel="00FE50EA">
        <w:rPr>
          <w:rFonts w:ascii="David" w:hAnsi="David" w:cs="David"/>
          <w:b/>
          <w:bCs/>
          <w:sz w:val="24"/>
          <w:szCs w:val="24"/>
          <w:highlight w:val="yellow"/>
          <w:rtl/>
        </w:rPr>
        <w:t xml:space="preserve"> </w:t>
      </w:r>
    </w:p>
    <w:p w14:paraId="6A358AD8" w14:textId="77777777" w:rsidR="00DD3C7F" w:rsidRPr="00F9321B" w:rsidRDefault="00DD3C7F" w:rsidP="00F9321B">
      <w:pPr>
        <w:pStyle w:val="af8"/>
        <w:spacing w:line="360" w:lineRule="auto"/>
        <w:rPr>
          <w:rFonts w:ascii="David" w:hAnsi="David" w:cs="David"/>
          <w:b/>
          <w:bCs/>
          <w:sz w:val="24"/>
          <w:szCs w:val="24"/>
          <w:rtl/>
        </w:rPr>
      </w:pPr>
    </w:p>
    <w:p w14:paraId="231C67DF" w14:textId="77777777" w:rsidR="00DD3C7F" w:rsidRPr="00F9321B" w:rsidRDefault="00DD3C7F" w:rsidP="00F9321B">
      <w:pPr>
        <w:pStyle w:val="af8"/>
        <w:spacing w:line="360" w:lineRule="auto"/>
        <w:rPr>
          <w:rFonts w:ascii="David" w:hAnsi="David" w:cs="David"/>
          <w:sz w:val="24"/>
          <w:szCs w:val="24"/>
          <w:rtl/>
        </w:rPr>
      </w:pPr>
      <w:r w:rsidRPr="00F9321B">
        <w:rPr>
          <w:rFonts w:ascii="David" w:hAnsi="David" w:cs="David" w:hint="cs"/>
          <w:sz w:val="24"/>
          <w:szCs w:val="24"/>
          <w:rtl/>
        </w:rPr>
        <w:t>א</w:t>
      </w:r>
      <w:r w:rsidRPr="00F9321B">
        <w:rPr>
          <w:rFonts w:ascii="David" w:hAnsi="David" w:cs="David"/>
          <w:sz w:val="24"/>
          <w:szCs w:val="24"/>
          <w:rtl/>
        </w:rPr>
        <w:t>.</w:t>
      </w:r>
      <w:r w:rsidRPr="00F9321B">
        <w:rPr>
          <w:rFonts w:ascii="David" w:hAnsi="David" w:cs="David" w:hint="cs"/>
          <w:sz w:val="24"/>
          <w:szCs w:val="24"/>
          <w:rtl/>
        </w:rPr>
        <w:t>ג</w:t>
      </w:r>
      <w:r w:rsidRPr="00F9321B">
        <w:rPr>
          <w:rFonts w:ascii="David" w:hAnsi="David" w:cs="David"/>
          <w:sz w:val="24"/>
          <w:szCs w:val="24"/>
          <w:rtl/>
        </w:rPr>
        <w:t>.</w:t>
      </w:r>
      <w:r w:rsidRPr="00F9321B">
        <w:rPr>
          <w:rFonts w:ascii="David" w:hAnsi="David" w:cs="David" w:hint="cs"/>
          <w:sz w:val="24"/>
          <w:szCs w:val="24"/>
          <w:rtl/>
        </w:rPr>
        <w:t>נ</w:t>
      </w:r>
      <w:r w:rsidRPr="00F9321B">
        <w:rPr>
          <w:rFonts w:ascii="David" w:hAnsi="David" w:cs="David"/>
          <w:sz w:val="24"/>
          <w:szCs w:val="24"/>
          <w:rtl/>
        </w:rPr>
        <w:t>.,</w:t>
      </w:r>
    </w:p>
    <w:p w14:paraId="13C9A2F7" w14:textId="77777777" w:rsidR="00DD3C7F" w:rsidRPr="00F9321B" w:rsidRDefault="00DD3C7F" w:rsidP="00F9321B">
      <w:pPr>
        <w:pStyle w:val="af8"/>
        <w:spacing w:line="360" w:lineRule="auto"/>
        <w:rPr>
          <w:rFonts w:ascii="David" w:hAnsi="David" w:cs="David"/>
          <w:sz w:val="24"/>
          <w:szCs w:val="24"/>
          <w:rtl/>
        </w:rPr>
      </w:pPr>
      <w:r w:rsidRPr="00F9321B">
        <w:rPr>
          <w:rFonts w:ascii="David" w:hAnsi="David" w:cs="David"/>
          <w:sz w:val="24"/>
          <w:szCs w:val="24"/>
          <w:rtl/>
        </w:rPr>
        <w:t xml:space="preserve"> </w:t>
      </w:r>
    </w:p>
    <w:p w14:paraId="397DA61D" w14:textId="77777777" w:rsidR="00DD3C7F" w:rsidRPr="00F9321B" w:rsidRDefault="00DD3C7F" w:rsidP="00F9321B">
      <w:pPr>
        <w:pStyle w:val="af8"/>
        <w:spacing w:line="360" w:lineRule="auto"/>
        <w:jc w:val="center"/>
        <w:rPr>
          <w:rFonts w:ascii="David" w:hAnsi="David" w:cs="David"/>
          <w:sz w:val="24"/>
          <w:szCs w:val="24"/>
          <w:rtl/>
        </w:rPr>
      </w:pPr>
    </w:p>
    <w:p w14:paraId="245A6BD9" w14:textId="77777777" w:rsidR="00DD3C7F" w:rsidRPr="00F9321B" w:rsidRDefault="00DD3C7F" w:rsidP="00F9321B">
      <w:pPr>
        <w:pStyle w:val="af8"/>
        <w:spacing w:line="360" w:lineRule="auto"/>
        <w:jc w:val="center"/>
        <w:rPr>
          <w:rFonts w:ascii="David" w:hAnsi="David" w:cs="David"/>
          <w:b/>
          <w:bCs/>
          <w:sz w:val="24"/>
          <w:szCs w:val="24"/>
          <w:rtl/>
        </w:rPr>
      </w:pPr>
      <w:r w:rsidRPr="00F9321B">
        <w:rPr>
          <w:rFonts w:ascii="David" w:hAnsi="David" w:cs="David" w:hint="cs"/>
          <w:sz w:val="24"/>
          <w:szCs w:val="24"/>
          <w:rtl/>
        </w:rPr>
        <w:t>הנדון</w:t>
      </w:r>
      <w:r w:rsidRPr="00F9321B">
        <w:rPr>
          <w:rFonts w:ascii="David" w:hAnsi="David" w:cs="David"/>
          <w:sz w:val="24"/>
          <w:szCs w:val="24"/>
          <w:rtl/>
        </w:rPr>
        <w:t>:</w:t>
      </w:r>
      <w:r w:rsidRPr="00F9321B">
        <w:rPr>
          <w:rFonts w:ascii="David" w:hAnsi="David" w:cs="David"/>
          <w:b/>
          <w:bCs/>
          <w:sz w:val="24"/>
          <w:szCs w:val="24"/>
          <w:rtl/>
        </w:rPr>
        <w:t xml:space="preserve">  </w:t>
      </w:r>
      <w:r w:rsidRPr="00F9321B">
        <w:rPr>
          <w:rFonts w:ascii="David" w:hAnsi="David" w:cs="David" w:hint="cs"/>
          <w:b/>
          <w:bCs/>
          <w:sz w:val="24"/>
          <w:szCs w:val="24"/>
          <w:u w:val="single"/>
          <w:rtl/>
        </w:rPr>
        <w:t>אישור</w:t>
      </w:r>
      <w:r w:rsidRPr="00F9321B">
        <w:rPr>
          <w:rFonts w:ascii="David" w:hAnsi="David" w:cs="David"/>
          <w:b/>
          <w:bCs/>
          <w:sz w:val="24"/>
          <w:szCs w:val="24"/>
          <w:u w:val="single"/>
          <w:rtl/>
        </w:rPr>
        <w:t xml:space="preserve"> </w:t>
      </w:r>
      <w:r w:rsidRPr="00F9321B">
        <w:rPr>
          <w:rFonts w:ascii="David" w:hAnsi="David" w:cs="David" w:hint="cs"/>
          <w:b/>
          <w:bCs/>
          <w:sz w:val="24"/>
          <w:szCs w:val="24"/>
          <w:u w:val="single"/>
          <w:rtl/>
        </w:rPr>
        <w:t>קיום</w:t>
      </w:r>
      <w:r w:rsidRPr="00F9321B">
        <w:rPr>
          <w:rFonts w:ascii="David" w:hAnsi="David" w:cs="David"/>
          <w:b/>
          <w:bCs/>
          <w:sz w:val="24"/>
          <w:szCs w:val="24"/>
          <w:u w:val="single"/>
          <w:rtl/>
        </w:rPr>
        <w:t xml:space="preserve"> </w:t>
      </w:r>
      <w:r w:rsidRPr="00F9321B">
        <w:rPr>
          <w:rFonts w:ascii="David" w:hAnsi="David" w:cs="David" w:hint="cs"/>
          <w:b/>
          <w:bCs/>
          <w:sz w:val="24"/>
          <w:szCs w:val="24"/>
          <w:u w:val="single"/>
          <w:rtl/>
        </w:rPr>
        <w:t>ביטוחים</w:t>
      </w:r>
    </w:p>
    <w:p w14:paraId="3BE817FC" w14:textId="77777777" w:rsidR="00DD3C7F" w:rsidRPr="00F9321B" w:rsidRDefault="00DD3C7F" w:rsidP="00F9321B">
      <w:pPr>
        <w:pStyle w:val="af8"/>
        <w:spacing w:line="360" w:lineRule="auto"/>
        <w:rPr>
          <w:rFonts w:ascii="David" w:hAnsi="David" w:cs="David"/>
          <w:sz w:val="24"/>
          <w:szCs w:val="24"/>
          <w:rtl/>
        </w:rPr>
      </w:pPr>
    </w:p>
    <w:p w14:paraId="51ECE235" w14:textId="77777777" w:rsidR="00DD3C7F" w:rsidRPr="00F9321B" w:rsidRDefault="00DD3C7F" w:rsidP="00F9321B">
      <w:pPr>
        <w:pStyle w:val="af8"/>
        <w:spacing w:line="360" w:lineRule="auto"/>
        <w:rPr>
          <w:rFonts w:ascii="David" w:hAnsi="David" w:cs="David"/>
          <w:sz w:val="24"/>
          <w:szCs w:val="24"/>
          <w:rtl/>
        </w:rPr>
      </w:pPr>
    </w:p>
    <w:p w14:paraId="07AEE5EC" w14:textId="77777777" w:rsidR="00DD3C7F" w:rsidRPr="00F9321B" w:rsidRDefault="00DD3C7F" w:rsidP="00F9321B">
      <w:pPr>
        <w:pStyle w:val="af8"/>
        <w:spacing w:line="360" w:lineRule="auto"/>
        <w:rPr>
          <w:rFonts w:ascii="David" w:hAnsi="David" w:cs="David"/>
          <w:sz w:val="24"/>
          <w:szCs w:val="24"/>
          <w:rtl/>
        </w:rPr>
      </w:pPr>
      <w:r w:rsidRPr="00F9321B">
        <w:rPr>
          <w:rFonts w:ascii="David" w:hAnsi="David" w:cs="David" w:hint="cs"/>
          <w:sz w:val="24"/>
          <w:szCs w:val="24"/>
          <w:rtl/>
        </w:rPr>
        <w:t>הננו</w:t>
      </w:r>
      <w:r w:rsidRPr="00F9321B">
        <w:rPr>
          <w:rFonts w:ascii="David" w:hAnsi="David" w:cs="David"/>
          <w:sz w:val="24"/>
          <w:szCs w:val="24"/>
          <w:rtl/>
        </w:rPr>
        <w:t xml:space="preserve"> </w:t>
      </w:r>
      <w:r w:rsidRPr="00F9321B">
        <w:rPr>
          <w:rFonts w:ascii="David" w:hAnsi="David" w:cs="David" w:hint="cs"/>
          <w:sz w:val="24"/>
          <w:szCs w:val="24"/>
          <w:rtl/>
        </w:rPr>
        <w:t>מאשרים</w:t>
      </w:r>
      <w:r w:rsidRPr="00F9321B">
        <w:rPr>
          <w:rFonts w:ascii="David" w:hAnsi="David" w:cs="David"/>
          <w:sz w:val="24"/>
          <w:szCs w:val="24"/>
          <w:rtl/>
        </w:rPr>
        <w:t xml:space="preserve"> </w:t>
      </w:r>
      <w:r w:rsidRPr="00F9321B">
        <w:rPr>
          <w:rFonts w:ascii="David" w:hAnsi="David" w:cs="David" w:hint="cs"/>
          <w:sz w:val="24"/>
          <w:szCs w:val="24"/>
          <w:rtl/>
        </w:rPr>
        <w:t>בזה</w:t>
      </w:r>
      <w:r w:rsidRPr="00F9321B">
        <w:rPr>
          <w:rFonts w:ascii="David" w:hAnsi="David" w:cs="David"/>
          <w:sz w:val="24"/>
          <w:szCs w:val="24"/>
          <w:rtl/>
        </w:rPr>
        <w:t xml:space="preserve"> </w:t>
      </w:r>
      <w:r w:rsidRPr="00F9321B">
        <w:rPr>
          <w:rFonts w:ascii="David" w:hAnsi="David" w:cs="David" w:hint="cs"/>
          <w:sz w:val="24"/>
          <w:szCs w:val="24"/>
          <w:rtl/>
        </w:rPr>
        <w:t>כי</w:t>
      </w:r>
      <w:r w:rsidRPr="00F9321B">
        <w:rPr>
          <w:rFonts w:ascii="David" w:hAnsi="David" w:cs="David"/>
          <w:sz w:val="24"/>
          <w:szCs w:val="24"/>
          <w:rtl/>
        </w:rPr>
        <w:t xml:space="preserve"> </w:t>
      </w:r>
      <w:r w:rsidRPr="00F9321B">
        <w:rPr>
          <w:rFonts w:ascii="David" w:hAnsi="David" w:cs="David" w:hint="cs"/>
          <w:sz w:val="24"/>
          <w:szCs w:val="24"/>
          <w:rtl/>
        </w:rPr>
        <w:t>ערכנו</w:t>
      </w:r>
      <w:r w:rsidRPr="00F9321B">
        <w:rPr>
          <w:rFonts w:ascii="David" w:hAnsi="David" w:cs="David"/>
          <w:sz w:val="24"/>
          <w:szCs w:val="24"/>
          <w:rtl/>
        </w:rPr>
        <w:t xml:space="preserve"> </w:t>
      </w:r>
      <w:r w:rsidRPr="00F9321B">
        <w:rPr>
          <w:rFonts w:ascii="David" w:hAnsi="David" w:cs="David" w:hint="cs"/>
          <w:sz w:val="24"/>
          <w:szCs w:val="24"/>
          <w:rtl/>
        </w:rPr>
        <w:t>למבוטחנו</w:t>
      </w:r>
      <w:r w:rsidRPr="00F9321B">
        <w:rPr>
          <w:rFonts w:ascii="David" w:hAnsi="David" w:cs="David"/>
          <w:sz w:val="24"/>
          <w:szCs w:val="24"/>
          <w:rtl/>
        </w:rPr>
        <w:t xml:space="preserve"> ______________________________(</w:t>
      </w:r>
      <w:r w:rsidRPr="00F9321B">
        <w:rPr>
          <w:rFonts w:ascii="David" w:hAnsi="David" w:cs="David" w:hint="cs"/>
          <w:sz w:val="24"/>
          <w:szCs w:val="24"/>
          <w:rtl/>
        </w:rPr>
        <w:t>להלן</w:t>
      </w:r>
      <w:r w:rsidRPr="00F9321B">
        <w:rPr>
          <w:rFonts w:ascii="David" w:hAnsi="David" w:cs="David"/>
          <w:sz w:val="24"/>
          <w:szCs w:val="24"/>
          <w:rtl/>
        </w:rPr>
        <w:t xml:space="preserve"> "</w:t>
      </w:r>
      <w:r w:rsidRPr="00F9321B">
        <w:rPr>
          <w:rFonts w:ascii="David" w:hAnsi="David" w:cs="David" w:hint="cs"/>
          <w:sz w:val="24"/>
          <w:szCs w:val="24"/>
          <w:rtl/>
        </w:rPr>
        <w:t>הספק</w:t>
      </w:r>
      <w:r w:rsidRPr="00F9321B">
        <w:rPr>
          <w:rFonts w:ascii="David" w:hAnsi="David" w:cs="David"/>
          <w:sz w:val="24"/>
          <w:szCs w:val="24"/>
          <w:rtl/>
        </w:rPr>
        <w:t xml:space="preserve">") </w:t>
      </w:r>
    </w:p>
    <w:p w14:paraId="5BB739F7" w14:textId="77777777" w:rsidR="00DD3C7F" w:rsidRPr="00F9321B" w:rsidRDefault="00DD3C7F" w:rsidP="00F9321B">
      <w:pPr>
        <w:pStyle w:val="af8"/>
        <w:spacing w:line="360" w:lineRule="auto"/>
        <w:rPr>
          <w:rFonts w:ascii="David" w:hAnsi="David" w:cs="David"/>
          <w:sz w:val="24"/>
          <w:szCs w:val="24"/>
          <w:rtl/>
        </w:rPr>
      </w:pPr>
    </w:p>
    <w:p w14:paraId="1F37B184" w14:textId="77777777" w:rsidR="00DD3C7F" w:rsidRPr="00F9321B" w:rsidRDefault="00DD3C7F" w:rsidP="00F9321B">
      <w:pPr>
        <w:pStyle w:val="af8"/>
        <w:spacing w:line="360" w:lineRule="auto"/>
        <w:rPr>
          <w:rFonts w:ascii="David" w:hAnsi="David" w:cs="David"/>
          <w:sz w:val="24"/>
          <w:szCs w:val="24"/>
        </w:rPr>
      </w:pPr>
      <w:r w:rsidRPr="00F9321B">
        <w:rPr>
          <w:rFonts w:ascii="David" w:hAnsi="David" w:cs="David" w:hint="cs"/>
          <w:sz w:val="24"/>
          <w:szCs w:val="24"/>
          <w:rtl/>
        </w:rPr>
        <w:t>לתקופת</w:t>
      </w:r>
      <w:r w:rsidRPr="00F9321B">
        <w:rPr>
          <w:rFonts w:ascii="David" w:hAnsi="David" w:cs="David"/>
          <w:sz w:val="24"/>
          <w:szCs w:val="24"/>
          <w:rtl/>
        </w:rPr>
        <w:t xml:space="preserve"> </w:t>
      </w:r>
      <w:r w:rsidRPr="00F9321B">
        <w:rPr>
          <w:rFonts w:ascii="David" w:hAnsi="David" w:cs="David" w:hint="cs"/>
          <w:sz w:val="24"/>
          <w:szCs w:val="24"/>
          <w:rtl/>
        </w:rPr>
        <w:t>הביטוח</w:t>
      </w:r>
      <w:r w:rsidRPr="00F9321B">
        <w:rPr>
          <w:rFonts w:ascii="David" w:hAnsi="David" w:cs="David"/>
          <w:sz w:val="24"/>
          <w:szCs w:val="24"/>
          <w:rtl/>
        </w:rPr>
        <w:t xml:space="preserve">  </w:t>
      </w:r>
      <w:r w:rsidRPr="00F9321B">
        <w:rPr>
          <w:rFonts w:ascii="David" w:hAnsi="David" w:cs="David" w:hint="cs"/>
          <w:sz w:val="24"/>
          <w:szCs w:val="24"/>
          <w:rtl/>
        </w:rPr>
        <w:t>מיום</w:t>
      </w:r>
      <w:r w:rsidRPr="00F9321B">
        <w:rPr>
          <w:rFonts w:ascii="David" w:hAnsi="David" w:cs="David"/>
          <w:sz w:val="24"/>
          <w:szCs w:val="24"/>
          <w:rtl/>
        </w:rPr>
        <w:t xml:space="preserve"> _______________ </w:t>
      </w:r>
      <w:r w:rsidRPr="00F9321B">
        <w:rPr>
          <w:rFonts w:ascii="David" w:hAnsi="David" w:cs="David" w:hint="cs"/>
          <w:sz w:val="24"/>
          <w:szCs w:val="24"/>
          <w:rtl/>
        </w:rPr>
        <w:t>עד</w:t>
      </w:r>
      <w:r w:rsidRPr="00F9321B">
        <w:rPr>
          <w:rFonts w:ascii="David" w:hAnsi="David" w:cs="David"/>
          <w:sz w:val="24"/>
          <w:szCs w:val="24"/>
          <w:rtl/>
        </w:rPr>
        <w:t xml:space="preserve"> </w:t>
      </w:r>
      <w:r w:rsidRPr="00F9321B">
        <w:rPr>
          <w:rFonts w:ascii="David" w:hAnsi="David" w:cs="David" w:hint="cs"/>
          <w:sz w:val="24"/>
          <w:szCs w:val="24"/>
          <w:rtl/>
        </w:rPr>
        <w:t>יום</w:t>
      </w:r>
      <w:r w:rsidRPr="00F9321B">
        <w:rPr>
          <w:rFonts w:ascii="David" w:hAnsi="David" w:cs="David"/>
          <w:sz w:val="24"/>
          <w:szCs w:val="24"/>
          <w:rtl/>
        </w:rPr>
        <w:t xml:space="preserve"> ________________ </w:t>
      </w:r>
      <w:r w:rsidRPr="00F9321B">
        <w:rPr>
          <w:rFonts w:ascii="David" w:hAnsi="David" w:cs="David" w:hint="cs"/>
          <w:sz w:val="24"/>
          <w:szCs w:val="24"/>
          <w:rtl/>
        </w:rPr>
        <w:t>בקשר</w:t>
      </w:r>
      <w:r w:rsidRPr="00F9321B">
        <w:rPr>
          <w:rFonts w:ascii="David" w:hAnsi="David" w:cs="David"/>
          <w:sz w:val="24"/>
          <w:szCs w:val="24"/>
          <w:rtl/>
        </w:rPr>
        <w:t xml:space="preserve"> </w:t>
      </w:r>
      <w:r w:rsidRPr="00F9321B">
        <w:rPr>
          <w:rFonts w:ascii="David" w:hAnsi="David" w:cs="David" w:hint="cs"/>
          <w:sz w:val="24"/>
          <w:szCs w:val="24"/>
          <w:rtl/>
        </w:rPr>
        <w:t>לתכנון</w:t>
      </w:r>
      <w:r w:rsidRPr="00F9321B">
        <w:rPr>
          <w:rFonts w:ascii="David" w:hAnsi="David" w:cs="David"/>
          <w:sz w:val="24"/>
          <w:szCs w:val="24"/>
          <w:rtl/>
        </w:rPr>
        <w:t xml:space="preserve">, </w:t>
      </w:r>
      <w:r w:rsidRPr="00F9321B">
        <w:rPr>
          <w:rFonts w:ascii="David" w:hAnsi="David" w:cs="David" w:hint="cs"/>
          <w:sz w:val="24"/>
          <w:szCs w:val="24"/>
          <w:rtl/>
        </w:rPr>
        <w:t>הספקה</w:t>
      </w:r>
      <w:r w:rsidRPr="00F9321B">
        <w:rPr>
          <w:rFonts w:ascii="David" w:hAnsi="David" w:cs="David"/>
          <w:sz w:val="24"/>
          <w:szCs w:val="24"/>
          <w:rtl/>
        </w:rPr>
        <w:t xml:space="preserve">, </w:t>
      </w:r>
      <w:r w:rsidRPr="00F9321B">
        <w:rPr>
          <w:rFonts w:ascii="David" w:hAnsi="David" w:cs="David" w:hint="cs"/>
          <w:sz w:val="24"/>
          <w:szCs w:val="24"/>
          <w:rtl/>
        </w:rPr>
        <w:t>התקנה</w:t>
      </w:r>
      <w:r w:rsidRPr="00F9321B">
        <w:rPr>
          <w:rFonts w:ascii="David" w:hAnsi="David" w:cs="David"/>
          <w:sz w:val="24"/>
          <w:szCs w:val="24"/>
          <w:rtl/>
        </w:rPr>
        <w:t xml:space="preserve"> </w:t>
      </w:r>
      <w:r w:rsidRPr="00F9321B">
        <w:rPr>
          <w:rFonts w:ascii="David" w:hAnsi="David" w:cs="David" w:hint="cs"/>
          <w:sz w:val="24"/>
          <w:szCs w:val="24"/>
          <w:rtl/>
        </w:rPr>
        <w:t>ותפעול</w:t>
      </w:r>
      <w:r w:rsidRPr="00F9321B">
        <w:rPr>
          <w:rFonts w:ascii="David" w:hAnsi="David" w:cs="David"/>
          <w:sz w:val="24"/>
          <w:szCs w:val="24"/>
          <w:rtl/>
        </w:rPr>
        <w:t xml:space="preserve"> </w:t>
      </w:r>
      <w:r w:rsidRPr="00F9321B">
        <w:rPr>
          <w:rFonts w:ascii="David" w:hAnsi="David" w:cs="David" w:hint="cs"/>
          <w:sz w:val="24"/>
          <w:szCs w:val="24"/>
          <w:rtl/>
        </w:rPr>
        <w:t>של</w:t>
      </w:r>
      <w:r w:rsidRPr="00F9321B">
        <w:rPr>
          <w:rFonts w:ascii="David" w:hAnsi="David" w:cs="David"/>
          <w:sz w:val="24"/>
          <w:szCs w:val="24"/>
          <w:rtl/>
        </w:rPr>
        <w:t xml:space="preserve"> </w:t>
      </w:r>
      <w:r w:rsidRPr="00F9321B">
        <w:rPr>
          <w:rFonts w:ascii="David" w:hAnsi="David" w:cs="David" w:hint="cs"/>
          <w:sz w:val="24"/>
          <w:szCs w:val="24"/>
          <w:rtl/>
        </w:rPr>
        <w:t>מערכות</w:t>
      </w:r>
      <w:r w:rsidRPr="00F9321B">
        <w:rPr>
          <w:rFonts w:ascii="David" w:hAnsi="David" w:cs="David"/>
          <w:sz w:val="24"/>
          <w:szCs w:val="24"/>
          <w:rtl/>
        </w:rPr>
        <w:t xml:space="preserve"> </w:t>
      </w:r>
      <w:r w:rsidRPr="00F9321B">
        <w:rPr>
          <w:rFonts w:ascii="David" w:hAnsi="David" w:cs="David" w:hint="cs"/>
          <w:sz w:val="24"/>
          <w:szCs w:val="24"/>
          <w:rtl/>
        </w:rPr>
        <w:t>לניטור</w:t>
      </w:r>
      <w:r w:rsidRPr="00F9321B">
        <w:rPr>
          <w:rFonts w:ascii="David" w:hAnsi="David" w:cs="David"/>
          <w:sz w:val="24"/>
          <w:szCs w:val="24"/>
          <w:rtl/>
        </w:rPr>
        <w:t xml:space="preserve"> </w:t>
      </w:r>
      <w:r w:rsidRPr="00F9321B">
        <w:rPr>
          <w:rFonts w:ascii="David" w:hAnsi="David" w:cs="David" w:hint="cs"/>
          <w:sz w:val="24"/>
          <w:szCs w:val="24"/>
          <w:rtl/>
        </w:rPr>
        <w:t>ולניהול</w:t>
      </w:r>
      <w:r w:rsidRPr="00F9321B">
        <w:rPr>
          <w:rFonts w:ascii="David" w:hAnsi="David" w:cs="David"/>
          <w:sz w:val="24"/>
          <w:szCs w:val="24"/>
          <w:rtl/>
        </w:rPr>
        <w:t xml:space="preserve"> </w:t>
      </w:r>
      <w:r w:rsidRPr="00F9321B">
        <w:rPr>
          <w:rFonts w:ascii="David" w:hAnsi="David" w:cs="David" w:hint="cs"/>
          <w:sz w:val="24"/>
          <w:szCs w:val="24"/>
          <w:rtl/>
        </w:rPr>
        <w:t>צריכת</w:t>
      </w:r>
      <w:r w:rsidRPr="00F9321B">
        <w:rPr>
          <w:rFonts w:ascii="David" w:hAnsi="David" w:cs="David"/>
          <w:sz w:val="24"/>
          <w:szCs w:val="24"/>
          <w:rtl/>
        </w:rPr>
        <w:t xml:space="preserve"> </w:t>
      </w:r>
      <w:r w:rsidRPr="00F9321B">
        <w:rPr>
          <w:rFonts w:ascii="David" w:hAnsi="David" w:cs="David" w:hint="cs"/>
          <w:sz w:val="24"/>
          <w:szCs w:val="24"/>
          <w:rtl/>
        </w:rPr>
        <w:t>משאבים</w:t>
      </w:r>
      <w:r w:rsidRPr="00F9321B">
        <w:rPr>
          <w:rFonts w:ascii="David" w:hAnsi="David" w:cs="David"/>
          <w:sz w:val="24"/>
          <w:szCs w:val="24"/>
          <w:rtl/>
        </w:rPr>
        <w:t xml:space="preserve"> </w:t>
      </w:r>
      <w:r w:rsidRPr="00F9321B">
        <w:rPr>
          <w:rFonts w:ascii="David" w:hAnsi="David" w:cs="David" w:hint="cs"/>
          <w:sz w:val="24"/>
          <w:szCs w:val="24"/>
          <w:rtl/>
        </w:rPr>
        <w:t>במתקנים</w:t>
      </w:r>
      <w:r w:rsidRPr="00F9321B">
        <w:rPr>
          <w:rFonts w:ascii="David" w:hAnsi="David" w:cs="David"/>
          <w:sz w:val="24"/>
          <w:szCs w:val="24"/>
          <w:rtl/>
        </w:rPr>
        <w:t xml:space="preserve"> </w:t>
      </w:r>
      <w:r w:rsidRPr="00F9321B">
        <w:rPr>
          <w:rFonts w:ascii="David" w:hAnsi="David" w:cs="David" w:hint="cs"/>
          <w:sz w:val="24"/>
          <w:szCs w:val="24"/>
          <w:rtl/>
        </w:rPr>
        <w:t>של</w:t>
      </w:r>
      <w:r w:rsidRPr="00F9321B">
        <w:rPr>
          <w:rFonts w:ascii="David" w:hAnsi="David" w:cs="David"/>
          <w:sz w:val="24"/>
          <w:szCs w:val="24"/>
          <w:rtl/>
        </w:rPr>
        <w:t xml:space="preserve"> </w:t>
      </w:r>
      <w:r w:rsidRPr="00F9321B">
        <w:rPr>
          <w:rFonts w:ascii="David" w:hAnsi="David" w:cs="David" w:hint="cs"/>
          <w:sz w:val="24"/>
          <w:szCs w:val="24"/>
          <w:rtl/>
        </w:rPr>
        <w:t>הדיור</w:t>
      </w:r>
      <w:r w:rsidRPr="00F9321B">
        <w:rPr>
          <w:rFonts w:ascii="David" w:hAnsi="David" w:cs="David"/>
          <w:sz w:val="24"/>
          <w:szCs w:val="24"/>
          <w:rtl/>
        </w:rPr>
        <w:t xml:space="preserve"> </w:t>
      </w:r>
      <w:r w:rsidRPr="00F9321B">
        <w:rPr>
          <w:rFonts w:ascii="David" w:hAnsi="David" w:cs="David" w:hint="cs"/>
          <w:sz w:val="24"/>
          <w:szCs w:val="24"/>
          <w:rtl/>
        </w:rPr>
        <w:t>הממשלתי</w:t>
      </w:r>
      <w:r w:rsidRPr="00F9321B">
        <w:rPr>
          <w:rFonts w:ascii="David" w:hAnsi="David" w:cs="David"/>
          <w:sz w:val="24"/>
          <w:szCs w:val="24"/>
          <w:rtl/>
        </w:rPr>
        <w:t xml:space="preserve">, </w:t>
      </w:r>
      <w:r w:rsidRPr="00F9321B">
        <w:rPr>
          <w:rFonts w:ascii="David" w:hAnsi="David" w:cs="David" w:hint="cs"/>
          <w:sz w:val="24"/>
          <w:szCs w:val="24"/>
          <w:rtl/>
        </w:rPr>
        <w:t>בהתאם</w:t>
      </w:r>
      <w:r w:rsidRPr="00F9321B">
        <w:rPr>
          <w:rFonts w:ascii="David" w:hAnsi="David" w:cs="David"/>
          <w:sz w:val="24"/>
          <w:szCs w:val="24"/>
          <w:rtl/>
        </w:rPr>
        <w:t xml:space="preserve"> </w:t>
      </w:r>
      <w:r w:rsidRPr="00F9321B">
        <w:rPr>
          <w:rFonts w:ascii="David" w:hAnsi="David" w:cs="David" w:hint="cs"/>
          <w:sz w:val="24"/>
          <w:szCs w:val="24"/>
          <w:rtl/>
        </w:rPr>
        <w:t>למכרז</w:t>
      </w:r>
      <w:r w:rsidRPr="00F9321B">
        <w:rPr>
          <w:rFonts w:ascii="David" w:hAnsi="David" w:cs="David"/>
          <w:sz w:val="24"/>
          <w:szCs w:val="24"/>
          <w:rtl/>
        </w:rPr>
        <w:t xml:space="preserve"> </w:t>
      </w:r>
      <w:r w:rsidRPr="00F9321B">
        <w:rPr>
          <w:rFonts w:ascii="David" w:hAnsi="David" w:cs="David" w:hint="cs"/>
          <w:sz w:val="24"/>
          <w:szCs w:val="24"/>
          <w:rtl/>
        </w:rPr>
        <w:t>והסכם</w:t>
      </w:r>
      <w:r w:rsidRPr="00F9321B">
        <w:rPr>
          <w:rFonts w:ascii="David" w:hAnsi="David" w:cs="David"/>
          <w:sz w:val="24"/>
          <w:szCs w:val="24"/>
          <w:rtl/>
        </w:rPr>
        <w:t xml:space="preserve"> </w:t>
      </w:r>
      <w:r w:rsidRPr="00F9321B">
        <w:rPr>
          <w:rFonts w:ascii="David" w:hAnsi="David" w:cs="David" w:hint="cs"/>
          <w:sz w:val="24"/>
          <w:szCs w:val="24"/>
          <w:rtl/>
        </w:rPr>
        <w:t>עם</w:t>
      </w:r>
      <w:r w:rsidRPr="00F9321B">
        <w:rPr>
          <w:rFonts w:ascii="David" w:hAnsi="David" w:cs="David"/>
          <w:sz w:val="24"/>
          <w:szCs w:val="24"/>
          <w:rtl/>
        </w:rPr>
        <w:t xml:space="preserve">  </w:t>
      </w:r>
      <w:r w:rsidRPr="00F9321B">
        <w:rPr>
          <w:rFonts w:ascii="David" w:hAnsi="David" w:cs="David" w:hint="cs"/>
          <w:sz w:val="24"/>
          <w:szCs w:val="24"/>
          <w:rtl/>
        </w:rPr>
        <w:t>מדינת</w:t>
      </w:r>
      <w:r w:rsidRPr="00F9321B">
        <w:rPr>
          <w:rFonts w:ascii="David" w:hAnsi="David" w:cs="David"/>
          <w:sz w:val="24"/>
          <w:szCs w:val="24"/>
          <w:rtl/>
        </w:rPr>
        <w:t xml:space="preserve"> </w:t>
      </w:r>
      <w:r w:rsidRPr="00F9321B">
        <w:rPr>
          <w:rFonts w:ascii="David" w:hAnsi="David" w:cs="David" w:hint="cs"/>
          <w:sz w:val="24"/>
          <w:szCs w:val="24"/>
          <w:rtl/>
        </w:rPr>
        <w:t>ישראל</w:t>
      </w:r>
      <w:r w:rsidRPr="00F9321B">
        <w:rPr>
          <w:rFonts w:ascii="David" w:hAnsi="David" w:cs="David"/>
          <w:sz w:val="24"/>
          <w:szCs w:val="24"/>
          <w:rtl/>
        </w:rPr>
        <w:t xml:space="preserve"> – </w:t>
      </w:r>
      <w:r w:rsidRPr="00F9321B">
        <w:rPr>
          <w:rFonts w:ascii="David" w:hAnsi="David" w:cs="David" w:hint="cs"/>
          <w:sz w:val="24"/>
          <w:szCs w:val="24"/>
          <w:rtl/>
        </w:rPr>
        <w:t>משרדי</w:t>
      </w:r>
      <w:r w:rsidRPr="00F9321B">
        <w:rPr>
          <w:rFonts w:ascii="David" w:hAnsi="David" w:cs="David"/>
          <w:sz w:val="24"/>
          <w:szCs w:val="24"/>
          <w:rtl/>
        </w:rPr>
        <w:t xml:space="preserve"> </w:t>
      </w:r>
      <w:r w:rsidRPr="00F9321B">
        <w:rPr>
          <w:rFonts w:ascii="David" w:hAnsi="David" w:cs="David" w:hint="cs"/>
          <w:sz w:val="24"/>
          <w:szCs w:val="24"/>
          <w:rtl/>
        </w:rPr>
        <w:t>הממשלה</w:t>
      </w:r>
      <w:r w:rsidRPr="00F9321B">
        <w:rPr>
          <w:rFonts w:ascii="David" w:hAnsi="David" w:cs="David"/>
          <w:sz w:val="24"/>
          <w:szCs w:val="24"/>
          <w:rtl/>
        </w:rPr>
        <w:t xml:space="preserve"> </w:t>
      </w:r>
      <w:r w:rsidRPr="00F9321B">
        <w:rPr>
          <w:rFonts w:ascii="David" w:hAnsi="David" w:cs="David" w:hint="cs"/>
          <w:sz w:val="24"/>
          <w:szCs w:val="24"/>
          <w:rtl/>
        </w:rPr>
        <w:t>ויחידות</w:t>
      </w:r>
      <w:r w:rsidRPr="00F9321B">
        <w:rPr>
          <w:rFonts w:ascii="David" w:hAnsi="David" w:cs="David"/>
          <w:sz w:val="24"/>
          <w:szCs w:val="24"/>
          <w:rtl/>
        </w:rPr>
        <w:t xml:space="preserve"> </w:t>
      </w:r>
      <w:r w:rsidRPr="00F9321B">
        <w:rPr>
          <w:rFonts w:ascii="David" w:hAnsi="David" w:cs="David" w:hint="cs"/>
          <w:sz w:val="24"/>
          <w:szCs w:val="24"/>
          <w:rtl/>
        </w:rPr>
        <w:t>הסמך</w:t>
      </w:r>
      <w:r w:rsidRPr="00F9321B">
        <w:rPr>
          <w:rFonts w:ascii="David" w:hAnsi="David" w:cs="David"/>
          <w:sz w:val="24"/>
          <w:szCs w:val="24"/>
          <w:rtl/>
        </w:rPr>
        <w:t xml:space="preserve">,  </w:t>
      </w:r>
      <w:r w:rsidRPr="00F9321B">
        <w:rPr>
          <w:rFonts w:ascii="David" w:hAnsi="David" w:cs="David" w:hint="cs"/>
          <w:sz w:val="24"/>
          <w:szCs w:val="24"/>
          <w:rtl/>
        </w:rPr>
        <w:t>את</w:t>
      </w:r>
      <w:r w:rsidRPr="00F9321B">
        <w:rPr>
          <w:rFonts w:ascii="David" w:hAnsi="David" w:cs="David"/>
          <w:sz w:val="24"/>
          <w:szCs w:val="24"/>
          <w:rtl/>
        </w:rPr>
        <w:t xml:space="preserve"> </w:t>
      </w:r>
      <w:r w:rsidRPr="00F9321B">
        <w:rPr>
          <w:rFonts w:ascii="David" w:hAnsi="David" w:cs="David" w:hint="cs"/>
          <w:sz w:val="24"/>
          <w:szCs w:val="24"/>
          <w:rtl/>
        </w:rPr>
        <w:t>הביטוחים</w:t>
      </w:r>
      <w:r w:rsidRPr="00F9321B">
        <w:rPr>
          <w:rFonts w:ascii="David" w:hAnsi="David" w:cs="David"/>
          <w:sz w:val="24"/>
          <w:szCs w:val="24"/>
          <w:rtl/>
        </w:rPr>
        <w:t xml:space="preserve"> </w:t>
      </w:r>
      <w:r w:rsidRPr="00F9321B">
        <w:rPr>
          <w:rFonts w:ascii="David" w:hAnsi="David" w:cs="David" w:hint="cs"/>
          <w:sz w:val="24"/>
          <w:szCs w:val="24"/>
          <w:rtl/>
        </w:rPr>
        <w:t>המפורטים</w:t>
      </w:r>
      <w:r w:rsidRPr="00F9321B">
        <w:rPr>
          <w:rFonts w:ascii="David" w:hAnsi="David" w:cs="David"/>
          <w:sz w:val="24"/>
          <w:szCs w:val="24"/>
          <w:rtl/>
        </w:rPr>
        <w:t xml:space="preserve"> </w:t>
      </w:r>
      <w:r w:rsidRPr="00F9321B">
        <w:rPr>
          <w:rFonts w:ascii="David" w:hAnsi="David" w:cs="David" w:hint="cs"/>
          <w:sz w:val="24"/>
          <w:szCs w:val="24"/>
          <w:rtl/>
        </w:rPr>
        <w:t>להלן</w:t>
      </w:r>
      <w:r w:rsidRPr="00F9321B">
        <w:rPr>
          <w:rFonts w:ascii="David" w:hAnsi="David" w:cs="David"/>
          <w:sz w:val="24"/>
          <w:szCs w:val="24"/>
          <w:rtl/>
        </w:rPr>
        <w:t xml:space="preserve">:                                                     </w:t>
      </w:r>
    </w:p>
    <w:p w14:paraId="36A1E74D" w14:textId="77777777" w:rsidR="00DD3C7F" w:rsidRPr="00F9321B" w:rsidRDefault="00DD3C7F" w:rsidP="00F9321B">
      <w:pPr>
        <w:pStyle w:val="af8"/>
        <w:spacing w:line="360" w:lineRule="auto"/>
        <w:rPr>
          <w:rFonts w:ascii="David" w:hAnsi="David" w:cs="David"/>
          <w:sz w:val="24"/>
          <w:szCs w:val="24"/>
          <w:rtl/>
        </w:rPr>
      </w:pPr>
    </w:p>
    <w:p w14:paraId="7C334059" w14:textId="77777777" w:rsidR="00DD3C7F" w:rsidRPr="00F9321B" w:rsidRDefault="00DD3C7F" w:rsidP="00F9321B">
      <w:pPr>
        <w:pStyle w:val="af8"/>
        <w:spacing w:line="360" w:lineRule="auto"/>
        <w:rPr>
          <w:rFonts w:ascii="David" w:hAnsi="David" w:cs="David"/>
          <w:b/>
          <w:bCs/>
          <w:sz w:val="24"/>
          <w:szCs w:val="24"/>
          <w:u w:val="single"/>
          <w:rtl/>
        </w:rPr>
      </w:pPr>
      <w:r w:rsidRPr="00F9321B">
        <w:rPr>
          <w:rFonts w:ascii="David" w:hAnsi="David" w:cs="David" w:hint="cs"/>
          <w:b/>
          <w:bCs/>
          <w:sz w:val="24"/>
          <w:szCs w:val="24"/>
          <w:u w:val="single"/>
          <w:rtl/>
        </w:rPr>
        <w:t>ביטוח</w:t>
      </w:r>
      <w:r w:rsidRPr="00F9321B">
        <w:rPr>
          <w:rFonts w:ascii="David" w:hAnsi="David" w:cs="David"/>
          <w:b/>
          <w:bCs/>
          <w:sz w:val="24"/>
          <w:szCs w:val="24"/>
          <w:u w:val="single"/>
          <w:rtl/>
        </w:rPr>
        <w:t xml:space="preserve"> </w:t>
      </w:r>
      <w:r w:rsidRPr="00F9321B">
        <w:rPr>
          <w:rFonts w:ascii="David" w:hAnsi="David" w:cs="David" w:hint="cs"/>
          <w:b/>
          <w:bCs/>
          <w:sz w:val="24"/>
          <w:szCs w:val="24"/>
          <w:u w:val="single"/>
          <w:rtl/>
        </w:rPr>
        <w:t>חבות</w:t>
      </w:r>
      <w:r w:rsidRPr="00F9321B">
        <w:rPr>
          <w:rFonts w:ascii="David" w:hAnsi="David" w:cs="David"/>
          <w:b/>
          <w:bCs/>
          <w:sz w:val="24"/>
          <w:szCs w:val="24"/>
          <w:u w:val="single"/>
          <w:rtl/>
        </w:rPr>
        <w:t xml:space="preserve"> </w:t>
      </w:r>
      <w:r w:rsidRPr="00F9321B">
        <w:rPr>
          <w:rFonts w:ascii="David" w:hAnsi="David" w:cs="David" w:hint="cs"/>
          <w:b/>
          <w:bCs/>
          <w:sz w:val="24"/>
          <w:szCs w:val="24"/>
          <w:u w:val="single"/>
          <w:rtl/>
        </w:rPr>
        <w:t>המעבידים</w:t>
      </w:r>
      <w:r w:rsidRPr="00F9321B">
        <w:rPr>
          <w:rFonts w:ascii="David" w:hAnsi="David" w:cs="David"/>
          <w:b/>
          <w:bCs/>
          <w:sz w:val="24"/>
          <w:szCs w:val="24"/>
          <w:u w:val="single"/>
          <w:rtl/>
        </w:rPr>
        <w:t xml:space="preserve">, </w:t>
      </w:r>
      <w:r w:rsidRPr="00F9321B">
        <w:rPr>
          <w:rFonts w:ascii="David" w:hAnsi="David" w:cs="David" w:hint="cs"/>
          <w:b/>
          <w:bCs/>
          <w:sz w:val="24"/>
          <w:szCs w:val="24"/>
          <w:u w:val="single"/>
          <w:rtl/>
        </w:rPr>
        <w:t>פוליסה</w:t>
      </w:r>
      <w:r w:rsidRPr="00F9321B">
        <w:rPr>
          <w:rFonts w:ascii="David" w:hAnsi="David" w:cs="David"/>
          <w:b/>
          <w:bCs/>
          <w:sz w:val="24"/>
          <w:szCs w:val="24"/>
          <w:u w:val="single"/>
          <w:rtl/>
        </w:rPr>
        <w:t xml:space="preserve"> </w:t>
      </w:r>
      <w:r w:rsidRPr="00F9321B">
        <w:rPr>
          <w:rFonts w:ascii="David" w:hAnsi="David" w:cs="David" w:hint="cs"/>
          <w:b/>
          <w:bCs/>
          <w:sz w:val="24"/>
          <w:szCs w:val="24"/>
          <w:u w:val="single"/>
          <w:rtl/>
        </w:rPr>
        <w:t>מס</w:t>
      </w:r>
      <w:r w:rsidRPr="00F9321B">
        <w:rPr>
          <w:rFonts w:ascii="David" w:hAnsi="David" w:cs="David"/>
          <w:b/>
          <w:bCs/>
          <w:sz w:val="24"/>
          <w:szCs w:val="24"/>
          <w:u w:val="single"/>
          <w:rtl/>
        </w:rPr>
        <w:t>._________________</w:t>
      </w:r>
    </w:p>
    <w:p w14:paraId="55388C31" w14:textId="77777777" w:rsidR="00DD3C7F" w:rsidRPr="00F9321B" w:rsidRDefault="00DD3C7F" w:rsidP="00F9321B">
      <w:pPr>
        <w:pStyle w:val="af8"/>
        <w:spacing w:line="360" w:lineRule="auto"/>
        <w:rPr>
          <w:rFonts w:ascii="David" w:hAnsi="David" w:cs="David"/>
          <w:sz w:val="24"/>
          <w:szCs w:val="24"/>
          <w:rtl/>
        </w:rPr>
      </w:pPr>
    </w:p>
    <w:p w14:paraId="7567295C" w14:textId="77777777" w:rsidR="00DD3C7F" w:rsidRPr="00F9321B" w:rsidRDefault="00DD3C7F" w:rsidP="00F9321B">
      <w:pPr>
        <w:pStyle w:val="af8"/>
        <w:spacing w:line="360" w:lineRule="auto"/>
        <w:rPr>
          <w:rFonts w:ascii="David" w:hAnsi="David" w:cs="David"/>
          <w:sz w:val="24"/>
          <w:szCs w:val="24"/>
          <w:rtl/>
        </w:rPr>
      </w:pPr>
      <w:r w:rsidRPr="00F9321B">
        <w:rPr>
          <w:rFonts w:ascii="David" w:hAnsi="David" w:cs="David"/>
          <w:sz w:val="24"/>
          <w:szCs w:val="24"/>
          <w:rtl/>
        </w:rPr>
        <w:t xml:space="preserve">1. </w:t>
      </w:r>
      <w:r w:rsidRPr="00F9321B">
        <w:rPr>
          <w:rFonts w:ascii="David" w:hAnsi="David" w:cs="David" w:hint="cs"/>
          <w:sz w:val="24"/>
          <w:szCs w:val="24"/>
          <w:rtl/>
        </w:rPr>
        <w:t>אחריותו</w:t>
      </w:r>
      <w:r w:rsidRPr="00F9321B">
        <w:rPr>
          <w:rFonts w:ascii="David" w:hAnsi="David" w:cs="David"/>
          <w:sz w:val="24"/>
          <w:szCs w:val="24"/>
          <w:rtl/>
        </w:rPr>
        <w:t xml:space="preserve"> </w:t>
      </w:r>
      <w:r w:rsidRPr="00F9321B">
        <w:rPr>
          <w:rFonts w:ascii="David" w:hAnsi="David" w:cs="David" w:hint="cs"/>
          <w:sz w:val="24"/>
          <w:szCs w:val="24"/>
          <w:rtl/>
        </w:rPr>
        <w:t>החוקית</w:t>
      </w:r>
      <w:r w:rsidRPr="00F9321B">
        <w:rPr>
          <w:rFonts w:ascii="David" w:hAnsi="David" w:cs="David"/>
          <w:sz w:val="24"/>
          <w:szCs w:val="24"/>
          <w:rtl/>
        </w:rPr>
        <w:t xml:space="preserve"> </w:t>
      </w:r>
      <w:r w:rsidRPr="00F9321B">
        <w:rPr>
          <w:rFonts w:ascii="David" w:hAnsi="David" w:cs="David" w:hint="cs"/>
          <w:sz w:val="24"/>
          <w:szCs w:val="24"/>
          <w:rtl/>
        </w:rPr>
        <w:t>כלפי</w:t>
      </w:r>
      <w:r w:rsidRPr="00F9321B">
        <w:rPr>
          <w:rFonts w:ascii="David" w:hAnsi="David" w:cs="David"/>
          <w:sz w:val="24"/>
          <w:szCs w:val="24"/>
          <w:rtl/>
        </w:rPr>
        <w:t xml:space="preserve"> </w:t>
      </w:r>
      <w:r w:rsidRPr="00F9321B">
        <w:rPr>
          <w:rFonts w:ascii="David" w:hAnsi="David" w:cs="David" w:hint="cs"/>
          <w:sz w:val="24"/>
          <w:szCs w:val="24"/>
          <w:rtl/>
        </w:rPr>
        <w:t>עובדיו</w:t>
      </w:r>
      <w:r w:rsidRPr="00F9321B">
        <w:rPr>
          <w:rFonts w:ascii="David" w:hAnsi="David" w:cs="David"/>
          <w:sz w:val="24"/>
          <w:szCs w:val="24"/>
          <w:rtl/>
        </w:rPr>
        <w:t xml:space="preserve"> </w:t>
      </w:r>
      <w:r w:rsidRPr="00F9321B">
        <w:rPr>
          <w:rFonts w:ascii="David" w:hAnsi="David" w:cs="David" w:hint="cs"/>
          <w:sz w:val="24"/>
          <w:szCs w:val="24"/>
          <w:rtl/>
        </w:rPr>
        <w:t>בכל</w:t>
      </w:r>
      <w:r w:rsidRPr="00F9321B">
        <w:rPr>
          <w:rFonts w:ascii="David" w:hAnsi="David" w:cs="David"/>
          <w:sz w:val="24"/>
          <w:szCs w:val="24"/>
          <w:rtl/>
        </w:rPr>
        <w:t xml:space="preserve"> </w:t>
      </w:r>
      <w:r w:rsidRPr="00F9321B">
        <w:rPr>
          <w:rFonts w:ascii="David" w:hAnsi="David" w:cs="David" w:hint="cs"/>
          <w:sz w:val="24"/>
          <w:szCs w:val="24"/>
          <w:rtl/>
        </w:rPr>
        <w:t>תחומי</w:t>
      </w:r>
      <w:r w:rsidRPr="00F9321B">
        <w:rPr>
          <w:rFonts w:ascii="David" w:hAnsi="David" w:cs="David"/>
          <w:sz w:val="24"/>
          <w:szCs w:val="24"/>
          <w:rtl/>
        </w:rPr>
        <w:t xml:space="preserve"> </w:t>
      </w:r>
      <w:r w:rsidRPr="00F9321B">
        <w:rPr>
          <w:rFonts w:ascii="David" w:hAnsi="David" w:cs="David" w:hint="cs"/>
          <w:sz w:val="24"/>
          <w:szCs w:val="24"/>
          <w:rtl/>
        </w:rPr>
        <w:t>מדינת</w:t>
      </w:r>
      <w:r w:rsidRPr="00F9321B">
        <w:rPr>
          <w:rFonts w:ascii="David" w:hAnsi="David" w:cs="David"/>
          <w:sz w:val="24"/>
          <w:szCs w:val="24"/>
          <w:rtl/>
        </w:rPr>
        <w:t xml:space="preserve"> </w:t>
      </w:r>
      <w:r w:rsidRPr="00F9321B">
        <w:rPr>
          <w:rFonts w:ascii="David" w:hAnsi="David" w:cs="David" w:hint="cs"/>
          <w:sz w:val="24"/>
          <w:szCs w:val="24"/>
          <w:rtl/>
        </w:rPr>
        <w:t>ישראל</w:t>
      </w:r>
      <w:r w:rsidRPr="00F9321B">
        <w:rPr>
          <w:rFonts w:ascii="David" w:hAnsi="David" w:cs="David"/>
          <w:sz w:val="24"/>
          <w:szCs w:val="24"/>
          <w:rtl/>
        </w:rPr>
        <w:t xml:space="preserve">  </w:t>
      </w:r>
      <w:r w:rsidRPr="00F9321B">
        <w:rPr>
          <w:rFonts w:ascii="David" w:hAnsi="David" w:cs="David" w:hint="cs"/>
          <w:sz w:val="24"/>
          <w:szCs w:val="24"/>
          <w:rtl/>
        </w:rPr>
        <w:t>והשטחים</w:t>
      </w:r>
      <w:r w:rsidRPr="00F9321B">
        <w:rPr>
          <w:rFonts w:ascii="David" w:hAnsi="David" w:cs="David"/>
          <w:sz w:val="24"/>
          <w:szCs w:val="24"/>
          <w:rtl/>
        </w:rPr>
        <w:t xml:space="preserve"> </w:t>
      </w:r>
      <w:r w:rsidRPr="00F9321B">
        <w:rPr>
          <w:rFonts w:ascii="David" w:hAnsi="David" w:cs="David" w:hint="cs"/>
          <w:sz w:val="24"/>
          <w:szCs w:val="24"/>
          <w:rtl/>
        </w:rPr>
        <w:t>המוחזקים</w:t>
      </w:r>
      <w:r w:rsidRPr="00F9321B">
        <w:rPr>
          <w:rFonts w:ascii="David" w:hAnsi="David" w:cs="David"/>
          <w:sz w:val="24"/>
          <w:szCs w:val="24"/>
          <w:rtl/>
        </w:rPr>
        <w:t xml:space="preserve">.     </w:t>
      </w:r>
    </w:p>
    <w:p w14:paraId="11AAAE67" w14:textId="77777777" w:rsidR="00DD3C7F" w:rsidRPr="00F9321B" w:rsidRDefault="00DD3C7F" w:rsidP="00F9321B">
      <w:pPr>
        <w:pStyle w:val="af8"/>
        <w:spacing w:line="360" w:lineRule="auto"/>
        <w:rPr>
          <w:rFonts w:ascii="David" w:hAnsi="David" w:cs="David"/>
          <w:sz w:val="24"/>
          <w:szCs w:val="24"/>
          <w:rtl/>
        </w:rPr>
      </w:pPr>
      <w:r w:rsidRPr="00F9321B">
        <w:rPr>
          <w:rFonts w:ascii="David" w:hAnsi="David" w:cs="David"/>
          <w:sz w:val="24"/>
          <w:szCs w:val="24"/>
          <w:rtl/>
        </w:rPr>
        <w:t xml:space="preserve">    </w:t>
      </w:r>
    </w:p>
    <w:p w14:paraId="5BF1622F" w14:textId="77777777" w:rsidR="00DD3C7F" w:rsidRPr="00F9321B" w:rsidRDefault="00DD3C7F" w:rsidP="00F9321B">
      <w:pPr>
        <w:pStyle w:val="af8"/>
        <w:spacing w:line="360" w:lineRule="auto"/>
        <w:rPr>
          <w:rFonts w:ascii="David" w:hAnsi="David" w:cs="David"/>
          <w:sz w:val="24"/>
          <w:szCs w:val="24"/>
          <w:rtl/>
        </w:rPr>
      </w:pPr>
      <w:r w:rsidRPr="00F9321B">
        <w:rPr>
          <w:rFonts w:ascii="David" w:hAnsi="David" w:cs="David"/>
          <w:sz w:val="24"/>
          <w:szCs w:val="24"/>
          <w:rtl/>
        </w:rPr>
        <w:t xml:space="preserve">2. </w:t>
      </w:r>
      <w:r w:rsidRPr="00F9321B">
        <w:rPr>
          <w:rFonts w:ascii="David" w:hAnsi="David" w:cs="David" w:hint="cs"/>
          <w:sz w:val="24"/>
          <w:szCs w:val="24"/>
          <w:rtl/>
        </w:rPr>
        <w:t>גבול</w:t>
      </w:r>
      <w:r w:rsidRPr="00F9321B">
        <w:rPr>
          <w:rFonts w:ascii="David" w:hAnsi="David" w:cs="David"/>
          <w:sz w:val="24"/>
          <w:szCs w:val="24"/>
          <w:rtl/>
        </w:rPr>
        <w:t xml:space="preserve"> </w:t>
      </w:r>
      <w:r w:rsidRPr="00F9321B">
        <w:rPr>
          <w:rFonts w:ascii="David" w:hAnsi="David" w:cs="David" w:hint="cs"/>
          <w:sz w:val="24"/>
          <w:szCs w:val="24"/>
          <w:rtl/>
        </w:rPr>
        <w:t>האחריות</w:t>
      </w:r>
      <w:r w:rsidRPr="00F9321B">
        <w:rPr>
          <w:rFonts w:ascii="David" w:hAnsi="David" w:cs="David"/>
          <w:sz w:val="24"/>
          <w:szCs w:val="24"/>
          <w:rtl/>
        </w:rPr>
        <w:t xml:space="preserve"> </w:t>
      </w:r>
      <w:r w:rsidRPr="00F9321B">
        <w:rPr>
          <w:rFonts w:ascii="David" w:hAnsi="David" w:cs="David" w:hint="cs"/>
          <w:sz w:val="24"/>
          <w:szCs w:val="24"/>
          <w:rtl/>
        </w:rPr>
        <w:t>לא</w:t>
      </w:r>
      <w:r w:rsidRPr="00F9321B">
        <w:rPr>
          <w:rFonts w:ascii="David" w:hAnsi="David" w:cs="David"/>
          <w:sz w:val="24"/>
          <w:szCs w:val="24"/>
          <w:rtl/>
        </w:rPr>
        <w:t xml:space="preserve"> </w:t>
      </w:r>
      <w:r w:rsidRPr="00F9321B">
        <w:rPr>
          <w:rFonts w:ascii="David" w:hAnsi="David" w:cs="David" w:hint="cs"/>
          <w:sz w:val="24"/>
          <w:szCs w:val="24"/>
          <w:rtl/>
        </w:rPr>
        <w:t>יפחת</w:t>
      </w:r>
      <w:r w:rsidRPr="00F9321B">
        <w:rPr>
          <w:rFonts w:ascii="David" w:hAnsi="David" w:cs="David"/>
          <w:sz w:val="24"/>
          <w:szCs w:val="24"/>
          <w:rtl/>
        </w:rPr>
        <w:t xml:space="preserve"> </w:t>
      </w:r>
      <w:r w:rsidRPr="00F9321B">
        <w:rPr>
          <w:rFonts w:ascii="David" w:hAnsi="David" w:cs="David" w:hint="cs"/>
          <w:sz w:val="24"/>
          <w:szCs w:val="24"/>
          <w:rtl/>
        </w:rPr>
        <w:t>מסך</w:t>
      </w:r>
      <w:r w:rsidRPr="00F9321B">
        <w:rPr>
          <w:rFonts w:ascii="David" w:hAnsi="David" w:cs="David"/>
          <w:sz w:val="24"/>
          <w:szCs w:val="24"/>
          <w:rtl/>
        </w:rPr>
        <w:t xml:space="preserve">  5,000,000 </w:t>
      </w:r>
      <w:r w:rsidRPr="00F9321B">
        <w:rPr>
          <w:rFonts w:ascii="David" w:hAnsi="David" w:cs="David" w:hint="cs"/>
          <w:sz w:val="24"/>
          <w:szCs w:val="24"/>
          <w:rtl/>
        </w:rPr>
        <w:t>דולר</w:t>
      </w:r>
      <w:r w:rsidRPr="00F9321B">
        <w:rPr>
          <w:rFonts w:ascii="David" w:hAnsi="David" w:cs="David"/>
          <w:sz w:val="24"/>
          <w:szCs w:val="24"/>
          <w:rtl/>
        </w:rPr>
        <w:t xml:space="preserve"> </w:t>
      </w:r>
      <w:r w:rsidRPr="00F9321B">
        <w:rPr>
          <w:rFonts w:ascii="David" w:hAnsi="David" w:cs="David" w:hint="cs"/>
          <w:sz w:val="24"/>
          <w:szCs w:val="24"/>
          <w:rtl/>
        </w:rPr>
        <w:t>ארה</w:t>
      </w:r>
      <w:r w:rsidRPr="00F9321B">
        <w:rPr>
          <w:rFonts w:ascii="David" w:hAnsi="David" w:cs="David"/>
          <w:sz w:val="24"/>
          <w:szCs w:val="24"/>
          <w:rtl/>
        </w:rPr>
        <w:t>"</w:t>
      </w:r>
      <w:r w:rsidRPr="00F9321B">
        <w:rPr>
          <w:rFonts w:ascii="David" w:hAnsi="David" w:cs="David" w:hint="cs"/>
          <w:sz w:val="24"/>
          <w:szCs w:val="24"/>
          <w:rtl/>
        </w:rPr>
        <w:t>ב</w:t>
      </w:r>
      <w:r w:rsidRPr="00F9321B">
        <w:rPr>
          <w:rFonts w:ascii="David" w:hAnsi="David" w:cs="David"/>
          <w:sz w:val="24"/>
          <w:szCs w:val="24"/>
          <w:rtl/>
        </w:rPr>
        <w:t xml:space="preserve"> </w:t>
      </w:r>
      <w:r w:rsidRPr="00F9321B">
        <w:rPr>
          <w:rFonts w:ascii="David" w:hAnsi="David" w:cs="David" w:hint="cs"/>
          <w:sz w:val="24"/>
          <w:szCs w:val="24"/>
          <w:rtl/>
        </w:rPr>
        <w:t>לעובד</w:t>
      </w:r>
      <w:r w:rsidRPr="00F9321B">
        <w:rPr>
          <w:rFonts w:ascii="David" w:hAnsi="David" w:cs="David"/>
          <w:sz w:val="24"/>
          <w:szCs w:val="24"/>
          <w:rtl/>
        </w:rPr>
        <w:t xml:space="preserve">, </w:t>
      </w:r>
      <w:r w:rsidRPr="00F9321B">
        <w:rPr>
          <w:rFonts w:ascii="David" w:hAnsi="David" w:cs="David" w:hint="cs"/>
          <w:sz w:val="24"/>
          <w:szCs w:val="24"/>
          <w:rtl/>
        </w:rPr>
        <w:t>למקרה</w:t>
      </w:r>
      <w:r w:rsidRPr="00F9321B">
        <w:rPr>
          <w:rFonts w:ascii="David" w:hAnsi="David" w:cs="David"/>
          <w:sz w:val="24"/>
          <w:szCs w:val="24"/>
          <w:rtl/>
        </w:rPr>
        <w:t xml:space="preserve"> </w:t>
      </w:r>
      <w:r w:rsidRPr="00F9321B">
        <w:rPr>
          <w:rFonts w:ascii="David" w:hAnsi="David" w:cs="David" w:hint="cs"/>
          <w:sz w:val="24"/>
          <w:szCs w:val="24"/>
          <w:rtl/>
        </w:rPr>
        <w:t>ולתקופת</w:t>
      </w:r>
      <w:r w:rsidRPr="00F9321B">
        <w:rPr>
          <w:rFonts w:ascii="David" w:hAnsi="David" w:cs="David"/>
          <w:sz w:val="24"/>
          <w:szCs w:val="24"/>
          <w:rtl/>
        </w:rPr>
        <w:t xml:space="preserve"> </w:t>
      </w:r>
      <w:r w:rsidRPr="00F9321B">
        <w:rPr>
          <w:rFonts w:ascii="David" w:hAnsi="David" w:cs="David" w:hint="cs"/>
          <w:sz w:val="24"/>
          <w:szCs w:val="24"/>
          <w:rtl/>
        </w:rPr>
        <w:t>הביטוח</w:t>
      </w:r>
      <w:r w:rsidRPr="00F9321B">
        <w:rPr>
          <w:rFonts w:ascii="David" w:hAnsi="David" w:cs="David"/>
          <w:sz w:val="24"/>
          <w:szCs w:val="24"/>
          <w:rtl/>
        </w:rPr>
        <w:t xml:space="preserve"> </w:t>
      </w:r>
    </w:p>
    <w:p w14:paraId="56508AD3" w14:textId="77777777" w:rsidR="00DD3C7F" w:rsidRPr="00F9321B" w:rsidRDefault="00DD3C7F" w:rsidP="00F9321B">
      <w:pPr>
        <w:pStyle w:val="af8"/>
        <w:spacing w:line="360" w:lineRule="auto"/>
        <w:rPr>
          <w:rFonts w:ascii="David" w:hAnsi="David" w:cs="David"/>
          <w:sz w:val="24"/>
          <w:szCs w:val="24"/>
          <w:rtl/>
        </w:rPr>
      </w:pPr>
      <w:r w:rsidRPr="00F9321B">
        <w:rPr>
          <w:rFonts w:ascii="David" w:hAnsi="David" w:cs="David"/>
          <w:sz w:val="24"/>
          <w:szCs w:val="24"/>
          <w:rtl/>
        </w:rPr>
        <w:t xml:space="preserve">    (</w:t>
      </w:r>
      <w:r w:rsidRPr="00F9321B">
        <w:rPr>
          <w:rFonts w:ascii="David" w:hAnsi="David" w:cs="David" w:hint="cs"/>
          <w:sz w:val="24"/>
          <w:szCs w:val="24"/>
          <w:rtl/>
        </w:rPr>
        <w:t>שנה</w:t>
      </w:r>
      <w:r w:rsidRPr="00F9321B">
        <w:rPr>
          <w:rFonts w:ascii="David" w:hAnsi="David" w:cs="David"/>
          <w:sz w:val="24"/>
          <w:szCs w:val="24"/>
          <w:rtl/>
        </w:rPr>
        <w:t>).</w:t>
      </w:r>
    </w:p>
    <w:p w14:paraId="6AEAB41D" w14:textId="77777777" w:rsidR="00DD3C7F" w:rsidRPr="00F9321B" w:rsidRDefault="00DD3C7F" w:rsidP="00F9321B">
      <w:pPr>
        <w:pStyle w:val="af8"/>
        <w:spacing w:line="360" w:lineRule="auto"/>
        <w:rPr>
          <w:rFonts w:ascii="David" w:hAnsi="David" w:cs="David"/>
          <w:sz w:val="24"/>
          <w:szCs w:val="24"/>
          <w:rtl/>
        </w:rPr>
      </w:pPr>
    </w:p>
    <w:p w14:paraId="490CB937" w14:textId="77777777" w:rsidR="00DD3C7F" w:rsidRPr="00F9321B" w:rsidRDefault="00DD3C7F" w:rsidP="00F9321B">
      <w:pPr>
        <w:pStyle w:val="af8"/>
        <w:spacing w:line="360" w:lineRule="auto"/>
        <w:rPr>
          <w:rFonts w:ascii="David" w:hAnsi="David" w:cs="David"/>
          <w:sz w:val="24"/>
          <w:szCs w:val="24"/>
          <w:rtl/>
        </w:rPr>
      </w:pPr>
      <w:r w:rsidRPr="00F9321B">
        <w:rPr>
          <w:rFonts w:ascii="David" w:hAnsi="David" w:cs="David"/>
          <w:sz w:val="24"/>
          <w:szCs w:val="24"/>
          <w:rtl/>
        </w:rPr>
        <w:t xml:space="preserve">3. </w:t>
      </w:r>
      <w:r w:rsidRPr="00F9321B">
        <w:rPr>
          <w:rFonts w:ascii="David" w:hAnsi="David" w:cs="David" w:hint="cs"/>
          <w:sz w:val="24"/>
          <w:szCs w:val="24"/>
          <w:rtl/>
        </w:rPr>
        <w:t>הביטוח</w:t>
      </w:r>
      <w:r w:rsidRPr="00F9321B">
        <w:rPr>
          <w:rFonts w:ascii="David" w:hAnsi="David" w:cs="David"/>
          <w:sz w:val="24"/>
          <w:szCs w:val="24"/>
          <w:rtl/>
        </w:rPr>
        <w:t xml:space="preserve"> </w:t>
      </w:r>
      <w:r w:rsidRPr="00F9321B">
        <w:rPr>
          <w:rFonts w:ascii="David" w:hAnsi="David" w:cs="David" w:hint="cs"/>
          <w:sz w:val="24"/>
          <w:szCs w:val="24"/>
          <w:rtl/>
        </w:rPr>
        <w:t>מורחב</w:t>
      </w:r>
      <w:r w:rsidRPr="00F9321B">
        <w:rPr>
          <w:rFonts w:ascii="David" w:hAnsi="David" w:cs="David"/>
          <w:sz w:val="24"/>
          <w:szCs w:val="24"/>
          <w:rtl/>
        </w:rPr>
        <w:t xml:space="preserve"> </w:t>
      </w:r>
      <w:r w:rsidRPr="00F9321B">
        <w:rPr>
          <w:rFonts w:ascii="David" w:hAnsi="David" w:cs="David" w:hint="cs"/>
          <w:sz w:val="24"/>
          <w:szCs w:val="24"/>
          <w:rtl/>
        </w:rPr>
        <w:t>לכסות</w:t>
      </w:r>
      <w:r w:rsidRPr="00F9321B">
        <w:rPr>
          <w:rFonts w:ascii="David" w:hAnsi="David" w:cs="David"/>
          <w:sz w:val="24"/>
          <w:szCs w:val="24"/>
          <w:rtl/>
        </w:rPr>
        <w:t xml:space="preserve"> </w:t>
      </w:r>
      <w:r w:rsidRPr="00F9321B">
        <w:rPr>
          <w:rFonts w:ascii="David" w:hAnsi="David" w:cs="David" w:hint="cs"/>
          <w:sz w:val="24"/>
          <w:szCs w:val="24"/>
          <w:rtl/>
        </w:rPr>
        <w:t>את</w:t>
      </w:r>
      <w:r w:rsidRPr="00F9321B">
        <w:rPr>
          <w:rFonts w:ascii="David" w:hAnsi="David" w:cs="David"/>
          <w:sz w:val="24"/>
          <w:szCs w:val="24"/>
          <w:rtl/>
        </w:rPr>
        <w:t xml:space="preserve"> </w:t>
      </w:r>
      <w:r w:rsidRPr="00F9321B">
        <w:rPr>
          <w:rFonts w:ascii="David" w:hAnsi="David" w:cs="David" w:hint="cs"/>
          <w:sz w:val="24"/>
          <w:szCs w:val="24"/>
          <w:rtl/>
        </w:rPr>
        <w:t>חבותו</w:t>
      </w:r>
      <w:r w:rsidRPr="00F9321B">
        <w:rPr>
          <w:rFonts w:ascii="David" w:hAnsi="David" w:cs="David"/>
          <w:sz w:val="24"/>
          <w:szCs w:val="24"/>
          <w:rtl/>
        </w:rPr>
        <w:t xml:space="preserve"> </w:t>
      </w:r>
      <w:r w:rsidRPr="00F9321B">
        <w:rPr>
          <w:rFonts w:ascii="David" w:hAnsi="David" w:cs="David" w:hint="cs"/>
          <w:sz w:val="24"/>
          <w:szCs w:val="24"/>
          <w:rtl/>
        </w:rPr>
        <w:t>של</w:t>
      </w:r>
      <w:r w:rsidRPr="00F9321B">
        <w:rPr>
          <w:rFonts w:ascii="David" w:hAnsi="David" w:cs="David"/>
          <w:sz w:val="24"/>
          <w:szCs w:val="24"/>
          <w:rtl/>
        </w:rPr>
        <w:t xml:space="preserve"> </w:t>
      </w:r>
      <w:r w:rsidRPr="00F9321B">
        <w:rPr>
          <w:rFonts w:ascii="David" w:hAnsi="David" w:cs="David" w:hint="cs"/>
          <w:sz w:val="24"/>
          <w:szCs w:val="24"/>
          <w:rtl/>
        </w:rPr>
        <w:t>המבוטח</w:t>
      </w:r>
      <w:r w:rsidRPr="00F9321B">
        <w:rPr>
          <w:rFonts w:ascii="David" w:hAnsi="David" w:cs="David"/>
          <w:sz w:val="24"/>
          <w:szCs w:val="24"/>
          <w:rtl/>
        </w:rPr>
        <w:t xml:space="preserve"> </w:t>
      </w:r>
      <w:r w:rsidRPr="00F9321B">
        <w:rPr>
          <w:rFonts w:ascii="David" w:hAnsi="David" w:cs="David" w:hint="cs"/>
          <w:sz w:val="24"/>
          <w:szCs w:val="24"/>
          <w:rtl/>
        </w:rPr>
        <w:t>כלפי</w:t>
      </w:r>
      <w:r w:rsidRPr="00F9321B">
        <w:rPr>
          <w:rFonts w:ascii="David" w:hAnsi="David" w:cs="David"/>
          <w:sz w:val="24"/>
          <w:szCs w:val="24"/>
          <w:rtl/>
        </w:rPr>
        <w:t xml:space="preserve"> </w:t>
      </w:r>
      <w:r w:rsidRPr="00F9321B">
        <w:rPr>
          <w:rFonts w:ascii="David" w:hAnsi="David" w:cs="David" w:hint="cs"/>
          <w:sz w:val="24"/>
          <w:szCs w:val="24"/>
          <w:rtl/>
        </w:rPr>
        <w:t>קבלנים</w:t>
      </w:r>
      <w:r w:rsidRPr="00F9321B">
        <w:rPr>
          <w:rFonts w:ascii="David" w:hAnsi="David" w:cs="David"/>
          <w:sz w:val="24"/>
          <w:szCs w:val="24"/>
          <w:rtl/>
        </w:rPr>
        <w:t xml:space="preserve">,  </w:t>
      </w:r>
      <w:r w:rsidRPr="00F9321B">
        <w:rPr>
          <w:rFonts w:ascii="David" w:hAnsi="David" w:cs="David" w:hint="cs"/>
          <w:sz w:val="24"/>
          <w:szCs w:val="24"/>
          <w:rtl/>
        </w:rPr>
        <w:t>קבלני</w:t>
      </w:r>
      <w:r w:rsidRPr="00F9321B">
        <w:rPr>
          <w:rFonts w:ascii="David" w:hAnsi="David" w:cs="David"/>
          <w:sz w:val="24"/>
          <w:szCs w:val="24"/>
          <w:rtl/>
        </w:rPr>
        <w:t xml:space="preserve"> </w:t>
      </w:r>
      <w:r w:rsidRPr="00F9321B">
        <w:rPr>
          <w:rFonts w:ascii="David" w:hAnsi="David" w:cs="David" w:hint="cs"/>
          <w:sz w:val="24"/>
          <w:szCs w:val="24"/>
          <w:rtl/>
        </w:rPr>
        <w:t>משנה</w:t>
      </w:r>
      <w:r w:rsidRPr="00F9321B">
        <w:rPr>
          <w:rFonts w:ascii="David" w:hAnsi="David" w:cs="David"/>
          <w:sz w:val="24"/>
          <w:szCs w:val="24"/>
          <w:rtl/>
        </w:rPr>
        <w:t xml:space="preserve"> </w:t>
      </w:r>
      <w:r w:rsidRPr="00F9321B">
        <w:rPr>
          <w:rFonts w:ascii="David" w:hAnsi="David" w:cs="David" w:hint="cs"/>
          <w:sz w:val="24"/>
          <w:szCs w:val="24"/>
          <w:rtl/>
        </w:rPr>
        <w:t>ועובדיהם</w:t>
      </w:r>
      <w:r w:rsidRPr="00F9321B">
        <w:rPr>
          <w:rFonts w:ascii="David" w:hAnsi="David" w:cs="David"/>
          <w:sz w:val="24"/>
          <w:szCs w:val="24"/>
          <w:rtl/>
        </w:rPr>
        <w:t xml:space="preserve"> </w:t>
      </w:r>
      <w:r w:rsidRPr="00F9321B">
        <w:rPr>
          <w:rFonts w:ascii="David" w:hAnsi="David" w:cs="David" w:hint="cs"/>
          <w:sz w:val="24"/>
          <w:szCs w:val="24"/>
          <w:rtl/>
        </w:rPr>
        <w:t>היה</w:t>
      </w:r>
      <w:r w:rsidRPr="00F9321B">
        <w:rPr>
          <w:rFonts w:ascii="David" w:hAnsi="David" w:cs="David"/>
          <w:sz w:val="24"/>
          <w:szCs w:val="24"/>
          <w:rtl/>
        </w:rPr>
        <w:t xml:space="preserve">  </w:t>
      </w:r>
    </w:p>
    <w:p w14:paraId="082A566A" w14:textId="77777777" w:rsidR="00DD3C7F" w:rsidRPr="00F9321B" w:rsidRDefault="00DD3C7F" w:rsidP="00F9321B">
      <w:pPr>
        <w:pStyle w:val="af8"/>
        <w:spacing w:line="360" w:lineRule="auto"/>
        <w:rPr>
          <w:rFonts w:ascii="David" w:hAnsi="David" w:cs="David"/>
          <w:sz w:val="24"/>
          <w:szCs w:val="24"/>
          <w:rtl/>
        </w:rPr>
      </w:pPr>
      <w:r w:rsidRPr="00F9321B">
        <w:rPr>
          <w:rFonts w:ascii="David" w:hAnsi="David" w:cs="David"/>
          <w:sz w:val="24"/>
          <w:szCs w:val="24"/>
          <w:rtl/>
        </w:rPr>
        <w:lastRenderedPageBreak/>
        <w:t xml:space="preserve">    </w:t>
      </w:r>
      <w:r w:rsidRPr="00F9321B">
        <w:rPr>
          <w:rFonts w:ascii="David" w:hAnsi="David" w:cs="David" w:hint="cs"/>
          <w:sz w:val="24"/>
          <w:szCs w:val="24"/>
          <w:rtl/>
        </w:rPr>
        <w:t>ויחשב</w:t>
      </w:r>
      <w:r w:rsidRPr="00F9321B">
        <w:rPr>
          <w:rFonts w:ascii="David" w:hAnsi="David" w:cs="David"/>
          <w:sz w:val="24"/>
          <w:szCs w:val="24"/>
          <w:rtl/>
        </w:rPr>
        <w:t xml:space="preserve"> </w:t>
      </w:r>
      <w:r w:rsidRPr="00F9321B">
        <w:rPr>
          <w:rFonts w:ascii="David" w:hAnsi="David" w:cs="David" w:hint="cs"/>
          <w:sz w:val="24"/>
          <w:szCs w:val="24"/>
          <w:rtl/>
        </w:rPr>
        <w:t>כמעבידם</w:t>
      </w:r>
      <w:r w:rsidRPr="00F9321B">
        <w:rPr>
          <w:rFonts w:ascii="David" w:hAnsi="David" w:cs="David"/>
          <w:sz w:val="24"/>
          <w:szCs w:val="24"/>
          <w:rtl/>
        </w:rPr>
        <w:t>.</w:t>
      </w:r>
    </w:p>
    <w:p w14:paraId="5B41D568" w14:textId="77777777" w:rsidR="00DD3C7F" w:rsidRPr="00F9321B" w:rsidRDefault="00DD3C7F" w:rsidP="00F9321B">
      <w:pPr>
        <w:pStyle w:val="af8"/>
        <w:spacing w:line="360" w:lineRule="auto"/>
        <w:rPr>
          <w:rFonts w:ascii="David" w:hAnsi="David" w:cs="David"/>
          <w:sz w:val="24"/>
          <w:szCs w:val="24"/>
          <w:rtl/>
        </w:rPr>
      </w:pPr>
    </w:p>
    <w:p w14:paraId="07A4D9C4" w14:textId="77777777" w:rsidR="00DD3C7F" w:rsidRPr="00F9321B" w:rsidRDefault="00DD3C7F" w:rsidP="00F9321B">
      <w:pPr>
        <w:pStyle w:val="af8"/>
        <w:spacing w:line="360" w:lineRule="auto"/>
        <w:rPr>
          <w:rFonts w:ascii="David" w:hAnsi="David" w:cs="David"/>
          <w:sz w:val="24"/>
          <w:szCs w:val="24"/>
          <w:rtl/>
        </w:rPr>
      </w:pPr>
      <w:r w:rsidRPr="00F9321B">
        <w:rPr>
          <w:rFonts w:ascii="David" w:hAnsi="David" w:cs="David"/>
          <w:sz w:val="24"/>
          <w:szCs w:val="24"/>
          <w:rtl/>
        </w:rPr>
        <w:t xml:space="preserve">4. </w:t>
      </w:r>
      <w:r w:rsidRPr="00F9321B">
        <w:rPr>
          <w:rFonts w:ascii="David" w:hAnsi="David" w:cs="David" w:hint="cs"/>
          <w:sz w:val="24"/>
          <w:szCs w:val="24"/>
          <w:rtl/>
        </w:rPr>
        <w:t>הביטוח</w:t>
      </w:r>
      <w:r w:rsidRPr="00F9321B">
        <w:rPr>
          <w:rFonts w:ascii="David" w:hAnsi="David" w:cs="David"/>
          <w:sz w:val="24"/>
          <w:szCs w:val="24"/>
          <w:rtl/>
        </w:rPr>
        <w:t xml:space="preserve"> </w:t>
      </w:r>
      <w:r w:rsidRPr="00F9321B">
        <w:rPr>
          <w:rFonts w:ascii="David" w:hAnsi="David" w:cs="David" w:hint="cs"/>
          <w:sz w:val="24"/>
          <w:szCs w:val="24"/>
          <w:rtl/>
        </w:rPr>
        <w:t>על</w:t>
      </w:r>
      <w:r w:rsidRPr="00F9321B">
        <w:rPr>
          <w:rFonts w:ascii="David" w:hAnsi="David" w:cs="David"/>
          <w:sz w:val="24"/>
          <w:szCs w:val="24"/>
          <w:rtl/>
        </w:rPr>
        <w:t xml:space="preserve"> </w:t>
      </w:r>
      <w:r w:rsidRPr="00F9321B">
        <w:rPr>
          <w:rFonts w:ascii="David" w:hAnsi="David" w:cs="David" w:hint="cs"/>
          <w:sz w:val="24"/>
          <w:szCs w:val="24"/>
          <w:rtl/>
        </w:rPr>
        <w:t>פי</w:t>
      </w:r>
      <w:r w:rsidRPr="00F9321B">
        <w:rPr>
          <w:rFonts w:ascii="David" w:hAnsi="David" w:cs="David"/>
          <w:sz w:val="24"/>
          <w:szCs w:val="24"/>
          <w:rtl/>
        </w:rPr>
        <w:t xml:space="preserve"> </w:t>
      </w:r>
      <w:r w:rsidRPr="00F9321B">
        <w:rPr>
          <w:rFonts w:ascii="David" w:hAnsi="David" w:cs="David" w:hint="cs"/>
          <w:sz w:val="24"/>
          <w:szCs w:val="24"/>
          <w:rtl/>
        </w:rPr>
        <w:t>הפוליסה</w:t>
      </w:r>
      <w:r w:rsidRPr="00F9321B">
        <w:rPr>
          <w:rFonts w:ascii="David" w:hAnsi="David" w:cs="David"/>
          <w:sz w:val="24"/>
          <w:szCs w:val="24"/>
          <w:rtl/>
        </w:rPr>
        <w:t xml:space="preserve"> </w:t>
      </w:r>
      <w:r w:rsidRPr="00F9321B">
        <w:rPr>
          <w:rFonts w:ascii="David" w:hAnsi="David" w:cs="David" w:hint="cs"/>
          <w:sz w:val="24"/>
          <w:szCs w:val="24"/>
          <w:rtl/>
        </w:rPr>
        <w:t>מורחב</w:t>
      </w:r>
      <w:r w:rsidRPr="00F9321B">
        <w:rPr>
          <w:rFonts w:ascii="David" w:hAnsi="David" w:cs="David"/>
          <w:sz w:val="24"/>
          <w:szCs w:val="24"/>
          <w:rtl/>
        </w:rPr>
        <w:t xml:space="preserve"> </w:t>
      </w:r>
      <w:r w:rsidRPr="00F9321B">
        <w:rPr>
          <w:rFonts w:ascii="David" w:hAnsi="David" w:cs="David" w:hint="cs"/>
          <w:sz w:val="24"/>
          <w:szCs w:val="24"/>
          <w:rtl/>
        </w:rPr>
        <w:t>לשפות</w:t>
      </w:r>
      <w:r w:rsidRPr="00F9321B">
        <w:rPr>
          <w:rFonts w:ascii="David" w:hAnsi="David" w:cs="David"/>
          <w:sz w:val="24"/>
          <w:szCs w:val="24"/>
          <w:rtl/>
        </w:rPr>
        <w:t xml:space="preserve"> </w:t>
      </w:r>
      <w:r w:rsidRPr="00F9321B">
        <w:rPr>
          <w:rFonts w:ascii="David" w:hAnsi="David" w:cs="David" w:hint="cs"/>
          <w:sz w:val="24"/>
          <w:szCs w:val="24"/>
          <w:rtl/>
        </w:rPr>
        <w:t>את</w:t>
      </w:r>
      <w:r w:rsidRPr="00F9321B">
        <w:rPr>
          <w:rFonts w:ascii="David" w:hAnsi="David" w:cs="David"/>
          <w:sz w:val="24"/>
          <w:szCs w:val="24"/>
          <w:rtl/>
        </w:rPr>
        <w:t xml:space="preserve"> </w:t>
      </w:r>
      <w:r w:rsidRPr="00F9321B">
        <w:rPr>
          <w:rFonts w:ascii="David" w:hAnsi="David" w:cs="David" w:hint="cs"/>
          <w:sz w:val="24"/>
          <w:szCs w:val="24"/>
          <w:rtl/>
        </w:rPr>
        <w:t>מדינת</w:t>
      </w:r>
      <w:r w:rsidRPr="00F9321B">
        <w:rPr>
          <w:rFonts w:ascii="David" w:hAnsi="David" w:cs="David"/>
          <w:sz w:val="24"/>
          <w:szCs w:val="24"/>
          <w:rtl/>
        </w:rPr>
        <w:t xml:space="preserve"> </w:t>
      </w:r>
      <w:r w:rsidRPr="00F9321B">
        <w:rPr>
          <w:rFonts w:ascii="David" w:hAnsi="David" w:cs="David" w:hint="cs"/>
          <w:sz w:val="24"/>
          <w:szCs w:val="24"/>
          <w:rtl/>
        </w:rPr>
        <w:t>ישראל</w:t>
      </w:r>
      <w:r w:rsidRPr="00F9321B">
        <w:rPr>
          <w:rFonts w:ascii="David" w:hAnsi="David" w:cs="David"/>
          <w:sz w:val="24"/>
          <w:szCs w:val="24"/>
          <w:rtl/>
        </w:rPr>
        <w:t xml:space="preserve"> – </w:t>
      </w:r>
      <w:r w:rsidRPr="00F9321B">
        <w:rPr>
          <w:rFonts w:ascii="David" w:hAnsi="David" w:cs="David" w:hint="cs"/>
          <w:sz w:val="24"/>
          <w:szCs w:val="24"/>
          <w:rtl/>
        </w:rPr>
        <w:t>משרדי</w:t>
      </w:r>
      <w:r w:rsidRPr="00F9321B">
        <w:rPr>
          <w:rFonts w:ascii="David" w:hAnsi="David" w:cs="David"/>
          <w:sz w:val="24"/>
          <w:szCs w:val="24"/>
          <w:rtl/>
        </w:rPr>
        <w:t xml:space="preserve"> </w:t>
      </w:r>
      <w:r w:rsidRPr="00F9321B">
        <w:rPr>
          <w:rFonts w:ascii="David" w:hAnsi="David" w:cs="David" w:hint="cs"/>
          <w:sz w:val="24"/>
          <w:szCs w:val="24"/>
          <w:rtl/>
        </w:rPr>
        <w:t>הממשלה</w:t>
      </w:r>
      <w:r w:rsidRPr="00F9321B">
        <w:rPr>
          <w:rFonts w:ascii="David" w:hAnsi="David" w:cs="David"/>
          <w:sz w:val="24"/>
          <w:szCs w:val="24"/>
          <w:rtl/>
        </w:rPr>
        <w:t xml:space="preserve"> </w:t>
      </w:r>
      <w:r w:rsidRPr="00F9321B">
        <w:rPr>
          <w:rFonts w:ascii="David" w:hAnsi="David" w:cs="David" w:hint="cs"/>
          <w:sz w:val="24"/>
          <w:szCs w:val="24"/>
          <w:rtl/>
        </w:rPr>
        <w:t>ויחידות</w:t>
      </w:r>
      <w:r w:rsidRPr="00F9321B">
        <w:rPr>
          <w:rFonts w:ascii="David" w:hAnsi="David" w:cs="David"/>
          <w:sz w:val="24"/>
          <w:szCs w:val="24"/>
          <w:rtl/>
        </w:rPr>
        <w:t xml:space="preserve"> </w:t>
      </w:r>
      <w:r w:rsidRPr="00F9321B">
        <w:rPr>
          <w:rFonts w:ascii="David" w:hAnsi="David" w:cs="David" w:hint="cs"/>
          <w:sz w:val="24"/>
          <w:szCs w:val="24"/>
          <w:rtl/>
        </w:rPr>
        <w:t>הסמך</w:t>
      </w:r>
      <w:r w:rsidRPr="00F9321B">
        <w:rPr>
          <w:rFonts w:ascii="David" w:hAnsi="David" w:cs="David"/>
          <w:sz w:val="24"/>
          <w:szCs w:val="24"/>
          <w:rtl/>
        </w:rPr>
        <w:t xml:space="preserve"> </w:t>
      </w:r>
    </w:p>
    <w:p w14:paraId="5A42E5A8" w14:textId="77777777" w:rsidR="00DD3C7F" w:rsidRPr="00F9321B" w:rsidRDefault="00DD3C7F" w:rsidP="00F9321B">
      <w:pPr>
        <w:pStyle w:val="af8"/>
        <w:spacing w:line="360" w:lineRule="auto"/>
        <w:rPr>
          <w:rFonts w:ascii="David" w:hAnsi="David" w:cs="David"/>
          <w:sz w:val="24"/>
          <w:szCs w:val="24"/>
          <w:rtl/>
        </w:rPr>
      </w:pPr>
      <w:r w:rsidRPr="00F9321B">
        <w:rPr>
          <w:rFonts w:ascii="David" w:hAnsi="David" w:cs="David"/>
          <w:sz w:val="24"/>
          <w:szCs w:val="24"/>
          <w:rtl/>
        </w:rPr>
        <w:t xml:space="preserve">    </w:t>
      </w:r>
      <w:r w:rsidRPr="00F9321B">
        <w:rPr>
          <w:rFonts w:ascii="David" w:hAnsi="David" w:cs="David" w:hint="cs"/>
          <w:sz w:val="24"/>
          <w:szCs w:val="24"/>
          <w:rtl/>
        </w:rPr>
        <w:t>היה</w:t>
      </w:r>
      <w:r w:rsidRPr="00F9321B">
        <w:rPr>
          <w:rFonts w:ascii="David" w:hAnsi="David" w:cs="David"/>
          <w:sz w:val="24"/>
          <w:szCs w:val="24"/>
          <w:rtl/>
        </w:rPr>
        <w:t xml:space="preserve">  </w:t>
      </w:r>
      <w:r w:rsidRPr="00F9321B">
        <w:rPr>
          <w:rFonts w:ascii="David" w:hAnsi="David" w:cs="David" w:hint="cs"/>
          <w:sz w:val="24"/>
          <w:szCs w:val="24"/>
          <w:rtl/>
        </w:rPr>
        <w:t>ונטען</w:t>
      </w:r>
      <w:r w:rsidRPr="00F9321B">
        <w:rPr>
          <w:rFonts w:ascii="David" w:hAnsi="David" w:cs="David"/>
          <w:sz w:val="24"/>
          <w:szCs w:val="24"/>
          <w:rtl/>
        </w:rPr>
        <w:t xml:space="preserve"> </w:t>
      </w:r>
      <w:r w:rsidRPr="00F9321B">
        <w:rPr>
          <w:rFonts w:ascii="David" w:hAnsi="David" w:cs="David" w:hint="cs"/>
          <w:sz w:val="24"/>
          <w:szCs w:val="24"/>
          <w:rtl/>
        </w:rPr>
        <w:t>לעניין</w:t>
      </w:r>
      <w:r w:rsidRPr="00F9321B">
        <w:rPr>
          <w:rFonts w:ascii="David" w:hAnsi="David" w:cs="David"/>
          <w:sz w:val="24"/>
          <w:szCs w:val="24"/>
          <w:rtl/>
        </w:rPr>
        <w:t xml:space="preserve"> </w:t>
      </w:r>
      <w:r w:rsidRPr="00F9321B">
        <w:rPr>
          <w:rFonts w:ascii="David" w:hAnsi="David" w:cs="David" w:hint="cs"/>
          <w:sz w:val="24"/>
          <w:szCs w:val="24"/>
          <w:rtl/>
        </w:rPr>
        <w:t>קרות</w:t>
      </w:r>
      <w:r w:rsidRPr="00F9321B">
        <w:rPr>
          <w:rFonts w:ascii="David" w:hAnsi="David" w:cs="David"/>
          <w:sz w:val="24"/>
          <w:szCs w:val="24"/>
          <w:rtl/>
        </w:rPr>
        <w:t xml:space="preserve"> </w:t>
      </w:r>
      <w:r w:rsidRPr="00F9321B">
        <w:rPr>
          <w:rFonts w:ascii="David" w:hAnsi="David" w:cs="David" w:hint="cs"/>
          <w:sz w:val="24"/>
          <w:szCs w:val="24"/>
          <w:rtl/>
        </w:rPr>
        <w:t>תאונת</w:t>
      </w:r>
      <w:r w:rsidRPr="00F9321B">
        <w:rPr>
          <w:rFonts w:ascii="David" w:hAnsi="David" w:cs="David"/>
          <w:sz w:val="24"/>
          <w:szCs w:val="24"/>
          <w:rtl/>
        </w:rPr>
        <w:t xml:space="preserve">  </w:t>
      </w:r>
      <w:r w:rsidRPr="00F9321B">
        <w:rPr>
          <w:rFonts w:ascii="David" w:hAnsi="David" w:cs="David" w:hint="cs"/>
          <w:sz w:val="24"/>
          <w:szCs w:val="24"/>
          <w:rtl/>
        </w:rPr>
        <w:t>עבודה</w:t>
      </w:r>
      <w:r w:rsidRPr="00F9321B">
        <w:rPr>
          <w:rFonts w:ascii="David" w:hAnsi="David" w:cs="David"/>
          <w:sz w:val="24"/>
          <w:szCs w:val="24"/>
          <w:rtl/>
        </w:rPr>
        <w:t>/</w:t>
      </w:r>
      <w:r w:rsidRPr="00F9321B">
        <w:rPr>
          <w:rFonts w:ascii="David" w:hAnsi="David" w:cs="David" w:hint="cs"/>
          <w:sz w:val="24"/>
          <w:szCs w:val="24"/>
          <w:rtl/>
        </w:rPr>
        <w:t>מחלת</w:t>
      </w:r>
      <w:r w:rsidRPr="00F9321B">
        <w:rPr>
          <w:rFonts w:ascii="David" w:hAnsi="David" w:cs="David"/>
          <w:sz w:val="24"/>
          <w:szCs w:val="24"/>
          <w:rtl/>
        </w:rPr>
        <w:t xml:space="preserve"> </w:t>
      </w:r>
      <w:r w:rsidRPr="00F9321B">
        <w:rPr>
          <w:rFonts w:ascii="David" w:hAnsi="David" w:cs="David" w:hint="cs"/>
          <w:sz w:val="24"/>
          <w:szCs w:val="24"/>
          <w:rtl/>
        </w:rPr>
        <w:t>מקצוע</w:t>
      </w:r>
      <w:r w:rsidRPr="00F9321B">
        <w:rPr>
          <w:rFonts w:ascii="David" w:hAnsi="David" w:cs="David"/>
          <w:sz w:val="24"/>
          <w:szCs w:val="24"/>
          <w:rtl/>
        </w:rPr>
        <w:t xml:space="preserve"> </w:t>
      </w:r>
      <w:r w:rsidRPr="00F9321B">
        <w:rPr>
          <w:rFonts w:ascii="David" w:hAnsi="David" w:cs="David" w:hint="cs"/>
          <w:sz w:val="24"/>
          <w:szCs w:val="24"/>
          <w:rtl/>
        </w:rPr>
        <w:t>כלשהי</w:t>
      </w:r>
      <w:r w:rsidRPr="00F9321B">
        <w:rPr>
          <w:rFonts w:ascii="David" w:hAnsi="David" w:cs="David"/>
          <w:sz w:val="24"/>
          <w:szCs w:val="24"/>
          <w:rtl/>
        </w:rPr>
        <w:t xml:space="preserve">  </w:t>
      </w:r>
      <w:r w:rsidRPr="00F9321B">
        <w:rPr>
          <w:rFonts w:ascii="David" w:hAnsi="David" w:cs="David" w:hint="cs"/>
          <w:sz w:val="24"/>
          <w:szCs w:val="24"/>
          <w:rtl/>
        </w:rPr>
        <w:t>כי</w:t>
      </w:r>
      <w:r w:rsidRPr="00F9321B">
        <w:rPr>
          <w:rFonts w:ascii="David" w:hAnsi="David" w:cs="David"/>
          <w:sz w:val="24"/>
          <w:szCs w:val="24"/>
          <w:rtl/>
        </w:rPr>
        <w:t xml:space="preserve"> </w:t>
      </w:r>
      <w:r w:rsidRPr="00F9321B">
        <w:rPr>
          <w:rFonts w:ascii="David" w:hAnsi="David" w:cs="David" w:hint="cs"/>
          <w:sz w:val="24"/>
          <w:szCs w:val="24"/>
          <w:rtl/>
        </w:rPr>
        <w:t>הם</w:t>
      </w:r>
      <w:r w:rsidRPr="00F9321B">
        <w:rPr>
          <w:rFonts w:ascii="David" w:hAnsi="David" w:cs="David"/>
          <w:sz w:val="24"/>
          <w:szCs w:val="24"/>
          <w:rtl/>
        </w:rPr>
        <w:t xml:space="preserve"> </w:t>
      </w:r>
      <w:r w:rsidRPr="00F9321B">
        <w:rPr>
          <w:rFonts w:ascii="David" w:hAnsi="David" w:cs="David" w:hint="cs"/>
          <w:sz w:val="24"/>
          <w:szCs w:val="24"/>
          <w:rtl/>
        </w:rPr>
        <w:t>נושאים</w:t>
      </w:r>
      <w:r w:rsidRPr="00F9321B">
        <w:rPr>
          <w:rFonts w:ascii="David" w:hAnsi="David" w:cs="David"/>
          <w:sz w:val="24"/>
          <w:szCs w:val="24"/>
          <w:rtl/>
        </w:rPr>
        <w:t xml:space="preserve"> </w:t>
      </w:r>
      <w:r w:rsidRPr="00F9321B">
        <w:rPr>
          <w:rFonts w:ascii="David" w:hAnsi="David" w:cs="David" w:hint="cs"/>
          <w:sz w:val="24"/>
          <w:szCs w:val="24"/>
          <w:rtl/>
        </w:rPr>
        <w:t>בחבות</w:t>
      </w:r>
      <w:r w:rsidRPr="00F9321B">
        <w:rPr>
          <w:rFonts w:ascii="David" w:hAnsi="David" w:cs="David"/>
          <w:sz w:val="24"/>
          <w:szCs w:val="24"/>
          <w:rtl/>
        </w:rPr>
        <w:t xml:space="preserve"> </w:t>
      </w:r>
      <w:r w:rsidRPr="00F9321B">
        <w:rPr>
          <w:rFonts w:ascii="David" w:hAnsi="David" w:cs="David" w:hint="cs"/>
          <w:sz w:val="24"/>
          <w:szCs w:val="24"/>
          <w:rtl/>
        </w:rPr>
        <w:t>מעביד</w:t>
      </w:r>
      <w:r w:rsidRPr="00F9321B">
        <w:rPr>
          <w:rFonts w:ascii="David" w:hAnsi="David" w:cs="David"/>
          <w:sz w:val="24"/>
          <w:szCs w:val="24"/>
          <w:rtl/>
        </w:rPr>
        <w:t xml:space="preserve"> </w:t>
      </w:r>
    </w:p>
    <w:p w14:paraId="53713360" w14:textId="77777777" w:rsidR="00DD3C7F" w:rsidRPr="00F9321B" w:rsidRDefault="00DD3C7F" w:rsidP="00F9321B">
      <w:pPr>
        <w:pStyle w:val="af8"/>
        <w:spacing w:line="360" w:lineRule="auto"/>
        <w:rPr>
          <w:rFonts w:ascii="David" w:hAnsi="David" w:cs="David"/>
          <w:sz w:val="24"/>
          <w:szCs w:val="24"/>
          <w:rtl/>
        </w:rPr>
      </w:pPr>
      <w:r w:rsidRPr="00F9321B">
        <w:rPr>
          <w:rFonts w:ascii="David" w:hAnsi="David" w:cs="David"/>
          <w:sz w:val="24"/>
          <w:szCs w:val="24"/>
          <w:rtl/>
        </w:rPr>
        <w:t xml:space="preserve">    </w:t>
      </w:r>
      <w:r w:rsidRPr="00F9321B">
        <w:rPr>
          <w:rFonts w:ascii="David" w:hAnsi="David" w:cs="David" w:hint="cs"/>
          <w:sz w:val="24"/>
          <w:szCs w:val="24"/>
          <w:rtl/>
        </w:rPr>
        <w:t>כלשהם</w:t>
      </w:r>
      <w:r w:rsidRPr="00F9321B">
        <w:rPr>
          <w:rFonts w:ascii="David" w:hAnsi="David" w:cs="David"/>
          <w:sz w:val="24"/>
          <w:szCs w:val="24"/>
          <w:rtl/>
        </w:rPr>
        <w:t xml:space="preserve"> </w:t>
      </w:r>
      <w:r w:rsidRPr="00F9321B">
        <w:rPr>
          <w:rFonts w:ascii="David" w:hAnsi="David" w:cs="David" w:hint="cs"/>
          <w:sz w:val="24"/>
          <w:szCs w:val="24"/>
          <w:rtl/>
        </w:rPr>
        <w:t>כלפי</w:t>
      </w:r>
      <w:r w:rsidRPr="00F9321B">
        <w:rPr>
          <w:rFonts w:ascii="David" w:hAnsi="David" w:cs="David"/>
          <w:sz w:val="24"/>
          <w:szCs w:val="24"/>
          <w:rtl/>
        </w:rPr>
        <w:t xml:space="preserve"> </w:t>
      </w:r>
      <w:r w:rsidRPr="00F9321B">
        <w:rPr>
          <w:rFonts w:ascii="David" w:hAnsi="David" w:cs="David" w:hint="cs"/>
          <w:sz w:val="24"/>
          <w:szCs w:val="24"/>
          <w:rtl/>
        </w:rPr>
        <w:t>מי</w:t>
      </w:r>
      <w:r w:rsidRPr="00F9321B">
        <w:rPr>
          <w:rFonts w:ascii="David" w:hAnsi="David" w:cs="David"/>
          <w:sz w:val="24"/>
          <w:szCs w:val="24"/>
          <w:rtl/>
        </w:rPr>
        <w:t xml:space="preserve"> </w:t>
      </w:r>
      <w:r w:rsidRPr="00F9321B">
        <w:rPr>
          <w:rFonts w:ascii="David" w:hAnsi="David" w:cs="David" w:hint="cs"/>
          <w:sz w:val="24"/>
          <w:szCs w:val="24"/>
          <w:rtl/>
        </w:rPr>
        <w:t>מעובדי</w:t>
      </w:r>
      <w:r w:rsidRPr="00F9321B">
        <w:rPr>
          <w:rFonts w:ascii="David" w:hAnsi="David" w:cs="David"/>
          <w:sz w:val="24"/>
          <w:szCs w:val="24"/>
          <w:rtl/>
        </w:rPr>
        <w:t xml:space="preserve"> </w:t>
      </w:r>
      <w:r w:rsidRPr="00F9321B">
        <w:rPr>
          <w:rFonts w:ascii="David" w:hAnsi="David" w:cs="David" w:hint="cs"/>
          <w:sz w:val="24"/>
          <w:szCs w:val="24"/>
          <w:rtl/>
        </w:rPr>
        <w:t>הספק</w:t>
      </w:r>
      <w:r w:rsidRPr="00F9321B">
        <w:rPr>
          <w:rFonts w:ascii="David" w:hAnsi="David" w:cs="David"/>
          <w:sz w:val="24"/>
          <w:szCs w:val="24"/>
          <w:rtl/>
        </w:rPr>
        <w:t xml:space="preserve">, </w:t>
      </w:r>
      <w:r w:rsidRPr="00F9321B">
        <w:rPr>
          <w:rFonts w:ascii="David" w:hAnsi="David" w:cs="David" w:hint="cs"/>
          <w:sz w:val="24"/>
          <w:szCs w:val="24"/>
          <w:rtl/>
        </w:rPr>
        <w:t>קבלנים</w:t>
      </w:r>
      <w:r w:rsidRPr="00F9321B">
        <w:rPr>
          <w:rFonts w:ascii="David" w:hAnsi="David" w:cs="David"/>
          <w:sz w:val="24"/>
          <w:szCs w:val="24"/>
          <w:rtl/>
        </w:rPr>
        <w:t xml:space="preserve">, </w:t>
      </w:r>
      <w:r w:rsidRPr="00F9321B">
        <w:rPr>
          <w:rFonts w:ascii="David" w:hAnsi="David" w:cs="David" w:hint="cs"/>
          <w:sz w:val="24"/>
          <w:szCs w:val="24"/>
          <w:rtl/>
        </w:rPr>
        <w:t>קבלני</w:t>
      </w:r>
      <w:r w:rsidRPr="00F9321B">
        <w:rPr>
          <w:rFonts w:ascii="David" w:hAnsi="David" w:cs="David"/>
          <w:sz w:val="24"/>
          <w:szCs w:val="24"/>
          <w:rtl/>
        </w:rPr>
        <w:t xml:space="preserve"> </w:t>
      </w:r>
      <w:r w:rsidRPr="00F9321B">
        <w:rPr>
          <w:rFonts w:ascii="David" w:hAnsi="David" w:cs="David" w:hint="cs"/>
          <w:sz w:val="24"/>
          <w:szCs w:val="24"/>
          <w:rtl/>
        </w:rPr>
        <w:t>משנה</w:t>
      </w:r>
      <w:r w:rsidRPr="00F9321B">
        <w:rPr>
          <w:rFonts w:ascii="David" w:hAnsi="David" w:cs="David"/>
          <w:sz w:val="24"/>
          <w:szCs w:val="24"/>
          <w:rtl/>
        </w:rPr>
        <w:t xml:space="preserve"> </w:t>
      </w:r>
      <w:r w:rsidRPr="00F9321B">
        <w:rPr>
          <w:rFonts w:ascii="David" w:hAnsi="David" w:cs="David" w:hint="cs"/>
          <w:sz w:val="24"/>
          <w:szCs w:val="24"/>
          <w:rtl/>
        </w:rPr>
        <w:t>ועובדיהם</w:t>
      </w:r>
      <w:r w:rsidRPr="00F9321B">
        <w:rPr>
          <w:rFonts w:ascii="David" w:hAnsi="David" w:cs="David"/>
          <w:sz w:val="24"/>
          <w:szCs w:val="24"/>
          <w:rtl/>
        </w:rPr>
        <w:t xml:space="preserve"> </w:t>
      </w:r>
      <w:r w:rsidRPr="00F9321B">
        <w:rPr>
          <w:rFonts w:ascii="David" w:hAnsi="David" w:cs="David" w:hint="cs"/>
          <w:sz w:val="24"/>
          <w:szCs w:val="24"/>
          <w:rtl/>
        </w:rPr>
        <w:t>שבשירותו</w:t>
      </w:r>
      <w:r w:rsidRPr="00F9321B">
        <w:rPr>
          <w:rFonts w:ascii="David" w:hAnsi="David" w:cs="David"/>
          <w:sz w:val="24"/>
          <w:szCs w:val="24"/>
          <w:rtl/>
        </w:rPr>
        <w:t xml:space="preserve">.      </w:t>
      </w:r>
    </w:p>
    <w:p w14:paraId="38CCBF72" w14:textId="77777777" w:rsidR="00DD3C7F" w:rsidRPr="00F9321B" w:rsidRDefault="00DD3C7F" w:rsidP="00F9321B">
      <w:pPr>
        <w:pStyle w:val="af8"/>
        <w:spacing w:line="360" w:lineRule="auto"/>
        <w:rPr>
          <w:rFonts w:ascii="David" w:hAnsi="David" w:cs="David"/>
          <w:b/>
          <w:bCs/>
          <w:sz w:val="24"/>
          <w:szCs w:val="24"/>
          <w:u w:val="single"/>
          <w:rtl/>
        </w:rPr>
      </w:pPr>
    </w:p>
    <w:p w14:paraId="21D93C87" w14:textId="77777777" w:rsidR="00DD3C7F" w:rsidRPr="00F9321B" w:rsidRDefault="00DD3C7F" w:rsidP="00F9321B">
      <w:pPr>
        <w:pStyle w:val="af8"/>
        <w:spacing w:line="360" w:lineRule="auto"/>
        <w:rPr>
          <w:rFonts w:ascii="David" w:hAnsi="David" w:cs="David"/>
          <w:b/>
          <w:bCs/>
          <w:sz w:val="24"/>
          <w:szCs w:val="24"/>
          <w:u w:val="single"/>
          <w:rtl/>
        </w:rPr>
      </w:pPr>
      <w:r w:rsidRPr="00F9321B">
        <w:rPr>
          <w:rFonts w:ascii="David" w:hAnsi="David" w:cs="David" w:hint="cs"/>
          <w:b/>
          <w:bCs/>
          <w:sz w:val="24"/>
          <w:szCs w:val="24"/>
          <w:u w:val="single"/>
          <w:rtl/>
        </w:rPr>
        <w:t>ביטוח</w:t>
      </w:r>
      <w:r w:rsidRPr="00F9321B">
        <w:rPr>
          <w:rFonts w:ascii="David" w:hAnsi="David" w:cs="David"/>
          <w:b/>
          <w:bCs/>
          <w:sz w:val="24"/>
          <w:szCs w:val="24"/>
          <w:u w:val="single"/>
          <w:rtl/>
        </w:rPr>
        <w:t xml:space="preserve"> </w:t>
      </w:r>
      <w:r w:rsidRPr="00F9321B">
        <w:rPr>
          <w:rFonts w:ascii="David" w:hAnsi="David" w:cs="David" w:hint="cs"/>
          <w:b/>
          <w:bCs/>
          <w:sz w:val="24"/>
          <w:szCs w:val="24"/>
          <w:u w:val="single"/>
          <w:rtl/>
        </w:rPr>
        <w:t>אחריות</w:t>
      </w:r>
      <w:r w:rsidRPr="00F9321B">
        <w:rPr>
          <w:rFonts w:ascii="David" w:hAnsi="David" w:cs="David"/>
          <w:b/>
          <w:bCs/>
          <w:sz w:val="24"/>
          <w:szCs w:val="24"/>
          <w:u w:val="single"/>
          <w:rtl/>
        </w:rPr>
        <w:t xml:space="preserve"> </w:t>
      </w:r>
      <w:r w:rsidRPr="00F9321B">
        <w:rPr>
          <w:rFonts w:ascii="David" w:hAnsi="David" w:cs="David" w:hint="cs"/>
          <w:b/>
          <w:bCs/>
          <w:sz w:val="24"/>
          <w:szCs w:val="24"/>
          <w:u w:val="single"/>
          <w:rtl/>
        </w:rPr>
        <w:t>כלפי</w:t>
      </w:r>
      <w:r w:rsidRPr="00F9321B">
        <w:rPr>
          <w:rFonts w:ascii="David" w:hAnsi="David" w:cs="David"/>
          <w:b/>
          <w:bCs/>
          <w:sz w:val="24"/>
          <w:szCs w:val="24"/>
          <w:u w:val="single"/>
          <w:rtl/>
        </w:rPr>
        <w:t xml:space="preserve"> </w:t>
      </w:r>
      <w:r w:rsidRPr="00F9321B">
        <w:rPr>
          <w:rFonts w:ascii="David" w:hAnsi="David" w:cs="David" w:hint="cs"/>
          <w:b/>
          <w:bCs/>
          <w:sz w:val="24"/>
          <w:szCs w:val="24"/>
          <w:u w:val="single"/>
          <w:rtl/>
        </w:rPr>
        <w:t>צד</w:t>
      </w:r>
      <w:r w:rsidRPr="00F9321B">
        <w:rPr>
          <w:rFonts w:ascii="David" w:hAnsi="David" w:cs="David"/>
          <w:b/>
          <w:bCs/>
          <w:sz w:val="24"/>
          <w:szCs w:val="24"/>
          <w:u w:val="single"/>
          <w:rtl/>
        </w:rPr>
        <w:t xml:space="preserve"> </w:t>
      </w:r>
      <w:r w:rsidRPr="00F9321B">
        <w:rPr>
          <w:rFonts w:ascii="David" w:hAnsi="David" w:cs="David" w:hint="cs"/>
          <w:b/>
          <w:bCs/>
          <w:sz w:val="24"/>
          <w:szCs w:val="24"/>
          <w:u w:val="single"/>
          <w:rtl/>
        </w:rPr>
        <w:t>שלישי</w:t>
      </w:r>
      <w:r w:rsidRPr="00F9321B">
        <w:rPr>
          <w:rFonts w:ascii="David" w:hAnsi="David" w:cs="David"/>
          <w:b/>
          <w:bCs/>
          <w:sz w:val="24"/>
          <w:szCs w:val="24"/>
          <w:u w:val="single"/>
          <w:rtl/>
        </w:rPr>
        <w:t xml:space="preserve">, </w:t>
      </w:r>
      <w:r w:rsidRPr="00F9321B">
        <w:rPr>
          <w:rFonts w:ascii="David" w:hAnsi="David" w:cs="David" w:hint="cs"/>
          <w:b/>
          <w:bCs/>
          <w:sz w:val="24"/>
          <w:szCs w:val="24"/>
          <w:u w:val="single"/>
          <w:rtl/>
        </w:rPr>
        <w:t>פוליסה</w:t>
      </w:r>
      <w:r w:rsidRPr="00F9321B">
        <w:rPr>
          <w:rFonts w:ascii="David" w:hAnsi="David" w:cs="David"/>
          <w:b/>
          <w:bCs/>
          <w:sz w:val="24"/>
          <w:szCs w:val="24"/>
          <w:u w:val="single"/>
          <w:rtl/>
        </w:rPr>
        <w:t xml:space="preserve"> </w:t>
      </w:r>
      <w:r w:rsidRPr="00F9321B">
        <w:rPr>
          <w:rFonts w:ascii="David" w:hAnsi="David" w:cs="David" w:hint="cs"/>
          <w:b/>
          <w:bCs/>
          <w:sz w:val="24"/>
          <w:szCs w:val="24"/>
          <w:u w:val="single"/>
          <w:rtl/>
        </w:rPr>
        <w:t>מס</w:t>
      </w:r>
      <w:r w:rsidRPr="00F9321B">
        <w:rPr>
          <w:rFonts w:ascii="David" w:hAnsi="David" w:cs="David"/>
          <w:b/>
          <w:bCs/>
          <w:sz w:val="24"/>
          <w:szCs w:val="24"/>
          <w:u w:val="single"/>
          <w:rtl/>
        </w:rPr>
        <w:t>.____________________</w:t>
      </w:r>
    </w:p>
    <w:p w14:paraId="25F3BECB" w14:textId="77777777" w:rsidR="00DD3C7F" w:rsidRPr="00F9321B" w:rsidRDefault="00DD3C7F" w:rsidP="00F9321B">
      <w:pPr>
        <w:pStyle w:val="af8"/>
        <w:spacing w:line="360" w:lineRule="auto"/>
        <w:rPr>
          <w:rFonts w:ascii="David" w:hAnsi="David" w:cs="David"/>
          <w:sz w:val="24"/>
          <w:szCs w:val="24"/>
          <w:rtl/>
        </w:rPr>
      </w:pPr>
      <w:r w:rsidRPr="00F9321B">
        <w:rPr>
          <w:rFonts w:ascii="David" w:hAnsi="David" w:cs="David"/>
          <w:color w:val="FF0000"/>
          <w:sz w:val="24"/>
          <w:szCs w:val="24"/>
          <w:rtl/>
        </w:rPr>
        <w:t xml:space="preserve">      </w:t>
      </w:r>
    </w:p>
    <w:p w14:paraId="12EB2A9F" w14:textId="77777777" w:rsidR="00DD3C7F" w:rsidRPr="00F9321B" w:rsidRDefault="00DD3C7F" w:rsidP="00F9321B">
      <w:pPr>
        <w:pStyle w:val="af8"/>
        <w:spacing w:line="360" w:lineRule="auto"/>
        <w:rPr>
          <w:rFonts w:ascii="David" w:hAnsi="David" w:cs="David"/>
          <w:sz w:val="24"/>
          <w:szCs w:val="24"/>
          <w:rtl/>
        </w:rPr>
      </w:pPr>
      <w:r w:rsidRPr="00F9321B">
        <w:rPr>
          <w:rFonts w:ascii="David" w:hAnsi="David" w:cs="David"/>
          <w:sz w:val="24"/>
          <w:szCs w:val="24"/>
          <w:rtl/>
        </w:rPr>
        <w:t xml:space="preserve">1. </w:t>
      </w:r>
      <w:r w:rsidRPr="00F9321B">
        <w:rPr>
          <w:rFonts w:ascii="David" w:hAnsi="David" w:cs="David" w:hint="cs"/>
          <w:sz w:val="24"/>
          <w:szCs w:val="24"/>
          <w:rtl/>
        </w:rPr>
        <w:t>אחריותו</w:t>
      </w:r>
      <w:r w:rsidRPr="00F9321B">
        <w:rPr>
          <w:rFonts w:ascii="David" w:hAnsi="David" w:cs="David"/>
          <w:sz w:val="24"/>
          <w:szCs w:val="24"/>
          <w:rtl/>
        </w:rPr>
        <w:t xml:space="preserve"> </w:t>
      </w:r>
      <w:r w:rsidRPr="00F9321B">
        <w:rPr>
          <w:rFonts w:ascii="David" w:hAnsi="David" w:cs="David" w:hint="cs"/>
          <w:sz w:val="24"/>
          <w:szCs w:val="24"/>
          <w:rtl/>
        </w:rPr>
        <w:t>החוקית</w:t>
      </w:r>
      <w:r w:rsidRPr="00F9321B">
        <w:rPr>
          <w:rFonts w:ascii="David" w:hAnsi="David" w:cs="David"/>
          <w:sz w:val="24"/>
          <w:szCs w:val="24"/>
          <w:rtl/>
        </w:rPr>
        <w:t xml:space="preserve"> </w:t>
      </w:r>
      <w:r w:rsidRPr="00F9321B">
        <w:rPr>
          <w:rFonts w:ascii="David" w:hAnsi="David" w:cs="David" w:hint="cs"/>
          <w:sz w:val="24"/>
          <w:szCs w:val="24"/>
          <w:rtl/>
        </w:rPr>
        <w:t>בביטוח</w:t>
      </w:r>
      <w:r w:rsidRPr="00F9321B">
        <w:rPr>
          <w:rFonts w:ascii="David" w:hAnsi="David" w:cs="David"/>
          <w:sz w:val="24"/>
          <w:szCs w:val="24"/>
          <w:rtl/>
        </w:rPr>
        <w:t xml:space="preserve"> </w:t>
      </w:r>
      <w:r w:rsidRPr="00F9321B">
        <w:rPr>
          <w:rFonts w:ascii="David" w:hAnsi="David" w:cs="David" w:hint="cs"/>
          <w:sz w:val="24"/>
          <w:szCs w:val="24"/>
          <w:rtl/>
        </w:rPr>
        <w:t>אחריות</w:t>
      </w:r>
      <w:r w:rsidRPr="00F9321B">
        <w:rPr>
          <w:rFonts w:ascii="David" w:hAnsi="David" w:cs="David"/>
          <w:sz w:val="24"/>
          <w:szCs w:val="24"/>
          <w:rtl/>
        </w:rPr>
        <w:t xml:space="preserve"> </w:t>
      </w:r>
      <w:r w:rsidRPr="00F9321B">
        <w:rPr>
          <w:rFonts w:ascii="David" w:hAnsi="David" w:cs="David" w:hint="cs"/>
          <w:sz w:val="24"/>
          <w:szCs w:val="24"/>
          <w:rtl/>
        </w:rPr>
        <w:t>כלפי</w:t>
      </w:r>
      <w:r w:rsidRPr="00F9321B">
        <w:rPr>
          <w:rFonts w:ascii="David" w:hAnsi="David" w:cs="David"/>
          <w:sz w:val="24"/>
          <w:szCs w:val="24"/>
          <w:rtl/>
        </w:rPr>
        <w:t xml:space="preserve"> </w:t>
      </w:r>
      <w:r w:rsidRPr="00F9321B">
        <w:rPr>
          <w:rFonts w:ascii="David" w:hAnsi="David" w:cs="David" w:hint="cs"/>
          <w:sz w:val="24"/>
          <w:szCs w:val="24"/>
          <w:rtl/>
        </w:rPr>
        <w:t>צד</w:t>
      </w:r>
      <w:r w:rsidRPr="00F9321B">
        <w:rPr>
          <w:rFonts w:ascii="David" w:hAnsi="David" w:cs="David"/>
          <w:sz w:val="24"/>
          <w:szCs w:val="24"/>
          <w:rtl/>
        </w:rPr>
        <w:t xml:space="preserve"> </w:t>
      </w:r>
      <w:r w:rsidRPr="00F9321B">
        <w:rPr>
          <w:rFonts w:ascii="David" w:hAnsi="David" w:cs="David" w:hint="cs"/>
          <w:sz w:val="24"/>
          <w:szCs w:val="24"/>
          <w:rtl/>
        </w:rPr>
        <w:t>שלישי</w:t>
      </w:r>
      <w:r w:rsidRPr="00F9321B">
        <w:rPr>
          <w:rFonts w:ascii="David" w:hAnsi="David" w:cs="David"/>
          <w:sz w:val="24"/>
          <w:szCs w:val="24"/>
          <w:rtl/>
        </w:rPr>
        <w:t xml:space="preserve"> </w:t>
      </w:r>
      <w:r w:rsidRPr="00F9321B">
        <w:rPr>
          <w:rFonts w:ascii="David" w:hAnsi="David" w:cs="David" w:hint="cs"/>
          <w:sz w:val="24"/>
          <w:szCs w:val="24"/>
          <w:rtl/>
        </w:rPr>
        <w:t>על</w:t>
      </w:r>
      <w:r w:rsidRPr="00F9321B">
        <w:rPr>
          <w:rFonts w:ascii="David" w:hAnsi="David" w:cs="David"/>
          <w:sz w:val="24"/>
          <w:szCs w:val="24"/>
          <w:rtl/>
        </w:rPr>
        <w:t xml:space="preserve"> </w:t>
      </w:r>
      <w:r w:rsidRPr="00F9321B">
        <w:rPr>
          <w:rFonts w:ascii="David" w:hAnsi="David" w:cs="David" w:hint="cs"/>
          <w:sz w:val="24"/>
          <w:szCs w:val="24"/>
          <w:rtl/>
        </w:rPr>
        <w:t>פי</w:t>
      </w:r>
      <w:r w:rsidRPr="00F9321B">
        <w:rPr>
          <w:rFonts w:ascii="David" w:hAnsi="David" w:cs="David"/>
          <w:sz w:val="24"/>
          <w:szCs w:val="24"/>
          <w:rtl/>
        </w:rPr>
        <w:t xml:space="preserve"> </w:t>
      </w:r>
      <w:r w:rsidRPr="00F9321B">
        <w:rPr>
          <w:rFonts w:ascii="David" w:hAnsi="David" w:cs="David" w:hint="cs"/>
          <w:sz w:val="24"/>
          <w:szCs w:val="24"/>
          <w:rtl/>
        </w:rPr>
        <w:t>דיני</w:t>
      </w:r>
      <w:r w:rsidRPr="00F9321B">
        <w:rPr>
          <w:rFonts w:ascii="David" w:hAnsi="David" w:cs="David"/>
          <w:sz w:val="24"/>
          <w:szCs w:val="24"/>
          <w:rtl/>
        </w:rPr>
        <w:t xml:space="preserve"> </w:t>
      </w:r>
      <w:r w:rsidRPr="00F9321B">
        <w:rPr>
          <w:rFonts w:ascii="David" w:hAnsi="David" w:cs="David" w:hint="cs"/>
          <w:sz w:val="24"/>
          <w:szCs w:val="24"/>
          <w:rtl/>
        </w:rPr>
        <w:t>מדינת</w:t>
      </w:r>
      <w:r w:rsidRPr="00F9321B">
        <w:rPr>
          <w:rFonts w:ascii="David" w:hAnsi="David" w:cs="David"/>
          <w:sz w:val="24"/>
          <w:szCs w:val="24"/>
          <w:rtl/>
        </w:rPr>
        <w:t xml:space="preserve"> </w:t>
      </w:r>
      <w:r w:rsidRPr="00F9321B">
        <w:rPr>
          <w:rFonts w:ascii="David" w:hAnsi="David" w:cs="David" w:hint="cs"/>
          <w:sz w:val="24"/>
          <w:szCs w:val="24"/>
          <w:rtl/>
        </w:rPr>
        <w:t>ישראל</w:t>
      </w:r>
      <w:r w:rsidRPr="00F9321B">
        <w:rPr>
          <w:rFonts w:ascii="David" w:hAnsi="David" w:cs="David"/>
          <w:sz w:val="24"/>
          <w:szCs w:val="24"/>
          <w:rtl/>
        </w:rPr>
        <w:t xml:space="preserve">, </w:t>
      </w:r>
      <w:r w:rsidRPr="00F9321B">
        <w:rPr>
          <w:rFonts w:ascii="David" w:hAnsi="David" w:cs="David" w:hint="cs"/>
          <w:sz w:val="24"/>
          <w:szCs w:val="24"/>
          <w:rtl/>
        </w:rPr>
        <w:t>בגין</w:t>
      </w:r>
      <w:r w:rsidRPr="00F9321B">
        <w:rPr>
          <w:rFonts w:ascii="David" w:hAnsi="David" w:cs="David"/>
          <w:sz w:val="24"/>
          <w:szCs w:val="24"/>
          <w:rtl/>
        </w:rPr>
        <w:t xml:space="preserve"> </w:t>
      </w:r>
      <w:r w:rsidRPr="00F9321B">
        <w:rPr>
          <w:rFonts w:ascii="David" w:hAnsi="David" w:cs="David" w:hint="cs"/>
          <w:sz w:val="24"/>
          <w:szCs w:val="24"/>
          <w:rtl/>
        </w:rPr>
        <w:t>נזקי</w:t>
      </w:r>
      <w:r w:rsidRPr="00F9321B">
        <w:rPr>
          <w:rFonts w:ascii="David" w:hAnsi="David" w:cs="David"/>
          <w:sz w:val="24"/>
          <w:szCs w:val="24"/>
          <w:rtl/>
        </w:rPr>
        <w:t xml:space="preserve"> </w:t>
      </w:r>
      <w:r w:rsidRPr="00F9321B">
        <w:rPr>
          <w:rFonts w:ascii="David" w:hAnsi="David" w:cs="David" w:hint="cs"/>
          <w:sz w:val="24"/>
          <w:szCs w:val="24"/>
          <w:rtl/>
        </w:rPr>
        <w:t>גוף</w:t>
      </w:r>
      <w:r w:rsidRPr="00F9321B">
        <w:rPr>
          <w:rFonts w:ascii="David" w:hAnsi="David" w:cs="David"/>
          <w:sz w:val="24"/>
          <w:szCs w:val="24"/>
          <w:rtl/>
        </w:rPr>
        <w:t xml:space="preserve"> </w:t>
      </w:r>
    </w:p>
    <w:p w14:paraId="62CEC411" w14:textId="77777777" w:rsidR="00DD3C7F" w:rsidRPr="00F9321B" w:rsidRDefault="00DD3C7F" w:rsidP="00F9321B">
      <w:pPr>
        <w:pStyle w:val="af8"/>
        <w:spacing w:line="360" w:lineRule="auto"/>
        <w:rPr>
          <w:rFonts w:ascii="David" w:hAnsi="David" w:cs="David"/>
          <w:sz w:val="24"/>
          <w:szCs w:val="24"/>
          <w:rtl/>
        </w:rPr>
      </w:pPr>
      <w:r w:rsidRPr="00F9321B">
        <w:rPr>
          <w:rFonts w:ascii="David" w:hAnsi="David" w:cs="David"/>
          <w:sz w:val="24"/>
          <w:szCs w:val="24"/>
          <w:rtl/>
        </w:rPr>
        <w:t xml:space="preserve">    </w:t>
      </w:r>
      <w:r w:rsidRPr="00F9321B">
        <w:rPr>
          <w:rFonts w:ascii="David" w:hAnsi="David" w:cs="David" w:hint="cs"/>
          <w:sz w:val="24"/>
          <w:szCs w:val="24"/>
          <w:rtl/>
        </w:rPr>
        <w:t>ורכוש</w:t>
      </w:r>
      <w:r w:rsidRPr="00F9321B">
        <w:rPr>
          <w:rFonts w:ascii="David" w:hAnsi="David" w:cs="David"/>
          <w:sz w:val="24"/>
          <w:szCs w:val="24"/>
          <w:rtl/>
        </w:rPr>
        <w:t xml:space="preserve"> </w:t>
      </w:r>
      <w:r w:rsidRPr="00F9321B">
        <w:rPr>
          <w:rFonts w:ascii="David" w:hAnsi="David" w:cs="David" w:hint="cs"/>
          <w:sz w:val="24"/>
          <w:szCs w:val="24"/>
          <w:rtl/>
        </w:rPr>
        <w:t>בכל</w:t>
      </w:r>
      <w:r w:rsidRPr="00F9321B">
        <w:rPr>
          <w:rFonts w:ascii="David" w:hAnsi="David" w:cs="David"/>
          <w:sz w:val="24"/>
          <w:szCs w:val="24"/>
          <w:rtl/>
        </w:rPr>
        <w:t xml:space="preserve"> </w:t>
      </w:r>
      <w:r w:rsidRPr="00F9321B">
        <w:rPr>
          <w:rFonts w:ascii="David" w:hAnsi="David" w:cs="David" w:hint="cs"/>
          <w:sz w:val="24"/>
          <w:szCs w:val="24"/>
          <w:rtl/>
        </w:rPr>
        <w:t>תחומי</w:t>
      </w:r>
      <w:r w:rsidRPr="00F9321B">
        <w:rPr>
          <w:rFonts w:ascii="David" w:hAnsi="David" w:cs="David"/>
          <w:sz w:val="24"/>
          <w:szCs w:val="24"/>
          <w:rtl/>
        </w:rPr>
        <w:t xml:space="preserve"> </w:t>
      </w:r>
      <w:r w:rsidRPr="00F9321B">
        <w:rPr>
          <w:rFonts w:ascii="David" w:hAnsi="David" w:cs="David" w:hint="cs"/>
          <w:sz w:val="24"/>
          <w:szCs w:val="24"/>
          <w:rtl/>
        </w:rPr>
        <w:t>מדינת</w:t>
      </w:r>
      <w:r w:rsidRPr="00F9321B">
        <w:rPr>
          <w:rFonts w:ascii="David" w:hAnsi="David" w:cs="David"/>
          <w:sz w:val="24"/>
          <w:szCs w:val="24"/>
          <w:rtl/>
        </w:rPr>
        <w:t xml:space="preserve"> </w:t>
      </w:r>
      <w:r w:rsidRPr="00F9321B">
        <w:rPr>
          <w:rFonts w:ascii="David" w:hAnsi="David" w:cs="David" w:hint="cs"/>
          <w:sz w:val="24"/>
          <w:szCs w:val="24"/>
          <w:rtl/>
        </w:rPr>
        <w:t>ישראל</w:t>
      </w:r>
      <w:r w:rsidRPr="00F9321B">
        <w:rPr>
          <w:rFonts w:ascii="David" w:hAnsi="David" w:cs="David"/>
          <w:sz w:val="24"/>
          <w:szCs w:val="24"/>
          <w:rtl/>
        </w:rPr>
        <w:t xml:space="preserve"> </w:t>
      </w:r>
      <w:r w:rsidRPr="00F9321B">
        <w:rPr>
          <w:rFonts w:ascii="David" w:hAnsi="David" w:cs="David" w:hint="cs"/>
          <w:sz w:val="24"/>
          <w:szCs w:val="24"/>
          <w:rtl/>
        </w:rPr>
        <w:t>והשטחים</w:t>
      </w:r>
      <w:r w:rsidRPr="00F9321B">
        <w:rPr>
          <w:rFonts w:ascii="David" w:hAnsi="David" w:cs="David"/>
          <w:sz w:val="24"/>
          <w:szCs w:val="24"/>
          <w:rtl/>
        </w:rPr>
        <w:t xml:space="preserve"> </w:t>
      </w:r>
      <w:r w:rsidRPr="00F9321B">
        <w:rPr>
          <w:rFonts w:ascii="David" w:hAnsi="David" w:cs="David" w:hint="cs"/>
          <w:sz w:val="24"/>
          <w:szCs w:val="24"/>
          <w:rtl/>
        </w:rPr>
        <w:t>המוחזקים</w:t>
      </w:r>
      <w:r w:rsidRPr="00F9321B">
        <w:rPr>
          <w:rFonts w:ascii="David" w:hAnsi="David" w:cs="David"/>
          <w:sz w:val="24"/>
          <w:szCs w:val="24"/>
          <w:rtl/>
        </w:rPr>
        <w:t>.</w:t>
      </w:r>
    </w:p>
    <w:p w14:paraId="3144A3C2" w14:textId="77777777" w:rsidR="00DD3C7F" w:rsidRPr="00F9321B" w:rsidRDefault="00DD3C7F" w:rsidP="00F9321B">
      <w:pPr>
        <w:pStyle w:val="af8"/>
        <w:spacing w:line="360" w:lineRule="auto"/>
        <w:rPr>
          <w:rFonts w:ascii="David" w:hAnsi="David" w:cs="David"/>
          <w:sz w:val="24"/>
          <w:szCs w:val="24"/>
          <w:rtl/>
        </w:rPr>
      </w:pPr>
    </w:p>
    <w:p w14:paraId="314B0C50" w14:textId="77777777" w:rsidR="00DD3C7F" w:rsidRPr="00F9321B" w:rsidRDefault="00DD3C7F" w:rsidP="00F9321B">
      <w:pPr>
        <w:pStyle w:val="af8"/>
        <w:spacing w:line="360" w:lineRule="auto"/>
        <w:rPr>
          <w:rFonts w:ascii="David" w:hAnsi="David" w:cs="David"/>
          <w:sz w:val="24"/>
          <w:szCs w:val="24"/>
          <w:rtl/>
        </w:rPr>
      </w:pPr>
      <w:r w:rsidRPr="00F9321B">
        <w:rPr>
          <w:rFonts w:ascii="David" w:hAnsi="David" w:cs="David"/>
          <w:sz w:val="24"/>
          <w:szCs w:val="24"/>
          <w:rtl/>
        </w:rPr>
        <w:t xml:space="preserve">2. </w:t>
      </w:r>
      <w:r w:rsidRPr="00F9321B">
        <w:rPr>
          <w:rFonts w:ascii="David" w:hAnsi="David" w:cs="David" w:hint="cs"/>
          <w:sz w:val="24"/>
          <w:szCs w:val="24"/>
          <w:rtl/>
        </w:rPr>
        <w:t>גבול</w:t>
      </w:r>
      <w:r w:rsidRPr="00F9321B">
        <w:rPr>
          <w:rFonts w:ascii="David" w:hAnsi="David" w:cs="David"/>
          <w:sz w:val="24"/>
          <w:szCs w:val="24"/>
          <w:rtl/>
        </w:rPr>
        <w:t xml:space="preserve"> </w:t>
      </w:r>
      <w:r w:rsidRPr="00F9321B">
        <w:rPr>
          <w:rFonts w:ascii="David" w:hAnsi="David" w:cs="David" w:hint="cs"/>
          <w:sz w:val="24"/>
          <w:szCs w:val="24"/>
          <w:rtl/>
        </w:rPr>
        <w:t>האחריות</w:t>
      </w:r>
      <w:r w:rsidRPr="00F9321B">
        <w:rPr>
          <w:rFonts w:ascii="David" w:hAnsi="David" w:cs="David"/>
          <w:sz w:val="24"/>
          <w:szCs w:val="24"/>
          <w:rtl/>
        </w:rPr>
        <w:t xml:space="preserve"> </w:t>
      </w:r>
      <w:r w:rsidRPr="00F9321B">
        <w:rPr>
          <w:rFonts w:ascii="David" w:hAnsi="David" w:cs="David" w:hint="cs"/>
          <w:sz w:val="24"/>
          <w:szCs w:val="24"/>
          <w:rtl/>
        </w:rPr>
        <w:t>לא</w:t>
      </w:r>
      <w:r w:rsidRPr="00F9321B">
        <w:rPr>
          <w:rFonts w:ascii="David" w:hAnsi="David" w:cs="David"/>
          <w:sz w:val="24"/>
          <w:szCs w:val="24"/>
          <w:rtl/>
        </w:rPr>
        <w:t xml:space="preserve"> </w:t>
      </w:r>
      <w:r w:rsidRPr="00F9321B">
        <w:rPr>
          <w:rFonts w:ascii="David" w:hAnsi="David" w:cs="David" w:hint="cs"/>
          <w:sz w:val="24"/>
          <w:szCs w:val="24"/>
          <w:rtl/>
        </w:rPr>
        <w:t>יפחת</w:t>
      </w:r>
      <w:r w:rsidRPr="00F9321B">
        <w:rPr>
          <w:rFonts w:ascii="David" w:hAnsi="David" w:cs="David"/>
          <w:sz w:val="24"/>
          <w:szCs w:val="24"/>
          <w:rtl/>
        </w:rPr>
        <w:t xml:space="preserve"> </w:t>
      </w:r>
      <w:r w:rsidRPr="00F9321B">
        <w:rPr>
          <w:rFonts w:ascii="David" w:hAnsi="David" w:cs="David" w:hint="cs"/>
          <w:sz w:val="24"/>
          <w:szCs w:val="24"/>
          <w:rtl/>
        </w:rPr>
        <w:t>מסך</w:t>
      </w:r>
      <w:r w:rsidRPr="00F9321B">
        <w:rPr>
          <w:rFonts w:ascii="David" w:hAnsi="David" w:cs="David"/>
          <w:sz w:val="24"/>
          <w:szCs w:val="24"/>
          <w:rtl/>
        </w:rPr>
        <w:t xml:space="preserve"> 1,000,000 </w:t>
      </w:r>
      <w:r w:rsidRPr="00F9321B">
        <w:rPr>
          <w:rFonts w:ascii="David" w:hAnsi="David" w:cs="David" w:hint="cs"/>
          <w:sz w:val="24"/>
          <w:szCs w:val="24"/>
          <w:rtl/>
        </w:rPr>
        <w:t>דולר</w:t>
      </w:r>
      <w:r w:rsidRPr="00F9321B">
        <w:rPr>
          <w:rFonts w:ascii="David" w:hAnsi="David" w:cs="David"/>
          <w:sz w:val="24"/>
          <w:szCs w:val="24"/>
          <w:rtl/>
        </w:rPr>
        <w:t xml:space="preserve"> </w:t>
      </w:r>
      <w:r w:rsidRPr="00F9321B">
        <w:rPr>
          <w:rFonts w:ascii="David" w:hAnsi="David" w:cs="David" w:hint="cs"/>
          <w:sz w:val="24"/>
          <w:szCs w:val="24"/>
          <w:rtl/>
        </w:rPr>
        <w:t>ארה</w:t>
      </w:r>
      <w:r w:rsidRPr="00F9321B">
        <w:rPr>
          <w:rFonts w:ascii="David" w:hAnsi="David" w:cs="David"/>
          <w:sz w:val="24"/>
          <w:szCs w:val="24"/>
          <w:rtl/>
        </w:rPr>
        <w:t>"</w:t>
      </w:r>
      <w:r w:rsidRPr="00F9321B">
        <w:rPr>
          <w:rFonts w:ascii="David" w:hAnsi="David" w:cs="David" w:hint="cs"/>
          <w:sz w:val="24"/>
          <w:szCs w:val="24"/>
          <w:rtl/>
        </w:rPr>
        <w:t>ב</w:t>
      </w:r>
      <w:r w:rsidRPr="00F9321B">
        <w:rPr>
          <w:rFonts w:ascii="David" w:hAnsi="David" w:cs="David"/>
          <w:sz w:val="24"/>
          <w:szCs w:val="24"/>
          <w:rtl/>
        </w:rPr>
        <w:t xml:space="preserve"> </w:t>
      </w:r>
      <w:r w:rsidRPr="00F9321B">
        <w:rPr>
          <w:rFonts w:ascii="David" w:hAnsi="David" w:cs="David" w:hint="cs"/>
          <w:sz w:val="24"/>
          <w:szCs w:val="24"/>
          <w:rtl/>
        </w:rPr>
        <w:t>למקרה</w:t>
      </w:r>
      <w:r w:rsidRPr="00F9321B">
        <w:rPr>
          <w:rFonts w:ascii="David" w:hAnsi="David" w:cs="David"/>
          <w:sz w:val="24"/>
          <w:szCs w:val="24"/>
          <w:rtl/>
        </w:rPr>
        <w:t xml:space="preserve"> </w:t>
      </w:r>
      <w:r w:rsidRPr="00F9321B">
        <w:rPr>
          <w:rFonts w:ascii="David" w:hAnsi="David" w:cs="David" w:hint="cs"/>
          <w:sz w:val="24"/>
          <w:szCs w:val="24"/>
          <w:rtl/>
        </w:rPr>
        <w:t>ולתקופת</w:t>
      </w:r>
      <w:r w:rsidRPr="00F9321B">
        <w:rPr>
          <w:rFonts w:ascii="David" w:hAnsi="David" w:cs="David"/>
          <w:sz w:val="24"/>
          <w:szCs w:val="24"/>
          <w:rtl/>
        </w:rPr>
        <w:t xml:space="preserve"> </w:t>
      </w:r>
      <w:r w:rsidRPr="00F9321B">
        <w:rPr>
          <w:rFonts w:ascii="David" w:hAnsi="David" w:cs="David" w:hint="cs"/>
          <w:sz w:val="24"/>
          <w:szCs w:val="24"/>
          <w:rtl/>
        </w:rPr>
        <w:t>הביטוח</w:t>
      </w:r>
      <w:r w:rsidRPr="00F9321B">
        <w:rPr>
          <w:rFonts w:ascii="David" w:hAnsi="David" w:cs="David"/>
          <w:sz w:val="24"/>
          <w:szCs w:val="24"/>
          <w:rtl/>
        </w:rPr>
        <w:t xml:space="preserve"> (</w:t>
      </w:r>
      <w:r w:rsidRPr="00F9321B">
        <w:rPr>
          <w:rFonts w:ascii="David" w:hAnsi="David" w:cs="David" w:hint="cs"/>
          <w:sz w:val="24"/>
          <w:szCs w:val="24"/>
          <w:rtl/>
        </w:rPr>
        <w:t>שנה</w:t>
      </w:r>
      <w:r w:rsidRPr="00F9321B">
        <w:rPr>
          <w:rFonts w:ascii="David" w:hAnsi="David" w:cs="David"/>
          <w:sz w:val="24"/>
          <w:szCs w:val="24"/>
          <w:rtl/>
        </w:rPr>
        <w:t xml:space="preserve">); </w:t>
      </w:r>
    </w:p>
    <w:p w14:paraId="272433CD" w14:textId="77777777" w:rsidR="00DD3C7F" w:rsidRPr="00F9321B" w:rsidRDefault="00DD3C7F" w:rsidP="00F9321B">
      <w:pPr>
        <w:pStyle w:val="af8"/>
        <w:spacing w:line="360" w:lineRule="auto"/>
        <w:rPr>
          <w:rFonts w:ascii="David" w:hAnsi="David" w:cs="David"/>
          <w:sz w:val="24"/>
          <w:szCs w:val="24"/>
          <w:rtl/>
        </w:rPr>
      </w:pPr>
    </w:p>
    <w:p w14:paraId="32E4180A" w14:textId="77777777" w:rsidR="00DD3C7F" w:rsidRPr="00F9321B" w:rsidRDefault="00DD3C7F" w:rsidP="00F9321B">
      <w:pPr>
        <w:pStyle w:val="af8"/>
        <w:spacing w:line="360" w:lineRule="auto"/>
        <w:rPr>
          <w:rFonts w:ascii="David" w:hAnsi="David" w:cs="David"/>
          <w:sz w:val="24"/>
          <w:szCs w:val="24"/>
          <w:rtl/>
        </w:rPr>
      </w:pPr>
      <w:r w:rsidRPr="00F9321B">
        <w:rPr>
          <w:rFonts w:ascii="David" w:hAnsi="David" w:cs="David"/>
          <w:sz w:val="24"/>
          <w:szCs w:val="24"/>
          <w:rtl/>
        </w:rPr>
        <w:t xml:space="preserve">3. </w:t>
      </w:r>
      <w:r w:rsidRPr="00F9321B">
        <w:rPr>
          <w:rFonts w:ascii="David" w:hAnsi="David" w:cs="David" w:hint="cs"/>
          <w:sz w:val="24"/>
          <w:szCs w:val="24"/>
          <w:rtl/>
        </w:rPr>
        <w:t>בפוליסה</w:t>
      </w:r>
      <w:r w:rsidRPr="00F9321B">
        <w:rPr>
          <w:rFonts w:ascii="David" w:hAnsi="David" w:cs="David"/>
          <w:sz w:val="24"/>
          <w:szCs w:val="24"/>
          <w:rtl/>
        </w:rPr>
        <w:t xml:space="preserve"> </w:t>
      </w:r>
      <w:r w:rsidRPr="00F9321B">
        <w:rPr>
          <w:rFonts w:ascii="David" w:hAnsi="David" w:cs="David" w:hint="cs"/>
          <w:sz w:val="24"/>
          <w:szCs w:val="24"/>
          <w:rtl/>
        </w:rPr>
        <w:t>נכלל</w:t>
      </w:r>
      <w:r w:rsidRPr="00F9321B">
        <w:rPr>
          <w:rFonts w:ascii="David" w:hAnsi="David" w:cs="David"/>
          <w:sz w:val="24"/>
          <w:szCs w:val="24"/>
          <w:rtl/>
        </w:rPr>
        <w:t xml:space="preserve"> </w:t>
      </w:r>
      <w:r w:rsidRPr="00F9321B">
        <w:rPr>
          <w:rFonts w:ascii="David" w:hAnsi="David" w:cs="David" w:hint="cs"/>
          <w:sz w:val="24"/>
          <w:szCs w:val="24"/>
          <w:rtl/>
        </w:rPr>
        <w:t>סעיף</w:t>
      </w:r>
      <w:r w:rsidRPr="00F9321B">
        <w:rPr>
          <w:rFonts w:ascii="David" w:hAnsi="David" w:cs="David"/>
          <w:sz w:val="24"/>
          <w:szCs w:val="24"/>
          <w:rtl/>
        </w:rPr>
        <w:t xml:space="preserve"> </w:t>
      </w:r>
      <w:r w:rsidRPr="00F9321B">
        <w:rPr>
          <w:rFonts w:ascii="David" w:hAnsi="David" w:cs="David" w:hint="cs"/>
          <w:sz w:val="24"/>
          <w:szCs w:val="24"/>
          <w:rtl/>
        </w:rPr>
        <w:t>אחריות</w:t>
      </w:r>
      <w:r w:rsidRPr="00F9321B">
        <w:rPr>
          <w:rFonts w:ascii="David" w:hAnsi="David" w:cs="David"/>
          <w:sz w:val="24"/>
          <w:szCs w:val="24"/>
          <w:rtl/>
        </w:rPr>
        <w:t xml:space="preserve"> </w:t>
      </w:r>
      <w:r w:rsidRPr="00F9321B">
        <w:rPr>
          <w:rFonts w:ascii="David" w:hAnsi="David" w:cs="David" w:hint="cs"/>
          <w:sz w:val="24"/>
          <w:szCs w:val="24"/>
          <w:rtl/>
        </w:rPr>
        <w:t>צולבת</w:t>
      </w:r>
      <w:r w:rsidRPr="00F9321B">
        <w:rPr>
          <w:rFonts w:ascii="David" w:hAnsi="David" w:cs="David"/>
          <w:sz w:val="24"/>
          <w:szCs w:val="24"/>
          <w:rtl/>
        </w:rPr>
        <w:t xml:space="preserve"> - </w:t>
      </w:r>
      <w:r w:rsidRPr="00F9321B">
        <w:rPr>
          <w:rFonts w:ascii="David" w:hAnsi="David" w:cs="David"/>
          <w:sz w:val="24"/>
          <w:szCs w:val="24"/>
        </w:rPr>
        <w:t>Cross  Liability</w:t>
      </w:r>
      <w:r w:rsidRPr="00F9321B">
        <w:rPr>
          <w:rFonts w:ascii="David" w:hAnsi="David" w:cs="David"/>
          <w:sz w:val="24"/>
          <w:szCs w:val="24"/>
          <w:rtl/>
        </w:rPr>
        <w:t>.</w:t>
      </w:r>
    </w:p>
    <w:p w14:paraId="737B05EE" w14:textId="77777777" w:rsidR="00DD3C7F" w:rsidRPr="00F9321B" w:rsidRDefault="00DD3C7F" w:rsidP="00F9321B">
      <w:pPr>
        <w:pStyle w:val="af8"/>
        <w:spacing w:line="360" w:lineRule="auto"/>
        <w:rPr>
          <w:rFonts w:ascii="David" w:hAnsi="David" w:cs="David"/>
          <w:sz w:val="24"/>
          <w:szCs w:val="24"/>
          <w:rtl/>
        </w:rPr>
      </w:pPr>
    </w:p>
    <w:p w14:paraId="519F748B" w14:textId="77777777" w:rsidR="00DD3C7F" w:rsidRPr="00F9321B" w:rsidRDefault="00DD3C7F" w:rsidP="00F9321B">
      <w:pPr>
        <w:pStyle w:val="af8"/>
        <w:spacing w:line="360" w:lineRule="auto"/>
        <w:rPr>
          <w:rFonts w:ascii="David" w:hAnsi="David" w:cs="David"/>
          <w:sz w:val="24"/>
          <w:szCs w:val="24"/>
          <w:rtl/>
        </w:rPr>
      </w:pPr>
      <w:r w:rsidRPr="00F9321B">
        <w:rPr>
          <w:rFonts w:ascii="David" w:hAnsi="David" w:cs="David"/>
          <w:sz w:val="24"/>
          <w:szCs w:val="24"/>
          <w:rtl/>
        </w:rPr>
        <w:t xml:space="preserve">4. </w:t>
      </w:r>
      <w:r w:rsidRPr="00F9321B">
        <w:rPr>
          <w:rFonts w:ascii="David" w:hAnsi="David" w:cs="David" w:hint="cs"/>
          <w:sz w:val="24"/>
          <w:szCs w:val="24"/>
          <w:rtl/>
        </w:rPr>
        <w:t>הביטוח</w:t>
      </w:r>
      <w:r w:rsidRPr="00F9321B">
        <w:rPr>
          <w:rFonts w:ascii="David" w:hAnsi="David" w:cs="David"/>
          <w:sz w:val="24"/>
          <w:szCs w:val="24"/>
          <w:rtl/>
        </w:rPr>
        <w:t xml:space="preserve"> </w:t>
      </w:r>
      <w:r w:rsidRPr="00F9321B">
        <w:rPr>
          <w:rFonts w:ascii="David" w:hAnsi="David" w:cs="David" w:hint="cs"/>
          <w:sz w:val="24"/>
          <w:szCs w:val="24"/>
          <w:rtl/>
        </w:rPr>
        <w:t>מורחב</w:t>
      </w:r>
      <w:r w:rsidRPr="00F9321B">
        <w:rPr>
          <w:rFonts w:ascii="David" w:hAnsi="David" w:cs="David"/>
          <w:sz w:val="24"/>
          <w:szCs w:val="24"/>
          <w:rtl/>
        </w:rPr>
        <w:t xml:space="preserve"> </w:t>
      </w:r>
      <w:r w:rsidRPr="00F9321B">
        <w:rPr>
          <w:rFonts w:ascii="David" w:hAnsi="David" w:cs="David" w:hint="cs"/>
          <w:sz w:val="24"/>
          <w:szCs w:val="24"/>
          <w:rtl/>
        </w:rPr>
        <w:t>לכסות</w:t>
      </w:r>
      <w:r w:rsidRPr="00F9321B">
        <w:rPr>
          <w:rFonts w:ascii="David" w:hAnsi="David" w:cs="David"/>
          <w:sz w:val="24"/>
          <w:szCs w:val="24"/>
          <w:rtl/>
        </w:rPr>
        <w:t xml:space="preserve"> </w:t>
      </w:r>
      <w:r w:rsidRPr="00F9321B">
        <w:rPr>
          <w:rFonts w:ascii="David" w:hAnsi="David" w:cs="David" w:hint="cs"/>
          <w:sz w:val="24"/>
          <w:szCs w:val="24"/>
          <w:rtl/>
        </w:rPr>
        <w:t>את</w:t>
      </w:r>
      <w:r w:rsidRPr="00F9321B">
        <w:rPr>
          <w:rFonts w:ascii="David" w:hAnsi="David" w:cs="David"/>
          <w:sz w:val="24"/>
          <w:szCs w:val="24"/>
          <w:rtl/>
        </w:rPr>
        <w:t xml:space="preserve"> </w:t>
      </w:r>
      <w:r w:rsidRPr="00F9321B">
        <w:rPr>
          <w:rFonts w:ascii="David" w:hAnsi="David" w:cs="David" w:hint="cs"/>
          <w:sz w:val="24"/>
          <w:szCs w:val="24"/>
          <w:rtl/>
        </w:rPr>
        <w:t>חבותו</w:t>
      </w:r>
      <w:r w:rsidRPr="00F9321B">
        <w:rPr>
          <w:rFonts w:ascii="David" w:hAnsi="David" w:cs="David"/>
          <w:sz w:val="24"/>
          <w:szCs w:val="24"/>
          <w:rtl/>
        </w:rPr>
        <w:t xml:space="preserve"> </w:t>
      </w:r>
      <w:r w:rsidRPr="00F9321B">
        <w:rPr>
          <w:rFonts w:ascii="David" w:hAnsi="David" w:cs="David" w:hint="cs"/>
          <w:sz w:val="24"/>
          <w:szCs w:val="24"/>
          <w:rtl/>
        </w:rPr>
        <w:t>של</w:t>
      </w:r>
      <w:r w:rsidRPr="00F9321B">
        <w:rPr>
          <w:rFonts w:ascii="David" w:hAnsi="David" w:cs="David"/>
          <w:sz w:val="24"/>
          <w:szCs w:val="24"/>
          <w:rtl/>
        </w:rPr>
        <w:t xml:space="preserve"> </w:t>
      </w:r>
      <w:r w:rsidRPr="00F9321B">
        <w:rPr>
          <w:rFonts w:ascii="David" w:hAnsi="David" w:cs="David" w:hint="cs"/>
          <w:sz w:val="24"/>
          <w:szCs w:val="24"/>
          <w:rtl/>
        </w:rPr>
        <w:t>המבוטח</w:t>
      </w:r>
      <w:r w:rsidRPr="00F9321B">
        <w:rPr>
          <w:rFonts w:ascii="David" w:hAnsi="David" w:cs="David"/>
          <w:sz w:val="24"/>
          <w:szCs w:val="24"/>
          <w:rtl/>
        </w:rPr>
        <w:t xml:space="preserve"> </w:t>
      </w:r>
      <w:r w:rsidRPr="00F9321B">
        <w:rPr>
          <w:rFonts w:ascii="David" w:hAnsi="David" w:cs="David" w:hint="cs"/>
          <w:sz w:val="24"/>
          <w:szCs w:val="24"/>
          <w:rtl/>
        </w:rPr>
        <w:t>כלפי</w:t>
      </w:r>
      <w:r w:rsidRPr="00F9321B">
        <w:rPr>
          <w:rFonts w:ascii="David" w:hAnsi="David" w:cs="David"/>
          <w:sz w:val="24"/>
          <w:szCs w:val="24"/>
          <w:rtl/>
        </w:rPr>
        <w:t xml:space="preserve"> </w:t>
      </w:r>
      <w:r w:rsidRPr="00F9321B">
        <w:rPr>
          <w:rFonts w:ascii="David" w:hAnsi="David" w:cs="David" w:hint="cs"/>
          <w:sz w:val="24"/>
          <w:szCs w:val="24"/>
          <w:rtl/>
        </w:rPr>
        <w:t>צד</w:t>
      </w:r>
      <w:r w:rsidRPr="00F9321B">
        <w:rPr>
          <w:rFonts w:ascii="David" w:hAnsi="David" w:cs="David"/>
          <w:sz w:val="24"/>
          <w:szCs w:val="24"/>
          <w:rtl/>
        </w:rPr>
        <w:t xml:space="preserve"> </w:t>
      </w:r>
      <w:r w:rsidRPr="00F9321B">
        <w:rPr>
          <w:rFonts w:ascii="David" w:hAnsi="David" w:cs="David" w:hint="cs"/>
          <w:sz w:val="24"/>
          <w:szCs w:val="24"/>
          <w:rtl/>
        </w:rPr>
        <w:t>שלישי</w:t>
      </w:r>
      <w:r w:rsidRPr="00F9321B">
        <w:rPr>
          <w:rFonts w:ascii="David" w:hAnsi="David" w:cs="David"/>
          <w:sz w:val="24"/>
          <w:szCs w:val="24"/>
          <w:rtl/>
        </w:rPr>
        <w:t xml:space="preserve"> </w:t>
      </w:r>
      <w:r w:rsidRPr="00F9321B">
        <w:rPr>
          <w:rFonts w:ascii="David" w:hAnsi="David" w:cs="David" w:hint="cs"/>
          <w:sz w:val="24"/>
          <w:szCs w:val="24"/>
          <w:rtl/>
        </w:rPr>
        <w:t>בגין</w:t>
      </w:r>
      <w:r w:rsidRPr="00F9321B">
        <w:rPr>
          <w:rFonts w:ascii="David" w:hAnsi="David" w:cs="David"/>
          <w:sz w:val="24"/>
          <w:szCs w:val="24"/>
          <w:rtl/>
        </w:rPr>
        <w:t xml:space="preserve"> </w:t>
      </w:r>
      <w:r w:rsidRPr="00F9321B">
        <w:rPr>
          <w:rFonts w:ascii="David" w:hAnsi="David" w:cs="David" w:hint="cs"/>
          <w:sz w:val="24"/>
          <w:szCs w:val="24"/>
          <w:rtl/>
        </w:rPr>
        <w:t>פעילות</w:t>
      </w:r>
      <w:r w:rsidRPr="00F9321B">
        <w:rPr>
          <w:rFonts w:ascii="David" w:hAnsi="David" w:cs="David"/>
          <w:sz w:val="24"/>
          <w:szCs w:val="24"/>
          <w:rtl/>
        </w:rPr>
        <w:t xml:space="preserve"> </w:t>
      </w:r>
      <w:r w:rsidRPr="00F9321B">
        <w:rPr>
          <w:rFonts w:ascii="David" w:hAnsi="David" w:cs="David" w:hint="cs"/>
          <w:sz w:val="24"/>
          <w:szCs w:val="24"/>
          <w:rtl/>
        </w:rPr>
        <w:t>של</w:t>
      </w:r>
      <w:r w:rsidRPr="00F9321B">
        <w:rPr>
          <w:rFonts w:ascii="David" w:hAnsi="David" w:cs="David"/>
          <w:sz w:val="24"/>
          <w:szCs w:val="24"/>
          <w:rtl/>
        </w:rPr>
        <w:t xml:space="preserve"> </w:t>
      </w:r>
      <w:r w:rsidRPr="00F9321B">
        <w:rPr>
          <w:rFonts w:ascii="David" w:hAnsi="David" w:cs="David" w:hint="cs"/>
          <w:sz w:val="24"/>
          <w:szCs w:val="24"/>
          <w:rtl/>
        </w:rPr>
        <w:t>קבלנים</w:t>
      </w:r>
      <w:r w:rsidRPr="00F9321B">
        <w:rPr>
          <w:rFonts w:ascii="David" w:hAnsi="David" w:cs="David"/>
          <w:sz w:val="24"/>
          <w:szCs w:val="24"/>
          <w:rtl/>
        </w:rPr>
        <w:t xml:space="preserve">, </w:t>
      </w:r>
    </w:p>
    <w:p w14:paraId="6D46E6B7" w14:textId="77777777" w:rsidR="00DD3C7F" w:rsidRPr="00F9321B" w:rsidRDefault="00DD3C7F" w:rsidP="00F9321B">
      <w:pPr>
        <w:pStyle w:val="af8"/>
        <w:spacing w:line="360" w:lineRule="auto"/>
        <w:rPr>
          <w:rFonts w:ascii="David" w:hAnsi="David" w:cs="David"/>
          <w:sz w:val="24"/>
          <w:szCs w:val="24"/>
          <w:rtl/>
        </w:rPr>
      </w:pPr>
      <w:r w:rsidRPr="00F9321B">
        <w:rPr>
          <w:rFonts w:ascii="David" w:hAnsi="David" w:cs="David"/>
          <w:sz w:val="24"/>
          <w:szCs w:val="24"/>
          <w:rtl/>
        </w:rPr>
        <w:t xml:space="preserve">    </w:t>
      </w:r>
      <w:r w:rsidRPr="00F9321B">
        <w:rPr>
          <w:rFonts w:ascii="David" w:hAnsi="David" w:cs="David" w:hint="cs"/>
          <w:sz w:val="24"/>
          <w:szCs w:val="24"/>
          <w:rtl/>
        </w:rPr>
        <w:t>קבלני</w:t>
      </w:r>
      <w:r w:rsidRPr="00F9321B">
        <w:rPr>
          <w:rFonts w:ascii="David" w:hAnsi="David" w:cs="David"/>
          <w:sz w:val="24"/>
          <w:szCs w:val="24"/>
          <w:rtl/>
        </w:rPr>
        <w:t xml:space="preserve"> </w:t>
      </w:r>
      <w:r w:rsidRPr="00F9321B">
        <w:rPr>
          <w:rFonts w:ascii="David" w:hAnsi="David" w:cs="David" w:hint="cs"/>
          <w:sz w:val="24"/>
          <w:szCs w:val="24"/>
          <w:rtl/>
        </w:rPr>
        <w:t>משנה</w:t>
      </w:r>
      <w:r w:rsidRPr="00F9321B">
        <w:rPr>
          <w:rFonts w:ascii="David" w:hAnsi="David" w:cs="David"/>
          <w:sz w:val="24"/>
          <w:szCs w:val="24"/>
          <w:rtl/>
        </w:rPr>
        <w:t xml:space="preserve"> </w:t>
      </w:r>
      <w:r w:rsidRPr="00F9321B">
        <w:rPr>
          <w:rFonts w:ascii="David" w:hAnsi="David" w:cs="David" w:hint="cs"/>
          <w:sz w:val="24"/>
          <w:szCs w:val="24"/>
          <w:rtl/>
        </w:rPr>
        <w:t>ועובדיהם</w:t>
      </w:r>
      <w:r w:rsidRPr="00F9321B">
        <w:rPr>
          <w:rFonts w:ascii="David" w:hAnsi="David" w:cs="David"/>
          <w:sz w:val="24"/>
          <w:szCs w:val="24"/>
          <w:rtl/>
        </w:rPr>
        <w:t xml:space="preserve">;     </w:t>
      </w:r>
    </w:p>
    <w:p w14:paraId="540DDBBD" w14:textId="77777777" w:rsidR="00DD3C7F" w:rsidRPr="00F9321B" w:rsidRDefault="00DD3C7F" w:rsidP="00F9321B">
      <w:pPr>
        <w:pStyle w:val="af8"/>
        <w:spacing w:line="360" w:lineRule="auto"/>
        <w:rPr>
          <w:rFonts w:ascii="David" w:hAnsi="David" w:cs="David"/>
          <w:sz w:val="24"/>
          <w:szCs w:val="24"/>
        </w:rPr>
      </w:pPr>
    </w:p>
    <w:p w14:paraId="32B3B2CF" w14:textId="77777777" w:rsidR="00DD3C7F" w:rsidRPr="00F9321B" w:rsidRDefault="00DD3C7F" w:rsidP="00F9321B">
      <w:pPr>
        <w:pStyle w:val="af8"/>
        <w:spacing w:line="360" w:lineRule="auto"/>
        <w:rPr>
          <w:rFonts w:ascii="David" w:hAnsi="David" w:cs="David"/>
          <w:sz w:val="24"/>
          <w:szCs w:val="24"/>
          <w:rtl/>
        </w:rPr>
      </w:pPr>
      <w:r w:rsidRPr="00F9321B">
        <w:rPr>
          <w:rFonts w:ascii="David" w:hAnsi="David" w:cs="David"/>
          <w:sz w:val="24"/>
          <w:szCs w:val="24"/>
          <w:rtl/>
        </w:rPr>
        <w:t xml:space="preserve">5. </w:t>
      </w:r>
      <w:r w:rsidRPr="00F9321B">
        <w:rPr>
          <w:rFonts w:ascii="David" w:hAnsi="David" w:cs="David" w:hint="cs"/>
          <w:sz w:val="24"/>
          <w:szCs w:val="24"/>
          <w:rtl/>
        </w:rPr>
        <w:t>כל</w:t>
      </w:r>
      <w:r w:rsidRPr="00F9321B">
        <w:rPr>
          <w:rFonts w:ascii="David" w:hAnsi="David" w:cs="David"/>
          <w:sz w:val="24"/>
          <w:szCs w:val="24"/>
          <w:rtl/>
        </w:rPr>
        <w:t xml:space="preserve"> </w:t>
      </w:r>
      <w:r w:rsidRPr="00F9321B">
        <w:rPr>
          <w:rFonts w:ascii="David" w:hAnsi="David" w:cs="David" w:hint="cs"/>
          <w:sz w:val="24"/>
          <w:szCs w:val="24"/>
          <w:rtl/>
        </w:rPr>
        <w:t>סייג</w:t>
      </w:r>
      <w:r w:rsidRPr="00F9321B">
        <w:rPr>
          <w:rFonts w:ascii="David" w:hAnsi="David" w:cs="David"/>
          <w:sz w:val="24"/>
          <w:szCs w:val="24"/>
          <w:rtl/>
        </w:rPr>
        <w:t>/</w:t>
      </w:r>
      <w:r w:rsidRPr="00F9321B">
        <w:rPr>
          <w:rFonts w:ascii="David" w:hAnsi="David" w:cs="David" w:hint="cs"/>
          <w:sz w:val="24"/>
          <w:szCs w:val="24"/>
          <w:rtl/>
        </w:rPr>
        <w:t>חריג</w:t>
      </w:r>
      <w:r w:rsidRPr="00F9321B">
        <w:rPr>
          <w:rFonts w:ascii="David" w:hAnsi="David" w:cs="David"/>
          <w:sz w:val="24"/>
          <w:szCs w:val="24"/>
          <w:rtl/>
        </w:rPr>
        <w:t xml:space="preserve"> </w:t>
      </w:r>
      <w:r w:rsidRPr="00F9321B">
        <w:rPr>
          <w:rFonts w:ascii="David" w:hAnsi="David" w:cs="David" w:hint="cs"/>
          <w:sz w:val="24"/>
          <w:szCs w:val="24"/>
          <w:rtl/>
        </w:rPr>
        <w:t>לגבי</w:t>
      </w:r>
      <w:r w:rsidRPr="00F9321B">
        <w:rPr>
          <w:rFonts w:ascii="David" w:hAnsi="David" w:cs="David"/>
          <w:sz w:val="24"/>
          <w:szCs w:val="24"/>
          <w:rtl/>
        </w:rPr>
        <w:t xml:space="preserve"> </w:t>
      </w:r>
      <w:r w:rsidRPr="00F9321B">
        <w:rPr>
          <w:rFonts w:ascii="David" w:hAnsi="David" w:cs="David" w:hint="cs"/>
          <w:sz w:val="24"/>
          <w:szCs w:val="24"/>
          <w:rtl/>
        </w:rPr>
        <w:t>רכוש</w:t>
      </w:r>
      <w:r w:rsidRPr="00F9321B">
        <w:rPr>
          <w:rFonts w:ascii="David" w:hAnsi="David" w:cs="David"/>
          <w:sz w:val="24"/>
          <w:szCs w:val="24"/>
          <w:rtl/>
        </w:rPr>
        <w:t xml:space="preserve"> </w:t>
      </w:r>
      <w:r w:rsidRPr="00F9321B">
        <w:rPr>
          <w:rFonts w:ascii="David" w:hAnsi="David" w:cs="David" w:hint="cs"/>
          <w:sz w:val="24"/>
          <w:szCs w:val="24"/>
          <w:rtl/>
        </w:rPr>
        <w:t>והמתייחס</w:t>
      </w:r>
      <w:r w:rsidRPr="00F9321B">
        <w:rPr>
          <w:rFonts w:ascii="David" w:hAnsi="David" w:cs="David"/>
          <w:sz w:val="24"/>
          <w:szCs w:val="24"/>
          <w:rtl/>
        </w:rPr>
        <w:t xml:space="preserve"> </w:t>
      </w:r>
      <w:r w:rsidRPr="00F9321B">
        <w:rPr>
          <w:rFonts w:ascii="David" w:hAnsi="David" w:cs="David" w:hint="cs"/>
          <w:sz w:val="24"/>
          <w:szCs w:val="24"/>
          <w:rtl/>
        </w:rPr>
        <w:t>לרכוש</w:t>
      </w:r>
      <w:r w:rsidRPr="00F9321B">
        <w:rPr>
          <w:rFonts w:ascii="David" w:hAnsi="David" w:cs="David"/>
          <w:sz w:val="24"/>
          <w:szCs w:val="24"/>
          <w:rtl/>
        </w:rPr>
        <w:t xml:space="preserve"> </w:t>
      </w:r>
      <w:r w:rsidRPr="00F9321B">
        <w:rPr>
          <w:rFonts w:ascii="David" w:hAnsi="David" w:cs="David" w:hint="cs"/>
          <w:sz w:val="24"/>
          <w:szCs w:val="24"/>
          <w:rtl/>
        </w:rPr>
        <w:t>מדינת</w:t>
      </w:r>
      <w:r w:rsidRPr="00F9321B">
        <w:rPr>
          <w:rFonts w:ascii="David" w:hAnsi="David" w:cs="David"/>
          <w:sz w:val="24"/>
          <w:szCs w:val="24"/>
          <w:rtl/>
        </w:rPr>
        <w:t xml:space="preserve"> </w:t>
      </w:r>
      <w:r w:rsidRPr="00F9321B">
        <w:rPr>
          <w:rFonts w:ascii="David" w:hAnsi="David" w:cs="David" w:hint="cs"/>
          <w:sz w:val="24"/>
          <w:szCs w:val="24"/>
          <w:rtl/>
        </w:rPr>
        <w:t>ישראל</w:t>
      </w:r>
      <w:r w:rsidRPr="00F9321B">
        <w:rPr>
          <w:rFonts w:ascii="David" w:hAnsi="David" w:cs="David"/>
          <w:sz w:val="24"/>
          <w:szCs w:val="24"/>
          <w:rtl/>
        </w:rPr>
        <w:t xml:space="preserve"> </w:t>
      </w:r>
      <w:r w:rsidRPr="00F9321B">
        <w:rPr>
          <w:rFonts w:ascii="David" w:hAnsi="David" w:cs="David" w:hint="cs"/>
          <w:sz w:val="24"/>
          <w:szCs w:val="24"/>
          <w:rtl/>
        </w:rPr>
        <w:t>שהספק</w:t>
      </w:r>
      <w:r w:rsidRPr="00F9321B">
        <w:rPr>
          <w:rFonts w:ascii="David" w:hAnsi="David" w:cs="David"/>
          <w:sz w:val="24"/>
          <w:szCs w:val="24"/>
          <w:rtl/>
        </w:rPr>
        <w:t xml:space="preserve"> </w:t>
      </w:r>
      <w:r w:rsidRPr="00F9321B">
        <w:rPr>
          <w:rFonts w:ascii="David" w:hAnsi="David" w:cs="David" w:hint="cs"/>
          <w:sz w:val="24"/>
          <w:szCs w:val="24"/>
          <w:rtl/>
        </w:rPr>
        <w:t>או</w:t>
      </w:r>
      <w:r w:rsidRPr="00F9321B">
        <w:rPr>
          <w:rFonts w:ascii="David" w:hAnsi="David" w:cs="David"/>
          <w:sz w:val="24"/>
          <w:szCs w:val="24"/>
          <w:rtl/>
        </w:rPr>
        <w:t xml:space="preserve"> </w:t>
      </w:r>
      <w:r w:rsidRPr="00F9321B">
        <w:rPr>
          <w:rFonts w:ascii="David" w:hAnsi="David" w:cs="David" w:hint="cs"/>
          <w:sz w:val="24"/>
          <w:szCs w:val="24"/>
          <w:rtl/>
        </w:rPr>
        <w:t>כל</w:t>
      </w:r>
      <w:r w:rsidRPr="00F9321B">
        <w:rPr>
          <w:rFonts w:ascii="David" w:hAnsi="David" w:cs="David"/>
          <w:sz w:val="24"/>
          <w:szCs w:val="24"/>
          <w:rtl/>
        </w:rPr>
        <w:t xml:space="preserve"> </w:t>
      </w:r>
      <w:r w:rsidRPr="00F9321B">
        <w:rPr>
          <w:rFonts w:ascii="David" w:hAnsi="David" w:cs="David" w:hint="cs"/>
          <w:sz w:val="24"/>
          <w:szCs w:val="24"/>
          <w:rtl/>
        </w:rPr>
        <w:t>איש</w:t>
      </w:r>
      <w:r w:rsidRPr="00F9321B">
        <w:rPr>
          <w:rFonts w:ascii="David" w:hAnsi="David" w:cs="David"/>
          <w:sz w:val="24"/>
          <w:szCs w:val="24"/>
          <w:rtl/>
        </w:rPr>
        <w:t xml:space="preserve"> </w:t>
      </w:r>
      <w:r w:rsidRPr="00F9321B">
        <w:rPr>
          <w:rFonts w:ascii="David" w:hAnsi="David" w:cs="David" w:hint="cs"/>
          <w:sz w:val="24"/>
          <w:szCs w:val="24"/>
          <w:rtl/>
        </w:rPr>
        <w:t>שבשירותו</w:t>
      </w:r>
      <w:r w:rsidRPr="00F9321B">
        <w:rPr>
          <w:rFonts w:ascii="David" w:hAnsi="David" w:cs="David"/>
          <w:sz w:val="24"/>
          <w:szCs w:val="24"/>
          <w:rtl/>
        </w:rPr>
        <w:t xml:space="preserve"> </w:t>
      </w:r>
    </w:p>
    <w:p w14:paraId="32DF7E2D" w14:textId="77777777" w:rsidR="00DD3C7F" w:rsidRPr="00F9321B" w:rsidRDefault="00DD3C7F" w:rsidP="00F9321B">
      <w:pPr>
        <w:pStyle w:val="af8"/>
        <w:spacing w:line="360" w:lineRule="auto"/>
        <w:rPr>
          <w:rFonts w:ascii="David" w:hAnsi="David" w:cs="David"/>
          <w:sz w:val="24"/>
          <w:szCs w:val="24"/>
          <w:rtl/>
        </w:rPr>
      </w:pPr>
      <w:r w:rsidRPr="00F9321B">
        <w:rPr>
          <w:rFonts w:ascii="David" w:hAnsi="David" w:cs="David"/>
          <w:sz w:val="24"/>
          <w:szCs w:val="24"/>
          <w:rtl/>
        </w:rPr>
        <w:t xml:space="preserve">    </w:t>
      </w:r>
      <w:r w:rsidRPr="00F9321B">
        <w:rPr>
          <w:rFonts w:ascii="David" w:hAnsi="David" w:cs="David" w:hint="cs"/>
          <w:sz w:val="24"/>
          <w:szCs w:val="24"/>
          <w:rtl/>
        </w:rPr>
        <w:t>פועלים</w:t>
      </w:r>
      <w:r w:rsidRPr="00F9321B">
        <w:rPr>
          <w:rFonts w:ascii="David" w:hAnsi="David" w:cs="David"/>
          <w:sz w:val="24"/>
          <w:szCs w:val="24"/>
          <w:rtl/>
        </w:rPr>
        <w:t xml:space="preserve"> </w:t>
      </w:r>
      <w:r w:rsidRPr="00F9321B">
        <w:rPr>
          <w:rFonts w:ascii="David" w:hAnsi="David" w:cs="David" w:hint="cs"/>
          <w:sz w:val="24"/>
          <w:szCs w:val="24"/>
          <w:rtl/>
        </w:rPr>
        <w:t>או</w:t>
      </w:r>
      <w:r w:rsidRPr="00F9321B">
        <w:rPr>
          <w:rFonts w:ascii="David" w:hAnsi="David" w:cs="David"/>
          <w:sz w:val="24"/>
          <w:szCs w:val="24"/>
          <w:rtl/>
        </w:rPr>
        <w:t xml:space="preserve"> </w:t>
      </w:r>
      <w:r w:rsidRPr="00F9321B">
        <w:rPr>
          <w:rFonts w:ascii="David" w:hAnsi="David" w:cs="David" w:hint="cs"/>
          <w:sz w:val="24"/>
          <w:szCs w:val="24"/>
          <w:rtl/>
        </w:rPr>
        <w:t>פעלו</w:t>
      </w:r>
      <w:r w:rsidRPr="00F9321B">
        <w:rPr>
          <w:rFonts w:ascii="David" w:hAnsi="David" w:cs="David"/>
          <w:sz w:val="24"/>
          <w:szCs w:val="24"/>
          <w:rtl/>
        </w:rPr>
        <w:t xml:space="preserve"> </w:t>
      </w:r>
      <w:r w:rsidRPr="00F9321B">
        <w:rPr>
          <w:rFonts w:ascii="David" w:hAnsi="David" w:cs="David" w:hint="cs"/>
          <w:sz w:val="24"/>
          <w:szCs w:val="24"/>
          <w:rtl/>
        </w:rPr>
        <w:t>בו</w:t>
      </w:r>
      <w:r w:rsidRPr="00F9321B">
        <w:rPr>
          <w:rFonts w:ascii="David" w:hAnsi="David" w:cs="David"/>
          <w:sz w:val="24"/>
          <w:szCs w:val="24"/>
          <w:rtl/>
        </w:rPr>
        <w:t xml:space="preserve">- </w:t>
      </w:r>
      <w:r w:rsidRPr="00F9321B">
        <w:rPr>
          <w:rFonts w:ascii="David" w:hAnsi="David" w:cs="David" w:hint="cs"/>
          <w:sz w:val="24"/>
          <w:szCs w:val="24"/>
          <w:rtl/>
        </w:rPr>
        <w:t>יבוטל</w:t>
      </w:r>
      <w:r w:rsidRPr="00F9321B">
        <w:rPr>
          <w:rFonts w:ascii="David" w:hAnsi="David" w:cs="David"/>
          <w:sz w:val="24"/>
          <w:szCs w:val="24"/>
          <w:rtl/>
        </w:rPr>
        <w:t>;</w:t>
      </w:r>
    </w:p>
    <w:p w14:paraId="42F8490F" w14:textId="77777777" w:rsidR="00DD3C7F" w:rsidRPr="00F9321B" w:rsidRDefault="00DD3C7F" w:rsidP="00F9321B">
      <w:pPr>
        <w:pStyle w:val="af8"/>
        <w:spacing w:line="360" w:lineRule="auto"/>
        <w:rPr>
          <w:rFonts w:ascii="David" w:hAnsi="David" w:cs="David"/>
          <w:sz w:val="24"/>
          <w:szCs w:val="24"/>
          <w:rtl/>
        </w:rPr>
      </w:pPr>
    </w:p>
    <w:p w14:paraId="4A178D94" w14:textId="77777777" w:rsidR="00DD3C7F" w:rsidRPr="00F9321B" w:rsidRDefault="00DD3C7F" w:rsidP="00F9321B">
      <w:pPr>
        <w:pStyle w:val="af8"/>
        <w:spacing w:line="360" w:lineRule="auto"/>
        <w:rPr>
          <w:rFonts w:ascii="David" w:hAnsi="David" w:cs="David"/>
          <w:sz w:val="24"/>
          <w:szCs w:val="24"/>
          <w:rtl/>
        </w:rPr>
      </w:pPr>
      <w:r w:rsidRPr="00F9321B">
        <w:rPr>
          <w:rFonts w:ascii="David" w:hAnsi="David" w:cs="David"/>
          <w:sz w:val="24"/>
          <w:szCs w:val="24"/>
          <w:rtl/>
        </w:rPr>
        <w:t xml:space="preserve">6. </w:t>
      </w:r>
      <w:r w:rsidRPr="00F9321B">
        <w:rPr>
          <w:rFonts w:ascii="David" w:hAnsi="David" w:cs="David" w:hint="cs"/>
          <w:sz w:val="24"/>
          <w:szCs w:val="24"/>
          <w:rtl/>
        </w:rPr>
        <w:t>רכוש</w:t>
      </w:r>
      <w:r w:rsidRPr="00F9321B">
        <w:rPr>
          <w:rFonts w:ascii="David" w:hAnsi="David" w:cs="David"/>
          <w:sz w:val="24"/>
          <w:szCs w:val="24"/>
          <w:rtl/>
        </w:rPr>
        <w:t xml:space="preserve"> </w:t>
      </w:r>
      <w:r w:rsidRPr="00F9321B">
        <w:rPr>
          <w:rFonts w:ascii="David" w:hAnsi="David" w:cs="David" w:hint="cs"/>
          <w:sz w:val="24"/>
          <w:szCs w:val="24"/>
          <w:rtl/>
        </w:rPr>
        <w:t>מדינת</w:t>
      </w:r>
      <w:r w:rsidRPr="00F9321B">
        <w:rPr>
          <w:rFonts w:ascii="David" w:hAnsi="David" w:cs="David"/>
          <w:sz w:val="24"/>
          <w:szCs w:val="24"/>
          <w:rtl/>
        </w:rPr>
        <w:t xml:space="preserve"> </w:t>
      </w:r>
      <w:r w:rsidRPr="00F9321B">
        <w:rPr>
          <w:rFonts w:ascii="David" w:hAnsi="David" w:cs="David" w:hint="cs"/>
          <w:sz w:val="24"/>
          <w:szCs w:val="24"/>
          <w:rtl/>
        </w:rPr>
        <w:t>ישראל</w:t>
      </w:r>
      <w:r w:rsidRPr="00F9321B">
        <w:rPr>
          <w:rFonts w:ascii="David" w:hAnsi="David" w:cs="David"/>
          <w:sz w:val="24"/>
          <w:szCs w:val="24"/>
          <w:rtl/>
        </w:rPr>
        <w:t xml:space="preserve"> </w:t>
      </w:r>
      <w:r w:rsidRPr="00F9321B">
        <w:rPr>
          <w:rFonts w:ascii="David" w:hAnsi="David" w:cs="David" w:hint="cs"/>
          <w:sz w:val="24"/>
          <w:szCs w:val="24"/>
          <w:rtl/>
        </w:rPr>
        <w:t>ייחשב</w:t>
      </w:r>
      <w:r w:rsidRPr="00F9321B">
        <w:rPr>
          <w:rFonts w:ascii="David" w:hAnsi="David" w:cs="David"/>
          <w:sz w:val="24"/>
          <w:szCs w:val="24"/>
          <w:rtl/>
        </w:rPr>
        <w:t xml:space="preserve"> </w:t>
      </w:r>
      <w:r w:rsidRPr="00F9321B">
        <w:rPr>
          <w:rFonts w:ascii="David" w:hAnsi="David" w:cs="David" w:hint="cs"/>
          <w:sz w:val="24"/>
          <w:szCs w:val="24"/>
          <w:rtl/>
        </w:rPr>
        <w:t>רכוש</w:t>
      </w:r>
      <w:r w:rsidRPr="00F9321B">
        <w:rPr>
          <w:rFonts w:ascii="David" w:hAnsi="David" w:cs="David"/>
          <w:sz w:val="24"/>
          <w:szCs w:val="24"/>
          <w:rtl/>
        </w:rPr>
        <w:t xml:space="preserve"> </w:t>
      </w:r>
      <w:r w:rsidRPr="00F9321B">
        <w:rPr>
          <w:rFonts w:ascii="David" w:hAnsi="David" w:cs="David" w:hint="cs"/>
          <w:sz w:val="24"/>
          <w:szCs w:val="24"/>
          <w:rtl/>
        </w:rPr>
        <w:t>צד</w:t>
      </w:r>
      <w:r w:rsidRPr="00F9321B">
        <w:rPr>
          <w:rFonts w:ascii="David" w:hAnsi="David" w:cs="David"/>
          <w:sz w:val="24"/>
          <w:szCs w:val="24"/>
          <w:rtl/>
        </w:rPr>
        <w:t xml:space="preserve"> </w:t>
      </w:r>
      <w:r w:rsidRPr="00F9321B">
        <w:rPr>
          <w:rFonts w:ascii="David" w:hAnsi="David" w:cs="David" w:hint="cs"/>
          <w:sz w:val="24"/>
          <w:szCs w:val="24"/>
          <w:rtl/>
        </w:rPr>
        <w:t>שלישי</w:t>
      </w:r>
      <w:r w:rsidRPr="00F9321B">
        <w:rPr>
          <w:rFonts w:ascii="David" w:hAnsi="David" w:cs="David"/>
          <w:sz w:val="24"/>
          <w:szCs w:val="24"/>
          <w:rtl/>
        </w:rPr>
        <w:t>;</w:t>
      </w:r>
    </w:p>
    <w:p w14:paraId="049F4B66" w14:textId="77777777" w:rsidR="00DD3C7F" w:rsidRPr="00F9321B" w:rsidRDefault="00DD3C7F" w:rsidP="00F9321B">
      <w:pPr>
        <w:pStyle w:val="af8"/>
        <w:spacing w:line="360" w:lineRule="auto"/>
        <w:rPr>
          <w:rFonts w:ascii="David" w:hAnsi="David" w:cs="David"/>
          <w:sz w:val="24"/>
          <w:szCs w:val="24"/>
          <w:rtl/>
        </w:rPr>
      </w:pPr>
    </w:p>
    <w:p w14:paraId="6E1C395B" w14:textId="77777777" w:rsidR="00DD3C7F" w:rsidRPr="00F9321B" w:rsidRDefault="00DD3C7F" w:rsidP="00F9321B">
      <w:pPr>
        <w:bidi/>
        <w:spacing w:after="0" w:line="360" w:lineRule="auto"/>
        <w:rPr>
          <w:rFonts w:ascii="David" w:eastAsia="Times New Roman" w:hAnsi="David" w:cs="David"/>
          <w:sz w:val="24"/>
          <w:szCs w:val="24"/>
          <w:rtl/>
        </w:rPr>
      </w:pPr>
      <w:r w:rsidRPr="00F9321B">
        <w:rPr>
          <w:rFonts w:ascii="David" w:eastAsia="Times New Roman" w:hAnsi="David" w:cs="David"/>
          <w:sz w:val="24"/>
          <w:szCs w:val="24"/>
          <w:rtl/>
        </w:rPr>
        <w:t xml:space="preserve">7. הביטוח מורחב לכסות נזקים שייגרמו כתוצאה מפריקה וטעינה על ידי ובאמצעות  מכשירי </w:t>
      </w:r>
    </w:p>
    <w:p w14:paraId="4BD145D4" w14:textId="77777777" w:rsidR="00DD3C7F" w:rsidRPr="00F9321B" w:rsidRDefault="00DD3C7F" w:rsidP="00F9321B">
      <w:pPr>
        <w:bidi/>
        <w:spacing w:after="0" w:line="360" w:lineRule="auto"/>
        <w:rPr>
          <w:rFonts w:ascii="David" w:eastAsia="Times New Roman" w:hAnsi="David" w:cs="David"/>
          <w:sz w:val="24"/>
          <w:szCs w:val="24"/>
          <w:rtl/>
        </w:rPr>
      </w:pPr>
      <w:r w:rsidRPr="00F9321B">
        <w:rPr>
          <w:rFonts w:ascii="David" w:eastAsia="Times New Roman" w:hAnsi="David" w:cs="David"/>
          <w:sz w:val="24"/>
          <w:szCs w:val="24"/>
          <w:rtl/>
        </w:rPr>
        <w:t xml:space="preserve">    הרמה מכל סוג שהוא. אם קיים סייג/חריג  לגבי טעינה ופריקה, הוא יבוטל.</w:t>
      </w:r>
    </w:p>
    <w:p w14:paraId="3670B3E7" w14:textId="77777777" w:rsidR="00DD3C7F" w:rsidRPr="00F9321B" w:rsidRDefault="00DD3C7F" w:rsidP="00F9321B">
      <w:pPr>
        <w:pStyle w:val="af8"/>
        <w:spacing w:line="360" w:lineRule="auto"/>
        <w:rPr>
          <w:rFonts w:ascii="David" w:hAnsi="David" w:cs="David"/>
          <w:sz w:val="24"/>
          <w:szCs w:val="24"/>
          <w:rtl/>
        </w:rPr>
      </w:pPr>
      <w:r w:rsidRPr="00F9321B">
        <w:rPr>
          <w:rFonts w:ascii="David" w:hAnsi="David" w:cs="David"/>
          <w:sz w:val="24"/>
          <w:szCs w:val="24"/>
          <w:rtl/>
        </w:rPr>
        <w:t xml:space="preserve">                                      </w:t>
      </w:r>
    </w:p>
    <w:p w14:paraId="1CB26F40" w14:textId="77777777" w:rsidR="00DD3C7F" w:rsidRPr="00F9321B" w:rsidRDefault="00DD3C7F" w:rsidP="00F9321B">
      <w:pPr>
        <w:pStyle w:val="af8"/>
        <w:spacing w:line="360" w:lineRule="auto"/>
        <w:rPr>
          <w:rFonts w:ascii="David" w:hAnsi="David" w:cs="David"/>
          <w:sz w:val="24"/>
          <w:szCs w:val="24"/>
          <w:rtl/>
        </w:rPr>
      </w:pPr>
      <w:r w:rsidRPr="00F9321B">
        <w:rPr>
          <w:rFonts w:ascii="David" w:hAnsi="David" w:cs="David"/>
          <w:sz w:val="24"/>
          <w:szCs w:val="24"/>
          <w:rtl/>
        </w:rPr>
        <w:t xml:space="preserve"> 8.  </w:t>
      </w:r>
      <w:r w:rsidRPr="00F9321B">
        <w:rPr>
          <w:rFonts w:ascii="David" w:hAnsi="David" w:cs="David" w:hint="cs"/>
          <w:sz w:val="24"/>
          <w:szCs w:val="24"/>
          <w:rtl/>
        </w:rPr>
        <w:t>הביטוח</w:t>
      </w:r>
      <w:r w:rsidRPr="00F9321B">
        <w:rPr>
          <w:rFonts w:ascii="David" w:hAnsi="David" w:cs="David"/>
          <w:sz w:val="24"/>
          <w:szCs w:val="24"/>
          <w:rtl/>
        </w:rPr>
        <w:t xml:space="preserve"> </w:t>
      </w:r>
      <w:r w:rsidRPr="00F9321B">
        <w:rPr>
          <w:rFonts w:ascii="David" w:hAnsi="David" w:cs="David" w:hint="cs"/>
          <w:sz w:val="24"/>
          <w:szCs w:val="24"/>
          <w:rtl/>
        </w:rPr>
        <w:t>על</w:t>
      </w:r>
      <w:r w:rsidRPr="00F9321B">
        <w:rPr>
          <w:rFonts w:ascii="David" w:hAnsi="David" w:cs="David"/>
          <w:sz w:val="24"/>
          <w:szCs w:val="24"/>
          <w:rtl/>
        </w:rPr>
        <w:t xml:space="preserve"> </w:t>
      </w:r>
      <w:r w:rsidRPr="00F9321B">
        <w:rPr>
          <w:rFonts w:ascii="David" w:hAnsi="David" w:cs="David" w:hint="cs"/>
          <w:sz w:val="24"/>
          <w:szCs w:val="24"/>
          <w:rtl/>
        </w:rPr>
        <w:t>פי</w:t>
      </w:r>
      <w:r w:rsidRPr="00F9321B">
        <w:rPr>
          <w:rFonts w:ascii="David" w:hAnsi="David" w:cs="David"/>
          <w:sz w:val="24"/>
          <w:szCs w:val="24"/>
          <w:rtl/>
        </w:rPr>
        <w:t xml:space="preserve"> </w:t>
      </w:r>
      <w:r w:rsidRPr="00F9321B">
        <w:rPr>
          <w:rFonts w:ascii="David" w:hAnsi="David" w:cs="David" w:hint="cs"/>
          <w:sz w:val="24"/>
          <w:szCs w:val="24"/>
          <w:rtl/>
        </w:rPr>
        <w:t>הפוליסה</w:t>
      </w:r>
      <w:r w:rsidRPr="00F9321B">
        <w:rPr>
          <w:rFonts w:ascii="David" w:hAnsi="David" w:cs="David"/>
          <w:sz w:val="24"/>
          <w:szCs w:val="24"/>
          <w:rtl/>
        </w:rPr>
        <w:t xml:space="preserve"> </w:t>
      </w:r>
      <w:r w:rsidRPr="00F9321B">
        <w:rPr>
          <w:rFonts w:ascii="David" w:hAnsi="David" w:cs="David" w:hint="cs"/>
          <w:sz w:val="24"/>
          <w:szCs w:val="24"/>
          <w:rtl/>
        </w:rPr>
        <w:t>מורחב</w:t>
      </w:r>
      <w:r w:rsidRPr="00F9321B">
        <w:rPr>
          <w:rFonts w:ascii="David" w:hAnsi="David" w:cs="David"/>
          <w:sz w:val="24"/>
          <w:szCs w:val="24"/>
          <w:rtl/>
        </w:rPr>
        <w:t xml:space="preserve"> </w:t>
      </w:r>
      <w:r w:rsidRPr="00F9321B">
        <w:rPr>
          <w:rFonts w:ascii="David" w:hAnsi="David" w:cs="David" w:hint="cs"/>
          <w:sz w:val="24"/>
          <w:szCs w:val="24"/>
          <w:rtl/>
        </w:rPr>
        <w:t>לשפות</w:t>
      </w:r>
      <w:r w:rsidRPr="00F9321B">
        <w:rPr>
          <w:rFonts w:ascii="David" w:hAnsi="David" w:cs="David"/>
          <w:sz w:val="24"/>
          <w:szCs w:val="24"/>
          <w:rtl/>
        </w:rPr>
        <w:t xml:space="preserve"> </w:t>
      </w:r>
      <w:r w:rsidRPr="00F9321B">
        <w:rPr>
          <w:rFonts w:ascii="David" w:hAnsi="David" w:cs="David" w:hint="cs"/>
          <w:sz w:val="24"/>
          <w:szCs w:val="24"/>
          <w:rtl/>
        </w:rPr>
        <w:t>את</w:t>
      </w:r>
      <w:r w:rsidRPr="00F9321B">
        <w:rPr>
          <w:rFonts w:ascii="David" w:hAnsi="David" w:cs="David"/>
          <w:sz w:val="24"/>
          <w:szCs w:val="24"/>
          <w:rtl/>
        </w:rPr>
        <w:t xml:space="preserve"> </w:t>
      </w:r>
      <w:r w:rsidRPr="00F9321B">
        <w:rPr>
          <w:rFonts w:ascii="David" w:hAnsi="David" w:cs="David" w:hint="cs"/>
          <w:sz w:val="24"/>
          <w:szCs w:val="24"/>
          <w:rtl/>
        </w:rPr>
        <w:t>מדינת</w:t>
      </w:r>
      <w:r w:rsidRPr="00F9321B">
        <w:rPr>
          <w:rFonts w:ascii="David" w:hAnsi="David" w:cs="David"/>
          <w:sz w:val="24"/>
          <w:szCs w:val="24"/>
          <w:rtl/>
        </w:rPr>
        <w:t xml:space="preserve"> </w:t>
      </w:r>
      <w:r w:rsidRPr="00F9321B">
        <w:rPr>
          <w:rFonts w:ascii="David" w:hAnsi="David" w:cs="David" w:hint="cs"/>
          <w:sz w:val="24"/>
          <w:szCs w:val="24"/>
          <w:rtl/>
        </w:rPr>
        <w:t>ישראל</w:t>
      </w:r>
      <w:r w:rsidRPr="00F9321B">
        <w:rPr>
          <w:rFonts w:ascii="David" w:hAnsi="David" w:cs="David"/>
          <w:sz w:val="24"/>
          <w:szCs w:val="24"/>
          <w:rtl/>
        </w:rPr>
        <w:t xml:space="preserve"> –  </w:t>
      </w:r>
      <w:r w:rsidRPr="00F9321B">
        <w:rPr>
          <w:rFonts w:ascii="David" w:hAnsi="David" w:cs="David" w:hint="cs"/>
          <w:sz w:val="24"/>
          <w:szCs w:val="24"/>
          <w:rtl/>
        </w:rPr>
        <w:t>משרדי</w:t>
      </w:r>
      <w:r w:rsidRPr="00F9321B">
        <w:rPr>
          <w:rFonts w:ascii="David" w:hAnsi="David" w:cs="David"/>
          <w:sz w:val="24"/>
          <w:szCs w:val="24"/>
          <w:rtl/>
        </w:rPr>
        <w:t xml:space="preserve"> </w:t>
      </w:r>
      <w:r w:rsidRPr="00F9321B">
        <w:rPr>
          <w:rFonts w:ascii="David" w:hAnsi="David" w:cs="David" w:hint="cs"/>
          <w:sz w:val="24"/>
          <w:szCs w:val="24"/>
          <w:rtl/>
        </w:rPr>
        <w:t>הממשלה</w:t>
      </w:r>
      <w:r w:rsidRPr="00F9321B">
        <w:rPr>
          <w:rFonts w:ascii="David" w:hAnsi="David" w:cs="David"/>
          <w:sz w:val="24"/>
          <w:szCs w:val="24"/>
          <w:rtl/>
        </w:rPr>
        <w:t xml:space="preserve"> </w:t>
      </w:r>
      <w:r w:rsidRPr="00F9321B">
        <w:rPr>
          <w:rFonts w:ascii="David" w:hAnsi="David" w:cs="David" w:hint="cs"/>
          <w:sz w:val="24"/>
          <w:szCs w:val="24"/>
          <w:rtl/>
        </w:rPr>
        <w:t>ויחידות</w:t>
      </w:r>
      <w:r w:rsidRPr="00F9321B">
        <w:rPr>
          <w:rFonts w:ascii="David" w:hAnsi="David" w:cs="David"/>
          <w:sz w:val="24"/>
          <w:szCs w:val="24"/>
          <w:rtl/>
        </w:rPr>
        <w:t xml:space="preserve"> </w:t>
      </w:r>
      <w:r w:rsidRPr="00F9321B">
        <w:rPr>
          <w:rFonts w:ascii="David" w:hAnsi="David" w:cs="David" w:hint="cs"/>
          <w:sz w:val="24"/>
          <w:szCs w:val="24"/>
          <w:rtl/>
        </w:rPr>
        <w:t>הסמך</w:t>
      </w:r>
      <w:r w:rsidRPr="00F9321B">
        <w:rPr>
          <w:rFonts w:ascii="David" w:hAnsi="David" w:cs="David"/>
          <w:sz w:val="24"/>
          <w:szCs w:val="24"/>
          <w:rtl/>
        </w:rPr>
        <w:t xml:space="preserve"> </w:t>
      </w:r>
    </w:p>
    <w:p w14:paraId="0462A4EC" w14:textId="77777777" w:rsidR="00DD3C7F" w:rsidRPr="00F9321B" w:rsidRDefault="00DD3C7F" w:rsidP="00F9321B">
      <w:pPr>
        <w:pStyle w:val="af8"/>
        <w:spacing w:line="360" w:lineRule="auto"/>
        <w:rPr>
          <w:rFonts w:ascii="David" w:hAnsi="David" w:cs="David"/>
          <w:color w:val="FF0000"/>
          <w:sz w:val="24"/>
          <w:szCs w:val="24"/>
          <w:rtl/>
        </w:rPr>
      </w:pPr>
      <w:r w:rsidRPr="00F9321B">
        <w:rPr>
          <w:rFonts w:ascii="David" w:hAnsi="David" w:cs="David"/>
          <w:sz w:val="24"/>
          <w:szCs w:val="24"/>
          <w:rtl/>
        </w:rPr>
        <w:t xml:space="preserve">      </w:t>
      </w:r>
      <w:r w:rsidRPr="00F9321B">
        <w:rPr>
          <w:rFonts w:ascii="David" w:hAnsi="David" w:cs="David" w:hint="cs"/>
          <w:sz w:val="24"/>
          <w:szCs w:val="24"/>
          <w:rtl/>
        </w:rPr>
        <w:t>ככל</w:t>
      </w:r>
      <w:r w:rsidRPr="00F9321B">
        <w:rPr>
          <w:rFonts w:ascii="David" w:hAnsi="David" w:cs="David"/>
          <w:sz w:val="24"/>
          <w:szCs w:val="24"/>
          <w:rtl/>
        </w:rPr>
        <w:t xml:space="preserve"> </w:t>
      </w:r>
      <w:r w:rsidRPr="00F9321B">
        <w:rPr>
          <w:rFonts w:ascii="David" w:hAnsi="David" w:cs="David" w:hint="cs"/>
          <w:sz w:val="24"/>
          <w:szCs w:val="24"/>
          <w:rtl/>
        </w:rPr>
        <w:t>שייחשבו</w:t>
      </w:r>
      <w:r w:rsidRPr="00F9321B">
        <w:rPr>
          <w:rFonts w:ascii="David" w:hAnsi="David" w:cs="David"/>
          <w:sz w:val="24"/>
          <w:szCs w:val="24"/>
          <w:rtl/>
        </w:rPr>
        <w:t xml:space="preserve">  </w:t>
      </w:r>
      <w:r w:rsidRPr="00F9321B">
        <w:rPr>
          <w:rFonts w:ascii="David" w:hAnsi="David" w:cs="David" w:hint="cs"/>
          <w:sz w:val="24"/>
          <w:szCs w:val="24"/>
          <w:rtl/>
        </w:rPr>
        <w:t>אחראים</w:t>
      </w:r>
      <w:r w:rsidRPr="00F9321B">
        <w:rPr>
          <w:rFonts w:ascii="David" w:hAnsi="David" w:cs="David"/>
          <w:sz w:val="24"/>
          <w:szCs w:val="24"/>
          <w:rtl/>
        </w:rPr>
        <w:t xml:space="preserve"> </w:t>
      </w:r>
      <w:r w:rsidRPr="00F9321B">
        <w:rPr>
          <w:rFonts w:ascii="David" w:hAnsi="David" w:cs="David" w:hint="cs"/>
          <w:sz w:val="24"/>
          <w:szCs w:val="24"/>
          <w:rtl/>
        </w:rPr>
        <w:t>למעשי</w:t>
      </w:r>
      <w:r w:rsidRPr="00F9321B">
        <w:rPr>
          <w:rFonts w:ascii="David" w:hAnsi="David" w:cs="David"/>
          <w:sz w:val="24"/>
          <w:szCs w:val="24"/>
          <w:rtl/>
        </w:rPr>
        <w:t xml:space="preserve"> </w:t>
      </w:r>
      <w:r w:rsidRPr="00F9321B">
        <w:rPr>
          <w:rFonts w:ascii="David" w:hAnsi="David" w:cs="David" w:hint="cs"/>
          <w:sz w:val="24"/>
          <w:szCs w:val="24"/>
          <w:rtl/>
        </w:rPr>
        <w:t>ו</w:t>
      </w:r>
      <w:r w:rsidRPr="00F9321B">
        <w:rPr>
          <w:rFonts w:ascii="David" w:hAnsi="David" w:cs="David"/>
          <w:sz w:val="24"/>
          <w:szCs w:val="24"/>
          <w:rtl/>
        </w:rPr>
        <w:t>/</w:t>
      </w:r>
      <w:r w:rsidRPr="00F9321B">
        <w:rPr>
          <w:rFonts w:ascii="David" w:hAnsi="David" w:cs="David" w:hint="cs"/>
          <w:sz w:val="24"/>
          <w:szCs w:val="24"/>
          <w:rtl/>
        </w:rPr>
        <w:t>או</w:t>
      </w:r>
      <w:r w:rsidRPr="00F9321B">
        <w:rPr>
          <w:rFonts w:ascii="David" w:hAnsi="David" w:cs="David"/>
          <w:sz w:val="24"/>
          <w:szCs w:val="24"/>
          <w:rtl/>
        </w:rPr>
        <w:t xml:space="preserve"> </w:t>
      </w:r>
      <w:r w:rsidRPr="00F9321B">
        <w:rPr>
          <w:rFonts w:ascii="David" w:hAnsi="David" w:cs="David" w:hint="cs"/>
          <w:sz w:val="24"/>
          <w:szCs w:val="24"/>
          <w:rtl/>
        </w:rPr>
        <w:t>מחדלי</w:t>
      </w:r>
      <w:r w:rsidRPr="00F9321B">
        <w:rPr>
          <w:rFonts w:ascii="David" w:hAnsi="David" w:cs="David"/>
          <w:sz w:val="24"/>
          <w:szCs w:val="24"/>
          <w:rtl/>
        </w:rPr>
        <w:t xml:space="preserve"> </w:t>
      </w:r>
      <w:r w:rsidRPr="00F9321B">
        <w:rPr>
          <w:rFonts w:ascii="David" w:hAnsi="David" w:cs="David" w:hint="cs"/>
          <w:sz w:val="24"/>
          <w:szCs w:val="24"/>
          <w:rtl/>
        </w:rPr>
        <w:t>הספק</w:t>
      </w:r>
      <w:r w:rsidRPr="00F9321B">
        <w:rPr>
          <w:rFonts w:ascii="David" w:hAnsi="David" w:cs="David"/>
          <w:sz w:val="24"/>
          <w:szCs w:val="24"/>
          <w:rtl/>
        </w:rPr>
        <w:t xml:space="preserve"> </w:t>
      </w:r>
      <w:r w:rsidRPr="00F9321B">
        <w:rPr>
          <w:rFonts w:ascii="David" w:hAnsi="David" w:cs="David" w:hint="cs"/>
          <w:sz w:val="24"/>
          <w:szCs w:val="24"/>
          <w:rtl/>
        </w:rPr>
        <w:t>וכל</w:t>
      </w:r>
      <w:r w:rsidRPr="00F9321B">
        <w:rPr>
          <w:rFonts w:ascii="David" w:hAnsi="David" w:cs="David"/>
          <w:sz w:val="24"/>
          <w:szCs w:val="24"/>
          <w:rtl/>
        </w:rPr>
        <w:t xml:space="preserve"> </w:t>
      </w:r>
      <w:r w:rsidRPr="00F9321B">
        <w:rPr>
          <w:rFonts w:ascii="David" w:hAnsi="David" w:cs="David" w:hint="cs"/>
          <w:sz w:val="24"/>
          <w:szCs w:val="24"/>
          <w:rtl/>
        </w:rPr>
        <w:t>הפועלים</w:t>
      </w:r>
      <w:r w:rsidRPr="00F9321B">
        <w:rPr>
          <w:rFonts w:ascii="David" w:hAnsi="David" w:cs="David"/>
          <w:sz w:val="24"/>
          <w:szCs w:val="24"/>
          <w:rtl/>
        </w:rPr>
        <w:t xml:space="preserve"> </w:t>
      </w:r>
      <w:r w:rsidRPr="00F9321B">
        <w:rPr>
          <w:rFonts w:ascii="David" w:hAnsi="David" w:cs="David" w:hint="cs"/>
          <w:sz w:val="24"/>
          <w:szCs w:val="24"/>
          <w:rtl/>
        </w:rPr>
        <w:t>מטעמו</w:t>
      </w:r>
      <w:r w:rsidRPr="00F9321B">
        <w:rPr>
          <w:rFonts w:ascii="David" w:hAnsi="David" w:cs="David"/>
          <w:sz w:val="24"/>
          <w:szCs w:val="24"/>
          <w:rtl/>
        </w:rPr>
        <w:t>.</w:t>
      </w:r>
    </w:p>
    <w:p w14:paraId="575DADD3" w14:textId="77777777" w:rsidR="00DD3C7F" w:rsidRPr="00F9321B" w:rsidRDefault="00DD3C7F" w:rsidP="00F9321B">
      <w:pPr>
        <w:pStyle w:val="af8"/>
        <w:spacing w:line="360" w:lineRule="auto"/>
        <w:rPr>
          <w:rFonts w:ascii="David" w:hAnsi="David" w:cs="David"/>
          <w:color w:val="FF0000"/>
          <w:sz w:val="24"/>
          <w:szCs w:val="24"/>
          <w:rtl/>
        </w:rPr>
      </w:pPr>
    </w:p>
    <w:p w14:paraId="3FE26B6B" w14:textId="77777777" w:rsidR="00DD3C7F" w:rsidRPr="00F9321B" w:rsidRDefault="00DD3C7F" w:rsidP="00F9321B">
      <w:pPr>
        <w:pStyle w:val="af8"/>
        <w:spacing w:line="360" w:lineRule="auto"/>
        <w:rPr>
          <w:rFonts w:ascii="David" w:hAnsi="David" w:cs="David"/>
          <w:b/>
          <w:bCs/>
          <w:sz w:val="24"/>
          <w:szCs w:val="24"/>
          <w:u w:val="single"/>
          <w:rtl/>
        </w:rPr>
      </w:pPr>
      <w:r w:rsidRPr="00F9321B">
        <w:rPr>
          <w:rFonts w:ascii="David" w:hAnsi="David" w:cs="David" w:hint="cs"/>
          <w:b/>
          <w:bCs/>
          <w:sz w:val="24"/>
          <w:szCs w:val="24"/>
          <w:u w:val="single"/>
          <w:rtl/>
        </w:rPr>
        <w:t>ביטוח</w:t>
      </w:r>
      <w:r w:rsidRPr="00F9321B">
        <w:rPr>
          <w:rFonts w:ascii="David" w:hAnsi="David" w:cs="David"/>
          <w:b/>
          <w:bCs/>
          <w:sz w:val="24"/>
          <w:szCs w:val="24"/>
          <w:u w:val="single"/>
          <w:rtl/>
        </w:rPr>
        <w:t xml:space="preserve"> </w:t>
      </w:r>
      <w:r w:rsidRPr="00F9321B">
        <w:rPr>
          <w:rFonts w:ascii="David" w:hAnsi="David" w:cs="David" w:hint="cs"/>
          <w:b/>
          <w:bCs/>
          <w:sz w:val="24"/>
          <w:szCs w:val="24"/>
          <w:u w:val="single"/>
          <w:rtl/>
        </w:rPr>
        <w:t>משולב</w:t>
      </w:r>
      <w:r w:rsidRPr="00F9321B">
        <w:rPr>
          <w:rFonts w:ascii="David" w:hAnsi="David" w:cs="David"/>
          <w:b/>
          <w:bCs/>
          <w:sz w:val="24"/>
          <w:szCs w:val="24"/>
          <w:u w:val="single"/>
          <w:rtl/>
        </w:rPr>
        <w:t xml:space="preserve"> </w:t>
      </w:r>
      <w:r w:rsidRPr="00F9321B">
        <w:rPr>
          <w:rFonts w:ascii="David" w:hAnsi="David" w:cs="David" w:hint="cs"/>
          <w:b/>
          <w:bCs/>
          <w:sz w:val="24"/>
          <w:szCs w:val="24"/>
          <w:u w:val="single"/>
          <w:rtl/>
        </w:rPr>
        <w:t>לאחריות</w:t>
      </w:r>
      <w:r w:rsidRPr="00F9321B">
        <w:rPr>
          <w:rFonts w:ascii="David" w:hAnsi="David" w:cs="David"/>
          <w:b/>
          <w:bCs/>
          <w:sz w:val="24"/>
          <w:szCs w:val="24"/>
          <w:u w:val="single"/>
          <w:rtl/>
        </w:rPr>
        <w:t xml:space="preserve"> </w:t>
      </w:r>
      <w:r w:rsidRPr="00F9321B">
        <w:rPr>
          <w:rFonts w:ascii="David" w:hAnsi="David" w:cs="David" w:hint="cs"/>
          <w:b/>
          <w:bCs/>
          <w:sz w:val="24"/>
          <w:szCs w:val="24"/>
          <w:u w:val="single"/>
          <w:rtl/>
        </w:rPr>
        <w:t>מקצועית</w:t>
      </w:r>
      <w:r w:rsidRPr="00F9321B">
        <w:rPr>
          <w:rFonts w:ascii="David" w:hAnsi="David" w:cs="David"/>
          <w:b/>
          <w:bCs/>
          <w:sz w:val="24"/>
          <w:szCs w:val="24"/>
          <w:u w:val="single"/>
          <w:rtl/>
        </w:rPr>
        <w:t xml:space="preserve"> </w:t>
      </w:r>
      <w:r w:rsidRPr="00F9321B">
        <w:rPr>
          <w:rFonts w:ascii="David" w:hAnsi="David" w:cs="David" w:hint="cs"/>
          <w:b/>
          <w:bCs/>
          <w:sz w:val="24"/>
          <w:szCs w:val="24"/>
          <w:u w:val="single"/>
          <w:rtl/>
        </w:rPr>
        <w:t>וחבות</w:t>
      </w:r>
      <w:r w:rsidRPr="00F9321B">
        <w:rPr>
          <w:rFonts w:ascii="David" w:hAnsi="David" w:cs="David"/>
          <w:b/>
          <w:bCs/>
          <w:sz w:val="24"/>
          <w:szCs w:val="24"/>
          <w:u w:val="single"/>
          <w:rtl/>
        </w:rPr>
        <w:t xml:space="preserve"> </w:t>
      </w:r>
      <w:r w:rsidRPr="00F9321B">
        <w:rPr>
          <w:rFonts w:ascii="David" w:hAnsi="David" w:cs="David" w:hint="cs"/>
          <w:b/>
          <w:bCs/>
          <w:sz w:val="24"/>
          <w:szCs w:val="24"/>
          <w:u w:val="single"/>
          <w:rtl/>
        </w:rPr>
        <w:t>המוצר</w:t>
      </w:r>
      <w:r w:rsidRPr="00F9321B">
        <w:rPr>
          <w:rFonts w:ascii="David" w:hAnsi="David" w:cs="David"/>
          <w:b/>
          <w:bCs/>
          <w:sz w:val="24"/>
          <w:szCs w:val="24"/>
          <w:u w:val="single"/>
          <w:rtl/>
        </w:rPr>
        <w:t xml:space="preserve">, </w:t>
      </w:r>
      <w:r w:rsidRPr="00F9321B">
        <w:rPr>
          <w:rFonts w:ascii="David" w:hAnsi="David" w:cs="David" w:hint="cs"/>
          <w:b/>
          <w:bCs/>
          <w:sz w:val="24"/>
          <w:szCs w:val="24"/>
          <w:u w:val="single"/>
          <w:rtl/>
        </w:rPr>
        <w:t>פוליסה</w:t>
      </w:r>
      <w:r w:rsidRPr="00F9321B">
        <w:rPr>
          <w:rFonts w:ascii="David" w:hAnsi="David" w:cs="David"/>
          <w:b/>
          <w:bCs/>
          <w:sz w:val="24"/>
          <w:szCs w:val="24"/>
          <w:u w:val="single"/>
          <w:rtl/>
        </w:rPr>
        <w:t xml:space="preserve"> </w:t>
      </w:r>
      <w:r w:rsidRPr="00F9321B">
        <w:rPr>
          <w:rFonts w:ascii="David" w:hAnsi="David" w:cs="David" w:hint="cs"/>
          <w:b/>
          <w:bCs/>
          <w:sz w:val="24"/>
          <w:szCs w:val="24"/>
          <w:u w:val="single"/>
          <w:rtl/>
        </w:rPr>
        <w:t>מס</w:t>
      </w:r>
      <w:r w:rsidRPr="00F9321B">
        <w:rPr>
          <w:rFonts w:ascii="David" w:hAnsi="David" w:cs="David"/>
          <w:b/>
          <w:bCs/>
          <w:sz w:val="24"/>
          <w:szCs w:val="24"/>
          <w:u w:val="single"/>
          <w:rtl/>
        </w:rPr>
        <w:t>':______________</w:t>
      </w:r>
    </w:p>
    <w:p w14:paraId="6C3FB3B2" w14:textId="77777777" w:rsidR="00DD3C7F" w:rsidRPr="00F9321B" w:rsidRDefault="00DD3C7F" w:rsidP="00F9321B">
      <w:pPr>
        <w:spacing w:line="360" w:lineRule="auto"/>
        <w:rPr>
          <w:rFonts w:ascii="David" w:hAnsi="David" w:cs="David"/>
          <w:sz w:val="24"/>
          <w:szCs w:val="24"/>
          <w:rtl/>
        </w:rPr>
      </w:pPr>
      <w:r w:rsidRPr="00F9321B">
        <w:rPr>
          <w:rFonts w:ascii="David" w:hAnsi="David" w:cs="David"/>
          <w:sz w:val="24"/>
          <w:szCs w:val="24"/>
          <w:rtl/>
        </w:rPr>
        <w:t xml:space="preserve">     </w:t>
      </w:r>
    </w:p>
    <w:p w14:paraId="62DDACF9" w14:textId="610C64A2" w:rsidR="00DD3C7F" w:rsidRPr="00F9321B" w:rsidRDefault="00DD3C7F" w:rsidP="00F9321B">
      <w:pPr>
        <w:spacing w:line="360" w:lineRule="auto"/>
        <w:rPr>
          <w:rFonts w:ascii="David" w:hAnsi="David" w:cs="David"/>
          <w:b/>
          <w:bCs/>
          <w:sz w:val="24"/>
          <w:szCs w:val="24"/>
          <w:rtl/>
        </w:rPr>
      </w:pPr>
      <w:r w:rsidRPr="00F9321B">
        <w:rPr>
          <w:rFonts w:ascii="David" w:hAnsi="David" w:cs="David"/>
          <w:b/>
          <w:bCs/>
          <w:sz w:val="24"/>
          <w:szCs w:val="24"/>
        </w:rPr>
        <w:t>COMBINED PRODUCTS LIABILITY AND PROFESSIONAL INDEMNITY</w:t>
      </w:r>
      <w:r w:rsidR="00FE50EA" w:rsidRPr="00F9321B">
        <w:rPr>
          <w:rFonts w:ascii="David" w:hAnsi="David" w:cs="David"/>
          <w:b/>
          <w:bCs/>
          <w:sz w:val="24"/>
          <w:szCs w:val="24"/>
        </w:rPr>
        <w:t xml:space="preserve"> </w:t>
      </w:r>
      <w:r w:rsidRPr="00F9321B">
        <w:rPr>
          <w:rFonts w:ascii="David" w:hAnsi="David" w:cs="David"/>
          <w:b/>
          <w:bCs/>
          <w:sz w:val="24"/>
          <w:szCs w:val="24"/>
        </w:rPr>
        <w:t>POLICY FOR THE SOFTWARE AND HARDWARE INDUSTRY.</w:t>
      </w:r>
      <w:r w:rsidRPr="00F9321B">
        <w:rPr>
          <w:rFonts w:ascii="David" w:hAnsi="David" w:cs="David"/>
          <w:b/>
          <w:bCs/>
          <w:sz w:val="24"/>
          <w:szCs w:val="24"/>
          <w:rtl/>
        </w:rPr>
        <w:t xml:space="preserve">                             </w:t>
      </w:r>
    </w:p>
    <w:p w14:paraId="6D41A94A" w14:textId="77777777" w:rsidR="00DD3C7F" w:rsidRPr="00F9321B" w:rsidRDefault="00DD3C7F" w:rsidP="00F9321B">
      <w:pPr>
        <w:bidi/>
        <w:spacing w:line="360" w:lineRule="auto"/>
        <w:rPr>
          <w:rFonts w:ascii="David" w:hAnsi="David" w:cs="David"/>
          <w:b/>
          <w:bCs/>
          <w:sz w:val="24"/>
          <w:szCs w:val="24"/>
        </w:rPr>
      </w:pPr>
      <w:r w:rsidRPr="00F9321B">
        <w:rPr>
          <w:rFonts w:ascii="David" w:hAnsi="David" w:cs="David" w:hint="cs"/>
          <w:b/>
          <w:bCs/>
          <w:sz w:val="24"/>
          <w:szCs w:val="24"/>
          <w:rtl/>
        </w:rPr>
        <w:lastRenderedPageBreak/>
        <w:t>או</w:t>
      </w:r>
    </w:p>
    <w:p w14:paraId="66F722EF" w14:textId="79241F69" w:rsidR="00DD3C7F" w:rsidRPr="00F9321B" w:rsidRDefault="00DD3C7F" w:rsidP="00F9321B">
      <w:pPr>
        <w:spacing w:after="0" w:line="360" w:lineRule="auto"/>
        <w:rPr>
          <w:rFonts w:ascii="David" w:hAnsi="David" w:cs="David"/>
          <w:sz w:val="24"/>
          <w:szCs w:val="24"/>
        </w:rPr>
      </w:pPr>
      <w:r w:rsidRPr="00F9321B">
        <w:rPr>
          <w:rFonts w:ascii="David" w:hAnsi="David" w:cs="David"/>
          <w:b/>
          <w:bCs/>
          <w:sz w:val="24"/>
          <w:szCs w:val="24"/>
          <w:rtl/>
        </w:rPr>
        <w:t xml:space="preserve"> </w:t>
      </w:r>
      <w:r w:rsidR="00FE50EA" w:rsidRPr="00F9321B">
        <w:rPr>
          <w:rFonts w:ascii="David" w:hAnsi="David" w:cs="David"/>
          <w:b/>
          <w:bCs/>
          <w:sz w:val="24"/>
          <w:szCs w:val="24"/>
        </w:rPr>
        <w:t>E</w:t>
      </w:r>
      <w:r w:rsidRPr="00F9321B">
        <w:rPr>
          <w:rFonts w:ascii="David" w:hAnsi="David" w:cs="David"/>
          <w:b/>
          <w:bCs/>
          <w:sz w:val="24"/>
          <w:szCs w:val="24"/>
        </w:rPr>
        <w:t>LECTRONIC PRODUCTS AND SERVICES ERRORS OR OMISSONS</w:t>
      </w:r>
      <w:r w:rsidR="00FE50EA" w:rsidRPr="00F9321B">
        <w:rPr>
          <w:rFonts w:ascii="David" w:hAnsi="David" w:cs="David"/>
          <w:b/>
          <w:bCs/>
          <w:sz w:val="24"/>
          <w:szCs w:val="24"/>
        </w:rPr>
        <w:t xml:space="preserve"> A</w:t>
      </w:r>
      <w:r w:rsidRPr="00F9321B">
        <w:rPr>
          <w:rFonts w:ascii="David" w:hAnsi="David" w:cs="David"/>
          <w:b/>
          <w:bCs/>
          <w:sz w:val="24"/>
          <w:szCs w:val="24"/>
        </w:rPr>
        <w:t>ND PRODUCTS LIABILITY INSURANCE</w:t>
      </w:r>
      <w:r w:rsidRPr="00F9321B">
        <w:rPr>
          <w:rFonts w:ascii="David" w:hAnsi="David" w:cs="David"/>
          <w:b/>
          <w:bCs/>
          <w:sz w:val="24"/>
          <w:szCs w:val="24"/>
          <w:rtl/>
        </w:rPr>
        <w:t xml:space="preserve">                                                                </w:t>
      </w:r>
      <w:r w:rsidRPr="00F9321B">
        <w:rPr>
          <w:rFonts w:ascii="David" w:hAnsi="David" w:cs="David"/>
          <w:sz w:val="24"/>
          <w:szCs w:val="24"/>
          <w:rtl/>
        </w:rPr>
        <w:t xml:space="preserve">     </w:t>
      </w:r>
    </w:p>
    <w:p w14:paraId="24D15524" w14:textId="77777777" w:rsidR="00FE50EA" w:rsidRPr="00F9321B" w:rsidRDefault="00FE50EA" w:rsidP="00F9321B">
      <w:pPr>
        <w:bidi/>
        <w:spacing w:line="360" w:lineRule="auto"/>
        <w:rPr>
          <w:rFonts w:ascii="David" w:hAnsi="David" w:cs="David"/>
          <w:b/>
          <w:bCs/>
          <w:sz w:val="24"/>
          <w:szCs w:val="24"/>
          <w:rtl/>
        </w:rPr>
      </w:pPr>
    </w:p>
    <w:p w14:paraId="32042149" w14:textId="77777777" w:rsidR="00DD3C7F" w:rsidRPr="00F9321B" w:rsidRDefault="00DD3C7F" w:rsidP="00F9321B">
      <w:pPr>
        <w:bidi/>
        <w:spacing w:line="360" w:lineRule="auto"/>
        <w:rPr>
          <w:rFonts w:ascii="David" w:hAnsi="David" w:cs="David"/>
          <w:sz w:val="24"/>
          <w:szCs w:val="24"/>
          <w:rtl/>
        </w:rPr>
      </w:pPr>
      <w:r w:rsidRPr="00F9321B">
        <w:rPr>
          <w:rFonts w:ascii="David" w:hAnsi="David" w:cs="David" w:hint="cs"/>
          <w:b/>
          <w:bCs/>
          <w:sz w:val="24"/>
          <w:szCs w:val="24"/>
          <w:rtl/>
        </w:rPr>
        <w:t>או</w:t>
      </w:r>
      <w:r w:rsidRPr="00F9321B">
        <w:rPr>
          <w:rFonts w:ascii="David" w:hAnsi="David" w:cs="David"/>
          <w:sz w:val="24"/>
          <w:szCs w:val="24"/>
          <w:rtl/>
        </w:rPr>
        <w:t xml:space="preserve">  </w:t>
      </w:r>
    </w:p>
    <w:p w14:paraId="637DCE06" w14:textId="77777777" w:rsidR="00DD3C7F" w:rsidRPr="00F9321B" w:rsidRDefault="00DD3C7F" w:rsidP="00F9321B">
      <w:pPr>
        <w:bidi/>
        <w:spacing w:line="360" w:lineRule="auto"/>
        <w:rPr>
          <w:rFonts w:ascii="David" w:hAnsi="David" w:cs="David"/>
          <w:sz w:val="24"/>
          <w:szCs w:val="24"/>
          <w:rtl/>
        </w:rPr>
      </w:pPr>
      <w:r w:rsidRPr="00F9321B">
        <w:rPr>
          <w:rFonts w:ascii="David" w:hAnsi="David" w:cs="David"/>
          <w:sz w:val="24"/>
          <w:szCs w:val="24"/>
          <w:rtl/>
        </w:rPr>
        <w:t xml:space="preserve"> </w:t>
      </w:r>
      <w:r w:rsidRPr="00F9321B">
        <w:rPr>
          <w:rFonts w:ascii="David" w:hAnsi="David" w:cs="David" w:hint="cs"/>
          <w:sz w:val="24"/>
          <w:szCs w:val="24"/>
          <w:rtl/>
        </w:rPr>
        <w:t>נוסח</w:t>
      </w:r>
      <w:r w:rsidRPr="00F9321B">
        <w:rPr>
          <w:rFonts w:ascii="David" w:hAnsi="David" w:cs="David"/>
          <w:sz w:val="24"/>
          <w:szCs w:val="24"/>
          <w:rtl/>
        </w:rPr>
        <w:t xml:space="preserve"> </w:t>
      </w:r>
      <w:r w:rsidRPr="00F9321B">
        <w:rPr>
          <w:rFonts w:ascii="David" w:hAnsi="David" w:cs="David" w:hint="cs"/>
          <w:sz w:val="24"/>
          <w:szCs w:val="24"/>
          <w:rtl/>
        </w:rPr>
        <w:t>אחר</w:t>
      </w:r>
      <w:r w:rsidRPr="00F9321B">
        <w:rPr>
          <w:rFonts w:ascii="David" w:hAnsi="David" w:cs="David"/>
          <w:sz w:val="24"/>
          <w:szCs w:val="24"/>
          <w:rtl/>
        </w:rPr>
        <w:t xml:space="preserve"> </w:t>
      </w:r>
      <w:r w:rsidRPr="00F9321B">
        <w:rPr>
          <w:rFonts w:ascii="David" w:hAnsi="David" w:cs="David" w:hint="cs"/>
          <w:sz w:val="24"/>
          <w:szCs w:val="24"/>
          <w:rtl/>
        </w:rPr>
        <w:t>לביטוח</w:t>
      </w:r>
      <w:r w:rsidRPr="00F9321B">
        <w:rPr>
          <w:rFonts w:ascii="David" w:hAnsi="David" w:cs="David"/>
          <w:sz w:val="24"/>
          <w:szCs w:val="24"/>
          <w:rtl/>
        </w:rPr>
        <w:t xml:space="preserve"> </w:t>
      </w:r>
      <w:r w:rsidRPr="00F9321B">
        <w:rPr>
          <w:rFonts w:ascii="David" w:hAnsi="David" w:cs="David" w:hint="cs"/>
          <w:sz w:val="24"/>
          <w:szCs w:val="24"/>
          <w:rtl/>
        </w:rPr>
        <w:t>משולב</w:t>
      </w:r>
      <w:r w:rsidRPr="00F9321B">
        <w:rPr>
          <w:rFonts w:ascii="David" w:hAnsi="David" w:cs="David"/>
          <w:sz w:val="24"/>
          <w:szCs w:val="24"/>
          <w:rtl/>
        </w:rPr>
        <w:t xml:space="preserve"> </w:t>
      </w:r>
      <w:r w:rsidRPr="00F9321B">
        <w:rPr>
          <w:rFonts w:ascii="David" w:hAnsi="David" w:cs="David" w:hint="cs"/>
          <w:sz w:val="24"/>
          <w:szCs w:val="24"/>
          <w:rtl/>
        </w:rPr>
        <w:t>לאחריות</w:t>
      </w:r>
      <w:r w:rsidRPr="00F9321B">
        <w:rPr>
          <w:rFonts w:ascii="David" w:hAnsi="David" w:cs="David"/>
          <w:sz w:val="24"/>
          <w:szCs w:val="24"/>
          <w:rtl/>
        </w:rPr>
        <w:t xml:space="preserve"> </w:t>
      </w:r>
      <w:r w:rsidRPr="00F9321B">
        <w:rPr>
          <w:rFonts w:ascii="David" w:hAnsi="David" w:cs="David" w:hint="cs"/>
          <w:sz w:val="24"/>
          <w:szCs w:val="24"/>
          <w:rtl/>
        </w:rPr>
        <w:t>מקצועית</w:t>
      </w:r>
      <w:r w:rsidRPr="00F9321B">
        <w:rPr>
          <w:rFonts w:ascii="David" w:hAnsi="David" w:cs="David"/>
          <w:sz w:val="24"/>
          <w:szCs w:val="24"/>
          <w:rtl/>
        </w:rPr>
        <w:t xml:space="preserve"> </w:t>
      </w:r>
      <w:r w:rsidRPr="00F9321B">
        <w:rPr>
          <w:rFonts w:ascii="David" w:hAnsi="David" w:cs="David" w:hint="cs"/>
          <w:sz w:val="24"/>
          <w:szCs w:val="24"/>
          <w:rtl/>
        </w:rPr>
        <w:t>וחבות</w:t>
      </w:r>
      <w:r w:rsidRPr="00F9321B">
        <w:rPr>
          <w:rFonts w:ascii="David" w:hAnsi="David" w:cs="David"/>
          <w:sz w:val="24"/>
          <w:szCs w:val="24"/>
          <w:rtl/>
        </w:rPr>
        <w:t xml:space="preserve"> </w:t>
      </w:r>
      <w:r w:rsidRPr="00F9321B">
        <w:rPr>
          <w:rFonts w:ascii="David" w:hAnsi="David" w:cs="David" w:hint="cs"/>
          <w:sz w:val="24"/>
          <w:szCs w:val="24"/>
          <w:rtl/>
        </w:rPr>
        <w:t>המוצר</w:t>
      </w:r>
      <w:r w:rsidRPr="00F9321B">
        <w:rPr>
          <w:rFonts w:ascii="David" w:hAnsi="David" w:cs="David"/>
          <w:sz w:val="24"/>
          <w:szCs w:val="24"/>
          <w:rtl/>
        </w:rPr>
        <w:t xml:space="preserve"> </w:t>
      </w:r>
      <w:r w:rsidRPr="00F9321B">
        <w:rPr>
          <w:rFonts w:ascii="David" w:hAnsi="David" w:cs="David" w:hint="cs"/>
          <w:sz w:val="24"/>
          <w:szCs w:val="24"/>
          <w:rtl/>
        </w:rPr>
        <w:t>לענף</w:t>
      </w:r>
      <w:r w:rsidRPr="00F9321B">
        <w:rPr>
          <w:rFonts w:ascii="David" w:hAnsi="David" w:cs="David"/>
          <w:sz w:val="24"/>
          <w:szCs w:val="24"/>
          <w:rtl/>
        </w:rPr>
        <w:t xml:space="preserve"> </w:t>
      </w:r>
      <w:r w:rsidRPr="00F9321B">
        <w:rPr>
          <w:rFonts w:ascii="David" w:hAnsi="David" w:cs="David" w:hint="cs"/>
          <w:sz w:val="24"/>
          <w:szCs w:val="24"/>
          <w:rtl/>
        </w:rPr>
        <w:t>הייטק</w:t>
      </w:r>
      <w:r w:rsidRPr="00F9321B">
        <w:rPr>
          <w:rFonts w:ascii="David" w:hAnsi="David" w:cs="David"/>
          <w:sz w:val="24"/>
          <w:szCs w:val="24"/>
          <w:rtl/>
        </w:rPr>
        <w:t>/</w:t>
      </w:r>
      <w:r w:rsidRPr="00F9321B">
        <w:rPr>
          <w:rFonts w:ascii="David" w:hAnsi="David" w:cs="David" w:hint="cs"/>
          <w:sz w:val="24"/>
          <w:szCs w:val="24"/>
          <w:rtl/>
        </w:rPr>
        <w:t>תחום</w:t>
      </w:r>
      <w:r w:rsidRPr="00F9321B">
        <w:rPr>
          <w:rFonts w:ascii="David" w:hAnsi="David" w:cs="David"/>
          <w:sz w:val="24"/>
          <w:szCs w:val="24"/>
          <w:rtl/>
        </w:rPr>
        <w:t xml:space="preserve"> </w:t>
      </w:r>
      <w:r w:rsidRPr="00F9321B">
        <w:rPr>
          <w:rFonts w:ascii="David" w:hAnsi="David" w:cs="David" w:hint="cs"/>
          <w:sz w:val="24"/>
          <w:szCs w:val="24"/>
          <w:rtl/>
        </w:rPr>
        <w:t>מחשוב</w:t>
      </w:r>
      <w:r w:rsidRPr="00F9321B">
        <w:rPr>
          <w:rFonts w:ascii="David" w:hAnsi="David" w:cs="David"/>
          <w:sz w:val="24"/>
          <w:szCs w:val="24"/>
          <w:rtl/>
        </w:rPr>
        <w:t xml:space="preserve"> </w:t>
      </w:r>
      <w:r w:rsidRPr="00F9321B">
        <w:rPr>
          <w:rFonts w:ascii="David" w:hAnsi="David" w:cs="David" w:hint="cs"/>
          <w:sz w:val="24"/>
          <w:szCs w:val="24"/>
          <w:rtl/>
        </w:rPr>
        <w:t>כדלהלן</w:t>
      </w:r>
      <w:r w:rsidRPr="00F9321B">
        <w:rPr>
          <w:rFonts w:ascii="David" w:hAnsi="David" w:cs="David"/>
          <w:sz w:val="24"/>
          <w:szCs w:val="24"/>
          <w:rtl/>
        </w:rPr>
        <w:t xml:space="preserve">:       </w:t>
      </w:r>
    </w:p>
    <w:p w14:paraId="6C55BA95" w14:textId="77777777" w:rsidR="00DD3C7F" w:rsidRPr="00F9321B" w:rsidRDefault="00DD3C7F" w:rsidP="00F9321B">
      <w:pPr>
        <w:bidi/>
        <w:spacing w:line="360" w:lineRule="auto"/>
        <w:rPr>
          <w:rFonts w:ascii="David" w:hAnsi="David" w:cs="David"/>
          <w:sz w:val="24"/>
          <w:szCs w:val="24"/>
          <w:rtl/>
        </w:rPr>
      </w:pPr>
      <w:r w:rsidRPr="00F9321B">
        <w:rPr>
          <w:rFonts w:ascii="David" w:hAnsi="David" w:cs="David"/>
          <w:sz w:val="24"/>
          <w:szCs w:val="24"/>
          <w:rtl/>
        </w:rPr>
        <w:t xml:space="preserve">        </w:t>
      </w:r>
    </w:p>
    <w:p w14:paraId="2FE3D061" w14:textId="77777777" w:rsidR="00DD3C7F" w:rsidRPr="00F9321B" w:rsidRDefault="00DD3C7F" w:rsidP="00F9321B">
      <w:pPr>
        <w:bidi/>
        <w:spacing w:line="360" w:lineRule="auto"/>
        <w:rPr>
          <w:rFonts w:ascii="David" w:hAnsi="David" w:cs="David"/>
          <w:b/>
          <w:bCs/>
          <w:sz w:val="24"/>
          <w:szCs w:val="24"/>
          <w:rtl/>
        </w:rPr>
      </w:pPr>
      <w:r w:rsidRPr="00F9321B">
        <w:rPr>
          <w:rFonts w:ascii="David" w:hAnsi="David" w:cs="David"/>
          <w:sz w:val="24"/>
          <w:szCs w:val="24"/>
          <w:rtl/>
        </w:rPr>
        <w:t xml:space="preserve">       _______________________________________________</w:t>
      </w:r>
      <w:r w:rsidRPr="00F9321B">
        <w:rPr>
          <w:rFonts w:ascii="David" w:hAnsi="David" w:cs="David"/>
          <w:b/>
          <w:bCs/>
          <w:sz w:val="24"/>
          <w:szCs w:val="24"/>
          <w:rtl/>
        </w:rPr>
        <w:t>(</w:t>
      </w:r>
      <w:r w:rsidRPr="00F9321B">
        <w:rPr>
          <w:rFonts w:ascii="David" w:hAnsi="David" w:cs="David" w:hint="cs"/>
          <w:b/>
          <w:bCs/>
          <w:sz w:val="24"/>
          <w:szCs w:val="24"/>
          <w:rtl/>
        </w:rPr>
        <w:t>בכפוף</w:t>
      </w:r>
      <w:r w:rsidRPr="00F9321B">
        <w:rPr>
          <w:rFonts w:ascii="David" w:hAnsi="David" w:cs="David"/>
          <w:b/>
          <w:bCs/>
          <w:sz w:val="24"/>
          <w:szCs w:val="24"/>
          <w:rtl/>
        </w:rPr>
        <w:t xml:space="preserve"> </w:t>
      </w:r>
      <w:r w:rsidRPr="00F9321B">
        <w:rPr>
          <w:rFonts w:ascii="David" w:hAnsi="David" w:cs="David" w:hint="cs"/>
          <w:b/>
          <w:bCs/>
          <w:sz w:val="24"/>
          <w:szCs w:val="24"/>
          <w:rtl/>
        </w:rPr>
        <w:t>לבחינתה</w:t>
      </w:r>
      <w:r w:rsidRPr="00F9321B">
        <w:rPr>
          <w:rFonts w:ascii="David" w:hAnsi="David" w:cs="David"/>
          <w:b/>
          <w:bCs/>
          <w:sz w:val="24"/>
          <w:szCs w:val="24"/>
          <w:rtl/>
        </w:rPr>
        <w:t xml:space="preserve"> </w:t>
      </w:r>
    </w:p>
    <w:p w14:paraId="51BDE298" w14:textId="77777777" w:rsidR="00DD3C7F" w:rsidRPr="00F9321B" w:rsidRDefault="00DD3C7F" w:rsidP="00F9321B">
      <w:pPr>
        <w:bidi/>
        <w:spacing w:line="360" w:lineRule="auto"/>
        <w:rPr>
          <w:rFonts w:ascii="David" w:hAnsi="David" w:cs="David"/>
          <w:b/>
          <w:bCs/>
          <w:sz w:val="24"/>
          <w:szCs w:val="24"/>
          <w:rtl/>
        </w:rPr>
      </w:pPr>
      <w:r w:rsidRPr="00F9321B">
        <w:rPr>
          <w:rFonts w:ascii="David" w:hAnsi="David" w:cs="David"/>
          <w:b/>
          <w:bCs/>
          <w:sz w:val="24"/>
          <w:szCs w:val="24"/>
          <w:rtl/>
        </w:rPr>
        <w:t xml:space="preserve">       </w:t>
      </w:r>
      <w:r w:rsidRPr="00F9321B">
        <w:rPr>
          <w:rFonts w:ascii="David" w:hAnsi="David" w:cs="David" w:hint="cs"/>
          <w:b/>
          <w:bCs/>
          <w:sz w:val="24"/>
          <w:szCs w:val="24"/>
          <w:rtl/>
        </w:rPr>
        <w:t>ולשיקולה</w:t>
      </w:r>
      <w:r w:rsidRPr="00F9321B">
        <w:rPr>
          <w:rFonts w:ascii="David" w:hAnsi="David" w:cs="David"/>
          <w:b/>
          <w:bCs/>
          <w:sz w:val="24"/>
          <w:szCs w:val="24"/>
          <w:rtl/>
        </w:rPr>
        <w:t xml:space="preserve"> </w:t>
      </w:r>
      <w:r w:rsidRPr="00F9321B">
        <w:rPr>
          <w:rFonts w:ascii="David" w:hAnsi="David" w:cs="David" w:hint="cs"/>
          <w:b/>
          <w:bCs/>
          <w:sz w:val="24"/>
          <w:szCs w:val="24"/>
          <w:rtl/>
        </w:rPr>
        <w:t>של</w:t>
      </w:r>
      <w:r w:rsidRPr="00F9321B">
        <w:rPr>
          <w:rFonts w:ascii="David" w:hAnsi="David" w:cs="David"/>
          <w:b/>
          <w:bCs/>
          <w:sz w:val="24"/>
          <w:szCs w:val="24"/>
          <w:rtl/>
        </w:rPr>
        <w:t xml:space="preserve"> </w:t>
      </w:r>
      <w:r w:rsidRPr="00F9321B">
        <w:rPr>
          <w:rFonts w:ascii="David" w:hAnsi="David" w:cs="David" w:hint="cs"/>
          <w:b/>
          <w:bCs/>
          <w:sz w:val="24"/>
          <w:szCs w:val="24"/>
          <w:rtl/>
        </w:rPr>
        <w:t>ענבל</w:t>
      </w:r>
      <w:r w:rsidRPr="00F9321B">
        <w:rPr>
          <w:rFonts w:ascii="David" w:hAnsi="David" w:cs="David"/>
          <w:b/>
          <w:bCs/>
          <w:sz w:val="24"/>
          <w:szCs w:val="24"/>
          <w:rtl/>
        </w:rPr>
        <w:t>).</w:t>
      </w:r>
    </w:p>
    <w:p w14:paraId="7CAAB463" w14:textId="77777777" w:rsidR="00DD3C7F" w:rsidRPr="00F9321B" w:rsidRDefault="00DD3C7F" w:rsidP="00F9321B">
      <w:pPr>
        <w:bidi/>
        <w:spacing w:after="0" w:line="360" w:lineRule="auto"/>
        <w:rPr>
          <w:rFonts w:ascii="David" w:eastAsia="Times New Roman" w:hAnsi="David" w:cs="David"/>
          <w:sz w:val="24"/>
          <w:szCs w:val="24"/>
          <w:rtl/>
        </w:rPr>
      </w:pPr>
      <w:r w:rsidRPr="00F9321B">
        <w:rPr>
          <w:rFonts w:ascii="David" w:hAnsi="David" w:cs="David"/>
          <w:sz w:val="24"/>
          <w:szCs w:val="24"/>
          <w:rtl/>
        </w:rPr>
        <w:t xml:space="preserve">       </w:t>
      </w:r>
      <w:r w:rsidRPr="00F9321B">
        <w:rPr>
          <w:rFonts w:ascii="David" w:hAnsi="David" w:cs="David" w:hint="cs"/>
          <w:sz w:val="24"/>
          <w:szCs w:val="24"/>
          <w:rtl/>
        </w:rPr>
        <w:t>א</w:t>
      </w:r>
      <w:r w:rsidRPr="00F9321B">
        <w:rPr>
          <w:rFonts w:ascii="David" w:hAnsi="David" w:cs="David"/>
          <w:sz w:val="24"/>
          <w:szCs w:val="24"/>
          <w:rtl/>
        </w:rPr>
        <w:t xml:space="preserve">. </w:t>
      </w:r>
      <w:r w:rsidRPr="00F9321B">
        <w:rPr>
          <w:rFonts w:ascii="David" w:hAnsi="David" w:cs="David" w:hint="cs"/>
          <w:sz w:val="24"/>
          <w:szCs w:val="24"/>
          <w:rtl/>
        </w:rPr>
        <w:t>ביטוח</w:t>
      </w:r>
      <w:r w:rsidRPr="00F9321B">
        <w:rPr>
          <w:rFonts w:ascii="David" w:hAnsi="David" w:cs="David"/>
          <w:sz w:val="24"/>
          <w:szCs w:val="24"/>
          <w:rtl/>
        </w:rPr>
        <w:t xml:space="preserve"> </w:t>
      </w:r>
      <w:r w:rsidRPr="00F9321B">
        <w:rPr>
          <w:rFonts w:ascii="David" w:hAnsi="David" w:cs="David" w:hint="cs"/>
          <w:sz w:val="24"/>
          <w:szCs w:val="24"/>
          <w:rtl/>
        </w:rPr>
        <w:t>אחריותו</w:t>
      </w:r>
      <w:r w:rsidRPr="00F9321B">
        <w:rPr>
          <w:rFonts w:ascii="David" w:hAnsi="David" w:cs="David"/>
          <w:sz w:val="24"/>
          <w:szCs w:val="24"/>
          <w:rtl/>
        </w:rPr>
        <w:t xml:space="preserve"> </w:t>
      </w:r>
      <w:r w:rsidRPr="00F9321B">
        <w:rPr>
          <w:rFonts w:ascii="David" w:hAnsi="David" w:cs="David" w:hint="cs"/>
          <w:sz w:val="24"/>
          <w:szCs w:val="24"/>
          <w:rtl/>
        </w:rPr>
        <w:t>של</w:t>
      </w:r>
      <w:r w:rsidRPr="00F9321B">
        <w:rPr>
          <w:rFonts w:ascii="David" w:hAnsi="David" w:cs="David"/>
          <w:sz w:val="24"/>
          <w:szCs w:val="24"/>
          <w:rtl/>
        </w:rPr>
        <w:t xml:space="preserve"> </w:t>
      </w:r>
      <w:r w:rsidRPr="00F9321B">
        <w:rPr>
          <w:rFonts w:ascii="David" w:hAnsi="David" w:cs="David" w:hint="cs"/>
          <w:sz w:val="24"/>
          <w:szCs w:val="24"/>
          <w:rtl/>
        </w:rPr>
        <w:t>הספק</w:t>
      </w:r>
      <w:r w:rsidRPr="00F9321B">
        <w:rPr>
          <w:rFonts w:ascii="David" w:hAnsi="David" w:cs="David"/>
          <w:sz w:val="24"/>
          <w:szCs w:val="24"/>
          <w:rtl/>
        </w:rPr>
        <w:t xml:space="preserve"> </w:t>
      </w:r>
      <w:r w:rsidRPr="00F9321B">
        <w:rPr>
          <w:rFonts w:ascii="David" w:hAnsi="David" w:cs="David" w:hint="cs"/>
          <w:sz w:val="24"/>
          <w:szCs w:val="24"/>
          <w:rtl/>
        </w:rPr>
        <w:t>בגין</w:t>
      </w:r>
      <w:r w:rsidRPr="00F9321B">
        <w:rPr>
          <w:rFonts w:ascii="David" w:hAnsi="David" w:cs="David"/>
          <w:sz w:val="24"/>
          <w:szCs w:val="24"/>
          <w:rtl/>
        </w:rPr>
        <w:t xml:space="preserve"> </w:t>
      </w:r>
      <w:r w:rsidRPr="00F9321B">
        <w:rPr>
          <w:rFonts w:ascii="David" w:eastAsia="Times New Roman" w:hAnsi="David" w:cs="David"/>
          <w:sz w:val="24"/>
          <w:szCs w:val="24"/>
          <w:rtl/>
        </w:rPr>
        <w:t xml:space="preserve">הספקה, התקנה ותפעול של מערכות לניטור ולניהול צריכת </w:t>
      </w:r>
    </w:p>
    <w:p w14:paraId="3BD72BA2" w14:textId="77777777" w:rsidR="00DD3C7F" w:rsidRPr="00F9321B" w:rsidRDefault="00DD3C7F" w:rsidP="00F9321B">
      <w:pPr>
        <w:bidi/>
        <w:spacing w:after="0" w:line="360" w:lineRule="auto"/>
        <w:rPr>
          <w:rFonts w:ascii="David" w:eastAsia="Times New Roman" w:hAnsi="David" w:cs="David"/>
          <w:sz w:val="24"/>
          <w:szCs w:val="24"/>
          <w:rtl/>
        </w:rPr>
      </w:pPr>
      <w:r w:rsidRPr="00F9321B">
        <w:rPr>
          <w:rFonts w:ascii="David" w:eastAsia="Times New Roman" w:hAnsi="David" w:cs="David"/>
          <w:sz w:val="24"/>
          <w:szCs w:val="24"/>
          <w:rtl/>
        </w:rPr>
        <w:t xml:space="preserve">            משאבים לרבות ערוצי מניה ומערכות מניה שתותקנה על ידו וע"י מי מטעמו במתקנים של </w:t>
      </w:r>
    </w:p>
    <w:p w14:paraId="48B1AE75" w14:textId="77777777" w:rsidR="00DD3C7F" w:rsidRPr="00F9321B" w:rsidRDefault="00DD3C7F" w:rsidP="00F9321B">
      <w:pPr>
        <w:bidi/>
        <w:spacing w:after="0" w:line="360" w:lineRule="auto"/>
        <w:rPr>
          <w:rFonts w:ascii="David" w:eastAsia="Times New Roman" w:hAnsi="David" w:cs="David"/>
          <w:sz w:val="24"/>
          <w:szCs w:val="24"/>
          <w:rtl/>
        </w:rPr>
      </w:pPr>
      <w:r w:rsidRPr="00F9321B">
        <w:rPr>
          <w:rFonts w:ascii="David" w:eastAsia="Times New Roman" w:hAnsi="David" w:cs="David"/>
          <w:sz w:val="24"/>
          <w:szCs w:val="24"/>
          <w:rtl/>
        </w:rPr>
        <w:t xml:space="preserve">            הדיור הממשלתי, כולל אספקה, הקמה, התקנה, הרצה, הטמעה, הפעלה, שירות, תחזוקה, </w:t>
      </w:r>
    </w:p>
    <w:p w14:paraId="637E98B7" w14:textId="77777777" w:rsidR="00DD3C7F" w:rsidRPr="00F9321B" w:rsidRDefault="00DD3C7F" w:rsidP="00F9321B">
      <w:pPr>
        <w:bidi/>
        <w:spacing w:after="0" w:line="360" w:lineRule="auto"/>
        <w:rPr>
          <w:rFonts w:ascii="David" w:eastAsia="Times New Roman" w:hAnsi="David" w:cs="David"/>
          <w:sz w:val="24"/>
          <w:szCs w:val="24"/>
          <w:rtl/>
        </w:rPr>
      </w:pPr>
      <w:r w:rsidRPr="00F9321B">
        <w:rPr>
          <w:rFonts w:ascii="David" w:eastAsia="Times New Roman" w:hAnsi="David" w:cs="David"/>
          <w:sz w:val="24"/>
          <w:szCs w:val="24"/>
          <w:rtl/>
        </w:rPr>
        <w:t xml:space="preserve">            הדרכה, אחריות, תיקון תקלות, אספקת חלקי חילוף, טיפולים ,אחזקה מונעת, פירוקים </w:t>
      </w:r>
    </w:p>
    <w:p w14:paraId="0AB598FF" w14:textId="77777777" w:rsidR="00DD3C7F" w:rsidRPr="00F9321B" w:rsidRDefault="00DD3C7F" w:rsidP="00F9321B">
      <w:pPr>
        <w:bidi/>
        <w:spacing w:after="0" w:line="360" w:lineRule="auto"/>
        <w:rPr>
          <w:rFonts w:ascii="David" w:eastAsia="Times New Roman" w:hAnsi="David" w:cs="David"/>
          <w:sz w:val="24"/>
          <w:szCs w:val="24"/>
          <w:rtl/>
        </w:rPr>
      </w:pPr>
      <w:r w:rsidRPr="00F9321B">
        <w:rPr>
          <w:rFonts w:ascii="David" w:eastAsia="Times New Roman" w:hAnsi="David" w:cs="David"/>
          <w:sz w:val="24"/>
          <w:szCs w:val="24"/>
          <w:rtl/>
        </w:rPr>
        <w:t xml:space="preserve">            והרכבות, חיתוכים, ביצוע בדיקות, תמיכה טכנית, הקמת ותחזוקת בסיס הנתונים, </w:t>
      </w:r>
    </w:p>
    <w:p w14:paraId="73BB336B" w14:textId="77777777" w:rsidR="00DD3C7F" w:rsidRPr="00F9321B" w:rsidRDefault="00DD3C7F" w:rsidP="00F9321B">
      <w:pPr>
        <w:bidi/>
        <w:spacing w:after="0" w:line="360" w:lineRule="auto"/>
        <w:rPr>
          <w:rFonts w:ascii="David" w:eastAsia="Times New Roman" w:hAnsi="David" w:cs="David"/>
          <w:sz w:val="24"/>
          <w:szCs w:val="24"/>
          <w:rtl/>
        </w:rPr>
      </w:pPr>
      <w:r w:rsidRPr="00F9321B">
        <w:rPr>
          <w:rFonts w:ascii="David" w:eastAsia="Times New Roman" w:hAnsi="David" w:cs="David"/>
          <w:sz w:val="24"/>
          <w:szCs w:val="24"/>
          <w:rtl/>
        </w:rPr>
        <w:t xml:space="preserve">            התממשקות עם מערכות חיצוניות לקבלת נתונים, מדידה של צריכת האנרגיה ודיווח </w:t>
      </w:r>
    </w:p>
    <w:p w14:paraId="6FB08655" w14:textId="77777777" w:rsidR="00DD3C7F" w:rsidRPr="00F9321B" w:rsidRDefault="00DD3C7F" w:rsidP="00F9321B">
      <w:pPr>
        <w:bidi/>
        <w:spacing w:after="0" w:line="360" w:lineRule="auto"/>
        <w:rPr>
          <w:rFonts w:ascii="David" w:eastAsia="Times New Roman" w:hAnsi="David" w:cs="David"/>
          <w:sz w:val="24"/>
          <w:szCs w:val="24"/>
          <w:rtl/>
        </w:rPr>
      </w:pPr>
      <w:r w:rsidRPr="00F9321B">
        <w:rPr>
          <w:rFonts w:ascii="David" w:eastAsia="Times New Roman" w:hAnsi="David" w:cs="David"/>
          <w:sz w:val="24"/>
          <w:szCs w:val="24"/>
          <w:rtl/>
        </w:rPr>
        <w:t xml:space="preserve">            לבסיס הנתונים ע"י תקשורת סלולרית/תקשורת נתונים, אבטחת מידע,  הורדת הנתונים </w:t>
      </w:r>
    </w:p>
    <w:p w14:paraId="621E4B76" w14:textId="77777777" w:rsidR="00DD3C7F" w:rsidRPr="00F9321B" w:rsidRDefault="00DD3C7F" w:rsidP="00F9321B">
      <w:pPr>
        <w:bidi/>
        <w:spacing w:after="0" w:line="360" w:lineRule="auto"/>
        <w:rPr>
          <w:rFonts w:ascii="David" w:eastAsia="Times New Roman" w:hAnsi="David" w:cs="David"/>
          <w:sz w:val="24"/>
          <w:szCs w:val="24"/>
          <w:rtl/>
        </w:rPr>
      </w:pPr>
      <w:r w:rsidRPr="00F9321B">
        <w:rPr>
          <w:rFonts w:ascii="David" w:eastAsia="Times New Roman" w:hAnsi="David" w:cs="David"/>
          <w:sz w:val="24"/>
          <w:szCs w:val="24"/>
          <w:rtl/>
        </w:rPr>
        <w:t xml:space="preserve">            לבסיס נתונים ופיתוח, הפעלת ממשק המשדר את הנתונים לשרתי הזוכה בסל </w:t>
      </w:r>
    </w:p>
    <w:p w14:paraId="3F41CCF4" w14:textId="77777777" w:rsidR="00DD3C7F" w:rsidRPr="00F9321B" w:rsidRDefault="00DD3C7F" w:rsidP="00F9321B">
      <w:pPr>
        <w:bidi/>
        <w:spacing w:after="0" w:line="360" w:lineRule="auto"/>
        <w:rPr>
          <w:rFonts w:ascii="David" w:eastAsia="Times New Roman" w:hAnsi="David" w:cs="David"/>
          <w:sz w:val="24"/>
          <w:szCs w:val="24"/>
          <w:rtl/>
        </w:rPr>
      </w:pPr>
    </w:p>
    <w:p w14:paraId="5A60735F" w14:textId="77777777" w:rsidR="00DD3C7F" w:rsidRPr="00F9321B" w:rsidRDefault="00DD3C7F" w:rsidP="00F9321B">
      <w:pPr>
        <w:bidi/>
        <w:spacing w:after="0" w:line="360" w:lineRule="auto"/>
        <w:rPr>
          <w:rFonts w:ascii="David" w:eastAsia="Times New Roman" w:hAnsi="David" w:cs="David"/>
          <w:sz w:val="24"/>
          <w:szCs w:val="24"/>
          <w:rtl/>
        </w:rPr>
      </w:pPr>
      <w:r w:rsidRPr="00F9321B">
        <w:rPr>
          <w:rFonts w:ascii="David" w:eastAsia="Times New Roman" w:hAnsi="David" w:cs="David"/>
          <w:sz w:val="24"/>
          <w:szCs w:val="24"/>
          <w:rtl/>
        </w:rPr>
        <w:t xml:space="preserve">            ב',_____(יש להשלים את שמו) ומאפשר לו גישה, התחברות למערכות אנרגיה </w:t>
      </w:r>
    </w:p>
    <w:p w14:paraId="4136EF55" w14:textId="77777777" w:rsidR="00DD3C7F" w:rsidRPr="00F9321B" w:rsidRDefault="00DD3C7F" w:rsidP="00F9321B">
      <w:pPr>
        <w:bidi/>
        <w:spacing w:after="0" w:line="360" w:lineRule="auto"/>
        <w:rPr>
          <w:rFonts w:ascii="David" w:eastAsia="Times New Roman" w:hAnsi="David" w:cs="David"/>
          <w:sz w:val="24"/>
          <w:szCs w:val="24"/>
          <w:rtl/>
        </w:rPr>
      </w:pPr>
      <w:r w:rsidRPr="00F9321B">
        <w:rPr>
          <w:rFonts w:ascii="David" w:eastAsia="Times New Roman" w:hAnsi="David" w:cs="David"/>
          <w:sz w:val="24"/>
          <w:szCs w:val="24"/>
          <w:rtl/>
        </w:rPr>
        <w:t xml:space="preserve">            קיימות לרבות ביצע עבודות חשמל, תחזוקה ואיסוף הנתונים בבסיס הנתונים בממשקים </w:t>
      </w:r>
    </w:p>
    <w:p w14:paraId="73887853" w14:textId="77777777" w:rsidR="00DD3C7F" w:rsidRPr="00F9321B" w:rsidRDefault="00DD3C7F" w:rsidP="00F9321B">
      <w:pPr>
        <w:bidi/>
        <w:spacing w:after="0" w:line="360" w:lineRule="auto"/>
        <w:rPr>
          <w:rFonts w:ascii="David" w:hAnsi="David" w:cs="David"/>
          <w:sz w:val="24"/>
          <w:szCs w:val="24"/>
          <w:rtl/>
        </w:rPr>
      </w:pPr>
      <w:r w:rsidRPr="00F9321B">
        <w:rPr>
          <w:rFonts w:ascii="David" w:eastAsia="Times New Roman" w:hAnsi="David" w:cs="David"/>
          <w:sz w:val="24"/>
          <w:szCs w:val="24"/>
          <w:rtl/>
        </w:rPr>
        <w:t xml:space="preserve">            השונים, </w:t>
      </w:r>
      <w:r w:rsidRPr="00F9321B">
        <w:rPr>
          <w:rFonts w:ascii="David" w:hAnsi="David" w:cs="David" w:hint="cs"/>
          <w:sz w:val="24"/>
          <w:szCs w:val="24"/>
          <w:rtl/>
        </w:rPr>
        <w:t>בהתאם</w:t>
      </w:r>
      <w:r w:rsidRPr="00F9321B">
        <w:rPr>
          <w:rFonts w:ascii="David" w:hAnsi="David" w:cs="David"/>
          <w:sz w:val="24"/>
          <w:szCs w:val="24"/>
          <w:rtl/>
        </w:rPr>
        <w:t xml:space="preserve"> </w:t>
      </w:r>
      <w:r w:rsidRPr="00F9321B">
        <w:rPr>
          <w:rFonts w:ascii="David" w:hAnsi="David" w:cs="David" w:hint="cs"/>
          <w:sz w:val="24"/>
          <w:szCs w:val="24"/>
          <w:rtl/>
        </w:rPr>
        <w:t>למכרז</w:t>
      </w:r>
      <w:r w:rsidRPr="00F9321B">
        <w:rPr>
          <w:rFonts w:ascii="David" w:hAnsi="David" w:cs="David"/>
          <w:sz w:val="24"/>
          <w:szCs w:val="24"/>
          <w:rtl/>
        </w:rPr>
        <w:t xml:space="preserve"> </w:t>
      </w:r>
      <w:r w:rsidRPr="00F9321B">
        <w:rPr>
          <w:rFonts w:ascii="David" w:hAnsi="David" w:cs="David" w:hint="cs"/>
          <w:sz w:val="24"/>
          <w:szCs w:val="24"/>
          <w:rtl/>
        </w:rPr>
        <w:t>והסכם</w:t>
      </w:r>
      <w:r w:rsidRPr="00F9321B">
        <w:rPr>
          <w:rFonts w:ascii="David" w:hAnsi="David" w:cs="David"/>
          <w:sz w:val="24"/>
          <w:szCs w:val="24"/>
          <w:rtl/>
        </w:rPr>
        <w:t xml:space="preserve"> </w:t>
      </w:r>
      <w:r w:rsidRPr="00F9321B">
        <w:rPr>
          <w:rFonts w:ascii="David" w:hAnsi="David" w:cs="David" w:hint="cs"/>
          <w:sz w:val="24"/>
          <w:szCs w:val="24"/>
          <w:rtl/>
        </w:rPr>
        <w:t>עם</w:t>
      </w:r>
      <w:r w:rsidRPr="00F9321B">
        <w:rPr>
          <w:rFonts w:ascii="David" w:hAnsi="David" w:cs="David"/>
          <w:sz w:val="24"/>
          <w:szCs w:val="24"/>
          <w:rtl/>
        </w:rPr>
        <w:t xml:space="preserve"> </w:t>
      </w:r>
      <w:r w:rsidRPr="00F9321B">
        <w:rPr>
          <w:rFonts w:ascii="David" w:hAnsi="David" w:cs="David" w:hint="cs"/>
          <w:sz w:val="24"/>
          <w:szCs w:val="24"/>
          <w:rtl/>
        </w:rPr>
        <w:t>מדינת</w:t>
      </w:r>
      <w:r w:rsidRPr="00F9321B">
        <w:rPr>
          <w:rFonts w:ascii="David" w:hAnsi="David" w:cs="David"/>
          <w:sz w:val="24"/>
          <w:szCs w:val="24"/>
          <w:rtl/>
        </w:rPr>
        <w:t xml:space="preserve"> </w:t>
      </w:r>
      <w:r w:rsidRPr="00F9321B">
        <w:rPr>
          <w:rFonts w:ascii="David" w:hAnsi="David" w:cs="David" w:hint="cs"/>
          <w:sz w:val="24"/>
          <w:szCs w:val="24"/>
          <w:rtl/>
        </w:rPr>
        <w:t>ישראל</w:t>
      </w:r>
      <w:r w:rsidRPr="00F9321B">
        <w:rPr>
          <w:rFonts w:ascii="David" w:hAnsi="David" w:cs="David"/>
          <w:sz w:val="24"/>
          <w:szCs w:val="24"/>
          <w:rtl/>
        </w:rPr>
        <w:t xml:space="preserve">  – </w:t>
      </w:r>
      <w:r w:rsidRPr="00F9321B">
        <w:rPr>
          <w:rFonts w:ascii="David" w:hAnsi="David" w:cs="David" w:hint="cs"/>
          <w:sz w:val="24"/>
          <w:szCs w:val="24"/>
          <w:rtl/>
        </w:rPr>
        <w:t>משרד</w:t>
      </w:r>
      <w:r w:rsidRPr="00F9321B">
        <w:rPr>
          <w:rFonts w:ascii="David" w:hAnsi="David" w:cs="David"/>
          <w:sz w:val="24"/>
          <w:szCs w:val="24"/>
          <w:rtl/>
        </w:rPr>
        <w:t xml:space="preserve"> </w:t>
      </w:r>
      <w:r w:rsidRPr="00F9321B">
        <w:rPr>
          <w:rFonts w:ascii="David" w:hAnsi="David" w:cs="David" w:hint="cs"/>
          <w:sz w:val="24"/>
          <w:szCs w:val="24"/>
          <w:rtl/>
        </w:rPr>
        <w:t>האוצר</w:t>
      </w:r>
      <w:r w:rsidRPr="00F9321B">
        <w:rPr>
          <w:rFonts w:ascii="David" w:hAnsi="David" w:cs="David"/>
          <w:sz w:val="24"/>
          <w:szCs w:val="24"/>
          <w:rtl/>
        </w:rPr>
        <w:t xml:space="preserve">,  </w:t>
      </w:r>
      <w:r w:rsidRPr="00F9321B">
        <w:rPr>
          <w:rFonts w:ascii="David" w:hAnsi="David" w:cs="David" w:hint="cs"/>
          <w:sz w:val="24"/>
          <w:szCs w:val="24"/>
          <w:rtl/>
        </w:rPr>
        <w:t>בביטוח</w:t>
      </w:r>
      <w:r w:rsidRPr="00F9321B">
        <w:rPr>
          <w:rFonts w:ascii="David" w:hAnsi="David" w:cs="David"/>
          <w:sz w:val="24"/>
          <w:szCs w:val="24"/>
          <w:rtl/>
        </w:rPr>
        <w:t xml:space="preserve"> </w:t>
      </w:r>
      <w:r w:rsidRPr="00F9321B">
        <w:rPr>
          <w:rFonts w:ascii="David" w:hAnsi="David" w:cs="David" w:hint="cs"/>
          <w:sz w:val="24"/>
          <w:szCs w:val="24"/>
          <w:rtl/>
        </w:rPr>
        <w:t>משולב</w:t>
      </w:r>
      <w:r w:rsidRPr="00F9321B">
        <w:rPr>
          <w:rFonts w:ascii="David" w:hAnsi="David" w:cs="David"/>
          <w:sz w:val="24"/>
          <w:szCs w:val="24"/>
          <w:rtl/>
        </w:rPr>
        <w:t xml:space="preserve"> </w:t>
      </w:r>
    </w:p>
    <w:p w14:paraId="557D104C" w14:textId="77777777" w:rsidR="00DD3C7F" w:rsidRPr="00F9321B" w:rsidRDefault="00DD3C7F" w:rsidP="00F9321B">
      <w:pPr>
        <w:bidi/>
        <w:spacing w:after="0" w:line="360" w:lineRule="auto"/>
        <w:rPr>
          <w:rFonts w:ascii="David" w:hAnsi="David" w:cs="David"/>
          <w:sz w:val="24"/>
          <w:szCs w:val="24"/>
          <w:rtl/>
        </w:rPr>
      </w:pPr>
      <w:r w:rsidRPr="00F9321B">
        <w:rPr>
          <w:rFonts w:ascii="David" w:hAnsi="David" w:cs="David"/>
          <w:sz w:val="24"/>
          <w:szCs w:val="24"/>
          <w:rtl/>
        </w:rPr>
        <w:t xml:space="preserve">            </w:t>
      </w:r>
      <w:r w:rsidRPr="00F9321B">
        <w:rPr>
          <w:rFonts w:ascii="David" w:hAnsi="David" w:cs="David" w:hint="cs"/>
          <w:sz w:val="24"/>
          <w:szCs w:val="24"/>
          <w:rtl/>
        </w:rPr>
        <w:t>לאחריות</w:t>
      </w:r>
      <w:r w:rsidRPr="00F9321B">
        <w:rPr>
          <w:rFonts w:ascii="David" w:hAnsi="David" w:cs="David"/>
          <w:sz w:val="24"/>
          <w:szCs w:val="24"/>
          <w:rtl/>
        </w:rPr>
        <w:t xml:space="preserve"> </w:t>
      </w:r>
      <w:r w:rsidRPr="00F9321B">
        <w:rPr>
          <w:rFonts w:ascii="David" w:hAnsi="David" w:cs="David" w:hint="cs"/>
          <w:sz w:val="24"/>
          <w:szCs w:val="24"/>
          <w:rtl/>
        </w:rPr>
        <w:t>מקצועית</w:t>
      </w:r>
      <w:r w:rsidRPr="00F9321B">
        <w:rPr>
          <w:rFonts w:ascii="David" w:hAnsi="David" w:cs="David"/>
          <w:sz w:val="24"/>
          <w:szCs w:val="24"/>
          <w:rtl/>
        </w:rPr>
        <w:t xml:space="preserve"> </w:t>
      </w:r>
      <w:r w:rsidRPr="00F9321B">
        <w:rPr>
          <w:rFonts w:ascii="David" w:hAnsi="David" w:cs="David" w:hint="cs"/>
          <w:sz w:val="24"/>
          <w:szCs w:val="24"/>
          <w:rtl/>
        </w:rPr>
        <w:t>וחבות</w:t>
      </w:r>
      <w:r w:rsidRPr="00F9321B">
        <w:rPr>
          <w:rFonts w:ascii="David" w:hAnsi="David" w:cs="David"/>
          <w:sz w:val="24"/>
          <w:szCs w:val="24"/>
          <w:rtl/>
        </w:rPr>
        <w:t xml:space="preserve"> </w:t>
      </w:r>
      <w:r w:rsidRPr="00F9321B">
        <w:rPr>
          <w:rFonts w:ascii="David" w:hAnsi="David" w:cs="David" w:hint="cs"/>
          <w:sz w:val="24"/>
          <w:szCs w:val="24"/>
          <w:rtl/>
        </w:rPr>
        <w:t>המוצר</w:t>
      </w:r>
      <w:r w:rsidRPr="00F9321B">
        <w:rPr>
          <w:rFonts w:ascii="David" w:hAnsi="David" w:cs="David"/>
          <w:sz w:val="24"/>
          <w:szCs w:val="24"/>
          <w:rtl/>
        </w:rPr>
        <w:t xml:space="preserve">.   </w:t>
      </w:r>
    </w:p>
    <w:p w14:paraId="39E70F19" w14:textId="77777777" w:rsidR="00DD3C7F" w:rsidRPr="00F9321B" w:rsidRDefault="00DD3C7F" w:rsidP="00F9321B">
      <w:pPr>
        <w:pStyle w:val="af8"/>
        <w:spacing w:line="360" w:lineRule="auto"/>
        <w:ind w:left="720"/>
        <w:rPr>
          <w:rFonts w:ascii="David" w:hAnsi="David" w:cs="David"/>
          <w:sz w:val="24"/>
          <w:szCs w:val="24"/>
        </w:rPr>
      </w:pPr>
      <w:r w:rsidRPr="00F9321B">
        <w:rPr>
          <w:rFonts w:ascii="David" w:hAnsi="David" w:cs="David"/>
          <w:sz w:val="24"/>
          <w:szCs w:val="24"/>
          <w:rtl/>
        </w:rPr>
        <w:t xml:space="preserve">  </w:t>
      </w:r>
    </w:p>
    <w:p w14:paraId="703B039A" w14:textId="77777777" w:rsidR="00DD3C7F" w:rsidRPr="00F9321B" w:rsidRDefault="00DD3C7F" w:rsidP="00F9321B">
      <w:pPr>
        <w:pStyle w:val="af8"/>
        <w:spacing w:line="360" w:lineRule="auto"/>
        <w:ind w:left="360"/>
        <w:rPr>
          <w:rFonts w:ascii="David" w:hAnsi="David" w:cs="David"/>
          <w:sz w:val="24"/>
          <w:szCs w:val="24"/>
        </w:rPr>
      </w:pPr>
      <w:r w:rsidRPr="00F9321B">
        <w:rPr>
          <w:rFonts w:ascii="David" w:hAnsi="David" w:cs="David"/>
          <w:sz w:val="24"/>
          <w:szCs w:val="24"/>
          <w:rtl/>
        </w:rPr>
        <w:t xml:space="preserve">  </w:t>
      </w:r>
      <w:r w:rsidRPr="00F9321B">
        <w:rPr>
          <w:rFonts w:ascii="David" w:hAnsi="David" w:cs="David" w:hint="cs"/>
          <w:sz w:val="24"/>
          <w:szCs w:val="24"/>
          <w:rtl/>
        </w:rPr>
        <w:t>ב</w:t>
      </w:r>
      <w:r w:rsidRPr="00F9321B">
        <w:rPr>
          <w:rFonts w:ascii="David" w:hAnsi="David" w:cs="David"/>
          <w:sz w:val="24"/>
          <w:szCs w:val="24"/>
          <w:rtl/>
        </w:rPr>
        <w:t xml:space="preserve">. </w:t>
      </w:r>
      <w:r w:rsidRPr="00F9321B">
        <w:rPr>
          <w:rFonts w:ascii="David" w:hAnsi="David" w:cs="David" w:hint="cs"/>
          <w:sz w:val="24"/>
          <w:szCs w:val="24"/>
          <w:rtl/>
        </w:rPr>
        <w:t>הפוליסה</w:t>
      </w:r>
      <w:r w:rsidRPr="00F9321B">
        <w:rPr>
          <w:rFonts w:ascii="David" w:hAnsi="David" w:cs="David"/>
          <w:sz w:val="24"/>
          <w:szCs w:val="24"/>
          <w:rtl/>
        </w:rPr>
        <w:t xml:space="preserve"> </w:t>
      </w:r>
      <w:r w:rsidRPr="00F9321B">
        <w:rPr>
          <w:rFonts w:ascii="David" w:hAnsi="David" w:cs="David" w:hint="cs"/>
          <w:sz w:val="24"/>
          <w:szCs w:val="24"/>
          <w:rtl/>
        </w:rPr>
        <w:t>מכסה</w:t>
      </w:r>
      <w:r w:rsidRPr="00F9321B">
        <w:rPr>
          <w:rFonts w:ascii="David" w:hAnsi="David" w:cs="David"/>
          <w:sz w:val="24"/>
          <w:szCs w:val="24"/>
          <w:rtl/>
        </w:rPr>
        <w:t xml:space="preserve"> </w:t>
      </w:r>
      <w:r w:rsidRPr="00F9321B">
        <w:rPr>
          <w:rFonts w:ascii="David" w:hAnsi="David" w:cs="David" w:hint="cs"/>
          <w:sz w:val="24"/>
          <w:szCs w:val="24"/>
          <w:rtl/>
        </w:rPr>
        <w:t>את</w:t>
      </w:r>
      <w:r w:rsidRPr="00F9321B">
        <w:rPr>
          <w:rFonts w:ascii="David" w:hAnsi="David" w:cs="David"/>
          <w:sz w:val="24"/>
          <w:szCs w:val="24"/>
          <w:rtl/>
        </w:rPr>
        <w:t xml:space="preserve"> </w:t>
      </w:r>
      <w:r w:rsidRPr="00F9321B">
        <w:rPr>
          <w:rFonts w:ascii="David" w:hAnsi="David" w:cs="David" w:hint="cs"/>
          <w:sz w:val="24"/>
          <w:szCs w:val="24"/>
          <w:rtl/>
        </w:rPr>
        <w:t>חבות</w:t>
      </w:r>
      <w:r w:rsidRPr="00F9321B">
        <w:rPr>
          <w:rFonts w:ascii="David" w:hAnsi="David" w:cs="David"/>
          <w:sz w:val="24"/>
          <w:szCs w:val="24"/>
          <w:rtl/>
        </w:rPr>
        <w:t xml:space="preserve"> </w:t>
      </w:r>
      <w:r w:rsidRPr="00F9321B">
        <w:rPr>
          <w:rFonts w:ascii="David" w:hAnsi="David" w:cs="David" w:hint="cs"/>
          <w:sz w:val="24"/>
          <w:szCs w:val="24"/>
          <w:rtl/>
        </w:rPr>
        <w:t>הספק</w:t>
      </w:r>
      <w:r w:rsidRPr="00F9321B">
        <w:rPr>
          <w:rFonts w:ascii="David" w:hAnsi="David" w:cs="David"/>
          <w:sz w:val="24"/>
          <w:szCs w:val="24"/>
          <w:rtl/>
        </w:rPr>
        <w:t xml:space="preserve">, </w:t>
      </w:r>
      <w:r w:rsidRPr="00F9321B">
        <w:rPr>
          <w:rFonts w:ascii="David" w:hAnsi="David" w:cs="David" w:hint="cs"/>
          <w:sz w:val="24"/>
          <w:szCs w:val="24"/>
          <w:rtl/>
        </w:rPr>
        <w:t>עובדיו</w:t>
      </w:r>
      <w:r w:rsidRPr="00F9321B">
        <w:rPr>
          <w:rFonts w:ascii="David" w:hAnsi="David" w:cs="David"/>
          <w:sz w:val="24"/>
          <w:szCs w:val="24"/>
          <w:rtl/>
        </w:rPr>
        <w:t xml:space="preserve"> </w:t>
      </w:r>
      <w:r w:rsidRPr="00F9321B">
        <w:rPr>
          <w:rFonts w:ascii="David" w:hAnsi="David" w:cs="David" w:hint="cs"/>
          <w:sz w:val="24"/>
          <w:szCs w:val="24"/>
          <w:rtl/>
        </w:rPr>
        <w:t>ובגין</w:t>
      </w:r>
      <w:r w:rsidRPr="00F9321B">
        <w:rPr>
          <w:rFonts w:ascii="David" w:hAnsi="David" w:cs="David"/>
          <w:sz w:val="24"/>
          <w:szCs w:val="24"/>
          <w:rtl/>
        </w:rPr>
        <w:t xml:space="preserve"> </w:t>
      </w:r>
      <w:r w:rsidRPr="00F9321B">
        <w:rPr>
          <w:rFonts w:ascii="David" w:hAnsi="David" w:cs="David" w:hint="cs"/>
          <w:sz w:val="24"/>
          <w:szCs w:val="24"/>
          <w:rtl/>
        </w:rPr>
        <w:t>כל</w:t>
      </w:r>
      <w:r w:rsidRPr="00F9321B">
        <w:rPr>
          <w:rFonts w:ascii="David" w:hAnsi="David" w:cs="David"/>
          <w:sz w:val="24"/>
          <w:szCs w:val="24"/>
          <w:rtl/>
        </w:rPr>
        <w:t xml:space="preserve"> </w:t>
      </w:r>
      <w:r w:rsidRPr="00F9321B">
        <w:rPr>
          <w:rFonts w:ascii="David" w:hAnsi="David" w:cs="David" w:hint="cs"/>
          <w:sz w:val="24"/>
          <w:szCs w:val="24"/>
          <w:rtl/>
        </w:rPr>
        <w:t>הפועלים</w:t>
      </w:r>
      <w:r w:rsidRPr="00F9321B">
        <w:rPr>
          <w:rFonts w:ascii="David" w:hAnsi="David" w:cs="David"/>
          <w:sz w:val="24"/>
          <w:szCs w:val="24"/>
          <w:rtl/>
        </w:rPr>
        <w:t xml:space="preserve"> </w:t>
      </w:r>
      <w:r w:rsidRPr="00F9321B">
        <w:rPr>
          <w:rFonts w:ascii="David" w:hAnsi="David" w:cs="David" w:hint="cs"/>
          <w:sz w:val="24"/>
          <w:szCs w:val="24"/>
          <w:rtl/>
        </w:rPr>
        <w:t>מטעמו</w:t>
      </w:r>
      <w:r w:rsidRPr="00F9321B">
        <w:rPr>
          <w:rFonts w:ascii="David" w:hAnsi="David" w:cs="David"/>
          <w:sz w:val="24"/>
          <w:szCs w:val="24"/>
          <w:rtl/>
        </w:rPr>
        <w:t>:-</w:t>
      </w:r>
    </w:p>
    <w:p w14:paraId="23061CC3" w14:textId="77777777" w:rsidR="00DD3C7F" w:rsidRPr="00F9321B" w:rsidRDefault="00DD3C7F" w:rsidP="00F9321B">
      <w:pPr>
        <w:pStyle w:val="af8"/>
        <w:spacing w:line="360" w:lineRule="auto"/>
        <w:ind w:left="360"/>
        <w:rPr>
          <w:rFonts w:ascii="David" w:hAnsi="David" w:cs="David"/>
          <w:sz w:val="24"/>
          <w:szCs w:val="24"/>
          <w:rtl/>
        </w:rPr>
      </w:pPr>
    </w:p>
    <w:p w14:paraId="3C8A3B62" w14:textId="77777777" w:rsidR="00DD3C7F" w:rsidRPr="00F9321B" w:rsidRDefault="00DD3C7F" w:rsidP="00F9321B">
      <w:pPr>
        <w:pStyle w:val="af8"/>
        <w:numPr>
          <w:ilvl w:val="0"/>
          <w:numId w:val="42"/>
        </w:numPr>
        <w:spacing w:line="360" w:lineRule="auto"/>
        <w:ind w:left="1440"/>
        <w:rPr>
          <w:rFonts w:ascii="David" w:hAnsi="David" w:cs="David"/>
          <w:sz w:val="24"/>
          <w:szCs w:val="24"/>
        </w:rPr>
      </w:pPr>
      <w:r w:rsidRPr="00F9321B">
        <w:rPr>
          <w:rFonts w:ascii="David" w:hAnsi="David" w:cs="David" w:hint="cs"/>
          <w:sz w:val="24"/>
          <w:szCs w:val="24"/>
          <w:rtl/>
        </w:rPr>
        <w:lastRenderedPageBreak/>
        <w:t>בקשר</w:t>
      </w:r>
      <w:r w:rsidRPr="00F9321B">
        <w:rPr>
          <w:rFonts w:ascii="David" w:hAnsi="David" w:cs="David"/>
          <w:sz w:val="24"/>
          <w:szCs w:val="24"/>
          <w:rtl/>
        </w:rPr>
        <w:t xml:space="preserve"> </w:t>
      </w:r>
      <w:r w:rsidRPr="00F9321B">
        <w:rPr>
          <w:rFonts w:ascii="David" w:hAnsi="David" w:cs="David" w:hint="cs"/>
          <w:sz w:val="24"/>
          <w:szCs w:val="24"/>
          <w:rtl/>
        </w:rPr>
        <w:t>עם</w:t>
      </w:r>
      <w:r w:rsidRPr="00F9321B">
        <w:rPr>
          <w:rFonts w:ascii="David" w:hAnsi="David" w:cs="David"/>
          <w:sz w:val="24"/>
          <w:szCs w:val="24"/>
          <w:rtl/>
        </w:rPr>
        <w:t xml:space="preserve"> </w:t>
      </w:r>
      <w:r w:rsidRPr="00F9321B">
        <w:rPr>
          <w:rFonts w:ascii="David" w:hAnsi="David" w:cs="David" w:hint="cs"/>
          <w:sz w:val="24"/>
          <w:szCs w:val="24"/>
          <w:rtl/>
        </w:rPr>
        <w:t>מעשה</w:t>
      </w:r>
      <w:r w:rsidRPr="00F9321B">
        <w:rPr>
          <w:rFonts w:ascii="David" w:hAnsi="David" w:cs="David"/>
          <w:sz w:val="24"/>
          <w:szCs w:val="24"/>
          <w:rtl/>
        </w:rPr>
        <w:t xml:space="preserve"> </w:t>
      </w:r>
      <w:r w:rsidRPr="00F9321B">
        <w:rPr>
          <w:rFonts w:ascii="David" w:hAnsi="David" w:cs="David" w:hint="cs"/>
          <w:sz w:val="24"/>
          <w:szCs w:val="24"/>
          <w:rtl/>
        </w:rPr>
        <w:t>או</w:t>
      </w:r>
      <w:r w:rsidRPr="00F9321B">
        <w:rPr>
          <w:rFonts w:ascii="David" w:hAnsi="David" w:cs="David"/>
          <w:sz w:val="24"/>
          <w:szCs w:val="24"/>
          <w:rtl/>
        </w:rPr>
        <w:t xml:space="preserve"> </w:t>
      </w:r>
      <w:r w:rsidRPr="00F9321B">
        <w:rPr>
          <w:rFonts w:ascii="David" w:hAnsi="David" w:cs="David" w:hint="cs"/>
          <w:sz w:val="24"/>
          <w:szCs w:val="24"/>
          <w:rtl/>
        </w:rPr>
        <w:t>מחדל</w:t>
      </w:r>
      <w:r w:rsidRPr="00F9321B">
        <w:rPr>
          <w:rFonts w:ascii="David" w:hAnsi="David" w:cs="David"/>
          <w:sz w:val="24"/>
          <w:szCs w:val="24"/>
          <w:rtl/>
        </w:rPr>
        <w:t xml:space="preserve"> </w:t>
      </w:r>
      <w:r w:rsidRPr="00F9321B">
        <w:rPr>
          <w:rFonts w:ascii="David" w:hAnsi="David" w:cs="David" w:hint="cs"/>
          <w:sz w:val="24"/>
          <w:szCs w:val="24"/>
          <w:rtl/>
        </w:rPr>
        <w:t>מקצועי</w:t>
      </w:r>
      <w:r w:rsidRPr="00F9321B">
        <w:rPr>
          <w:rFonts w:ascii="David" w:hAnsi="David" w:cs="David"/>
          <w:sz w:val="24"/>
          <w:szCs w:val="24"/>
          <w:rtl/>
        </w:rPr>
        <w:t xml:space="preserve">  - </w:t>
      </w:r>
      <w:r w:rsidRPr="00F9321B">
        <w:rPr>
          <w:rFonts w:ascii="David" w:hAnsi="David" w:cs="David" w:hint="cs"/>
          <w:sz w:val="24"/>
          <w:szCs w:val="24"/>
          <w:rtl/>
        </w:rPr>
        <w:t>כיסוי</w:t>
      </w:r>
      <w:r w:rsidRPr="00F9321B">
        <w:rPr>
          <w:rFonts w:ascii="David" w:hAnsi="David" w:cs="David"/>
          <w:sz w:val="24"/>
          <w:szCs w:val="24"/>
          <w:rtl/>
        </w:rPr>
        <w:t xml:space="preserve"> </w:t>
      </w:r>
      <w:r w:rsidRPr="00F9321B">
        <w:rPr>
          <w:rFonts w:ascii="David" w:hAnsi="David" w:cs="David" w:hint="cs"/>
          <w:sz w:val="24"/>
          <w:szCs w:val="24"/>
          <w:rtl/>
        </w:rPr>
        <w:t>בגין</w:t>
      </w:r>
      <w:r w:rsidRPr="00F9321B">
        <w:rPr>
          <w:rFonts w:ascii="David" w:hAnsi="David" w:cs="David"/>
          <w:sz w:val="24"/>
          <w:szCs w:val="24"/>
          <w:rtl/>
        </w:rPr>
        <w:t xml:space="preserve"> </w:t>
      </w:r>
      <w:r w:rsidRPr="00F9321B">
        <w:rPr>
          <w:rFonts w:ascii="David" w:hAnsi="David" w:cs="David" w:hint="cs"/>
          <w:sz w:val="24"/>
          <w:szCs w:val="24"/>
          <w:rtl/>
        </w:rPr>
        <w:t>הפרת</w:t>
      </w:r>
      <w:r w:rsidRPr="00F9321B">
        <w:rPr>
          <w:rFonts w:ascii="David" w:hAnsi="David" w:cs="David"/>
          <w:sz w:val="24"/>
          <w:szCs w:val="24"/>
          <w:rtl/>
        </w:rPr>
        <w:t xml:space="preserve"> </w:t>
      </w:r>
      <w:r w:rsidRPr="00F9321B">
        <w:rPr>
          <w:rFonts w:ascii="David" w:hAnsi="David" w:cs="David" w:hint="cs"/>
          <w:sz w:val="24"/>
          <w:szCs w:val="24"/>
          <w:rtl/>
        </w:rPr>
        <w:t>חובה</w:t>
      </w:r>
      <w:r w:rsidRPr="00F9321B">
        <w:rPr>
          <w:rFonts w:ascii="David" w:hAnsi="David" w:cs="David"/>
          <w:sz w:val="24"/>
          <w:szCs w:val="24"/>
          <w:rtl/>
        </w:rPr>
        <w:t xml:space="preserve"> </w:t>
      </w:r>
      <w:r w:rsidRPr="00F9321B">
        <w:rPr>
          <w:rFonts w:ascii="David" w:hAnsi="David" w:cs="David" w:hint="cs"/>
          <w:sz w:val="24"/>
          <w:szCs w:val="24"/>
          <w:rtl/>
        </w:rPr>
        <w:t>מקצועית</w:t>
      </w:r>
      <w:r w:rsidRPr="00F9321B">
        <w:rPr>
          <w:rFonts w:ascii="David" w:hAnsi="David" w:cs="David"/>
          <w:sz w:val="24"/>
          <w:szCs w:val="24"/>
          <w:rtl/>
        </w:rPr>
        <w:t xml:space="preserve">, </w:t>
      </w:r>
      <w:r w:rsidRPr="00F9321B">
        <w:rPr>
          <w:rFonts w:ascii="David" w:hAnsi="David" w:cs="David" w:hint="cs"/>
          <w:sz w:val="24"/>
          <w:szCs w:val="24"/>
          <w:rtl/>
        </w:rPr>
        <w:t>טעות</w:t>
      </w:r>
      <w:r w:rsidRPr="00F9321B">
        <w:rPr>
          <w:rFonts w:ascii="David" w:hAnsi="David" w:cs="David"/>
          <w:sz w:val="24"/>
          <w:szCs w:val="24"/>
          <w:rtl/>
        </w:rPr>
        <w:t xml:space="preserve"> </w:t>
      </w:r>
      <w:r w:rsidRPr="00F9321B">
        <w:rPr>
          <w:rFonts w:ascii="David" w:hAnsi="David" w:cs="David" w:hint="cs"/>
          <w:sz w:val="24"/>
          <w:szCs w:val="24"/>
          <w:rtl/>
        </w:rPr>
        <w:t>השמטה</w:t>
      </w:r>
      <w:r w:rsidRPr="00F9321B">
        <w:rPr>
          <w:rFonts w:ascii="David" w:hAnsi="David" w:cs="David"/>
          <w:sz w:val="24"/>
          <w:szCs w:val="24"/>
          <w:rtl/>
        </w:rPr>
        <w:t xml:space="preserve">, </w:t>
      </w:r>
      <w:r w:rsidRPr="00F9321B">
        <w:rPr>
          <w:rFonts w:ascii="David" w:hAnsi="David" w:cs="David" w:hint="cs"/>
          <w:sz w:val="24"/>
          <w:szCs w:val="24"/>
          <w:rtl/>
        </w:rPr>
        <w:t>הזנחה</w:t>
      </w:r>
      <w:r w:rsidRPr="00F9321B">
        <w:rPr>
          <w:rFonts w:ascii="David" w:hAnsi="David" w:cs="David"/>
          <w:sz w:val="24"/>
          <w:szCs w:val="24"/>
          <w:rtl/>
        </w:rPr>
        <w:t xml:space="preserve"> </w:t>
      </w:r>
      <w:r w:rsidRPr="00F9321B">
        <w:rPr>
          <w:rFonts w:ascii="David" w:hAnsi="David" w:cs="David" w:hint="cs"/>
          <w:sz w:val="24"/>
          <w:szCs w:val="24"/>
          <w:rtl/>
        </w:rPr>
        <w:t>ורשלנות</w:t>
      </w:r>
      <w:r w:rsidRPr="00F9321B">
        <w:rPr>
          <w:rFonts w:ascii="David" w:hAnsi="David" w:cs="David"/>
          <w:sz w:val="24"/>
          <w:szCs w:val="24"/>
          <w:rtl/>
        </w:rPr>
        <w:t>;</w:t>
      </w:r>
    </w:p>
    <w:p w14:paraId="1E14F093" w14:textId="77777777" w:rsidR="00DD3C7F" w:rsidRPr="00F9321B" w:rsidRDefault="00DD3C7F" w:rsidP="00F9321B">
      <w:pPr>
        <w:pStyle w:val="af8"/>
        <w:spacing w:line="360" w:lineRule="auto"/>
        <w:ind w:left="1440"/>
        <w:rPr>
          <w:rFonts w:ascii="David" w:hAnsi="David" w:cs="David"/>
          <w:sz w:val="24"/>
          <w:szCs w:val="24"/>
        </w:rPr>
      </w:pPr>
    </w:p>
    <w:p w14:paraId="245E064E" w14:textId="77777777" w:rsidR="00DD3C7F" w:rsidRPr="00F9321B" w:rsidRDefault="00DD3C7F" w:rsidP="00F9321B">
      <w:pPr>
        <w:pStyle w:val="af8"/>
        <w:numPr>
          <w:ilvl w:val="0"/>
          <w:numId w:val="42"/>
        </w:numPr>
        <w:spacing w:line="360" w:lineRule="auto"/>
        <w:ind w:left="1440"/>
        <w:rPr>
          <w:rFonts w:ascii="David" w:hAnsi="David" w:cs="David"/>
          <w:sz w:val="24"/>
          <w:szCs w:val="24"/>
        </w:rPr>
      </w:pPr>
      <w:r w:rsidRPr="00F9321B">
        <w:rPr>
          <w:rFonts w:ascii="David" w:hAnsi="David" w:cs="David" w:hint="cs"/>
          <w:sz w:val="24"/>
          <w:szCs w:val="24"/>
          <w:rtl/>
        </w:rPr>
        <w:t>חבותו</w:t>
      </w:r>
      <w:r w:rsidRPr="00F9321B">
        <w:rPr>
          <w:rFonts w:ascii="David" w:hAnsi="David" w:cs="David"/>
          <w:sz w:val="24"/>
          <w:szCs w:val="24"/>
          <w:rtl/>
        </w:rPr>
        <w:t xml:space="preserve"> </w:t>
      </w:r>
      <w:r w:rsidRPr="00F9321B">
        <w:rPr>
          <w:rFonts w:ascii="David" w:hAnsi="David" w:cs="David" w:hint="cs"/>
          <w:sz w:val="24"/>
          <w:szCs w:val="24"/>
          <w:rtl/>
        </w:rPr>
        <w:t>מפגם</w:t>
      </w:r>
      <w:r w:rsidRPr="00F9321B">
        <w:rPr>
          <w:rFonts w:ascii="David" w:hAnsi="David" w:cs="David"/>
          <w:sz w:val="24"/>
          <w:szCs w:val="24"/>
          <w:rtl/>
        </w:rPr>
        <w:t xml:space="preserve"> </w:t>
      </w:r>
      <w:r w:rsidRPr="00F9321B">
        <w:rPr>
          <w:rFonts w:ascii="David" w:hAnsi="David" w:cs="David" w:hint="cs"/>
          <w:sz w:val="24"/>
          <w:szCs w:val="24"/>
          <w:rtl/>
        </w:rPr>
        <w:t>במוצר</w:t>
      </w:r>
      <w:r w:rsidRPr="00F9321B">
        <w:rPr>
          <w:rFonts w:ascii="David" w:hAnsi="David" w:cs="David"/>
          <w:sz w:val="24"/>
          <w:szCs w:val="24"/>
          <w:rtl/>
        </w:rPr>
        <w:t xml:space="preserve"> - </w:t>
      </w:r>
      <w:r w:rsidRPr="00F9321B">
        <w:rPr>
          <w:rFonts w:ascii="David" w:hAnsi="David" w:cs="David" w:hint="cs"/>
          <w:sz w:val="24"/>
          <w:szCs w:val="24"/>
          <w:rtl/>
        </w:rPr>
        <w:t>כיסוי</w:t>
      </w:r>
      <w:r w:rsidRPr="00F9321B">
        <w:rPr>
          <w:rFonts w:ascii="David" w:hAnsi="David" w:cs="David"/>
          <w:sz w:val="24"/>
          <w:szCs w:val="24"/>
          <w:rtl/>
        </w:rPr>
        <w:t xml:space="preserve"> </w:t>
      </w:r>
      <w:r w:rsidRPr="00F9321B">
        <w:rPr>
          <w:rFonts w:ascii="David" w:hAnsi="David" w:cs="David" w:hint="cs"/>
          <w:sz w:val="24"/>
          <w:szCs w:val="24"/>
          <w:rtl/>
        </w:rPr>
        <w:t>בגין</w:t>
      </w:r>
      <w:r w:rsidRPr="00F9321B">
        <w:rPr>
          <w:rFonts w:ascii="David" w:hAnsi="David" w:cs="David"/>
          <w:sz w:val="24"/>
          <w:szCs w:val="24"/>
          <w:rtl/>
        </w:rPr>
        <w:t xml:space="preserve"> </w:t>
      </w:r>
      <w:r w:rsidRPr="00F9321B">
        <w:rPr>
          <w:rFonts w:ascii="David" w:hAnsi="David" w:cs="David" w:hint="cs"/>
          <w:sz w:val="24"/>
          <w:szCs w:val="24"/>
          <w:rtl/>
        </w:rPr>
        <w:t>נזקים</w:t>
      </w:r>
      <w:r w:rsidRPr="00F9321B">
        <w:rPr>
          <w:rFonts w:ascii="David" w:hAnsi="David" w:cs="David"/>
          <w:sz w:val="24"/>
          <w:szCs w:val="24"/>
          <w:rtl/>
        </w:rPr>
        <w:t xml:space="preserve"> </w:t>
      </w:r>
      <w:r w:rsidRPr="00F9321B">
        <w:rPr>
          <w:rFonts w:ascii="David" w:hAnsi="David" w:cs="David" w:hint="cs"/>
          <w:sz w:val="24"/>
          <w:szCs w:val="24"/>
          <w:rtl/>
        </w:rPr>
        <w:t>ייגרמו</w:t>
      </w:r>
      <w:r w:rsidRPr="00F9321B">
        <w:rPr>
          <w:rFonts w:ascii="David" w:hAnsi="David" w:cs="David"/>
          <w:sz w:val="24"/>
          <w:szCs w:val="24"/>
          <w:rtl/>
        </w:rPr>
        <w:t xml:space="preserve"> </w:t>
      </w:r>
      <w:r w:rsidRPr="00F9321B">
        <w:rPr>
          <w:rFonts w:ascii="David" w:hAnsi="David" w:cs="David" w:hint="cs"/>
          <w:sz w:val="24"/>
          <w:szCs w:val="24"/>
          <w:rtl/>
        </w:rPr>
        <w:t>בקשר</w:t>
      </w:r>
      <w:r w:rsidRPr="00F9321B">
        <w:rPr>
          <w:rFonts w:ascii="David" w:hAnsi="David" w:cs="David"/>
          <w:sz w:val="24"/>
          <w:szCs w:val="24"/>
          <w:rtl/>
        </w:rPr>
        <w:t xml:space="preserve"> </w:t>
      </w:r>
      <w:r w:rsidRPr="00F9321B">
        <w:rPr>
          <w:rFonts w:ascii="David" w:hAnsi="David" w:cs="David" w:hint="cs"/>
          <w:sz w:val="24"/>
          <w:szCs w:val="24"/>
          <w:rtl/>
        </w:rPr>
        <w:t>עם</w:t>
      </w:r>
      <w:r w:rsidRPr="00F9321B">
        <w:rPr>
          <w:rFonts w:ascii="David" w:hAnsi="David" w:cs="David"/>
          <w:sz w:val="24"/>
          <w:szCs w:val="24"/>
          <w:rtl/>
        </w:rPr>
        <w:t xml:space="preserve"> </w:t>
      </w:r>
      <w:r w:rsidRPr="00F9321B">
        <w:rPr>
          <w:rFonts w:ascii="David" w:hAnsi="David" w:cs="David" w:hint="cs"/>
          <w:sz w:val="24"/>
          <w:szCs w:val="24"/>
          <w:rtl/>
        </w:rPr>
        <w:t>מוצרים</w:t>
      </w:r>
      <w:r w:rsidRPr="00F9321B">
        <w:rPr>
          <w:rFonts w:ascii="David" w:hAnsi="David" w:cs="David"/>
          <w:sz w:val="24"/>
          <w:szCs w:val="24"/>
          <w:rtl/>
        </w:rPr>
        <w:t xml:space="preserve"> </w:t>
      </w:r>
      <w:r w:rsidRPr="00F9321B">
        <w:rPr>
          <w:rFonts w:ascii="David" w:hAnsi="David" w:cs="David" w:hint="cs"/>
          <w:sz w:val="24"/>
          <w:szCs w:val="24"/>
          <w:rtl/>
        </w:rPr>
        <w:t>שיוצרו</w:t>
      </w:r>
      <w:r w:rsidRPr="00F9321B">
        <w:rPr>
          <w:rFonts w:ascii="David" w:hAnsi="David" w:cs="David"/>
          <w:sz w:val="24"/>
          <w:szCs w:val="24"/>
          <w:rtl/>
        </w:rPr>
        <w:t xml:space="preserve">,  </w:t>
      </w:r>
      <w:r w:rsidRPr="00F9321B">
        <w:rPr>
          <w:rFonts w:ascii="David" w:hAnsi="David" w:cs="David" w:hint="cs"/>
          <w:sz w:val="24"/>
          <w:szCs w:val="24"/>
          <w:rtl/>
        </w:rPr>
        <w:t>פותחו</w:t>
      </w:r>
      <w:r w:rsidRPr="00F9321B">
        <w:rPr>
          <w:rFonts w:ascii="David" w:hAnsi="David" w:cs="David"/>
          <w:sz w:val="24"/>
          <w:szCs w:val="24"/>
          <w:rtl/>
        </w:rPr>
        <w:t xml:space="preserve">, </w:t>
      </w:r>
      <w:r w:rsidRPr="00F9321B">
        <w:rPr>
          <w:rFonts w:ascii="David" w:hAnsi="David" w:cs="David" w:hint="cs"/>
          <w:sz w:val="24"/>
          <w:szCs w:val="24"/>
          <w:rtl/>
        </w:rPr>
        <w:t>הורכבו</w:t>
      </w:r>
      <w:r w:rsidRPr="00F9321B">
        <w:rPr>
          <w:rFonts w:ascii="David" w:hAnsi="David" w:cs="David"/>
          <w:sz w:val="24"/>
          <w:szCs w:val="24"/>
          <w:rtl/>
        </w:rPr>
        <w:t xml:space="preserve">, </w:t>
      </w:r>
      <w:r w:rsidRPr="00F9321B">
        <w:rPr>
          <w:rFonts w:ascii="David" w:hAnsi="David" w:cs="David" w:hint="cs"/>
          <w:sz w:val="24"/>
          <w:szCs w:val="24"/>
          <w:rtl/>
        </w:rPr>
        <w:t>תוקנו</w:t>
      </w:r>
      <w:r w:rsidRPr="00F9321B">
        <w:rPr>
          <w:rFonts w:ascii="David" w:hAnsi="David" w:cs="David"/>
          <w:sz w:val="24"/>
          <w:szCs w:val="24"/>
          <w:rtl/>
        </w:rPr>
        <w:t xml:space="preserve">, </w:t>
      </w:r>
      <w:r w:rsidRPr="00F9321B">
        <w:rPr>
          <w:rFonts w:ascii="David" w:hAnsi="David" w:cs="David" w:hint="cs"/>
          <w:sz w:val="24"/>
          <w:szCs w:val="24"/>
          <w:rtl/>
        </w:rPr>
        <w:t>סופקו</w:t>
      </w:r>
      <w:r w:rsidRPr="00F9321B">
        <w:rPr>
          <w:rFonts w:ascii="David" w:hAnsi="David" w:cs="David"/>
          <w:sz w:val="24"/>
          <w:szCs w:val="24"/>
          <w:rtl/>
        </w:rPr>
        <w:t xml:space="preserve">, </w:t>
      </w:r>
      <w:r w:rsidRPr="00F9321B">
        <w:rPr>
          <w:rFonts w:ascii="David" w:hAnsi="David" w:cs="David" w:hint="cs"/>
          <w:sz w:val="24"/>
          <w:szCs w:val="24"/>
          <w:rtl/>
        </w:rPr>
        <w:t>נמכרו</w:t>
      </w:r>
      <w:r w:rsidRPr="00F9321B">
        <w:rPr>
          <w:rFonts w:ascii="David" w:hAnsi="David" w:cs="David"/>
          <w:sz w:val="24"/>
          <w:szCs w:val="24"/>
          <w:rtl/>
        </w:rPr>
        <w:t xml:space="preserve">, </w:t>
      </w:r>
      <w:r w:rsidRPr="00F9321B">
        <w:rPr>
          <w:rFonts w:ascii="David" w:hAnsi="David" w:cs="David" w:hint="cs"/>
          <w:sz w:val="24"/>
          <w:szCs w:val="24"/>
          <w:rtl/>
        </w:rPr>
        <w:t>הופצו</w:t>
      </w:r>
      <w:r w:rsidRPr="00F9321B">
        <w:rPr>
          <w:rFonts w:ascii="David" w:hAnsi="David" w:cs="David"/>
          <w:sz w:val="24"/>
          <w:szCs w:val="24"/>
          <w:rtl/>
        </w:rPr>
        <w:t xml:space="preserve"> </w:t>
      </w:r>
      <w:r w:rsidRPr="00F9321B">
        <w:rPr>
          <w:rFonts w:ascii="David" w:hAnsi="David" w:cs="David" w:hint="cs"/>
          <w:sz w:val="24"/>
          <w:szCs w:val="24"/>
          <w:rtl/>
        </w:rPr>
        <w:t>או</w:t>
      </w:r>
      <w:r w:rsidRPr="00F9321B">
        <w:rPr>
          <w:rFonts w:ascii="David" w:hAnsi="David" w:cs="David"/>
          <w:sz w:val="24"/>
          <w:szCs w:val="24"/>
          <w:rtl/>
        </w:rPr>
        <w:t xml:space="preserve"> </w:t>
      </w:r>
      <w:r w:rsidRPr="00F9321B">
        <w:rPr>
          <w:rFonts w:ascii="David" w:hAnsi="David" w:cs="David" w:hint="cs"/>
          <w:sz w:val="24"/>
          <w:szCs w:val="24"/>
          <w:rtl/>
        </w:rPr>
        <w:t>טופלו</w:t>
      </w:r>
      <w:r w:rsidRPr="00F9321B">
        <w:rPr>
          <w:rFonts w:ascii="David" w:hAnsi="David" w:cs="David"/>
          <w:sz w:val="24"/>
          <w:szCs w:val="24"/>
          <w:rtl/>
        </w:rPr>
        <w:t xml:space="preserve"> </w:t>
      </w:r>
      <w:r w:rsidRPr="00F9321B">
        <w:rPr>
          <w:rFonts w:ascii="David" w:hAnsi="David" w:cs="David" w:hint="cs"/>
          <w:sz w:val="24"/>
          <w:szCs w:val="24"/>
          <w:rtl/>
        </w:rPr>
        <w:t>בכל</w:t>
      </w:r>
      <w:r w:rsidRPr="00F9321B">
        <w:rPr>
          <w:rFonts w:ascii="David" w:hAnsi="David" w:cs="David"/>
          <w:sz w:val="24"/>
          <w:szCs w:val="24"/>
          <w:rtl/>
        </w:rPr>
        <w:t xml:space="preserve"> </w:t>
      </w:r>
      <w:r w:rsidRPr="00F9321B">
        <w:rPr>
          <w:rFonts w:ascii="David" w:hAnsi="David" w:cs="David" w:hint="cs"/>
          <w:sz w:val="24"/>
          <w:szCs w:val="24"/>
          <w:rtl/>
        </w:rPr>
        <w:t>דרך</w:t>
      </w:r>
      <w:r w:rsidRPr="00F9321B">
        <w:rPr>
          <w:rFonts w:ascii="David" w:hAnsi="David" w:cs="David"/>
          <w:sz w:val="24"/>
          <w:szCs w:val="24"/>
          <w:rtl/>
        </w:rPr>
        <w:t xml:space="preserve"> </w:t>
      </w:r>
      <w:r w:rsidRPr="00F9321B">
        <w:rPr>
          <w:rFonts w:ascii="David" w:hAnsi="David" w:cs="David" w:hint="cs"/>
          <w:sz w:val="24"/>
          <w:szCs w:val="24"/>
          <w:rtl/>
        </w:rPr>
        <w:t>אחרת</w:t>
      </w:r>
      <w:r w:rsidRPr="00F9321B">
        <w:rPr>
          <w:rFonts w:ascii="David" w:hAnsi="David" w:cs="David"/>
          <w:sz w:val="24"/>
          <w:szCs w:val="24"/>
          <w:rtl/>
        </w:rPr>
        <w:t xml:space="preserve"> </w:t>
      </w:r>
      <w:r w:rsidRPr="00F9321B">
        <w:rPr>
          <w:rFonts w:ascii="David" w:hAnsi="David" w:cs="David" w:hint="cs"/>
          <w:sz w:val="24"/>
          <w:szCs w:val="24"/>
          <w:rtl/>
        </w:rPr>
        <w:t>על</w:t>
      </w:r>
      <w:r w:rsidRPr="00F9321B">
        <w:rPr>
          <w:rFonts w:ascii="David" w:hAnsi="David" w:cs="David"/>
          <w:sz w:val="24"/>
          <w:szCs w:val="24"/>
          <w:rtl/>
        </w:rPr>
        <w:t xml:space="preserve"> </w:t>
      </w:r>
      <w:r w:rsidRPr="00F9321B">
        <w:rPr>
          <w:rFonts w:ascii="David" w:hAnsi="David" w:cs="David" w:hint="cs"/>
          <w:sz w:val="24"/>
          <w:szCs w:val="24"/>
          <w:rtl/>
        </w:rPr>
        <w:t>ידי</w:t>
      </w:r>
      <w:r w:rsidRPr="00F9321B">
        <w:rPr>
          <w:rFonts w:ascii="David" w:hAnsi="David" w:cs="David"/>
          <w:sz w:val="24"/>
          <w:szCs w:val="24"/>
          <w:rtl/>
        </w:rPr>
        <w:t xml:space="preserve">  </w:t>
      </w:r>
      <w:r w:rsidRPr="00F9321B">
        <w:rPr>
          <w:rFonts w:ascii="David" w:hAnsi="David" w:cs="David" w:hint="cs"/>
          <w:sz w:val="24"/>
          <w:szCs w:val="24"/>
          <w:rtl/>
        </w:rPr>
        <w:t>הספק</w:t>
      </w:r>
      <w:r w:rsidRPr="00F9321B">
        <w:rPr>
          <w:rFonts w:ascii="David" w:hAnsi="David" w:cs="David"/>
          <w:sz w:val="24"/>
          <w:szCs w:val="24"/>
          <w:rtl/>
        </w:rPr>
        <w:t xml:space="preserve"> </w:t>
      </w:r>
      <w:r w:rsidRPr="00F9321B">
        <w:rPr>
          <w:rFonts w:ascii="David" w:hAnsi="David" w:cs="David" w:hint="cs"/>
          <w:sz w:val="24"/>
          <w:szCs w:val="24"/>
          <w:rtl/>
        </w:rPr>
        <w:t>או</w:t>
      </w:r>
      <w:r w:rsidRPr="00F9321B">
        <w:rPr>
          <w:rFonts w:ascii="David" w:hAnsi="David" w:cs="David"/>
          <w:sz w:val="24"/>
          <w:szCs w:val="24"/>
          <w:rtl/>
        </w:rPr>
        <w:t xml:space="preserve"> </w:t>
      </w:r>
      <w:r w:rsidRPr="00F9321B">
        <w:rPr>
          <w:rFonts w:ascii="David" w:hAnsi="David" w:cs="David" w:hint="cs"/>
          <w:sz w:val="24"/>
          <w:szCs w:val="24"/>
          <w:rtl/>
        </w:rPr>
        <w:t>מי</w:t>
      </w:r>
      <w:r w:rsidRPr="00F9321B">
        <w:rPr>
          <w:rFonts w:ascii="David" w:hAnsi="David" w:cs="David"/>
          <w:sz w:val="24"/>
          <w:szCs w:val="24"/>
          <w:rtl/>
        </w:rPr>
        <w:t xml:space="preserve"> </w:t>
      </w:r>
      <w:r w:rsidRPr="00F9321B">
        <w:rPr>
          <w:rFonts w:ascii="David" w:hAnsi="David" w:cs="David" w:hint="cs"/>
          <w:sz w:val="24"/>
          <w:szCs w:val="24"/>
          <w:rtl/>
        </w:rPr>
        <w:t>מטעמו</w:t>
      </w:r>
      <w:r w:rsidRPr="00F9321B">
        <w:rPr>
          <w:rFonts w:ascii="David" w:hAnsi="David" w:cs="David"/>
          <w:sz w:val="24"/>
          <w:szCs w:val="24"/>
          <w:rtl/>
        </w:rPr>
        <w:t xml:space="preserve">;  </w:t>
      </w:r>
    </w:p>
    <w:p w14:paraId="46249C14" w14:textId="77777777" w:rsidR="00DD3C7F" w:rsidRPr="00F9321B" w:rsidRDefault="00DD3C7F" w:rsidP="00F9321B">
      <w:pPr>
        <w:pStyle w:val="af8"/>
        <w:spacing w:line="360" w:lineRule="auto"/>
        <w:rPr>
          <w:rFonts w:ascii="David" w:hAnsi="David" w:cs="David"/>
          <w:sz w:val="24"/>
          <w:szCs w:val="24"/>
        </w:rPr>
      </w:pPr>
    </w:p>
    <w:p w14:paraId="05847885" w14:textId="77777777" w:rsidR="00DD3C7F" w:rsidRPr="00F9321B" w:rsidRDefault="00DD3C7F" w:rsidP="00F9321B">
      <w:pPr>
        <w:pStyle w:val="af8"/>
        <w:numPr>
          <w:ilvl w:val="0"/>
          <w:numId w:val="42"/>
        </w:numPr>
        <w:spacing w:line="360" w:lineRule="auto"/>
        <w:ind w:left="1440"/>
        <w:rPr>
          <w:rFonts w:ascii="David" w:eastAsia="Times New Roman" w:hAnsi="David" w:cs="David"/>
          <w:sz w:val="24"/>
          <w:szCs w:val="24"/>
        </w:rPr>
      </w:pPr>
      <w:r w:rsidRPr="00F9321B">
        <w:rPr>
          <w:rFonts w:ascii="David" w:hAnsi="David" w:cs="David" w:hint="cs"/>
          <w:sz w:val="24"/>
          <w:szCs w:val="24"/>
          <w:rtl/>
        </w:rPr>
        <w:t>פעילות</w:t>
      </w:r>
      <w:r w:rsidRPr="00F9321B">
        <w:rPr>
          <w:rFonts w:ascii="David" w:hAnsi="David" w:cs="David"/>
          <w:sz w:val="24"/>
          <w:szCs w:val="24"/>
          <w:rtl/>
        </w:rPr>
        <w:t xml:space="preserve"> </w:t>
      </w:r>
      <w:r w:rsidRPr="00F9321B">
        <w:rPr>
          <w:rFonts w:ascii="David" w:hAnsi="David" w:cs="David" w:hint="cs"/>
          <w:sz w:val="24"/>
          <w:szCs w:val="24"/>
          <w:rtl/>
        </w:rPr>
        <w:t>הספק</w:t>
      </w:r>
      <w:r w:rsidRPr="00F9321B">
        <w:rPr>
          <w:rFonts w:ascii="David" w:hAnsi="David" w:cs="David"/>
          <w:sz w:val="24"/>
          <w:szCs w:val="24"/>
          <w:rtl/>
        </w:rPr>
        <w:t xml:space="preserve">, </w:t>
      </w:r>
      <w:r w:rsidRPr="00F9321B">
        <w:rPr>
          <w:rFonts w:ascii="David" w:hAnsi="David" w:cs="David" w:hint="cs"/>
          <w:sz w:val="24"/>
          <w:szCs w:val="24"/>
          <w:rtl/>
        </w:rPr>
        <w:t>עובדיו</w:t>
      </w:r>
      <w:r w:rsidRPr="00F9321B">
        <w:rPr>
          <w:rFonts w:ascii="David" w:hAnsi="David" w:cs="David"/>
          <w:sz w:val="24"/>
          <w:szCs w:val="24"/>
          <w:rtl/>
        </w:rPr>
        <w:t xml:space="preserve"> </w:t>
      </w:r>
      <w:r w:rsidRPr="00F9321B">
        <w:rPr>
          <w:rFonts w:ascii="David" w:hAnsi="David" w:cs="David" w:hint="cs"/>
          <w:sz w:val="24"/>
          <w:szCs w:val="24"/>
          <w:rtl/>
        </w:rPr>
        <w:t>ובגין</w:t>
      </w:r>
      <w:r w:rsidRPr="00F9321B">
        <w:rPr>
          <w:rFonts w:ascii="David" w:hAnsi="David" w:cs="David"/>
          <w:sz w:val="24"/>
          <w:szCs w:val="24"/>
          <w:rtl/>
        </w:rPr>
        <w:t xml:space="preserve"> </w:t>
      </w:r>
      <w:r w:rsidRPr="00F9321B">
        <w:rPr>
          <w:rFonts w:ascii="David" w:hAnsi="David" w:cs="David" w:hint="cs"/>
          <w:sz w:val="24"/>
          <w:szCs w:val="24"/>
          <w:rtl/>
        </w:rPr>
        <w:t>כל</w:t>
      </w:r>
      <w:r w:rsidRPr="00F9321B">
        <w:rPr>
          <w:rFonts w:ascii="David" w:hAnsi="David" w:cs="David"/>
          <w:sz w:val="24"/>
          <w:szCs w:val="24"/>
          <w:rtl/>
        </w:rPr>
        <w:t xml:space="preserve"> </w:t>
      </w:r>
      <w:r w:rsidRPr="00F9321B">
        <w:rPr>
          <w:rFonts w:ascii="David" w:hAnsi="David" w:cs="David" w:hint="cs"/>
          <w:sz w:val="24"/>
          <w:szCs w:val="24"/>
          <w:rtl/>
        </w:rPr>
        <w:t>הפועלים</w:t>
      </w:r>
      <w:r w:rsidRPr="00F9321B">
        <w:rPr>
          <w:rFonts w:ascii="David" w:hAnsi="David" w:cs="David"/>
          <w:sz w:val="24"/>
          <w:szCs w:val="24"/>
          <w:rtl/>
        </w:rPr>
        <w:t xml:space="preserve"> </w:t>
      </w:r>
      <w:r w:rsidRPr="00F9321B">
        <w:rPr>
          <w:rFonts w:ascii="David" w:hAnsi="David" w:cs="David" w:hint="cs"/>
          <w:sz w:val="24"/>
          <w:szCs w:val="24"/>
          <w:rtl/>
        </w:rPr>
        <w:t>מטעמו</w:t>
      </w:r>
      <w:r w:rsidRPr="00F9321B">
        <w:rPr>
          <w:rFonts w:ascii="David" w:hAnsi="David" w:cs="David"/>
          <w:sz w:val="24"/>
          <w:szCs w:val="24"/>
          <w:rtl/>
        </w:rPr>
        <w:t xml:space="preserve"> </w:t>
      </w:r>
      <w:r w:rsidRPr="00F9321B">
        <w:rPr>
          <w:rFonts w:ascii="David" w:hAnsi="David" w:cs="David" w:hint="cs"/>
          <w:sz w:val="24"/>
          <w:szCs w:val="24"/>
          <w:rtl/>
        </w:rPr>
        <w:t>כולל</w:t>
      </w:r>
      <w:r w:rsidRPr="00F9321B">
        <w:rPr>
          <w:rFonts w:ascii="David" w:hAnsi="David" w:cs="David"/>
          <w:sz w:val="24"/>
          <w:szCs w:val="24"/>
          <w:rtl/>
        </w:rPr>
        <w:t xml:space="preserve"> </w:t>
      </w:r>
      <w:r w:rsidRPr="00F9321B">
        <w:rPr>
          <w:rFonts w:ascii="David" w:hAnsi="David" w:cs="David" w:hint="cs"/>
          <w:sz w:val="24"/>
          <w:szCs w:val="24"/>
          <w:rtl/>
        </w:rPr>
        <w:t>בגין</w:t>
      </w:r>
      <w:r w:rsidRPr="00F9321B">
        <w:rPr>
          <w:rFonts w:ascii="David" w:hAnsi="David" w:cs="David"/>
          <w:sz w:val="24"/>
          <w:szCs w:val="24"/>
          <w:rtl/>
        </w:rPr>
        <w:t xml:space="preserve"> </w:t>
      </w:r>
      <w:r w:rsidRPr="00F9321B">
        <w:rPr>
          <w:rFonts w:ascii="David" w:eastAsia="Times New Roman" w:hAnsi="David" w:cs="David"/>
          <w:sz w:val="24"/>
          <w:szCs w:val="24"/>
          <w:rtl/>
        </w:rPr>
        <w:t xml:space="preserve">הספקה, התקנה ותפעול של מערכות לניטור ולניהול צריכת משאבים לרבות ערוצי מניה ומערכות מניה שתותקנה על ידו וע"י מי מטעמו במתקנים של הדיור הממשלתי, כולל אספקה, הקמה, התקנה, הרצה, הטמעה, הפעלה, שירות, תחזוקה, הדרכה, אחריות, תיקון תקלות, אספקת חלקי חילוף, טיפולים ,אחזקה מונעת, פירוקים </w:t>
      </w:r>
    </w:p>
    <w:p w14:paraId="46104435" w14:textId="77777777" w:rsidR="00DD3C7F" w:rsidRPr="00F9321B" w:rsidRDefault="00DD3C7F" w:rsidP="00F9321B">
      <w:pPr>
        <w:bidi/>
        <w:spacing w:after="0" w:line="360" w:lineRule="auto"/>
        <w:rPr>
          <w:rFonts w:ascii="David" w:eastAsia="Times New Roman" w:hAnsi="David" w:cs="David"/>
          <w:sz w:val="24"/>
          <w:szCs w:val="24"/>
          <w:rtl/>
        </w:rPr>
      </w:pPr>
      <w:r w:rsidRPr="00F9321B">
        <w:rPr>
          <w:rFonts w:ascii="David" w:eastAsia="Times New Roman" w:hAnsi="David" w:cs="David"/>
          <w:sz w:val="24"/>
          <w:szCs w:val="24"/>
          <w:rtl/>
        </w:rPr>
        <w:t xml:space="preserve"> </w:t>
      </w:r>
      <w:r w:rsidRPr="00F9321B">
        <w:rPr>
          <w:rFonts w:ascii="David" w:eastAsia="Times New Roman" w:hAnsi="David" w:cs="David"/>
          <w:sz w:val="24"/>
          <w:szCs w:val="24"/>
          <w:rtl/>
        </w:rPr>
        <w:tab/>
        <w:t xml:space="preserve">              והרכבות, חיתוכים, ביצוע בדיקות, תמיכה טכנית, מדידה של צריכת האנרגיה </w:t>
      </w:r>
    </w:p>
    <w:p w14:paraId="79158070" w14:textId="77777777" w:rsidR="00DD3C7F" w:rsidRPr="00F9321B" w:rsidRDefault="00DD3C7F" w:rsidP="00F9321B">
      <w:pPr>
        <w:bidi/>
        <w:spacing w:after="0" w:line="360" w:lineRule="auto"/>
        <w:rPr>
          <w:rFonts w:ascii="David" w:eastAsia="Times New Roman" w:hAnsi="David" w:cs="David"/>
          <w:sz w:val="24"/>
          <w:szCs w:val="24"/>
          <w:rtl/>
        </w:rPr>
      </w:pPr>
      <w:r w:rsidRPr="00F9321B">
        <w:rPr>
          <w:rFonts w:ascii="David" w:eastAsia="Times New Roman" w:hAnsi="David" w:cs="David"/>
          <w:sz w:val="24"/>
          <w:szCs w:val="24"/>
          <w:rtl/>
        </w:rPr>
        <w:t xml:space="preserve">                           ודיווח לבסיס הנתונים,  הורדת הנתונים לבסיס נתונים ופיתוח, הפעלת ממשק </w:t>
      </w:r>
    </w:p>
    <w:p w14:paraId="48ED4B10" w14:textId="77777777" w:rsidR="00DD3C7F" w:rsidRPr="00F9321B" w:rsidRDefault="00DD3C7F" w:rsidP="00F9321B">
      <w:pPr>
        <w:bidi/>
        <w:spacing w:after="0" w:line="360" w:lineRule="auto"/>
        <w:rPr>
          <w:rFonts w:ascii="David" w:eastAsia="Times New Roman" w:hAnsi="David" w:cs="David"/>
          <w:sz w:val="24"/>
          <w:szCs w:val="24"/>
          <w:rtl/>
        </w:rPr>
      </w:pPr>
      <w:r w:rsidRPr="00F9321B">
        <w:rPr>
          <w:rFonts w:ascii="David" w:eastAsia="Times New Roman" w:hAnsi="David" w:cs="David"/>
          <w:sz w:val="24"/>
          <w:szCs w:val="24"/>
          <w:rtl/>
        </w:rPr>
        <w:t xml:space="preserve">                           המשדר את הנתונים לשרתי הזוכה בסל ב',_____(יש להשלים את שמו), </w:t>
      </w:r>
    </w:p>
    <w:p w14:paraId="526580C0" w14:textId="77777777" w:rsidR="00DD3C7F" w:rsidRPr="00F9321B" w:rsidRDefault="00DD3C7F" w:rsidP="00F9321B">
      <w:pPr>
        <w:bidi/>
        <w:spacing w:after="0" w:line="360" w:lineRule="auto"/>
        <w:rPr>
          <w:rFonts w:ascii="David" w:eastAsia="Times New Roman" w:hAnsi="David" w:cs="David"/>
          <w:sz w:val="24"/>
          <w:szCs w:val="24"/>
          <w:rtl/>
        </w:rPr>
      </w:pPr>
      <w:r w:rsidRPr="00F9321B">
        <w:rPr>
          <w:rFonts w:ascii="David" w:eastAsia="Times New Roman" w:hAnsi="David" w:cs="David"/>
          <w:sz w:val="24"/>
          <w:szCs w:val="24"/>
          <w:rtl/>
        </w:rPr>
        <w:t xml:space="preserve">                           התחברות למערכות אנרגיה קיימות לרבות ביצוע עבודות חשמל, תחזוקה </w:t>
      </w:r>
    </w:p>
    <w:p w14:paraId="1B091AB9" w14:textId="77777777" w:rsidR="00DD3C7F" w:rsidRPr="00F9321B" w:rsidRDefault="00DD3C7F" w:rsidP="00F9321B">
      <w:pPr>
        <w:bidi/>
        <w:spacing w:after="0" w:line="360" w:lineRule="auto"/>
        <w:rPr>
          <w:rFonts w:ascii="David" w:hAnsi="David" w:cs="David"/>
          <w:sz w:val="24"/>
          <w:szCs w:val="24"/>
          <w:rtl/>
        </w:rPr>
      </w:pPr>
      <w:r w:rsidRPr="00F9321B">
        <w:rPr>
          <w:rFonts w:ascii="David" w:eastAsia="Times New Roman" w:hAnsi="David" w:cs="David"/>
          <w:sz w:val="24"/>
          <w:szCs w:val="24"/>
          <w:rtl/>
        </w:rPr>
        <w:t xml:space="preserve">                           ואיסוף הנתונים בבסיס הנתונים בממשקים השונים</w:t>
      </w:r>
      <w:r w:rsidRPr="00F9321B">
        <w:rPr>
          <w:rFonts w:ascii="David" w:hAnsi="David" w:cs="David"/>
          <w:sz w:val="24"/>
          <w:szCs w:val="24"/>
          <w:rtl/>
        </w:rPr>
        <w:t>.</w:t>
      </w:r>
    </w:p>
    <w:p w14:paraId="4752DDEF" w14:textId="77777777" w:rsidR="00DD3C7F" w:rsidRPr="00F9321B" w:rsidRDefault="00DD3C7F" w:rsidP="00F9321B">
      <w:pPr>
        <w:pStyle w:val="af8"/>
        <w:spacing w:line="360" w:lineRule="auto"/>
        <w:ind w:left="1440"/>
        <w:rPr>
          <w:rFonts w:ascii="David" w:hAnsi="David" w:cs="David"/>
          <w:sz w:val="24"/>
          <w:szCs w:val="24"/>
          <w:rtl/>
        </w:rPr>
      </w:pPr>
    </w:p>
    <w:p w14:paraId="5118F28A" w14:textId="77777777" w:rsidR="00DD3C7F" w:rsidRPr="00F9321B" w:rsidRDefault="00DD3C7F" w:rsidP="00F9321B">
      <w:pPr>
        <w:pStyle w:val="af8"/>
        <w:spacing w:line="360" w:lineRule="auto"/>
        <w:ind w:left="360"/>
        <w:rPr>
          <w:rFonts w:ascii="David" w:hAnsi="David" w:cs="David"/>
          <w:sz w:val="24"/>
          <w:szCs w:val="24"/>
          <w:rtl/>
        </w:rPr>
      </w:pPr>
      <w:r w:rsidRPr="00F9321B">
        <w:rPr>
          <w:rFonts w:ascii="David" w:hAnsi="David" w:cs="David" w:hint="cs"/>
          <w:sz w:val="24"/>
          <w:szCs w:val="24"/>
          <w:rtl/>
        </w:rPr>
        <w:t>ג</w:t>
      </w:r>
      <w:r w:rsidRPr="00F9321B">
        <w:rPr>
          <w:rFonts w:ascii="David" w:hAnsi="David" w:cs="David"/>
          <w:sz w:val="24"/>
          <w:szCs w:val="24"/>
          <w:rtl/>
        </w:rPr>
        <w:t xml:space="preserve">.     </w:t>
      </w:r>
      <w:r w:rsidRPr="00F9321B">
        <w:rPr>
          <w:rFonts w:ascii="David" w:hAnsi="David" w:cs="David" w:hint="cs"/>
          <w:sz w:val="24"/>
          <w:szCs w:val="24"/>
          <w:rtl/>
        </w:rPr>
        <w:t>גבולות</w:t>
      </w:r>
      <w:r w:rsidRPr="00F9321B">
        <w:rPr>
          <w:rFonts w:ascii="David" w:hAnsi="David" w:cs="David"/>
          <w:sz w:val="24"/>
          <w:szCs w:val="24"/>
          <w:rtl/>
        </w:rPr>
        <w:t xml:space="preserve"> </w:t>
      </w:r>
      <w:r w:rsidRPr="00F9321B">
        <w:rPr>
          <w:rFonts w:ascii="David" w:hAnsi="David" w:cs="David" w:hint="cs"/>
          <w:sz w:val="24"/>
          <w:szCs w:val="24"/>
          <w:rtl/>
        </w:rPr>
        <w:t>האחריות</w:t>
      </w:r>
      <w:r w:rsidRPr="00F9321B">
        <w:rPr>
          <w:rFonts w:ascii="David" w:hAnsi="David" w:cs="David"/>
          <w:sz w:val="24"/>
          <w:szCs w:val="24"/>
          <w:rtl/>
        </w:rPr>
        <w:t xml:space="preserve"> </w:t>
      </w:r>
      <w:r w:rsidRPr="00F9321B">
        <w:rPr>
          <w:rFonts w:ascii="David" w:hAnsi="David" w:cs="David" w:hint="cs"/>
          <w:sz w:val="24"/>
          <w:szCs w:val="24"/>
          <w:rtl/>
        </w:rPr>
        <w:t>למקרה</w:t>
      </w:r>
      <w:r w:rsidRPr="00F9321B">
        <w:rPr>
          <w:rFonts w:ascii="David" w:hAnsi="David" w:cs="David"/>
          <w:sz w:val="24"/>
          <w:szCs w:val="24"/>
          <w:rtl/>
        </w:rPr>
        <w:t xml:space="preserve"> </w:t>
      </w:r>
      <w:r w:rsidRPr="00F9321B">
        <w:rPr>
          <w:rFonts w:ascii="David" w:hAnsi="David" w:cs="David" w:hint="cs"/>
          <w:sz w:val="24"/>
          <w:szCs w:val="24"/>
          <w:rtl/>
        </w:rPr>
        <w:t>ולתקופת</w:t>
      </w:r>
      <w:r w:rsidRPr="00F9321B">
        <w:rPr>
          <w:rFonts w:ascii="David" w:hAnsi="David" w:cs="David"/>
          <w:sz w:val="24"/>
          <w:szCs w:val="24"/>
          <w:rtl/>
        </w:rPr>
        <w:t xml:space="preserve"> </w:t>
      </w:r>
      <w:r w:rsidRPr="00F9321B">
        <w:rPr>
          <w:rFonts w:ascii="David" w:hAnsi="David" w:cs="David" w:hint="cs"/>
          <w:sz w:val="24"/>
          <w:szCs w:val="24"/>
          <w:rtl/>
        </w:rPr>
        <w:t>הביטוח</w:t>
      </w:r>
      <w:r w:rsidRPr="00F9321B">
        <w:rPr>
          <w:rFonts w:ascii="David" w:hAnsi="David" w:cs="David"/>
          <w:sz w:val="24"/>
          <w:szCs w:val="24"/>
          <w:rtl/>
        </w:rPr>
        <w:t xml:space="preserve"> (</w:t>
      </w:r>
      <w:r w:rsidRPr="00F9321B">
        <w:rPr>
          <w:rFonts w:ascii="David" w:hAnsi="David" w:cs="David" w:hint="cs"/>
          <w:sz w:val="24"/>
          <w:szCs w:val="24"/>
          <w:rtl/>
        </w:rPr>
        <w:t>שנה</w:t>
      </w:r>
      <w:r w:rsidRPr="00F9321B">
        <w:rPr>
          <w:rFonts w:ascii="David" w:hAnsi="David" w:cs="David"/>
          <w:sz w:val="24"/>
          <w:szCs w:val="24"/>
          <w:rtl/>
        </w:rPr>
        <w:t xml:space="preserve">) </w:t>
      </w:r>
      <w:r w:rsidRPr="00F9321B">
        <w:rPr>
          <w:rFonts w:ascii="David" w:hAnsi="David" w:cs="David" w:hint="cs"/>
          <w:sz w:val="24"/>
          <w:szCs w:val="24"/>
          <w:rtl/>
        </w:rPr>
        <w:t>לא</w:t>
      </w:r>
      <w:r w:rsidRPr="00F9321B">
        <w:rPr>
          <w:rFonts w:ascii="David" w:hAnsi="David" w:cs="David"/>
          <w:sz w:val="24"/>
          <w:szCs w:val="24"/>
          <w:rtl/>
        </w:rPr>
        <w:t xml:space="preserve"> </w:t>
      </w:r>
      <w:r w:rsidRPr="00F9321B">
        <w:rPr>
          <w:rFonts w:ascii="David" w:hAnsi="David" w:cs="David" w:hint="cs"/>
          <w:sz w:val="24"/>
          <w:szCs w:val="24"/>
          <w:rtl/>
        </w:rPr>
        <w:t>יפחתו</w:t>
      </w:r>
      <w:r w:rsidRPr="00F9321B">
        <w:rPr>
          <w:rFonts w:ascii="David" w:hAnsi="David" w:cs="David"/>
          <w:sz w:val="24"/>
          <w:szCs w:val="24"/>
          <w:rtl/>
        </w:rPr>
        <w:t xml:space="preserve"> </w:t>
      </w:r>
      <w:r w:rsidRPr="00F9321B">
        <w:rPr>
          <w:rFonts w:ascii="David" w:hAnsi="David" w:cs="David" w:hint="cs"/>
          <w:sz w:val="24"/>
          <w:szCs w:val="24"/>
          <w:rtl/>
        </w:rPr>
        <w:t>מסך</w:t>
      </w:r>
      <w:r w:rsidRPr="00F9321B">
        <w:rPr>
          <w:rFonts w:ascii="David" w:hAnsi="David" w:cs="David"/>
          <w:sz w:val="24"/>
          <w:szCs w:val="24"/>
          <w:rtl/>
        </w:rPr>
        <w:t xml:space="preserve"> – 1,000,000 </w:t>
      </w:r>
      <w:r w:rsidRPr="00F9321B">
        <w:rPr>
          <w:rFonts w:ascii="David" w:hAnsi="David" w:cs="David" w:hint="cs"/>
          <w:sz w:val="24"/>
          <w:szCs w:val="24"/>
          <w:rtl/>
        </w:rPr>
        <w:t>דולר</w:t>
      </w:r>
      <w:r w:rsidRPr="00F9321B">
        <w:rPr>
          <w:rFonts w:ascii="David" w:hAnsi="David" w:cs="David"/>
          <w:sz w:val="24"/>
          <w:szCs w:val="24"/>
          <w:rtl/>
        </w:rPr>
        <w:t xml:space="preserve"> </w:t>
      </w:r>
    </w:p>
    <w:p w14:paraId="451D745F" w14:textId="77777777" w:rsidR="00DD3C7F" w:rsidRPr="00F9321B" w:rsidRDefault="00DD3C7F" w:rsidP="00F9321B">
      <w:pPr>
        <w:pStyle w:val="af8"/>
        <w:spacing w:line="360" w:lineRule="auto"/>
        <w:ind w:left="360"/>
        <w:rPr>
          <w:rFonts w:ascii="David" w:hAnsi="David" w:cs="David"/>
          <w:sz w:val="24"/>
          <w:szCs w:val="24"/>
          <w:rtl/>
        </w:rPr>
      </w:pPr>
      <w:r w:rsidRPr="00F9321B">
        <w:rPr>
          <w:rFonts w:ascii="David" w:hAnsi="David" w:cs="David"/>
          <w:sz w:val="24"/>
          <w:szCs w:val="24"/>
          <w:rtl/>
        </w:rPr>
        <w:t xml:space="preserve">       </w:t>
      </w:r>
      <w:r w:rsidRPr="00F9321B">
        <w:rPr>
          <w:rFonts w:ascii="David" w:hAnsi="David" w:cs="David" w:hint="cs"/>
          <w:sz w:val="24"/>
          <w:szCs w:val="24"/>
          <w:rtl/>
        </w:rPr>
        <w:t>ארה</w:t>
      </w:r>
      <w:r w:rsidRPr="00F9321B">
        <w:rPr>
          <w:rFonts w:ascii="David" w:hAnsi="David" w:cs="David"/>
          <w:sz w:val="24"/>
          <w:szCs w:val="24"/>
          <w:rtl/>
        </w:rPr>
        <w:t>"</w:t>
      </w:r>
      <w:r w:rsidRPr="00F9321B">
        <w:rPr>
          <w:rFonts w:ascii="David" w:hAnsi="David" w:cs="David" w:hint="cs"/>
          <w:sz w:val="24"/>
          <w:szCs w:val="24"/>
          <w:rtl/>
        </w:rPr>
        <w:t>ב</w:t>
      </w:r>
      <w:r w:rsidRPr="00F9321B">
        <w:rPr>
          <w:rFonts w:ascii="David" w:hAnsi="David" w:cs="David"/>
          <w:sz w:val="24"/>
          <w:szCs w:val="24"/>
          <w:rtl/>
        </w:rPr>
        <w:t xml:space="preserve">.       </w:t>
      </w:r>
    </w:p>
    <w:p w14:paraId="16062AFE" w14:textId="77777777" w:rsidR="00DD3C7F" w:rsidRPr="00F9321B" w:rsidRDefault="00DD3C7F" w:rsidP="00F9321B">
      <w:pPr>
        <w:pStyle w:val="af8"/>
        <w:spacing w:line="360" w:lineRule="auto"/>
        <w:ind w:left="720"/>
        <w:rPr>
          <w:rFonts w:ascii="David" w:hAnsi="David" w:cs="David"/>
          <w:sz w:val="24"/>
          <w:szCs w:val="24"/>
        </w:rPr>
      </w:pPr>
    </w:p>
    <w:p w14:paraId="05AC1AE2" w14:textId="77777777" w:rsidR="00DD3C7F" w:rsidRPr="00F9321B" w:rsidRDefault="00DD3C7F" w:rsidP="00F9321B">
      <w:pPr>
        <w:pStyle w:val="af8"/>
        <w:spacing w:line="360" w:lineRule="auto"/>
        <w:rPr>
          <w:rFonts w:ascii="David" w:hAnsi="David" w:cs="David"/>
          <w:sz w:val="24"/>
          <w:szCs w:val="24"/>
        </w:rPr>
      </w:pPr>
      <w:r w:rsidRPr="00F9321B">
        <w:rPr>
          <w:rFonts w:ascii="David" w:hAnsi="David" w:cs="David"/>
          <w:sz w:val="24"/>
          <w:szCs w:val="24"/>
          <w:rtl/>
        </w:rPr>
        <w:t xml:space="preserve">       </w:t>
      </w:r>
      <w:r w:rsidRPr="00F9321B">
        <w:rPr>
          <w:rFonts w:ascii="David" w:hAnsi="David" w:cs="David" w:hint="cs"/>
          <w:sz w:val="24"/>
          <w:szCs w:val="24"/>
          <w:rtl/>
        </w:rPr>
        <w:t>ד</w:t>
      </w:r>
      <w:r w:rsidRPr="00F9321B">
        <w:rPr>
          <w:rFonts w:ascii="David" w:hAnsi="David" w:cs="David"/>
          <w:sz w:val="24"/>
          <w:szCs w:val="24"/>
          <w:rtl/>
        </w:rPr>
        <w:t xml:space="preserve">.    </w:t>
      </w:r>
      <w:r w:rsidRPr="00F9321B">
        <w:rPr>
          <w:rFonts w:ascii="David" w:hAnsi="David" w:cs="David" w:hint="cs"/>
          <w:sz w:val="24"/>
          <w:szCs w:val="24"/>
          <w:rtl/>
        </w:rPr>
        <w:t>הכיסוי</w:t>
      </w:r>
      <w:r w:rsidRPr="00F9321B">
        <w:rPr>
          <w:rFonts w:ascii="David" w:hAnsi="David" w:cs="David"/>
          <w:sz w:val="24"/>
          <w:szCs w:val="24"/>
          <w:rtl/>
        </w:rPr>
        <w:t xml:space="preserve"> </w:t>
      </w:r>
      <w:r w:rsidRPr="00F9321B">
        <w:rPr>
          <w:rFonts w:ascii="David" w:hAnsi="David" w:cs="David" w:hint="cs"/>
          <w:sz w:val="24"/>
          <w:szCs w:val="24"/>
          <w:rtl/>
        </w:rPr>
        <w:t>על</w:t>
      </w:r>
      <w:r w:rsidRPr="00F9321B">
        <w:rPr>
          <w:rFonts w:ascii="David" w:hAnsi="David" w:cs="David"/>
          <w:sz w:val="24"/>
          <w:szCs w:val="24"/>
          <w:rtl/>
        </w:rPr>
        <w:t xml:space="preserve"> </w:t>
      </w:r>
      <w:r w:rsidRPr="00F9321B">
        <w:rPr>
          <w:rFonts w:ascii="David" w:hAnsi="David" w:cs="David" w:hint="cs"/>
          <w:sz w:val="24"/>
          <w:szCs w:val="24"/>
          <w:rtl/>
        </w:rPr>
        <w:t>פי</w:t>
      </w:r>
      <w:r w:rsidRPr="00F9321B">
        <w:rPr>
          <w:rFonts w:ascii="David" w:hAnsi="David" w:cs="David"/>
          <w:sz w:val="24"/>
          <w:szCs w:val="24"/>
          <w:rtl/>
        </w:rPr>
        <w:t xml:space="preserve"> </w:t>
      </w:r>
      <w:r w:rsidRPr="00F9321B">
        <w:rPr>
          <w:rFonts w:ascii="David" w:hAnsi="David" w:cs="David" w:hint="cs"/>
          <w:sz w:val="24"/>
          <w:szCs w:val="24"/>
          <w:rtl/>
        </w:rPr>
        <w:t>הפוליסה</w:t>
      </w:r>
      <w:r w:rsidRPr="00F9321B">
        <w:rPr>
          <w:rFonts w:ascii="David" w:hAnsi="David" w:cs="David"/>
          <w:sz w:val="24"/>
          <w:szCs w:val="24"/>
          <w:rtl/>
        </w:rPr>
        <w:t xml:space="preserve"> </w:t>
      </w:r>
      <w:r w:rsidRPr="00F9321B">
        <w:rPr>
          <w:rFonts w:ascii="David" w:hAnsi="David" w:cs="David" w:hint="cs"/>
          <w:sz w:val="24"/>
          <w:szCs w:val="24"/>
          <w:rtl/>
        </w:rPr>
        <w:t>מורחב</w:t>
      </w:r>
      <w:r w:rsidRPr="00F9321B">
        <w:rPr>
          <w:rFonts w:ascii="David" w:hAnsi="David" w:cs="David"/>
          <w:sz w:val="24"/>
          <w:szCs w:val="24"/>
          <w:rtl/>
        </w:rPr>
        <w:t xml:space="preserve"> </w:t>
      </w:r>
      <w:r w:rsidRPr="00F9321B">
        <w:rPr>
          <w:rFonts w:ascii="David" w:hAnsi="David" w:cs="David" w:hint="cs"/>
          <w:sz w:val="24"/>
          <w:szCs w:val="24"/>
          <w:rtl/>
        </w:rPr>
        <w:t>לכלול</w:t>
      </w:r>
      <w:r w:rsidRPr="00F9321B">
        <w:rPr>
          <w:rFonts w:ascii="David" w:hAnsi="David" w:cs="David"/>
          <w:sz w:val="24"/>
          <w:szCs w:val="24"/>
          <w:rtl/>
        </w:rPr>
        <w:t xml:space="preserve"> </w:t>
      </w:r>
      <w:r w:rsidRPr="00F9321B">
        <w:rPr>
          <w:rFonts w:ascii="David" w:hAnsi="David" w:cs="David" w:hint="cs"/>
          <w:sz w:val="24"/>
          <w:szCs w:val="24"/>
          <w:rtl/>
        </w:rPr>
        <w:t>את</w:t>
      </w:r>
      <w:r w:rsidRPr="00F9321B">
        <w:rPr>
          <w:rFonts w:ascii="David" w:hAnsi="David" w:cs="David"/>
          <w:sz w:val="24"/>
          <w:szCs w:val="24"/>
          <w:rtl/>
        </w:rPr>
        <w:t xml:space="preserve"> </w:t>
      </w:r>
      <w:r w:rsidRPr="00F9321B">
        <w:rPr>
          <w:rFonts w:ascii="David" w:hAnsi="David" w:cs="David" w:hint="cs"/>
          <w:sz w:val="24"/>
          <w:szCs w:val="24"/>
          <w:rtl/>
        </w:rPr>
        <w:t>ההרחבות</w:t>
      </w:r>
      <w:r w:rsidRPr="00F9321B">
        <w:rPr>
          <w:rFonts w:ascii="David" w:hAnsi="David" w:cs="David"/>
          <w:sz w:val="24"/>
          <w:szCs w:val="24"/>
          <w:rtl/>
        </w:rPr>
        <w:t xml:space="preserve"> </w:t>
      </w:r>
      <w:r w:rsidRPr="00F9321B">
        <w:rPr>
          <w:rFonts w:ascii="David" w:hAnsi="David" w:cs="David" w:hint="cs"/>
          <w:sz w:val="24"/>
          <w:szCs w:val="24"/>
          <w:rtl/>
        </w:rPr>
        <w:t>הבאות</w:t>
      </w:r>
      <w:r w:rsidRPr="00F9321B">
        <w:rPr>
          <w:rFonts w:ascii="David" w:hAnsi="David" w:cs="David"/>
          <w:sz w:val="24"/>
          <w:szCs w:val="24"/>
          <w:rtl/>
        </w:rPr>
        <w:t>:-</w:t>
      </w:r>
    </w:p>
    <w:p w14:paraId="369003F4" w14:textId="77777777" w:rsidR="00DD3C7F" w:rsidRPr="00F9321B" w:rsidRDefault="00DD3C7F" w:rsidP="00F9321B">
      <w:pPr>
        <w:numPr>
          <w:ilvl w:val="0"/>
          <w:numId w:val="42"/>
        </w:numPr>
        <w:bidi/>
        <w:spacing w:after="0" w:line="360" w:lineRule="auto"/>
        <w:rPr>
          <w:rFonts w:ascii="David" w:hAnsi="David" w:cs="David"/>
          <w:sz w:val="24"/>
          <w:szCs w:val="24"/>
        </w:rPr>
      </w:pPr>
      <w:r w:rsidRPr="00F9321B">
        <w:rPr>
          <w:rFonts w:ascii="David" w:hAnsi="David" w:cs="David" w:hint="cs"/>
          <w:sz w:val="24"/>
          <w:szCs w:val="24"/>
          <w:rtl/>
        </w:rPr>
        <w:t>אחריות</w:t>
      </w:r>
      <w:r w:rsidRPr="00F9321B">
        <w:rPr>
          <w:rFonts w:ascii="David" w:hAnsi="David" w:cs="David"/>
          <w:sz w:val="24"/>
          <w:szCs w:val="24"/>
          <w:rtl/>
        </w:rPr>
        <w:t xml:space="preserve"> </w:t>
      </w:r>
      <w:r w:rsidRPr="00F9321B">
        <w:rPr>
          <w:rFonts w:ascii="David" w:hAnsi="David" w:cs="David" w:hint="cs"/>
          <w:sz w:val="24"/>
          <w:szCs w:val="24"/>
          <w:rtl/>
        </w:rPr>
        <w:t>צולבת</w:t>
      </w:r>
      <w:r w:rsidRPr="00F9321B">
        <w:rPr>
          <w:rFonts w:ascii="David" w:hAnsi="David" w:cs="David"/>
          <w:sz w:val="24"/>
          <w:szCs w:val="24"/>
          <w:rtl/>
        </w:rPr>
        <w:t xml:space="preserve">, </w:t>
      </w:r>
      <w:r w:rsidRPr="00F9321B">
        <w:rPr>
          <w:rFonts w:ascii="David" w:hAnsi="David" w:cs="David" w:hint="cs"/>
          <w:sz w:val="24"/>
          <w:szCs w:val="24"/>
          <w:rtl/>
        </w:rPr>
        <w:t>אולם</w:t>
      </w:r>
      <w:r w:rsidRPr="00F9321B">
        <w:rPr>
          <w:rFonts w:ascii="David" w:hAnsi="David" w:cs="David"/>
          <w:sz w:val="24"/>
          <w:szCs w:val="24"/>
          <w:rtl/>
        </w:rPr>
        <w:t xml:space="preserve"> </w:t>
      </w:r>
      <w:r w:rsidRPr="00F9321B">
        <w:rPr>
          <w:rFonts w:ascii="David" w:hAnsi="David" w:cs="David" w:hint="cs"/>
          <w:sz w:val="24"/>
          <w:szCs w:val="24"/>
          <w:rtl/>
        </w:rPr>
        <w:t>הכיסוי</w:t>
      </w:r>
      <w:r w:rsidRPr="00F9321B">
        <w:rPr>
          <w:rFonts w:ascii="David" w:hAnsi="David" w:cs="David"/>
          <w:sz w:val="24"/>
          <w:szCs w:val="24"/>
          <w:rtl/>
        </w:rPr>
        <w:t xml:space="preserve"> </w:t>
      </w:r>
      <w:r w:rsidRPr="00F9321B">
        <w:rPr>
          <w:rFonts w:ascii="David" w:hAnsi="David" w:cs="David" w:hint="cs"/>
          <w:sz w:val="24"/>
          <w:szCs w:val="24"/>
          <w:rtl/>
        </w:rPr>
        <w:t>לא</w:t>
      </w:r>
      <w:r w:rsidRPr="00F9321B">
        <w:rPr>
          <w:rFonts w:ascii="David" w:hAnsi="David" w:cs="David"/>
          <w:sz w:val="24"/>
          <w:szCs w:val="24"/>
          <w:rtl/>
        </w:rPr>
        <w:t xml:space="preserve"> </w:t>
      </w:r>
      <w:r w:rsidRPr="00F9321B">
        <w:rPr>
          <w:rFonts w:ascii="David" w:hAnsi="David" w:cs="David" w:hint="cs"/>
          <w:sz w:val="24"/>
          <w:szCs w:val="24"/>
          <w:rtl/>
        </w:rPr>
        <w:t>יחול</w:t>
      </w:r>
      <w:r w:rsidRPr="00F9321B">
        <w:rPr>
          <w:rFonts w:ascii="David" w:hAnsi="David" w:cs="David"/>
          <w:sz w:val="24"/>
          <w:szCs w:val="24"/>
          <w:rtl/>
        </w:rPr>
        <w:t xml:space="preserve"> </w:t>
      </w:r>
      <w:r w:rsidRPr="00F9321B">
        <w:rPr>
          <w:rFonts w:ascii="David" w:hAnsi="David" w:cs="David" w:hint="cs"/>
          <w:sz w:val="24"/>
          <w:szCs w:val="24"/>
          <w:rtl/>
        </w:rPr>
        <w:t>על</w:t>
      </w:r>
      <w:r w:rsidRPr="00F9321B">
        <w:rPr>
          <w:rFonts w:ascii="David" w:hAnsi="David" w:cs="David"/>
          <w:sz w:val="24"/>
          <w:szCs w:val="24"/>
          <w:rtl/>
        </w:rPr>
        <w:t xml:space="preserve"> </w:t>
      </w:r>
      <w:r w:rsidRPr="00F9321B">
        <w:rPr>
          <w:rFonts w:ascii="David" w:hAnsi="David" w:cs="David" w:hint="cs"/>
          <w:sz w:val="24"/>
          <w:szCs w:val="24"/>
          <w:rtl/>
        </w:rPr>
        <w:t>תביעות</w:t>
      </w:r>
      <w:r w:rsidRPr="00F9321B">
        <w:rPr>
          <w:rFonts w:ascii="David" w:hAnsi="David" w:cs="David"/>
          <w:sz w:val="24"/>
          <w:szCs w:val="24"/>
          <w:rtl/>
        </w:rPr>
        <w:t xml:space="preserve"> </w:t>
      </w:r>
      <w:r w:rsidRPr="00F9321B">
        <w:rPr>
          <w:rFonts w:ascii="David" w:hAnsi="David" w:cs="David" w:hint="cs"/>
          <w:sz w:val="24"/>
          <w:szCs w:val="24"/>
          <w:rtl/>
        </w:rPr>
        <w:t>הספק</w:t>
      </w:r>
      <w:r w:rsidRPr="00F9321B">
        <w:rPr>
          <w:rFonts w:ascii="David" w:hAnsi="David" w:cs="David"/>
          <w:sz w:val="24"/>
          <w:szCs w:val="24"/>
          <w:rtl/>
        </w:rPr>
        <w:t xml:space="preserve"> </w:t>
      </w:r>
      <w:r w:rsidRPr="00F9321B">
        <w:rPr>
          <w:rFonts w:ascii="David" w:hAnsi="David" w:cs="David" w:hint="cs"/>
          <w:sz w:val="24"/>
          <w:szCs w:val="24"/>
          <w:rtl/>
        </w:rPr>
        <w:t>כנגד</w:t>
      </w:r>
      <w:r w:rsidRPr="00F9321B">
        <w:rPr>
          <w:rFonts w:ascii="David" w:hAnsi="David" w:cs="David"/>
          <w:sz w:val="24"/>
          <w:szCs w:val="24"/>
          <w:rtl/>
        </w:rPr>
        <w:t xml:space="preserve"> </w:t>
      </w:r>
      <w:r w:rsidRPr="00F9321B">
        <w:rPr>
          <w:rFonts w:ascii="David" w:hAnsi="David" w:cs="David" w:hint="cs"/>
          <w:sz w:val="24"/>
          <w:szCs w:val="24"/>
          <w:rtl/>
        </w:rPr>
        <w:t>מדינת</w:t>
      </w:r>
      <w:r w:rsidRPr="00F9321B">
        <w:rPr>
          <w:rFonts w:ascii="David" w:hAnsi="David" w:cs="David"/>
          <w:sz w:val="24"/>
          <w:szCs w:val="24"/>
          <w:rtl/>
        </w:rPr>
        <w:t xml:space="preserve"> </w:t>
      </w:r>
      <w:r w:rsidRPr="00F9321B">
        <w:rPr>
          <w:rFonts w:ascii="David" w:hAnsi="David" w:cs="David" w:hint="cs"/>
          <w:sz w:val="24"/>
          <w:szCs w:val="24"/>
          <w:rtl/>
        </w:rPr>
        <w:t>ישראל</w:t>
      </w:r>
      <w:r w:rsidRPr="00F9321B">
        <w:rPr>
          <w:rFonts w:ascii="David" w:hAnsi="David" w:cs="David"/>
          <w:sz w:val="24"/>
          <w:szCs w:val="24"/>
          <w:rtl/>
        </w:rPr>
        <w:t>;</w:t>
      </w:r>
    </w:p>
    <w:p w14:paraId="4DF475CA" w14:textId="77777777" w:rsidR="00DD3C7F" w:rsidRPr="00F9321B" w:rsidRDefault="00DD3C7F" w:rsidP="00F9321B">
      <w:pPr>
        <w:pStyle w:val="af8"/>
        <w:numPr>
          <w:ilvl w:val="0"/>
          <w:numId w:val="42"/>
        </w:numPr>
        <w:spacing w:line="360" w:lineRule="auto"/>
        <w:rPr>
          <w:rFonts w:ascii="David" w:hAnsi="David" w:cs="David"/>
          <w:sz w:val="24"/>
          <w:szCs w:val="24"/>
        </w:rPr>
      </w:pPr>
      <w:r w:rsidRPr="00F9321B">
        <w:rPr>
          <w:rFonts w:ascii="David" w:hAnsi="David" w:cs="David" w:hint="cs"/>
          <w:sz w:val="24"/>
          <w:szCs w:val="24"/>
          <w:rtl/>
        </w:rPr>
        <w:t>הארכת</w:t>
      </w:r>
      <w:r w:rsidRPr="00F9321B">
        <w:rPr>
          <w:rFonts w:ascii="David" w:hAnsi="David" w:cs="David"/>
          <w:sz w:val="24"/>
          <w:szCs w:val="24"/>
          <w:rtl/>
        </w:rPr>
        <w:t xml:space="preserve"> </w:t>
      </w:r>
      <w:r w:rsidRPr="00F9321B">
        <w:rPr>
          <w:rFonts w:ascii="David" w:hAnsi="David" w:cs="David" w:hint="cs"/>
          <w:sz w:val="24"/>
          <w:szCs w:val="24"/>
          <w:rtl/>
        </w:rPr>
        <w:t>תקופת</w:t>
      </w:r>
      <w:r w:rsidRPr="00F9321B">
        <w:rPr>
          <w:rFonts w:ascii="David" w:hAnsi="David" w:cs="David"/>
          <w:sz w:val="24"/>
          <w:szCs w:val="24"/>
          <w:rtl/>
        </w:rPr>
        <w:t xml:space="preserve"> </w:t>
      </w:r>
      <w:r w:rsidRPr="00F9321B">
        <w:rPr>
          <w:rFonts w:ascii="David" w:hAnsi="David" w:cs="David" w:hint="cs"/>
          <w:sz w:val="24"/>
          <w:szCs w:val="24"/>
          <w:rtl/>
        </w:rPr>
        <w:t>הגילוי</w:t>
      </w:r>
      <w:r w:rsidRPr="00F9321B">
        <w:rPr>
          <w:rFonts w:ascii="David" w:hAnsi="David" w:cs="David"/>
          <w:sz w:val="24"/>
          <w:szCs w:val="24"/>
          <w:rtl/>
        </w:rPr>
        <w:t xml:space="preserve"> </w:t>
      </w:r>
      <w:r w:rsidRPr="00F9321B">
        <w:rPr>
          <w:rFonts w:ascii="David" w:hAnsi="David" w:cs="David" w:hint="cs"/>
          <w:sz w:val="24"/>
          <w:szCs w:val="24"/>
          <w:rtl/>
        </w:rPr>
        <w:t>לפחות</w:t>
      </w:r>
      <w:r w:rsidRPr="00F9321B">
        <w:rPr>
          <w:rFonts w:ascii="David" w:hAnsi="David" w:cs="David"/>
          <w:sz w:val="24"/>
          <w:szCs w:val="24"/>
          <w:rtl/>
        </w:rPr>
        <w:t xml:space="preserve"> 12 </w:t>
      </w:r>
      <w:r w:rsidRPr="00F9321B">
        <w:rPr>
          <w:rFonts w:ascii="David" w:hAnsi="David" w:cs="David" w:hint="cs"/>
          <w:sz w:val="24"/>
          <w:szCs w:val="24"/>
          <w:rtl/>
        </w:rPr>
        <w:t>חודשים</w:t>
      </w:r>
      <w:r w:rsidRPr="00F9321B">
        <w:rPr>
          <w:rFonts w:ascii="David" w:hAnsi="David" w:cs="David"/>
          <w:sz w:val="24"/>
          <w:szCs w:val="24"/>
          <w:rtl/>
        </w:rPr>
        <w:t>.</w:t>
      </w:r>
    </w:p>
    <w:p w14:paraId="3657B188" w14:textId="77777777" w:rsidR="00DD3C7F" w:rsidRPr="00F9321B" w:rsidRDefault="00DD3C7F" w:rsidP="00F9321B">
      <w:pPr>
        <w:pStyle w:val="af8"/>
        <w:spacing w:line="360" w:lineRule="auto"/>
        <w:ind w:left="1440"/>
        <w:rPr>
          <w:rFonts w:ascii="David" w:hAnsi="David" w:cs="David"/>
          <w:sz w:val="24"/>
          <w:szCs w:val="24"/>
        </w:rPr>
      </w:pPr>
    </w:p>
    <w:p w14:paraId="5D427E81" w14:textId="77777777" w:rsidR="00DD3C7F" w:rsidRPr="00F9321B" w:rsidRDefault="00DD3C7F" w:rsidP="00F9321B">
      <w:pPr>
        <w:bidi/>
        <w:spacing w:after="0" w:line="360" w:lineRule="auto"/>
        <w:ind w:left="360"/>
        <w:rPr>
          <w:rFonts w:ascii="David" w:hAnsi="David" w:cs="David"/>
          <w:sz w:val="24"/>
          <w:szCs w:val="24"/>
        </w:rPr>
      </w:pPr>
      <w:r w:rsidRPr="00F9321B">
        <w:rPr>
          <w:rFonts w:ascii="David" w:hAnsi="David" w:cs="David" w:hint="cs"/>
          <w:sz w:val="24"/>
          <w:szCs w:val="24"/>
          <w:rtl/>
        </w:rPr>
        <w:t>ה</w:t>
      </w:r>
      <w:r w:rsidRPr="00F9321B">
        <w:rPr>
          <w:rFonts w:ascii="David" w:hAnsi="David" w:cs="David"/>
          <w:sz w:val="24"/>
          <w:szCs w:val="24"/>
          <w:rtl/>
        </w:rPr>
        <w:t xml:space="preserve">.    </w:t>
      </w:r>
      <w:r w:rsidRPr="00F9321B">
        <w:rPr>
          <w:rFonts w:ascii="David" w:hAnsi="David" w:cs="David" w:hint="cs"/>
          <w:sz w:val="24"/>
          <w:szCs w:val="24"/>
          <w:rtl/>
        </w:rPr>
        <w:t>הביטוח</w:t>
      </w:r>
      <w:r w:rsidRPr="00F9321B">
        <w:rPr>
          <w:rFonts w:ascii="David" w:hAnsi="David" w:cs="David"/>
          <w:sz w:val="24"/>
          <w:szCs w:val="24"/>
          <w:rtl/>
        </w:rPr>
        <w:t xml:space="preserve"> </w:t>
      </w:r>
      <w:r w:rsidRPr="00F9321B">
        <w:rPr>
          <w:rFonts w:ascii="David" w:hAnsi="David" w:cs="David" w:hint="cs"/>
          <w:sz w:val="24"/>
          <w:szCs w:val="24"/>
          <w:rtl/>
        </w:rPr>
        <w:t>מורחב</w:t>
      </w:r>
      <w:r w:rsidRPr="00F9321B">
        <w:rPr>
          <w:rFonts w:ascii="David" w:hAnsi="David" w:cs="David"/>
          <w:sz w:val="24"/>
          <w:szCs w:val="24"/>
          <w:rtl/>
        </w:rPr>
        <w:t xml:space="preserve"> </w:t>
      </w:r>
      <w:r w:rsidRPr="00F9321B">
        <w:rPr>
          <w:rFonts w:ascii="David" w:hAnsi="David" w:cs="David" w:hint="cs"/>
          <w:sz w:val="24"/>
          <w:szCs w:val="24"/>
          <w:rtl/>
        </w:rPr>
        <w:t>לשפות</w:t>
      </w:r>
      <w:r w:rsidRPr="00F9321B">
        <w:rPr>
          <w:rFonts w:ascii="David" w:hAnsi="David" w:cs="David"/>
          <w:sz w:val="24"/>
          <w:szCs w:val="24"/>
          <w:rtl/>
        </w:rPr>
        <w:t xml:space="preserve"> </w:t>
      </w:r>
      <w:r w:rsidRPr="00F9321B">
        <w:rPr>
          <w:rFonts w:ascii="David" w:hAnsi="David" w:cs="David" w:hint="cs"/>
          <w:sz w:val="24"/>
          <w:szCs w:val="24"/>
          <w:rtl/>
        </w:rPr>
        <w:t>את</w:t>
      </w:r>
      <w:r w:rsidRPr="00F9321B">
        <w:rPr>
          <w:rFonts w:ascii="David" w:hAnsi="David" w:cs="David"/>
          <w:sz w:val="24"/>
          <w:szCs w:val="24"/>
          <w:rtl/>
        </w:rPr>
        <w:t xml:space="preserve"> </w:t>
      </w:r>
      <w:r w:rsidRPr="00F9321B">
        <w:rPr>
          <w:rFonts w:ascii="David" w:hAnsi="David" w:cs="David" w:hint="cs"/>
          <w:sz w:val="24"/>
          <w:szCs w:val="24"/>
          <w:rtl/>
        </w:rPr>
        <w:t>מדינת</w:t>
      </w:r>
      <w:r w:rsidRPr="00F9321B">
        <w:rPr>
          <w:rFonts w:ascii="David" w:hAnsi="David" w:cs="David"/>
          <w:sz w:val="24"/>
          <w:szCs w:val="24"/>
          <w:rtl/>
        </w:rPr>
        <w:t xml:space="preserve"> </w:t>
      </w:r>
      <w:r w:rsidRPr="00F9321B">
        <w:rPr>
          <w:rFonts w:ascii="David" w:hAnsi="David" w:cs="David" w:hint="cs"/>
          <w:sz w:val="24"/>
          <w:szCs w:val="24"/>
          <w:rtl/>
        </w:rPr>
        <w:t>ישראל</w:t>
      </w:r>
      <w:r w:rsidRPr="00F9321B">
        <w:rPr>
          <w:rFonts w:ascii="David" w:hAnsi="David" w:cs="David"/>
          <w:sz w:val="24"/>
          <w:szCs w:val="24"/>
          <w:rtl/>
        </w:rPr>
        <w:t xml:space="preserve"> – </w:t>
      </w:r>
      <w:r w:rsidRPr="00F9321B">
        <w:rPr>
          <w:rFonts w:ascii="David" w:hAnsi="David" w:cs="David" w:hint="cs"/>
          <w:sz w:val="24"/>
          <w:szCs w:val="24"/>
          <w:rtl/>
        </w:rPr>
        <w:t>משרדי</w:t>
      </w:r>
      <w:r w:rsidRPr="00F9321B">
        <w:rPr>
          <w:rFonts w:ascii="David" w:hAnsi="David" w:cs="David"/>
          <w:sz w:val="24"/>
          <w:szCs w:val="24"/>
          <w:rtl/>
        </w:rPr>
        <w:t xml:space="preserve"> </w:t>
      </w:r>
      <w:r w:rsidRPr="00F9321B">
        <w:rPr>
          <w:rFonts w:ascii="David" w:hAnsi="David" w:cs="David" w:hint="cs"/>
          <w:sz w:val="24"/>
          <w:szCs w:val="24"/>
          <w:rtl/>
        </w:rPr>
        <w:t>הממשלה</w:t>
      </w:r>
      <w:r w:rsidRPr="00F9321B">
        <w:rPr>
          <w:rFonts w:ascii="David" w:hAnsi="David" w:cs="David"/>
          <w:sz w:val="24"/>
          <w:szCs w:val="24"/>
          <w:rtl/>
        </w:rPr>
        <w:t xml:space="preserve"> </w:t>
      </w:r>
      <w:r w:rsidRPr="00F9321B">
        <w:rPr>
          <w:rFonts w:ascii="David" w:hAnsi="David" w:cs="David" w:hint="cs"/>
          <w:sz w:val="24"/>
          <w:szCs w:val="24"/>
          <w:rtl/>
        </w:rPr>
        <w:t>ויחידות</w:t>
      </w:r>
      <w:r w:rsidRPr="00F9321B">
        <w:rPr>
          <w:rFonts w:ascii="David" w:hAnsi="David" w:cs="David"/>
          <w:sz w:val="24"/>
          <w:szCs w:val="24"/>
          <w:rtl/>
        </w:rPr>
        <w:t xml:space="preserve"> </w:t>
      </w:r>
      <w:r w:rsidRPr="00F9321B">
        <w:rPr>
          <w:rFonts w:ascii="David" w:hAnsi="David" w:cs="David" w:hint="cs"/>
          <w:sz w:val="24"/>
          <w:szCs w:val="24"/>
          <w:rtl/>
        </w:rPr>
        <w:t>הסמך</w:t>
      </w:r>
      <w:r w:rsidRPr="00F9321B">
        <w:rPr>
          <w:rFonts w:ascii="David" w:hAnsi="David" w:cs="David"/>
          <w:sz w:val="24"/>
          <w:szCs w:val="24"/>
          <w:rtl/>
        </w:rPr>
        <w:t xml:space="preserve"> </w:t>
      </w:r>
      <w:r w:rsidRPr="00F9321B">
        <w:rPr>
          <w:rFonts w:ascii="David" w:hAnsi="David" w:cs="David" w:hint="cs"/>
          <w:sz w:val="24"/>
          <w:szCs w:val="24"/>
          <w:rtl/>
        </w:rPr>
        <w:t>לגבי</w:t>
      </w:r>
      <w:r w:rsidRPr="00F9321B">
        <w:rPr>
          <w:rFonts w:ascii="David" w:hAnsi="David" w:cs="David"/>
          <w:sz w:val="24"/>
          <w:szCs w:val="24"/>
          <w:rtl/>
        </w:rPr>
        <w:t xml:space="preserve"> </w:t>
      </w:r>
    </w:p>
    <w:p w14:paraId="5AFBFB5F" w14:textId="77777777" w:rsidR="00DD3C7F" w:rsidRPr="00F9321B" w:rsidRDefault="00DD3C7F" w:rsidP="00F9321B">
      <w:pPr>
        <w:bidi/>
        <w:spacing w:after="0" w:line="360" w:lineRule="auto"/>
        <w:ind w:left="360"/>
        <w:rPr>
          <w:rFonts w:ascii="David" w:hAnsi="David" w:cs="David"/>
          <w:sz w:val="24"/>
          <w:szCs w:val="24"/>
          <w:rtl/>
        </w:rPr>
      </w:pPr>
      <w:r w:rsidRPr="00F9321B">
        <w:rPr>
          <w:rFonts w:ascii="David" w:hAnsi="David" w:cs="David"/>
          <w:sz w:val="24"/>
          <w:szCs w:val="24"/>
          <w:rtl/>
        </w:rPr>
        <w:t xml:space="preserve">        </w:t>
      </w:r>
      <w:r w:rsidRPr="00F9321B">
        <w:rPr>
          <w:rFonts w:ascii="David" w:hAnsi="David" w:cs="David" w:hint="cs"/>
          <w:sz w:val="24"/>
          <w:szCs w:val="24"/>
          <w:rtl/>
        </w:rPr>
        <w:t>אחריותם</w:t>
      </w:r>
      <w:r w:rsidRPr="00F9321B">
        <w:rPr>
          <w:rFonts w:ascii="David" w:hAnsi="David" w:cs="David"/>
          <w:sz w:val="24"/>
          <w:szCs w:val="24"/>
          <w:rtl/>
        </w:rPr>
        <w:t xml:space="preserve"> </w:t>
      </w:r>
      <w:r w:rsidRPr="00F9321B">
        <w:rPr>
          <w:rFonts w:ascii="David" w:hAnsi="David" w:cs="David" w:hint="cs"/>
          <w:sz w:val="24"/>
          <w:szCs w:val="24"/>
          <w:rtl/>
        </w:rPr>
        <w:t>בגין</w:t>
      </w:r>
      <w:r w:rsidRPr="00F9321B">
        <w:rPr>
          <w:rFonts w:ascii="David" w:hAnsi="David" w:cs="David"/>
          <w:sz w:val="24"/>
          <w:szCs w:val="24"/>
          <w:rtl/>
        </w:rPr>
        <w:t xml:space="preserve"> </w:t>
      </w:r>
      <w:r w:rsidRPr="00F9321B">
        <w:rPr>
          <w:rFonts w:ascii="David" w:hAnsi="David" w:cs="David" w:hint="cs"/>
          <w:sz w:val="24"/>
          <w:szCs w:val="24"/>
          <w:rtl/>
        </w:rPr>
        <w:t>נזק</w:t>
      </w:r>
      <w:r w:rsidRPr="00F9321B">
        <w:rPr>
          <w:rFonts w:ascii="David" w:hAnsi="David" w:cs="David"/>
          <w:sz w:val="24"/>
          <w:szCs w:val="24"/>
          <w:rtl/>
        </w:rPr>
        <w:t xml:space="preserve"> </w:t>
      </w:r>
      <w:r w:rsidRPr="00F9321B">
        <w:rPr>
          <w:rFonts w:ascii="David" w:hAnsi="David" w:cs="David" w:hint="cs"/>
          <w:sz w:val="24"/>
          <w:szCs w:val="24"/>
          <w:rtl/>
        </w:rPr>
        <w:t>עקב</w:t>
      </w:r>
      <w:r w:rsidRPr="00F9321B">
        <w:rPr>
          <w:rFonts w:ascii="David" w:hAnsi="David" w:cs="David"/>
          <w:sz w:val="24"/>
          <w:szCs w:val="24"/>
          <w:rtl/>
        </w:rPr>
        <w:t xml:space="preserve"> </w:t>
      </w:r>
      <w:r w:rsidRPr="00F9321B">
        <w:rPr>
          <w:rFonts w:ascii="David" w:hAnsi="David" w:cs="David" w:hint="cs"/>
          <w:sz w:val="24"/>
          <w:szCs w:val="24"/>
          <w:rtl/>
        </w:rPr>
        <w:t>פגם</w:t>
      </w:r>
      <w:r w:rsidRPr="00F9321B">
        <w:rPr>
          <w:rFonts w:ascii="David" w:hAnsi="David" w:cs="David"/>
          <w:sz w:val="24"/>
          <w:szCs w:val="24"/>
          <w:rtl/>
        </w:rPr>
        <w:t xml:space="preserve"> </w:t>
      </w:r>
      <w:r w:rsidRPr="00F9321B">
        <w:rPr>
          <w:rFonts w:ascii="David" w:hAnsi="David" w:cs="David" w:hint="cs"/>
          <w:sz w:val="24"/>
          <w:szCs w:val="24"/>
          <w:rtl/>
        </w:rPr>
        <w:t>במוצרים</w:t>
      </w:r>
      <w:r w:rsidRPr="00F9321B">
        <w:rPr>
          <w:rFonts w:ascii="David" w:hAnsi="David" w:cs="David"/>
          <w:sz w:val="24"/>
          <w:szCs w:val="24"/>
          <w:rtl/>
        </w:rPr>
        <w:t xml:space="preserve"> </w:t>
      </w:r>
      <w:r w:rsidRPr="00F9321B">
        <w:rPr>
          <w:rFonts w:ascii="David" w:hAnsi="David" w:cs="David" w:hint="cs"/>
          <w:sz w:val="24"/>
          <w:szCs w:val="24"/>
          <w:rtl/>
        </w:rPr>
        <w:t>אשר</w:t>
      </w:r>
      <w:r w:rsidRPr="00F9321B">
        <w:rPr>
          <w:rFonts w:ascii="David" w:hAnsi="David" w:cs="David"/>
          <w:sz w:val="24"/>
          <w:szCs w:val="24"/>
          <w:rtl/>
        </w:rPr>
        <w:t xml:space="preserve"> </w:t>
      </w:r>
      <w:r w:rsidRPr="00F9321B">
        <w:rPr>
          <w:rFonts w:ascii="David" w:hAnsi="David" w:cs="David" w:hint="cs"/>
          <w:sz w:val="24"/>
          <w:szCs w:val="24"/>
          <w:rtl/>
        </w:rPr>
        <w:t>סופקו</w:t>
      </w:r>
      <w:r w:rsidRPr="00F9321B">
        <w:rPr>
          <w:rFonts w:ascii="David" w:hAnsi="David" w:cs="David"/>
          <w:sz w:val="24"/>
          <w:szCs w:val="24"/>
          <w:rtl/>
        </w:rPr>
        <w:t xml:space="preserve">, </w:t>
      </w:r>
      <w:r w:rsidRPr="00F9321B">
        <w:rPr>
          <w:rFonts w:ascii="David" w:hAnsi="David" w:cs="David" w:hint="cs"/>
          <w:sz w:val="24"/>
          <w:szCs w:val="24"/>
          <w:rtl/>
        </w:rPr>
        <w:t>הותקנו</w:t>
      </w:r>
      <w:r w:rsidRPr="00F9321B">
        <w:rPr>
          <w:rFonts w:ascii="David" w:hAnsi="David" w:cs="David"/>
          <w:sz w:val="24"/>
          <w:szCs w:val="24"/>
          <w:rtl/>
        </w:rPr>
        <w:t xml:space="preserve"> </w:t>
      </w:r>
      <w:r w:rsidRPr="00F9321B">
        <w:rPr>
          <w:rFonts w:ascii="David" w:hAnsi="David" w:cs="David" w:hint="cs"/>
          <w:sz w:val="24"/>
          <w:szCs w:val="24"/>
          <w:rtl/>
        </w:rPr>
        <w:t>ותוחזקו</w:t>
      </w:r>
      <w:r w:rsidRPr="00F9321B">
        <w:rPr>
          <w:rFonts w:ascii="David" w:hAnsi="David" w:cs="David"/>
          <w:sz w:val="24"/>
          <w:szCs w:val="24"/>
          <w:rtl/>
        </w:rPr>
        <w:t xml:space="preserve"> </w:t>
      </w:r>
      <w:r w:rsidRPr="00F9321B">
        <w:rPr>
          <w:rFonts w:ascii="David" w:hAnsi="David" w:cs="David" w:hint="cs"/>
          <w:sz w:val="24"/>
          <w:szCs w:val="24"/>
          <w:rtl/>
        </w:rPr>
        <w:t>עבור</w:t>
      </w:r>
      <w:r w:rsidRPr="00F9321B">
        <w:rPr>
          <w:rFonts w:ascii="David" w:hAnsi="David" w:cs="David"/>
          <w:sz w:val="24"/>
          <w:szCs w:val="24"/>
          <w:rtl/>
        </w:rPr>
        <w:t xml:space="preserve"> </w:t>
      </w:r>
      <w:r w:rsidRPr="00F9321B">
        <w:rPr>
          <w:rFonts w:ascii="David" w:hAnsi="David" w:cs="David" w:hint="cs"/>
          <w:sz w:val="24"/>
          <w:szCs w:val="24"/>
          <w:rtl/>
        </w:rPr>
        <w:t>מדינת</w:t>
      </w:r>
      <w:r w:rsidRPr="00F9321B">
        <w:rPr>
          <w:rFonts w:ascii="David" w:hAnsi="David" w:cs="David"/>
          <w:sz w:val="24"/>
          <w:szCs w:val="24"/>
          <w:rtl/>
        </w:rPr>
        <w:t xml:space="preserve"> </w:t>
      </w:r>
      <w:r w:rsidRPr="00F9321B">
        <w:rPr>
          <w:rFonts w:ascii="David" w:hAnsi="David" w:cs="David" w:hint="cs"/>
          <w:sz w:val="24"/>
          <w:szCs w:val="24"/>
          <w:rtl/>
        </w:rPr>
        <w:t>ישראל</w:t>
      </w:r>
      <w:r w:rsidRPr="00F9321B">
        <w:rPr>
          <w:rFonts w:ascii="David" w:hAnsi="David" w:cs="David"/>
          <w:sz w:val="24"/>
          <w:szCs w:val="24"/>
          <w:rtl/>
        </w:rPr>
        <w:t xml:space="preserve"> </w:t>
      </w:r>
    </w:p>
    <w:p w14:paraId="0FE7438E" w14:textId="77777777" w:rsidR="00DD3C7F" w:rsidRPr="00F9321B" w:rsidRDefault="00DD3C7F" w:rsidP="00F9321B">
      <w:pPr>
        <w:bidi/>
        <w:spacing w:after="0" w:line="360" w:lineRule="auto"/>
        <w:ind w:left="360"/>
        <w:rPr>
          <w:rFonts w:ascii="David" w:hAnsi="David" w:cs="David"/>
          <w:sz w:val="24"/>
          <w:szCs w:val="24"/>
          <w:rtl/>
        </w:rPr>
      </w:pPr>
      <w:r w:rsidRPr="00F9321B">
        <w:rPr>
          <w:rFonts w:ascii="David" w:hAnsi="David" w:cs="David"/>
          <w:sz w:val="24"/>
          <w:szCs w:val="24"/>
          <w:rtl/>
        </w:rPr>
        <w:t xml:space="preserve">        – </w:t>
      </w:r>
      <w:r w:rsidRPr="00F9321B">
        <w:rPr>
          <w:rFonts w:ascii="David" w:hAnsi="David" w:cs="David" w:hint="cs"/>
          <w:sz w:val="24"/>
          <w:szCs w:val="24"/>
          <w:rtl/>
        </w:rPr>
        <w:t>משרדי</w:t>
      </w:r>
      <w:r w:rsidRPr="00F9321B">
        <w:rPr>
          <w:rFonts w:ascii="David" w:hAnsi="David" w:cs="David"/>
          <w:sz w:val="24"/>
          <w:szCs w:val="24"/>
          <w:rtl/>
        </w:rPr>
        <w:t xml:space="preserve"> </w:t>
      </w:r>
      <w:r w:rsidRPr="00F9321B">
        <w:rPr>
          <w:rFonts w:ascii="David" w:hAnsi="David" w:cs="David" w:hint="cs"/>
          <w:sz w:val="24"/>
          <w:szCs w:val="24"/>
          <w:rtl/>
        </w:rPr>
        <w:t>הממשלה</w:t>
      </w:r>
      <w:r w:rsidRPr="00F9321B">
        <w:rPr>
          <w:rFonts w:ascii="David" w:hAnsi="David" w:cs="David"/>
          <w:sz w:val="24"/>
          <w:szCs w:val="24"/>
          <w:rtl/>
        </w:rPr>
        <w:t xml:space="preserve"> </w:t>
      </w:r>
      <w:r w:rsidRPr="00F9321B">
        <w:rPr>
          <w:rFonts w:ascii="David" w:hAnsi="David" w:cs="David" w:hint="cs"/>
          <w:sz w:val="24"/>
          <w:szCs w:val="24"/>
          <w:rtl/>
        </w:rPr>
        <w:t>ויחידות</w:t>
      </w:r>
      <w:r w:rsidRPr="00F9321B">
        <w:rPr>
          <w:rFonts w:ascii="David" w:hAnsi="David" w:cs="David"/>
          <w:sz w:val="24"/>
          <w:szCs w:val="24"/>
          <w:rtl/>
        </w:rPr>
        <w:t xml:space="preserve"> </w:t>
      </w:r>
      <w:r w:rsidRPr="00F9321B">
        <w:rPr>
          <w:rFonts w:ascii="David" w:hAnsi="David" w:cs="David" w:hint="cs"/>
          <w:sz w:val="24"/>
          <w:szCs w:val="24"/>
          <w:rtl/>
        </w:rPr>
        <w:t>הסמך</w:t>
      </w:r>
      <w:r w:rsidRPr="00F9321B">
        <w:rPr>
          <w:rFonts w:ascii="David" w:hAnsi="David" w:cs="David"/>
          <w:sz w:val="24"/>
          <w:szCs w:val="24"/>
          <w:rtl/>
        </w:rPr>
        <w:t xml:space="preserve">, </w:t>
      </w:r>
      <w:r w:rsidRPr="00F9321B">
        <w:rPr>
          <w:rFonts w:ascii="David" w:hAnsi="David" w:cs="David" w:hint="cs"/>
          <w:sz w:val="24"/>
          <w:szCs w:val="24"/>
          <w:rtl/>
        </w:rPr>
        <w:t>על</w:t>
      </w:r>
      <w:r w:rsidRPr="00F9321B">
        <w:rPr>
          <w:rFonts w:ascii="David" w:hAnsi="David" w:cs="David"/>
          <w:sz w:val="24"/>
          <w:szCs w:val="24"/>
          <w:rtl/>
        </w:rPr>
        <w:t xml:space="preserve"> </w:t>
      </w:r>
      <w:r w:rsidRPr="00F9321B">
        <w:rPr>
          <w:rFonts w:ascii="David" w:hAnsi="David" w:cs="David" w:hint="cs"/>
          <w:sz w:val="24"/>
          <w:szCs w:val="24"/>
          <w:rtl/>
        </w:rPr>
        <w:t>ידי</w:t>
      </w:r>
      <w:r w:rsidRPr="00F9321B">
        <w:rPr>
          <w:rFonts w:ascii="David" w:hAnsi="David" w:cs="David"/>
          <w:sz w:val="24"/>
          <w:szCs w:val="24"/>
          <w:rtl/>
        </w:rPr>
        <w:t xml:space="preserve"> </w:t>
      </w:r>
      <w:r w:rsidRPr="00F9321B">
        <w:rPr>
          <w:rFonts w:ascii="David" w:hAnsi="David" w:cs="David" w:hint="cs"/>
          <w:sz w:val="24"/>
          <w:szCs w:val="24"/>
          <w:rtl/>
        </w:rPr>
        <w:t>הספק</w:t>
      </w:r>
      <w:r w:rsidRPr="00F9321B">
        <w:rPr>
          <w:rFonts w:ascii="David" w:hAnsi="David" w:cs="David"/>
          <w:sz w:val="24"/>
          <w:szCs w:val="24"/>
          <w:rtl/>
        </w:rPr>
        <w:t xml:space="preserve"> </w:t>
      </w:r>
      <w:r w:rsidRPr="00F9321B">
        <w:rPr>
          <w:rFonts w:ascii="David" w:hAnsi="David" w:cs="David" w:hint="cs"/>
          <w:sz w:val="24"/>
          <w:szCs w:val="24"/>
          <w:rtl/>
        </w:rPr>
        <w:t>וכל</w:t>
      </w:r>
      <w:r w:rsidRPr="00F9321B">
        <w:rPr>
          <w:rFonts w:ascii="David" w:hAnsi="David" w:cs="David"/>
          <w:sz w:val="24"/>
          <w:szCs w:val="24"/>
          <w:rtl/>
        </w:rPr>
        <w:t xml:space="preserve"> </w:t>
      </w:r>
      <w:r w:rsidRPr="00F9321B">
        <w:rPr>
          <w:rFonts w:ascii="David" w:hAnsi="David" w:cs="David" w:hint="cs"/>
          <w:sz w:val="24"/>
          <w:szCs w:val="24"/>
          <w:rtl/>
        </w:rPr>
        <w:t>הפועלים</w:t>
      </w:r>
      <w:r w:rsidRPr="00F9321B">
        <w:rPr>
          <w:rFonts w:ascii="David" w:hAnsi="David" w:cs="David"/>
          <w:sz w:val="24"/>
          <w:szCs w:val="24"/>
          <w:rtl/>
        </w:rPr>
        <w:t xml:space="preserve"> </w:t>
      </w:r>
      <w:r w:rsidRPr="00F9321B">
        <w:rPr>
          <w:rFonts w:ascii="David" w:hAnsi="David" w:cs="David" w:hint="cs"/>
          <w:sz w:val="24"/>
          <w:szCs w:val="24"/>
          <w:rtl/>
        </w:rPr>
        <w:t>מטעמו</w:t>
      </w:r>
      <w:r w:rsidRPr="00F9321B">
        <w:rPr>
          <w:rFonts w:ascii="David" w:hAnsi="David" w:cs="David"/>
          <w:sz w:val="24"/>
          <w:szCs w:val="24"/>
          <w:rtl/>
        </w:rPr>
        <w:t xml:space="preserve"> </w:t>
      </w:r>
      <w:r w:rsidRPr="00F9321B">
        <w:rPr>
          <w:rFonts w:ascii="David" w:hAnsi="David" w:cs="David" w:hint="cs"/>
          <w:sz w:val="24"/>
          <w:szCs w:val="24"/>
          <w:rtl/>
        </w:rPr>
        <w:t>ו</w:t>
      </w:r>
      <w:r w:rsidRPr="00F9321B">
        <w:rPr>
          <w:rFonts w:ascii="David" w:hAnsi="David" w:cs="David"/>
          <w:sz w:val="24"/>
          <w:szCs w:val="24"/>
          <w:rtl/>
        </w:rPr>
        <w:t>/</w:t>
      </w:r>
      <w:r w:rsidRPr="00F9321B">
        <w:rPr>
          <w:rFonts w:ascii="David" w:hAnsi="David" w:cs="David" w:hint="cs"/>
          <w:sz w:val="24"/>
          <w:szCs w:val="24"/>
          <w:rtl/>
        </w:rPr>
        <w:t>או</w:t>
      </w:r>
      <w:r w:rsidRPr="00F9321B">
        <w:rPr>
          <w:rFonts w:ascii="David" w:hAnsi="David" w:cs="David"/>
          <w:sz w:val="24"/>
          <w:szCs w:val="24"/>
          <w:rtl/>
        </w:rPr>
        <w:t xml:space="preserve"> </w:t>
      </w:r>
      <w:r w:rsidRPr="00F9321B">
        <w:rPr>
          <w:rFonts w:ascii="David" w:hAnsi="David" w:cs="David" w:hint="cs"/>
          <w:sz w:val="24"/>
          <w:szCs w:val="24"/>
          <w:rtl/>
        </w:rPr>
        <w:t>ככל</w:t>
      </w:r>
      <w:r w:rsidRPr="00F9321B">
        <w:rPr>
          <w:rFonts w:ascii="David" w:hAnsi="David" w:cs="David"/>
          <w:sz w:val="24"/>
          <w:szCs w:val="24"/>
          <w:rtl/>
        </w:rPr>
        <w:t xml:space="preserve"> </w:t>
      </w:r>
    </w:p>
    <w:p w14:paraId="36176279" w14:textId="77777777" w:rsidR="00DD3C7F" w:rsidRPr="00F9321B" w:rsidRDefault="00DD3C7F" w:rsidP="00F9321B">
      <w:pPr>
        <w:bidi/>
        <w:spacing w:after="0" w:line="360" w:lineRule="auto"/>
        <w:ind w:left="360"/>
        <w:rPr>
          <w:rFonts w:ascii="David" w:hAnsi="David" w:cs="David"/>
          <w:sz w:val="24"/>
          <w:szCs w:val="24"/>
          <w:rtl/>
        </w:rPr>
      </w:pPr>
      <w:r w:rsidRPr="00F9321B">
        <w:rPr>
          <w:rFonts w:ascii="David" w:hAnsi="David" w:cs="David"/>
          <w:sz w:val="24"/>
          <w:szCs w:val="24"/>
          <w:rtl/>
        </w:rPr>
        <w:t xml:space="preserve">        </w:t>
      </w:r>
      <w:r w:rsidRPr="00F9321B">
        <w:rPr>
          <w:rFonts w:ascii="David" w:hAnsi="David" w:cs="David" w:hint="cs"/>
          <w:sz w:val="24"/>
          <w:szCs w:val="24"/>
          <w:rtl/>
        </w:rPr>
        <w:t>שייחשבו</w:t>
      </w:r>
      <w:r w:rsidRPr="00F9321B">
        <w:rPr>
          <w:rFonts w:ascii="David" w:hAnsi="David" w:cs="David"/>
          <w:sz w:val="24"/>
          <w:szCs w:val="24"/>
          <w:rtl/>
        </w:rPr>
        <w:t xml:space="preserve"> </w:t>
      </w:r>
      <w:r w:rsidRPr="00F9321B">
        <w:rPr>
          <w:rFonts w:ascii="David" w:hAnsi="David" w:cs="David" w:hint="cs"/>
          <w:sz w:val="24"/>
          <w:szCs w:val="24"/>
          <w:rtl/>
        </w:rPr>
        <w:t>אחראים</w:t>
      </w:r>
      <w:r w:rsidRPr="00F9321B">
        <w:rPr>
          <w:rFonts w:ascii="David" w:hAnsi="David" w:cs="David"/>
          <w:sz w:val="24"/>
          <w:szCs w:val="24"/>
          <w:rtl/>
        </w:rPr>
        <w:t xml:space="preserve"> </w:t>
      </w:r>
      <w:r w:rsidRPr="00F9321B">
        <w:rPr>
          <w:rFonts w:ascii="David" w:hAnsi="David" w:cs="David" w:hint="cs"/>
          <w:sz w:val="24"/>
          <w:szCs w:val="24"/>
          <w:rtl/>
        </w:rPr>
        <w:t>למעשי</w:t>
      </w:r>
      <w:r w:rsidRPr="00F9321B">
        <w:rPr>
          <w:rFonts w:ascii="David" w:hAnsi="David" w:cs="David"/>
          <w:sz w:val="24"/>
          <w:szCs w:val="24"/>
          <w:rtl/>
        </w:rPr>
        <w:t xml:space="preserve"> </w:t>
      </w:r>
      <w:r w:rsidRPr="00F9321B">
        <w:rPr>
          <w:rFonts w:ascii="David" w:hAnsi="David" w:cs="David" w:hint="cs"/>
          <w:sz w:val="24"/>
          <w:szCs w:val="24"/>
          <w:rtl/>
        </w:rPr>
        <w:t>ו</w:t>
      </w:r>
      <w:r w:rsidRPr="00F9321B">
        <w:rPr>
          <w:rFonts w:ascii="David" w:hAnsi="David" w:cs="David"/>
          <w:sz w:val="24"/>
          <w:szCs w:val="24"/>
          <w:rtl/>
        </w:rPr>
        <w:t>/</w:t>
      </w:r>
      <w:r w:rsidRPr="00F9321B">
        <w:rPr>
          <w:rFonts w:ascii="David" w:hAnsi="David" w:cs="David" w:hint="cs"/>
          <w:sz w:val="24"/>
          <w:szCs w:val="24"/>
          <w:rtl/>
        </w:rPr>
        <w:t>או</w:t>
      </w:r>
      <w:r w:rsidRPr="00F9321B">
        <w:rPr>
          <w:rFonts w:ascii="David" w:hAnsi="David" w:cs="David"/>
          <w:sz w:val="24"/>
          <w:szCs w:val="24"/>
          <w:rtl/>
        </w:rPr>
        <w:t xml:space="preserve"> </w:t>
      </w:r>
      <w:r w:rsidRPr="00F9321B">
        <w:rPr>
          <w:rFonts w:ascii="David" w:hAnsi="David" w:cs="David" w:hint="cs"/>
          <w:sz w:val="24"/>
          <w:szCs w:val="24"/>
          <w:rtl/>
        </w:rPr>
        <w:t>מחדלי</w:t>
      </w:r>
      <w:r w:rsidRPr="00F9321B">
        <w:rPr>
          <w:rFonts w:ascii="David" w:hAnsi="David" w:cs="David"/>
          <w:sz w:val="24"/>
          <w:szCs w:val="24"/>
          <w:rtl/>
        </w:rPr>
        <w:t xml:space="preserve"> </w:t>
      </w:r>
      <w:r w:rsidRPr="00F9321B">
        <w:rPr>
          <w:rFonts w:ascii="David" w:hAnsi="David" w:cs="David" w:hint="cs"/>
          <w:sz w:val="24"/>
          <w:szCs w:val="24"/>
          <w:rtl/>
        </w:rPr>
        <w:t>הספק</w:t>
      </w:r>
      <w:r w:rsidRPr="00F9321B">
        <w:rPr>
          <w:rFonts w:ascii="David" w:hAnsi="David" w:cs="David"/>
          <w:sz w:val="24"/>
          <w:szCs w:val="24"/>
          <w:rtl/>
        </w:rPr>
        <w:t xml:space="preserve"> </w:t>
      </w:r>
      <w:r w:rsidRPr="00F9321B">
        <w:rPr>
          <w:rFonts w:ascii="David" w:hAnsi="David" w:cs="David" w:hint="cs"/>
          <w:sz w:val="24"/>
          <w:szCs w:val="24"/>
          <w:rtl/>
        </w:rPr>
        <w:t>וכל</w:t>
      </w:r>
      <w:r w:rsidRPr="00F9321B">
        <w:rPr>
          <w:rFonts w:ascii="David" w:hAnsi="David" w:cs="David"/>
          <w:sz w:val="24"/>
          <w:szCs w:val="24"/>
          <w:rtl/>
        </w:rPr>
        <w:t xml:space="preserve"> </w:t>
      </w:r>
      <w:r w:rsidRPr="00F9321B">
        <w:rPr>
          <w:rFonts w:ascii="David" w:hAnsi="David" w:cs="David" w:hint="cs"/>
          <w:sz w:val="24"/>
          <w:szCs w:val="24"/>
          <w:rtl/>
        </w:rPr>
        <w:t>הפועלים</w:t>
      </w:r>
      <w:r w:rsidRPr="00F9321B">
        <w:rPr>
          <w:rFonts w:ascii="David" w:hAnsi="David" w:cs="David"/>
          <w:sz w:val="24"/>
          <w:szCs w:val="24"/>
          <w:rtl/>
        </w:rPr>
        <w:t xml:space="preserve"> </w:t>
      </w:r>
      <w:r w:rsidRPr="00F9321B">
        <w:rPr>
          <w:rFonts w:ascii="David" w:hAnsi="David" w:cs="David" w:hint="cs"/>
          <w:sz w:val="24"/>
          <w:szCs w:val="24"/>
          <w:rtl/>
        </w:rPr>
        <w:t>מטעמו</w:t>
      </w:r>
      <w:r w:rsidRPr="00F9321B">
        <w:rPr>
          <w:rFonts w:ascii="David" w:hAnsi="David" w:cs="David"/>
          <w:sz w:val="24"/>
          <w:szCs w:val="24"/>
          <w:rtl/>
        </w:rPr>
        <w:t xml:space="preserve">. </w:t>
      </w:r>
    </w:p>
    <w:p w14:paraId="3A29852A" w14:textId="77777777" w:rsidR="00DD3C7F" w:rsidRPr="00F9321B" w:rsidRDefault="00DD3C7F" w:rsidP="00F9321B">
      <w:pPr>
        <w:bidi/>
        <w:spacing w:after="0" w:line="360" w:lineRule="auto"/>
        <w:rPr>
          <w:rFonts w:ascii="David" w:eastAsia="Times New Roman" w:hAnsi="David" w:cs="David"/>
          <w:sz w:val="24"/>
          <w:szCs w:val="24"/>
          <w:rtl/>
        </w:rPr>
      </w:pPr>
    </w:p>
    <w:p w14:paraId="65E6617D" w14:textId="77777777" w:rsidR="00DD3C7F" w:rsidRPr="00F9321B" w:rsidRDefault="00DD3C7F" w:rsidP="00F9321B">
      <w:pPr>
        <w:bidi/>
        <w:spacing w:after="0" w:line="360" w:lineRule="auto"/>
        <w:rPr>
          <w:rFonts w:ascii="David" w:eastAsia="Times New Roman" w:hAnsi="David" w:cs="David"/>
          <w:sz w:val="24"/>
          <w:szCs w:val="24"/>
          <w:u w:val="single"/>
          <w:rtl/>
        </w:rPr>
      </w:pPr>
      <w:r w:rsidRPr="00F9321B">
        <w:rPr>
          <w:rFonts w:ascii="David" w:hAnsi="David" w:cs="David" w:hint="cs"/>
          <w:b/>
          <w:bCs/>
          <w:sz w:val="24"/>
          <w:szCs w:val="24"/>
          <w:u w:val="single"/>
          <w:rtl/>
        </w:rPr>
        <w:t>ביטוח</w:t>
      </w:r>
      <w:r w:rsidRPr="00F9321B">
        <w:rPr>
          <w:rFonts w:ascii="David" w:hAnsi="David" w:cs="David"/>
          <w:b/>
          <w:bCs/>
          <w:sz w:val="24"/>
          <w:szCs w:val="24"/>
          <w:u w:val="single"/>
          <w:rtl/>
        </w:rPr>
        <w:t xml:space="preserve"> </w:t>
      </w:r>
      <w:r w:rsidRPr="00F9321B">
        <w:rPr>
          <w:rFonts w:ascii="David" w:hAnsi="David" w:cs="David" w:hint="cs"/>
          <w:b/>
          <w:bCs/>
          <w:sz w:val="24"/>
          <w:szCs w:val="24"/>
          <w:u w:val="single"/>
          <w:rtl/>
        </w:rPr>
        <w:t>אחריות</w:t>
      </w:r>
      <w:r w:rsidRPr="00F9321B">
        <w:rPr>
          <w:rFonts w:ascii="David" w:hAnsi="David" w:cs="David"/>
          <w:b/>
          <w:bCs/>
          <w:sz w:val="24"/>
          <w:szCs w:val="24"/>
          <w:u w:val="single"/>
          <w:rtl/>
        </w:rPr>
        <w:t xml:space="preserve"> </w:t>
      </w:r>
      <w:r w:rsidRPr="00F9321B">
        <w:rPr>
          <w:rFonts w:ascii="David" w:hAnsi="David" w:cs="David" w:hint="cs"/>
          <w:b/>
          <w:bCs/>
          <w:sz w:val="24"/>
          <w:szCs w:val="24"/>
          <w:u w:val="single"/>
          <w:rtl/>
        </w:rPr>
        <w:t>מקצועית</w:t>
      </w:r>
      <w:r w:rsidRPr="00F9321B">
        <w:rPr>
          <w:rFonts w:ascii="David" w:hAnsi="David" w:cs="David"/>
          <w:b/>
          <w:bCs/>
          <w:sz w:val="24"/>
          <w:szCs w:val="24"/>
          <w:u w:val="single"/>
          <w:rtl/>
        </w:rPr>
        <w:t xml:space="preserve"> – </w:t>
      </w:r>
      <w:r w:rsidRPr="00F9321B">
        <w:rPr>
          <w:rFonts w:ascii="David" w:hAnsi="David" w:cs="David" w:hint="cs"/>
          <w:b/>
          <w:bCs/>
          <w:sz w:val="24"/>
          <w:szCs w:val="24"/>
          <w:u w:val="single"/>
          <w:rtl/>
        </w:rPr>
        <w:t>מהנדסי</w:t>
      </w:r>
      <w:r w:rsidRPr="00F9321B">
        <w:rPr>
          <w:rFonts w:ascii="David" w:hAnsi="David" w:cs="David"/>
          <w:b/>
          <w:bCs/>
          <w:sz w:val="24"/>
          <w:szCs w:val="24"/>
          <w:u w:val="single"/>
          <w:rtl/>
        </w:rPr>
        <w:t xml:space="preserve"> </w:t>
      </w:r>
      <w:r w:rsidRPr="00F9321B">
        <w:rPr>
          <w:rFonts w:ascii="David" w:hAnsi="David" w:cs="David" w:hint="cs"/>
          <w:b/>
          <w:bCs/>
          <w:sz w:val="24"/>
          <w:szCs w:val="24"/>
          <w:u w:val="single"/>
          <w:rtl/>
        </w:rPr>
        <w:t>חשמל</w:t>
      </w:r>
      <w:r w:rsidRPr="00F9321B">
        <w:rPr>
          <w:rFonts w:ascii="David" w:hAnsi="David" w:cs="David"/>
          <w:b/>
          <w:bCs/>
          <w:sz w:val="24"/>
          <w:szCs w:val="24"/>
          <w:u w:val="single"/>
          <w:rtl/>
        </w:rPr>
        <w:t xml:space="preserve">/ </w:t>
      </w:r>
      <w:r w:rsidRPr="00F9321B">
        <w:rPr>
          <w:rFonts w:ascii="David" w:hAnsi="David" w:cs="David" w:hint="cs"/>
          <w:b/>
          <w:bCs/>
          <w:sz w:val="24"/>
          <w:szCs w:val="24"/>
          <w:u w:val="single"/>
          <w:rtl/>
        </w:rPr>
        <w:t>בודקים</w:t>
      </w:r>
      <w:r w:rsidRPr="00F9321B">
        <w:rPr>
          <w:rFonts w:ascii="David" w:hAnsi="David" w:cs="David"/>
          <w:b/>
          <w:bCs/>
          <w:sz w:val="24"/>
          <w:szCs w:val="24"/>
          <w:u w:val="single"/>
          <w:rtl/>
        </w:rPr>
        <w:t xml:space="preserve"> </w:t>
      </w:r>
      <w:r w:rsidRPr="00F9321B">
        <w:rPr>
          <w:rFonts w:ascii="David" w:hAnsi="David" w:cs="David" w:hint="cs"/>
          <w:b/>
          <w:bCs/>
          <w:sz w:val="24"/>
          <w:szCs w:val="24"/>
          <w:u w:val="single"/>
          <w:rtl/>
        </w:rPr>
        <w:t>מוסמכים</w:t>
      </w:r>
      <w:r w:rsidRPr="00F9321B">
        <w:rPr>
          <w:rFonts w:ascii="David" w:hAnsi="David" w:cs="David"/>
          <w:b/>
          <w:bCs/>
          <w:sz w:val="24"/>
          <w:szCs w:val="24"/>
          <w:u w:val="single"/>
          <w:rtl/>
        </w:rPr>
        <w:t>/</w:t>
      </w:r>
      <w:r w:rsidRPr="00F9321B">
        <w:rPr>
          <w:rFonts w:ascii="David" w:hAnsi="David" w:cs="David" w:hint="cs"/>
          <w:b/>
          <w:bCs/>
          <w:sz w:val="24"/>
          <w:szCs w:val="24"/>
          <w:u w:val="single"/>
          <w:rtl/>
        </w:rPr>
        <w:t>ממוני</w:t>
      </w:r>
      <w:r w:rsidRPr="00F9321B">
        <w:rPr>
          <w:rFonts w:ascii="David" w:hAnsi="David" w:cs="David"/>
          <w:b/>
          <w:bCs/>
          <w:sz w:val="24"/>
          <w:szCs w:val="24"/>
          <w:u w:val="single"/>
          <w:rtl/>
        </w:rPr>
        <w:t xml:space="preserve"> </w:t>
      </w:r>
      <w:r w:rsidRPr="00F9321B">
        <w:rPr>
          <w:rFonts w:ascii="David" w:hAnsi="David" w:cs="David" w:hint="cs"/>
          <w:b/>
          <w:bCs/>
          <w:sz w:val="24"/>
          <w:szCs w:val="24"/>
          <w:u w:val="single"/>
          <w:rtl/>
        </w:rPr>
        <w:t>בטיחות</w:t>
      </w:r>
      <w:r w:rsidRPr="00F9321B">
        <w:rPr>
          <w:rFonts w:ascii="David" w:eastAsia="Times New Roman" w:hAnsi="David" w:cs="David"/>
          <w:sz w:val="24"/>
          <w:szCs w:val="24"/>
          <w:u w:val="single"/>
          <w:rtl/>
        </w:rPr>
        <w:t xml:space="preserve">, </w:t>
      </w:r>
    </w:p>
    <w:p w14:paraId="5236F251" w14:textId="77777777" w:rsidR="00DD3C7F" w:rsidRPr="00F9321B" w:rsidRDefault="00DD3C7F" w:rsidP="00F9321B">
      <w:pPr>
        <w:bidi/>
        <w:spacing w:after="0" w:line="360" w:lineRule="auto"/>
        <w:rPr>
          <w:rFonts w:ascii="David" w:hAnsi="David" w:cs="David"/>
          <w:b/>
          <w:bCs/>
          <w:sz w:val="24"/>
          <w:szCs w:val="24"/>
          <w:u w:val="single"/>
          <w:rtl/>
        </w:rPr>
      </w:pPr>
      <w:r w:rsidRPr="00F9321B">
        <w:rPr>
          <w:rFonts w:ascii="David" w:hAnsi="David" w:cs="David" w:hint="cs"/>
          <w:b/>
          <w:bCs/>
          <w:sz w:val="24"/>
          <w:szCs w:val="24"/>
          <w:u w:val="single"/>
          <w:rtl/>
        </w:rPr>
        <w:t>פוליסה</w:t>
      </w:r>
      <w:r w:rsidRPr="00F9321B">
        <w:rPr>
          <w:rFonts w:ascii="David" w:hAnsi="David" w:cs="David"/>
          <w:b/>
          <w:bCs/>
          <w:sz w:val="24"/>
          <w:szCs w:val="24"/>
          <w:u w:val="single"/>
          <w:rtl/>
        </w:rPr>
        <w:t xml:space="preserve"> </w:t>
      </w:r>
      <w:r w:rsidRPr="00F9321B">
        <w:rPr>
          <w:rFonts w:ascii="David" w:hAnsi="David" w:cs="David" w:hint="cs"/>
          <w:b/>
          <w:bCs/>
          <w:sz w:val="24"/>
          <w:szCs w:val="24"/>
          <w:u w:val="single"/>
          <w:rtl/>
        </w:rPr>
        <w:t>מס</w:t>
      </w:r>
      <w:r w:rsidRPr="00F9321B">
        <w:rPr>
          <w:rFonts w:ascii="David" w:hAnsi="David" w:cs="David"/>
          <w:b/>
          <w:bCs/>
          <w:sz w:val="24"/>
          <w:szCs w:val="24"/>
          <w:u w:val="single"/>
          <w:rtl/>
        </w:rPr>
        <w:t xml:space="preserve">':________________________   </w:t>
      </w:r>
    </w:p>
    <w:p w14:paraId="20FAFB93" w14:textId="77777777" w:rsidR="00DD3C7F" w:rsidRPr="00F9321B" w:rsidRDefault="00DD3C7F" w:rsidP="00F9321B">
      <w:pPr>
        <w:bidi/>
        <w:spacing w:after="0" w:line="360" w:lineRule="auto"/>
        <w:rPr>
          <w:rFonts w:ascii="David" w:eastAsia="Times New Roman" w:hAnsi="David" w:cs="David"/>
          <w:sz w:val="24"/>
          <w:szCs w:val="24"/>
          <w:rtl/>
        </w:rPr>
      </w:pPr>
    </w:p>
    <w:p w14:paraId="5791EA54" w14:textId="77777777" w:rsidR="00DD3C7F" w:rsidRPr="00F9321B" w:rsidRDefault="00DD3C7F" w:rsidP="00F9321B">
      <w:pPr>
        <w:bidi/>
        <w:spacing w:after="0" w:line="360" w:lineRule="auto"/>
        <w:rPr>
          <w:rFonts w:ascii="David" w:eastAsia="Times New Roman" w:hAnsi="David" w:cs="David"/>
          <w:sz w:val="24"/>
          <w:szCs w:val="24"/>
          <w:rtl/>
        </w:rPr>
      </w:pPr>
      <w:r w:rsidRPr="00F9321B">
        <w:rPr>
          <w:rFonts w:ascii="David" w:eastAsia="Times New Roman" w:hAnsi="David" w:cs="David"/>
          <w:sz w:val="24"/>
          <w:szCs w:val="24"/>
          <w:rtl/>
        </w:rPr>
        <w:lastRenderedPageBreak/>
        <w:t xml:space="preserve">    הפוליסה מכסה נזק מהפרת חובה מקצועית של מהנדסי חשמל/ממוני בטיחות/  </w:t>
      </w:r>
    </w:p>
    <w:p w14:paraId="13D76DA3" w14:textId="77777777" w:rsidR="00DD3C7F" w:rsidRPr="00F9321B" w:rsidRDefault="00DD3C7F" w:rsidP="00F9321B">
      <w:pPr>
        <w:bidi/>
        <w:spacing w:after="0" w:line="360" w:lineRule="auto"/>
        <w:rPr>
          <w:rFonts w:ascii="David" w:eastAsia="Times New Roman" w:hAnsi="David" w:cs="David"/>
          <w:sz w:val="24"/>
          <w:szCs w:val="24"/>
          <w:rtl/>
        </w:rPr>
      </w:pPr>
      <w:r w:rsidRPr="00F9321B">
        <w:rPr>
          <w:rFonts w:ascii="David" w:eastAsia="Times New Roman" w:hAnsi="David" w:cs="David"/>
          <w:sz w:val="24"/>
          <w:szCs w:val="24"/>
          <w:rtl/>
        </w:rPr>
        <w:t xml:space="preserve">    בודקים מוסמכים ובגין כל הפועלים מטעמו ואשר אירע כתוצאה ממעשה רשלנות לרבות </w:t>
      </w:r>
    </w:p>
    <w:p w14:paraId="4A95C6E1" w14:textId="77777777" w:rsidR="00DD3C7F" w:rsidRPr="00F9321B" w:rsidRDefault="00DD3C7F" w:rsidP="00F9321B">
      <w:pPr>
        <w:bidi/>
        <w:spacing w:after="0" w:line="360" w:lineRule="auto"/>
        <w:rPr>
          <w:rFonts w:ascii="David" w:eastAsia="Times New Roman" w:hAnsi="David" w:cs="David"/>
          <w:sz w:val="24"/>
          <w:szCs w:val="24"/>
          <w:rtl/>
        </w:rPr>
      </w:pPr>
      <w:r w:rsidRPr="00F9321B">
        <w:rPr>
          <w:rFonts w:ascii="David" w:eastAsia="Times New Roman" w:hAnsi="David" w:cs="David"/>
          <w:sz w:val="24"/>
          <w:szCs w:val="24"/>
          <w:rtl/>
        </w:rPr>
        <w:t xml:space="preserve">    מחדל, טעות  או השמטה, מצג בלתי נכון, הצהרה רשלנית  שנעשו בתום לב בקשר למכרז </w:t>
      </w:r>
    </w:p>
    <w:p w14:paraId="6EFB7635" w14:textId="77777777" w:rsidR="00DD3C7F" w:rsidRPr="00F9321B" w:rsidRDefault="00DD3C7F" w:rsidP="00F9321B">
      <w:pPr>
        <w:pStyle w:val="aff5"/>
        <w:bidi/>
        <w:spacing w:line="360" w:lineRule="auto"/>
        <w:ind w:left="-11"/>
        <w:rPr>
          <w:rFonts w:ascii="David" w:eastAsiaTheme="minorHAnsi" w:hAnsi="David" w:cs="David"/>
          <w:rtl/>
        </w:rPr>
      </w:pPr>
      <w:r w:rsidRPr="00F9321B">
        <w:rPr>
          <w:rFonts w:ascii="David" w:hAnsi="David" w:cs="David"/>
          <w:rtl/>
        </w:rPr>
        <w:t xml:space="preserve">    </w:t>
      </w:r>
      <w:r w:rsidRPr="00F9321B">
        <w:rPr>
          <w:rFonts w:ascii="David" w:eastAsiaTheme="minorHAnsi" w:hAnsi="David" w:cs="David"/>
          <w:rtl/>
        </w:rPr>
        <w:t xml:space="preserve">להספקה, התקנה ותפעול של מערכות לניטור ולניהול צריכת משאבים במתקנים של הדיור </w:t>
      </w:r>
    </w:p>
    <w:p w14:paraId="3FF2D29B" w14:textId="77777777" w:rsidR="00DD3C7F" w:rsidRPr="00F9321B" w:rsidRDefault="00DD3C7F" w:rsidP="00F9321B">
      <w:pPr>
        <w:pStyle w:val="aff5"/>
        <w:bidi/>
        <w:spacing w:line="360" w:lineRule="auto"/>
        <w:ind w:left="-11"/>
        <w:rPr>
          <w:rFonts w:ascii="David" w:hAnsi="David" w:cs="David"/>
          <w:rtl/>
        </w:rPr>
      </w:pPr>
      <w:r w:rsidRPr="00F9321B">
        <w:rPr>
          <w:rFonts w:ascii="David" w:eastAsiaTheme="minorHAnsi" w:hAnsi="David" w:cs="David"/>
          <w:rtl/>
        </w:rPr>
        <w:t xml:space="preserve">    הממשלתי</w:t>
      </w:r>
      <w:r w:rsidRPr="00F9321B">
        <w:rPr>
          <w:rFonts w:ascii="David" w:hAnsi="David" w:cs="David"/>
          <w:rtl/>
        </w:rPr>
        <w:t xml:space="preserve">, עבור משרדי הממשלה ויחידות הסמך , בגין מתן שירותי : </w:t>
      </w:r>
    </w:p>
    <w:p w14:paraId="618647D1" w14:textId="77777777" w:rsidR="00DD3C7F" w:rsidRPr="00F9321B" w:rsidRDefault="00DD3C7F" w:rsidP="00F9321B">
      <w:pPr>
        <w:bidi/>
        <w:spacing w:after="0" w:line="360" w:lineRule="auto"/>
        <w:rPr>
          <w:rFonts w:ascii="David" w:eastAsia="Times New Roman" w:hAnsi="David" w:cs="David"/>
          <w:sz w:val="24"/>
          <w:szCs w:val="24"/>
          <w:rtl/>
        </w:rPr>
      </w:pPr>
      <w:r w:rsidRPr="00F9321B">
        <w:rPr>
          <w:rFonts w:ascii="David" w:eastAsia="Times New Roman" w:hAnsi="David" w:cs="David"/>
          <w:sz w:val="24"/>
          <w:szCs w:val="24"/>
          <w:rtl/>
        </w:rPr>
        <w:t xml:space="preserve"> </w:t>
      </w:r>
    </w:p>
    <w:p w14:paraId="777E1003" w14:textId="77777777" w:rsidR="00DD3C7F" w:rsidRPr="00F9321B" w:rsidRDefault="00DD3C7F" w:rsidP="00F9321B">
      <w:pPr>
        <w:bidi/>
        <w:spacing w:after="0" w:line="360" w:lineRule="auto"/>
        <w:rPr>
          <w:rFonts w:ascii="David" w:eastAsia="Times New Roman" w:hAnsi="David" w:cs="David"/>
          <w:sz w:val="24"/>
          <w:szCs w:val="24"/>
          <w:rtl/>
        </w:rPr>
      </w:pPr>
      <w:r w:rsidRPr="00F9321B">
        <w:rPr>
          <w:rFonts w:ascii="David" w:eastAsia="Times New Roman" w:hAnsi="David" w:cs="David"/>
          <w:sz w:val="24"/>
          <w:szCs w:val="24"/>
          <w:rtl/>
        </w:rPr>
        <w:t xml:space="preserve">    ___________________________________________., בהתאם למכרז והסכם עם    </w:t>
      </w:r>
    </w:p>
    <w:p w14:paraId="3A39434B" w14:textId="77777777" w:rsidR="00DD3C7F" w:rsidRPr="00F9321B" w:rsidRDefault="00DD3C7F" w:rsidP="00F9321B">
      <w:pPr>
        <w:bidi/>
        <w:spacing w:after="0" w:line="360" w:lineRule="auto"/>
        <w:rPr>
          <w:rFonts w:ascii="David" w:eastAsia="Times New Roman" w:hAnsi="David" w:cs="David"/>
          <w:sz w:val="24"/>
          <w:szCs w:val="24"/>
          <w:rtl/>
        </w:rPr>
      </w:pPr>
      <w:r w:rsidRPr="00F9321B">
        <w:rPr>
          <w:rFonts w:ascii="David" w:eastAsia="Times New Roman" w:hAnsi="David" w:cs="David"/>
          <w:sz w:val="24"/>
          <w:szCs w:val="24"/>
          <w:rtl/>
        </w:rPr>
        <w:t xml:space="preserve">        מדינת ישראל – משרד האוצר.</w:t>
      </w:r>
    </w:p>
    <w:p w14:paraId="41D765FE" w14:textId="77777777" w:rsidR="00DD3C7F" w:rsidRPr="00F9321B" w:rsidRDefault="00DD3C7F" w:rsidP="00F9321B">
      <w:pPr>
        <w:bidi/>
        <w:spacing w:after="0" w:line="360" w:lineRule="auto"/>
        <w:rPr>
          <w:rFonts w:ascii="David" w:eastAsia="Times New Roman" w:hAnsi="David" w:cs="David"/>
          <w:sz w:val="24"/>
          <w:szCs w:val="24"/>
          <w:rtl/>
        </w:rPr>
      </w:pPr>
      <w:r w:rsidRPr="00F9321B">
        <w:rPr>
          <w:rFonts w:ascii="David" w:eastAsia="Times New Roman" w:hAnsi="David" w:cs="David"/>
          <w:sz w:val="24"/>
          <w:szCs w:val="24"/>
          <w:rtl/>
        </w:rPr>
        <w:t xml:space="preserve">        </w:t>
      </w:r>
    </w:p>
    <w:p w14:paraId="7F70A1A1" w14:textId="77777777" w:rsidR="00DD3C7F" w:rsidRPr="00F9321B" w:rsidRDefault="00DD3C7F" w:rsidP="00F9321B">
      <w:pPr>
        <w:bidi/>
        <w:spacing w:after="0" w:line="360" w:lineRule="auto"/>
        <w:rPr>
          <w:rFonts w:ascii="David" w:eastAsia="Times New Roman" w:hAnsi="David" w:cs="David"/>
          <w:sz w:val="24"/>
          <w:szCs w:val="24"/>
          <w:rtl/>
        </w:rPr>
      </w:pPr>
      <w:r w:rsidRPr="00F9321B">
        <w:rPr>
          <w:rFonts w:ascii="David" w:eastAsia="Times New Roman" w:hAnsi="David" w:cs="David"/>
          <w:sz w:val="24"/>
          <w:szCs w:val="24"/>
          <w:rtl/>
        </w:rPr>
        <w:t xml:space="preserve">    ב.  גבול האחריות למקרה ולתקופת ביטוח (שנה) לא יפחת מסך של   500,000 דולר ארה"ב;  </w:t>
      </w:r>
    </w:p>
    <w:p w14:paraId="1EF58DF5" w14:textId="77777777" w:rsidR="00DD3C7F" w:rsidRPr="00F9321B" w:rsidRDefault="00DD3C7F" w:rsidP="00F9321B">
      <w:pPr>
        <w:bidi/>
        <w:spacing w:after="0" w:line="360" w:lineRule="auto"/>
        <w:rPr>
          <w:rFonts w:ascii="David" w:eastAsia="Times New Roman" w:hAnsi="David" w:cs="David"/>
          <w:sz w:val="24"/>
          <w:szCs w:val="24"/>
          <w:rtl/>
        </w:rPr>
      </w:pPr>
    </w:p>
    <w:p w14:paraId="4D53BC35" w14:textId="77777777" w:rsidR="00DD3C7F" w:rsidRPr="00F9321B" w:rsidRDefault="00DD3C7F" w:rsidP="00F9321B">
      <w:pPr>
        <w:bidi/>
        <w:spacing w:after="0" w:line="360" w:lineRule="auto"/>
        <w:rPr>
          <w:rFonts w:ascii="David" w:eastAsia="Times New Roman" w:hAnsi="David" w:cs="David"/>
          <w:sz w:val="24"/>
          <w:szCs w:val="24"/>
          <w:rtl/>
        </w:rPr>
      </w:pPr>
      <w:r w:rsidRPr="00F9321B">
        <w:rPr>
          <w:rFonts w:ascii="David" w:eastAsia="Times New Roman" w:hAnsi="David" w:cs="David"/>
          <w:sz w:val="24"/>
          <w:szCs w:val="24"/>
          <w:rtl/>
        </w:rPr>
        <w:t xml:space="preserve">    ג.  הכיסוי על פי הפוליסה יורחב לכלול את ההרחבות הבאות:</w:t>
      </w:r>
    </w:p>
    <w:p w14:paraId="20680CAE" w14:textId="77777777" w:rsidR="00DD3C7F" w:rsidRPr="00F9321B" w:rsidRDefault="00DD3C7F" w:rsidP="00F9321B">
      <w:pPr>
        <w:bidi/>
        <w:spacing w:after="0" w:line="360" w:lineRule="auto"/>
        <w:rPr>
          <w:rFonts w:ascii="David" w:eastAsia="Times New Roman" w:hAnsi="David" w:cs="David"/>
          <w:sz w:val="24"/>
          <w:szCs w:val="24"/>
          <w:rtl/>
        </w:rPr>
      </w:pPr>
      <w:r w:rsidRPr="00F9321B">
        <w:rPr>
          <w:rFonts w:ascii="David" w:eastAsia="Times New Roman" w:hAnsi="David" w:cs="David"/>
          <w:sz w:val="24"/>
          <w:szCs w:val="24"/>
          <w:rtl/>
        </w:rPr>
        <w:t xml:space="preserve">       - מרמה ואי יושר של עובדים;</w:t>
      </w:r>
    </w:p>
    <w:p w14:paraId="52BB375E" w14:textId="77777777" w:rsidR="00DD3C7F" w:rsidRPr="00F9321B" w:rsidRDefault="00DD3C7F" w:rsidP="00F9321B">
      <w:pPr>
        <w:bidi/>
        <w:spacing w:after="0" w:line="360" w:lineRule="auto"/>
        <w:rPr>
          <w:rFonts w:ascii="David" w:eastAsia="Times New Roman" w:hAnsi="David" w:cs="David"/>
          <w:sz w:val="24"/>
          <w:szCs w:val="24"/>
          <w:rtl/>
        </w:rPr>
      </w:pPr>
      <w:r w:rsidRPr="00F9321B">
        <w:rPr>
          <w:rFonts w:ascii="David" w:eastAsia="Times New Roman" w:hAnsi="David" w:cs="David"/>
          <w:sz w:val="24"/>
          <w:szCs w:val="24"/>
          <w:rtl/>
        </w:rPr>
        <w:t xml:space="preserve">       - אובדן מסמכים, לרבות אובדן השימוש ו/או העיכוב עקב מקרה ביטוח;</w:t>
      </w:r>
    </w:p>
    <w:p w14:paraId="7347E7EA" w14:textId="77777777" w:rsidR="00DD3C7F" w:rsidRPr="00F9321B" w:rsidRDefault="00DD3C7F" w:rsidP="00F9321B">
      <w:pPr>
        <w:bidi/>
        <w:spacing w:after="0" w:line="360" w:lineRule="auto"/>
        <w:rPr>
          <w:rFonts w:ascii="David" w:eastAsia="Times New Roman" w:hAnsi="David" w:cs="David"/>
          <w:sz w:val="24"/>
          <w:szCs w:val="24"/>
          <w:rtl/>
        </w:rPr>
      </w:pPr>
      <w:r w:rsidRPr="00F9321B">
        <w:rPr>
          <w:rFonts w:ascii="David" w:eastAsia="Times New Roman" w:hAnsi="David" w:cs="David"/>
          <w:sz w:val="24"/>
          <w:szCs w:val="24"/>
          <w:rtl/>
        </w:rPr>
        <w:t xml:space="preserve">       - אחריות צולבת, אולם הכיסוי לא יחול ביחס לתביעות מהנדסי חשמל/ממוני בטיחות/ </w:t>
      </w:r>
    </w:p>
    <w:p w14:paraId="2898E2E3" w14:textId="77777777" w:rsidR="00DD3C7F" w:rsidRPr="00F9321B" w:rsidRDefault="00DD3C7F" w:rsidP="00F9321B">
      <w:pPr>
        <w:bidi/>
        <w:spacing w:after="0" w:line="360" w:lineRule="auto"/>
        <w:rPr>
          <w:rFonts w:ascii="David" w:eastAsia="Times New Roman" w:hAnsi="David" w:cs="David"/>
          <w:sz w:val="24"/>
          <w:szCs w:val="24"/>
          <w:rtl/>
        </w:rPr>
      </w:pPr>
      <w:r w:rsidRPr="00F9321B">
        <w:rPr>
          <w:rFonts w:ascii="David" w:eastAsia="Times New Roman" w:hAnsi="David" w:cs="David"/>
          <w:sz w:val="24"/>
          <w:szCs w:val="24"/>
          <w:rtl/>
        </w:rPr>
        <w:t xml:space="preserve">         בודקים מוסמכים כלפי מדינת ישראל;</w:t>
      </w:r>
    </w:p>
    <w:p w14:paraId="0C44E114" w14:textId="77777777" w:rsidR="00DD3C7F" w:rsidRPr="00F9321B" w:rsidRDefault="00DD3C7F" w:rsidP="00F9321B">
      <w:pPr>
        <w:bidi/>
        <w:spacing w:after="0" w:line="360" w:lineRule="auto"/>
        <w:rPr>
          <w:rFonts w:ascii="David" w:eastAsia="Times New Roman" w:hAnsi="David" w:cs="David"/>
          <w:sz w:val="24"/>
          <w:szCs w:val="24"/>
          <w:rtl/>
        </w:rPr>
      </w:pPr>
      <w:r w:rsidRPr="00F9321B">
        <w:rPr>
          <w:rFonts w:ascii="David" w:eastAsia="Times New Roman" w:hAnsi="David" w:cs="David"/>
          <w:sz w:val="24"/>
          <w:szCs w:val="24"/>
          <w:rtl/>
        </w:rPr>
        <w:t xml:space="preserve">       - הארכת תקופת הגילוי לפחות 6 חודשים.</w:t>
      </w:r>
    </w:p>
    <w:p w14:paraId="497B8219" w14:textId="77777777" w:rsidR="00DD3C7F" w:rsidRPr="00F9321B" w:rsidRDefault="00DD3C7F" w:rsidP="00F9321B">
      <w:pPr>
        <w:bidi/>
        <w:spacing w:after="0" w:line="360" w:lineRule="auto"/>
        <w:rPr>
          <w:rFonts w:ascii="David" w:eastAsia="Times New Roman" w:hAnsi="David" w:cs="David"/>
          <w:sz w:val="24"/>
          <w:szCs w:val="24"/>
          <w:rtl/>
        </w:rPr>
      </w:pPr>
    </w:p>
    <w:p w14:paraId="223ADE03" w14:textId="77777777" w:rsidR="00DD3C7F" w:rsidRPr="00F9321B" w:rsidRDefault="00DD3C7F" w:rsidP="00F9321B">
      <w:pPr>
        <w:bidi/>
        <w:spacing w:after="0" w:line="360" w:lineRule="auto"/>
        <w:rPr>
          <w:rFonts w:ascii="David" w:eastAsia="Times New Roman" w:hAnsi="David" w:cs="David"/>
          <w:sz w:val="24"/>
          <w:szCs w:val="24"/>
          <w:rtl/>
        </w:rPr>
      </w:pPr>
      <w:r w:rsidRPr="00F9321B">
        <w:rPr>
          <w:rFonts w:ascii="David" w:eastAsia="Times New Roman" w:hAnsi="David" w:cs="David"/>
          <w:sz w:val="24"/>
          <w:szCs w:val="24"/>
          <w:rtl/>
        </w:rPr>
        <w:t xml:space="preserve">   ד.    הביטוח מורחב לשפות את מדינת ישראל – משרדי הממשלה ויחידות הסמך ככל שייחשבו </w:t>
      </w:r>
    </w:p>
    <w:p w14:paraId="4763E644" w14:textId="77777777" w:rsidR="00DD3C7F" w:rsidRPr="00F9321B" w:rsidRDefault="00DD3C7F" w:rsidP="00F9321B">
      <w:pPr>
        <w:bidi/>
        <w:spacing w:after="0" w:line="360" w:lineRule="auto"/>
        <w:rPr>
          <w:rFonts w:ascii="David" w:eastAsia="Times New Roman" w:hAnsi="David" w:cs="David"/>
          <w:sz w:val="24"/>
          <w:szCs w:val="24"/>
          <w:rtl/>
        </w:rPr>
      </w:pPr>
      <w:r w:rsidRPr="00F9321B">
        <w:rPr>
          <w:rFonts w:ascii="David" w:eastAsia="Times New Roman" w:hAnsi="David" w:cs="David"/>
          <w:sz w:val="24"/>
          <w:szCs w:val="24"/>
          <w:rtl/>
        </w:rPr>
        <w:t xml:space="preserve">          אחראים למעשי ו/או מחדלי מהנדסי חשמל/ממוני בטיחות/בודקים מוסמכים וכל </w:t>
      </w:r>
    </w:p>
    <w:p w14:paraId="5E859BFD" w14:textId="77777777" w:rsidR="00DD3C7F" w:rsidRPr="00F9321B" w:rsidRDefault="00DD3C7F" w:rsidP="00F9321B">
      <w:pPr>
        <w:bidi/>
        <w:spacing w:after="0" w:line="360" w:lineRule="auto"/>
        <w:rPr>
          <w:rFonts w:ascii="David" w:eastAsia="Times New Roman" w:hAnsi="David" w:cs="David"/>
          <w:sz w:val="24"/>
          <w:szCs w:val="24"/>
          <w:rtl/>
        </w:rPr>
      </w:pPr>
      <w:r w:rsidRPr="00F9321B">
        <w:rPr>
          <w:rFonts w:ascii="David" w:eastAsia="Times New Roman" w:hAnsi="David" w:cs="David"/>
          <w:sz w:val="24"/>
          <w:szCs w:val="24"/>
          <w:rtl/>
        </w:rPr>
        <w:t xml:space="preserve">          הפועלים מטעמם. </w:t>
      </w:r>
    </w:p>
    <w:p w14:paraId="46BE1838" w14:textId="77777777" w:rsidR="00DD3C7F" w:rsidRPr="00F9321B" w:rsidRDefault="00DD3C7F" w:rsidP="00F9321B">
      <w:pPr>
        <w:bidi/>
        <w:spacing w:after="0" w:line="360" w:lineRule="auto"/>
        <w:rPr>
          <w:rFonts w:ascii="David" w:hAnsi="David" w:cs="David"/>
          <w:color w:val="FF0000"/>
          <w:sz w:val="24"/>
          <w:szCs w:val="24"/>
          <w:rtl/>
        </w:rPr>
      </w:pPr>
      <w:r w:rsidRPr="00F9321B">
        <w:rPr>
          <w:rFonts w:ascii="David" w:eastAsia="Times New Roman" w:hAnsi="David" w:cs="David"/>
          <w:sz w:val="24"/>
          <w:szCs w:val="24"/>
          <w:rtl/>
        </w:rPr>
        <w:t xml:space="preserve">       </w:t>
      </w:r>
    </w:p>
    <w:p w14:paraId="05B3F7FC" w14:textId="77777777" w:rsidR="00DD3C7F" w:rsidRPr="00F9321B" w:rsidRDefault="00DD3C7F" w:rsidP="00F9321B">
      <w:pPr>
        <w:pStyle w:val="af8"/>
        <w:spacing w:line="360" w:lineRule="auto"/>
        <w:rPr>
          <w:rFonts w:ascii="David" w:hAnsi="David" w:cs="David"/>
          <w:sz w:val="24"/>
          <w:szCs w:val="24"/>
          <w:rtl/>
        </w:rPr>
      </w:pPr>
    </w:p>
    <w:p w14:paraId="643D37A4" w14:textId="77777777" w:rsidR="00DD3C7F" w:rsidRPr="00F9321B" w:rsidRDefault="00DD3C7F" w:rsidP="00F9321B">
      <w:pPr>
        <w:pStyle w:val="af8"/>
        <w:spacing w:line="360" w:lineRule="auto"/>
        <w:rPr>
          <w:rFonts w:ascii="David" w:hAnsi="David" w:cs="David"/>
          <w:b/>
          <w:bCs/>
          <w:sz w:val="24"/>
          <w:szCs w:val="24"/>
          <w:u w:val="single"/>
          <w:rtl/>
        </w:rPr>
      </w:pPr>
      <w:r w:rsidRPr="00F9321B">
        <w:rPr>
          <w:rFonts w:ascii="David" w:hAnsi="David" w:cs="David" w:hint="cs"/>
          <w:b/>
          <w:bCs/>
          <w:sz w:val="24"/>
          <w:szCs w:val="24"/>
          <w:u w:val="single"/>
          <w:rtl/>
        </w:rPr>
        <w:t>כללי</w:t>
      </w:r>
    </w:p>
    <w:p w14:paraId="1B8C7828" w14:textId="77777777" w:rsidR="00DD3C7F" w:rsidRPr="00F9321B" w:rsidRDefault="00DD3C7F" w:rsidP="00F9321B">
      <w:pPr>
        <w:pStyle w:val="af8"/>
        <w:spacing w:line="360" w:lineRule="auto"/>
        <w:rPr>
          <w:rFonts w:ascii="David" w:hAnsi="David" w:cs="David"/>
          <w:sz w:val="24"/>
          <w:szCs w:val="24"/>
          <w:rtl/>
        </w:rPr>
      </w:pPr>
    </w:p>
    <w:p w14:paraId="76EA4762" w14:textId="77777777" w:rsidR="00DD3C7F" w:rsidRPr="00F9321B" w:rsidRDefault="00DD3C7F" w:rsidP="00F9321B">
      <w:pPr>
        <w:pStyle w:val="af8"/>
        <w:spacing w:line="360" w:lineRule="auto"/>
        <w:rPr>
          <w:rFonts w:ascii="David" w:hAnsi="David" w:cs="David"/>
          <w:sz w:val="24"/>
          <w:szCs w:val="24"/>
          <w:rtl/>
        </w:rPr>
      </w:pPr>
      <w:r w:rsidRPr="00F9321B">
        <w:rPr>
          <w:rFonts w:ascii="David" w:hAnsi="David" w:cs="David" w:hint="cs"/>
          <w:sz w:val="24"/>
          <w:szCs w:val="24"/>
          <w:rtl/>
        </w:rPr>
        <w:t>בפוליסות</w:t>
      </w:r>
      <w:r w:rsidRPr="00F9321B">
        <w:rPr>
          <w:rFonts w:ascii="David" w:hAnsi="David" w:cs="David"/>
          <w:sz w:val="24"/>
          <w:szCs w:val="24"/>
          <w:rtl/>
        </w:rPr>
        <w:t xml:space="preserve"> </w:t>
      </w:r>
      <w:r w:rsidRPr="00F9321B">
        <w:rPr>
          <w:rFonts w:ascii="David" w:hAnsi="David" w:cs="David" w:hint="cs"/>
          <w:sz w:val="24"/>
          <w:szCs w:val="24"/>
          <w:rtl/>
        </w:rPr>
        <w:t>הביטוח</w:t>
      </w:r>
      <w:r w:rsidRPr="00F9321B">
        <w:rPr>
          <w:rFonts w:ascii="David" w:hAnsi="David" w:cs="David"/>
          <w:sz w:val="24"/>
          <w:szCs w:val="24"/>
          <w:rtl/>
        </w:rPr>
        <w:t xml:space="preserve">  </w:t>
      </w:r>
      <w:r w:rsidRPr="00F9321B">
        <w:rPr>
          <w:rFonts w:ascii="David" w:hAnsi="David" w:cs="David" w:hint="cs"/>
          <w:sz w:val="24"/>
          <w:szCs w:val="24"/>
          <w:rtl/>
        </w:rPr>
        <w:t>הנ</w:t>
      </w:r>
      <w:r w:rsidRPr="00F9321B">
        <w:rPr>
          <w:rFonts w:ascii="David" w:hAnsi="David" w:cs="David"/>
          <w:sz w:val="24"/>
          <w:szCs w:val="24"/>
          <w:rtl/>
        </w:rPr>
        <w:t>"</w:t>
      </w:r>
      <w:r w:rsidRPr="00F9321B">
        <w:rPr>
          <w:rFonts w:ascii="David" w:hAnsi="David" w:cs="David" w:hint="cs"/>
          <w:sz w:val="24"/>
          <w:szCs w:val="24"/>
          <w:rtl/>
        </w:rPr>
        <w:t>ל</w:t>
      </w:r>
      <w:r w:rsidRPr="00F9321B">
        <w:rPr>
          <w:rFonts w:ascii="David" w:hAnsi="David" w:cs="David"/>
          <w:sz w:val="24"/>
          <w:szCs w:val="24"/>
          <w:rtl/>
        </w:rPr>
        <w:t xml:space="preserve"> </w:t>
      </w:r>
      <w:r w:rsidRPr="00F9321B">
        <w:rPr>
          <w:rFonts w:ascii="David" w:hAnsi="David" w:cs="David" w:hint="cs"/>
          <w:sz w:val="24"/>
          <w:szCs w:val="24"/>
          <w:rtl/>
        </w:rPr>
        <w:t>נכללו</w:t>
      </w:r>
      <w:r w:rsidRPr="00F9321B">
        <w:rPr>
          <w:rFonts w:ascii="David" w:hAnsi="David" w:cs="David"/>
          <w:sz w:val="24"/>
          <w:szCs w:val="24"/>
          <w:rtl/>
        </w:rPr>
        <w:t xml:space="preserve"> </w:t>
      </w:r>
      <w:r w:rsidRPr="00F9321B">
        <w:rPr>
          <w:rFonts w:ascii="David" w:hAnsi="David" w:cs="David" w:hint="cs"/>
          <w:sz w:val="24"/>
          <w:szCs w:val="24"/>
          <w:rtl/>
        </w:rPr>
        <w:t>התנאים</w:t>
      </w:r>
      <w:r w:rsidRPr="00F9321B">
        <w:rPr>
          <w:rFonts w:ascii="David" w:hAnsi="David" w:cs="David"/>
          <w:sz w:val="24"/>
          <w:szCs w:val="24"/>
          <w:rtl/>
        </w:rPr>
        <w:t xml:space="preserve"> </w:t>
      </w:r>
      <w:r w:rsidRPr="00F9321B">
        <w:rPr>
          <w:rFonts w:ascii="David" w:hAnsi="David" w:cs="David" w:hint="cs"/>
          <w:sz w:val="24"/>
          <w:szCs w:val="24"/>
          <w:rtl/>
        </w:rPr>
        <w:t>הבאים</w:t>
      </w:r>
      <w:r w:rsidRPr="00F9321B">
        <w:rPr>
          <w:rFonts w:ascii="David" w:hAnsi="David" w:cs="David"/>
          <w:sz w:val="24"/>
          <w:szCs w:val="24"/>
          <w:rtl/>
        </w:rPr>
        <w:t>:</w:t>
      </w:r>
    </w:p>
    <w:p w14:paraId="14C164EE" w14:textId="77777777" w:rsidR="00DD3C7F" w:rsidRPr="00F9321B" w:rsidRDefault="00DD3C7F" w:rsidP="00F9321B">
      <w:pPr>
        <w:pStyle w:val="af8"/>
        <w:spacing w:line="360" w:lineRule="auto"/>
        <w:rPr>
          <w:rFonts w:ascii="David" w:hAnsi="David" w:cs="David"/>
          <w:sz w:val="24"/>
          <w:szCs w:val="24"/>
          <w:rtl/>
        </w:rPr>
      </w:pPr>
    </w:p>
    <w:p w14:paraId="5A49A858" w14:textId="77777777" w:rsidR="00DD3C7F" w:rsidRPr="00F9321B" w:rsidRDefault="00DD3C7F" w:rsidP="00F9321B">
      <w:pPr>
        <w:pStyle w:val="af8"/>
        <w:spacing w:line="360" w:lineRule="auto"/>
        <w:rPr>
          <w:rFonts w:ascii="David" w:hAnsi="David" w:cs="David"/>
          <w:b/>
          <w:bCs/>
          <w:sz w:val="24"/>
          <w:szCs w:val="24"/>
          <w:rtl/>
        </w:rPr>
      </w:pPr>
      <w:r w:rsidRPr="00F9321B">
        <w:rPr>
          <w:rFonts w:ascii="David" w:hAnsi="David" w:cs="David"/>
          <w:sz w:val="24"/>
          <w:szCs w:val="24"/>
          <w:rtl/>
        </w:rPr>
        <w:t xml:space="preserve">1.  </w:t>
      </w:r>
      <w:r w:rsidRPr="00F9321B">
        <w:rPr>
          <w:rFonts w:ascii="David" w:hAnsi="David" w:cs="David" w:hint="cs"/>
          <w:sz w:val="24"/>
          <w:szCs w:val="24"/>
          <w:rtl/>
        </w:rPr>
        <w:t>לשם</w:t>
      </w:r>
      <w:r w:rsidRPr="00F9321B">
        <w:rPr>
          <w:rFonts w:ascii="David" w:hAnsi="David" w:cs="David"/>
          <w:sz w:val="24"/>
          <w:szCs w:val="24"/>
          <w:rtl/>
        </w:rPr>
        <w:t xml:space="preserve"> </w:t>
      </w:r>
      <w:r w:rsidRPr="00F9321B">
        <w:rPr>
          <w:rFonts w:ascii="David" w:hAnsi="David" w:cs="David" w:hint="cs"/>
          <w:sz w:val="24"/>
          <w:szCs w:val="24"/>
          <w:rtl/>
        </w:rPr>
        <w:t>המבוטח</w:t>
      </w:r>
      <w:r w:rsidRPr="00F9321B">
        <w:rPr>
          <w:rFonts w:ascii="David" w:hAnsi="David" w:cs="David"/>
          <w:sz w:val="24"/>
          <w:szCs w:val="24"/>
          <w:rtl/>
        </w:rPr>
        <w:t xml:space="preserve"> </w:t>
      </w:r>
      <w:r w:rsidRPr="00F9321B">
        <w:rPr>
          <w:rFonts w:ascii="David" w:hAnsi="David" w:cs="David" w:hint="cs"/>
          <w:sz w:val="24"/>
          <w:szCs w:val="24"/>
          <w:rtl/>
        </w:rPr>
        <w:t>התווספו</w:t>
      </w:r>
      <w:r w:rsidRPr="00F9321B">
        <w:rPr>
          <w:rFonts w:ascii="David" w:hAnsi="David" w:cs="David"/>
          <w:sz w:val="24"/>
          <w:szCs w:val="24"/>
          <w:rtl/>
        </w:rPr>
        <w:t xml:space="preserve"> </w:t>
      </w:r>
      <w:r w:rsidRPr="00F9321B">
        <w:rPr>
          <w:rFonts w:ascii="David" w:hAnsi="David" w:cs="David" w:hint="cs"/>
          <w:sz w:val="24"/>
          <w:szCs w:val="24"/>
          <w:rtl/>
        </w:rPr>
        <w:t>כמבוטחים</w:t>
      </w:r>
      <w:r w:rsidRPr="00F9321B">
        <w:rPr>
          <w:rFonts w:ascii="David" w:hAnsi="David" w:cs="David"/>
          <w:sz w:val="24"/>
          <w:szCs w:val="24"/>
          <w:rtl/>
        </w:rPr>
        <w:t xml:space="preserve"> </w:t>
      </w:r>
      <w:r w:rsidRPr="00F9321B">
        <w:rPr>
          <w:rFonts w:ascii="David" w:hAnsi="David" w:cs="David" w:hint="cs"/>
          <w:sz w:val="24"/>
          <w:szCs w:val="24"/>
          <w:rtl/>
        </w:rPr>
        <w:t>נוספים</w:t>
      </w:r>
      <w:r w:rsidRPr="00F9321B">
        <w:rPr>
          <w:rFonts w:ascii="David" w:hAnsi="David" w:cs="David"/>
          <w:sz w:val="24"/>
          <w:szCs w:val="24"/>
          <w:rtl/>
        </w:rPr>
        <w:t xml:space="preserve">: </w:t>
      </w:r>
      <w:r w:rsidRPr="00F9321B">
        <w:rPr>
          <w:rFonts w:ascii="David" w:hAnsi="David" w:cs="David" w:hint="cs"/>
          <w:b/>
          <w:bCs/>
          <w:sz w:val="24"/>
          <w:szCs w:val="24"/>
          <w:rtl/>
        </w:rPr>
        <w:t>מדינת</w:t>
      </w:r>
      <w:r w:rsidRPr="00F9321B">
        <w:rPr>
          <w:rFonts w:ascii="David" w:hAnsi="David" w:cs="David"/>
          <w:b/>
          <w:bCs/>
          <w:sz w:val="24"/>
          <w:szCs w:val="24"/>
          <w:rtl/>
        </w:rPr>
        <w:t xml:space="preserve"> </w:t>
      </w:r>
      <w:r w:rsidRPr="00F9321B">
        <w:rPr>
          <w:rFonts w:ascii="David" w:hAnsi="David" w:cs="David" w:hint="cs"/>
          <w:b/>
          <w:bCs/>
          <w:sz w:val="24"/>
          <w:szCs w:val="24"/>
          <w:rtl/>
        </w:rPr>
        <w:t>ישראל</w:t>
      </w:r>
      <w:r w:rsidRPr="00F9321B">
        <w:rPr>
          <w:rFonts w:ascii="David" w:hAnsi="David" w:cs="David"/>
          <w:b/>
          <w:bCs/>
          <w:sz w:val="24"/>
          <w:szCs w:val="24"/>
          <w:rtl/>
        </w:rPr>
        <w:t xml:space="preserve"> – </w:t>
      </w:r>
      <w:r w:rsidRPr="00F9321B">
        <w:rPr>
          <w:rFonts w:ascii="David" w:hAnsi="David" w:cs="David" w:hint="cs"/>
          <w:b/>
          <w:bCs/>
          <w:sz w:val="24"/>
          <w:szCs w:val="24"/>
          <w:rtl/>
        </w:rPr>
        <w:t>משרדי</w:t>
      </w:r>
      <w:r w:rsidRPr="00F9321B">
        <w:rPr>
          <w:rFonts w:ascii="David" w:hAnsi="David" w:cs="David"/>
          <w:b/>
          <w:bCs/>
          <w:sz w:val="24"/>
          <w:szCs w:val="24"/>
          <w:rtl/>
        </w:rPr>
        <w:t xml:space="preserve"> </w:t>
      </w:r>
      <w:r w:rsidRPr="00F9321B">
        <w:rPr>
          <w:rFonts w:ascii="David" w:hAnsi="David" w:cs="David" w:hint="cs"/>
          <w:b/>
          <w:bCs/>
          <w:sz w:val="24"/>
          <w:szCs w:val="24"/>
          <w:rtl/>
        </w:rPr>
        <w:t>הממשלה</w:t>
      </w:r>
      <w:r w:rsidRPr="00F9321B">
        <w:rPr>
          <w:rFonts w:ascii="David" w:hAnsi="David" w:cs="David"/>
          <w:b/>
          <w:bCs/>
          <w:sz w:val="24"/>
          <w:szCs w:val="24"/>
          <w:rtl/>
        </w:rPr>
        <w:t xml:space="preserve"> </w:t>
      </w:r>
      <w:r w:rsidRPr="00F9321B">
        <w:rPr>
          <w:rFonts w:ascii="David" w:hAnsi="David" w:cs="David" w:hint="cs"/>
          <w:b/>
          <w:bCs/>
          <w:sz w:val="24"/>
          <w:szCs w:val="24"/>
          <w:rtl/>
        </w:rPr>
        <w:t>ויחידות</w:t>
      </w:r>
      <w:r w:rsidRPr="00F9321B">
        <w:rPr>
          <w:rFonts w:ascii="David" w:hAnsi="David" w:cs="David"/>
          <w:b/>
          <w:bCs/>
          <w:sz w:val="24"/>
          <w:szCs w:val="24"/>
          <w:rtl/>
        </w:rPr>
        <w:t xml:space="preserve"> </w:t>
      </w:r>
    </w:p>
    <w:p w14:paraId="56CC2669" w14:textId="77777777" w:rsidR="00DD3C7F" w:rsidRPr="00F9321B" w:rsidRDefault="00DD3C7F" w:rsidP="00F9321B">
      <w:pPr>
        <w:pStyle w:val="af8"/>
        <w:spacing w:line="360" w:lineRule="auto"/>
        <w:rPr>
          <w:rFonts w:ascii="David" w:hAnsi="David" w:cs="David"/>
          <w:sz w:val="24"/>
          <w:szCs w:val="24"/>
          <w:rtl/>
        </w:rPr>
      </w:pPr>
      <w:r w:rsidRPr="00F9321B">
        <w:rPr>
          <w:rFonts w:ascii="David" w:hAnsi="David" w:cs="David"/>
          <w:b/>
          <w:bCs/>
          <w:sz w:val="24"/>
          <w:szCs w:val="24"/>
          <w:rtl/>
        </w:rPr>
        <w:t xml:space="preserve">     </w:t>
      </w:r>
      <w:r w:rsidRPr="00F9321B">
        <w:rPr>
          <w:rFonts w:ascii="David" w:hAnsi="David" w:cs="David" w:hint="cs"/>
          <w:b/>
          <w:bCs/>
          <w:sz w:val="24"/>
          <w:szCs w:val="24"/>
          <w:rtl/>
        </w:rPr>
        <w:t>הסמך</w:t>
      </w:r>
      <w:r w:rsidRPr="00F9321B">
        <w:rPr>
          <w:rFonts w:ascii="David" w:hAnsi="David" w:cs="David"/>
          <w:b/>
          <w:bCs/>
          <w:sz w:val="24"/>
          <w:szCs w:val="24"/>
          <w:rtl/>
        </w:rPr>
        <w:t>,</w:t>
      </w:r>
      <w:r w:rsidRPr="00F9321B">
        <w:rPr>
          <w:rFonts w:ascii="David" w:hAnsi="David" w:cs="David"/>
          <w:sz w:val="24"/>
          <w:szCs w:val="24"/>
          <w:rtl/>
        </w:rPr>
        <w:t xml:space="preserve"> </w:t>
      </w:r>
      <w:r w:rsidRPr="00F9321B">
        <w:rPr>
          <w:rFonts w:ascii="David" w:hAnsi="David" w:cs="David" w:hint="cs"/>
          <w:sz w:val="24"/>
          <w:szCs w:val="24"/>
          <w:rtl/>
        </w:rPr>
        <w:t>בכפוף</w:t>
      </w:r>
      <w:r w:rsidRPr="00F9321B">
        <w:rPr>
          <w:rFonts w:ascii="David" w:hAnsi="David" w:cs="David"/>
          <w:sz w:val="24"/>
          <w:szCs w:val="24"/>
          <w:rtl/>
        </w:rPr>
        <w:t xml:space="preserve"> </w:t>
      </w:r>
      <w:r w:rsidRPr="00F9321B">
        <w:rPr>
          <w:rFonts w:ascii="David" w:hAnsi="David" w:cs="David" w:hint="cs"/>
          <w:sz w:val="24"/>
          <w:szCs w:val="24"/>
          <w:rtl/>
        </w:rPr>
        <w:t>להרחבי</w:t>
      </w:r>
      <w:r w:rsidRPr="00F9321B">
        <w:rPr>
          <w:rFonts w:ascii="David" w:hAnsi="David" w:cs="David"/>
          <w:sz w:val="24"/>
          <w:szCs w:val="24"/>
          <w:rtl/>
        </w:rPr>
        <w:t xml:space="preserve"> </w:t>
      </w:r>
      <w:r w:rsidRPr="00F9321B">
        <w:rPr>
          <w:rFonts w:ascii="David" w:hAnsi="David" w:cs="David" w:hint="cs"/>
          <w:sz w:val="24"/>
          <w:szCs w:val="24"/>
          <w:rtl/>
        </w:rPr>
        <w:t>השיפוי</w:t>
      </w:r>
      <w:r w:rsidRPr="00F9321B">
        <w:rPr>
          <w:rFonts w:ascii="David" w:hAnsi="David" w:cs="David"/>
          <w:sz w:val="24"/>
          <w:szCs w:val="24"/>
          <w:rtl/>
        </w:rPr>
        <w:t xml:space="preserve"> </w:t>
      </w:r>
      <w:r w:rsidRPr="00F9321B">
        <w:rPr>
          <w:rFonts w:ascii="David" w:hAnsi="David" w:cs="David" w:hint="cs"/>
          <w:sz w:val="24"/>
          <w:szCs w:val="24"/>
          <w:rtl/>
        </w:rPr>
        <w:t>כמפורט</w:t>
      </w:r>
      <w:r w:rsidRPr="00F9321B">
        <w:rPr>
          <w:rFonts w:ascii="David" w:hAnsi="David" w:cs="David"/>
          <w:sz w:val="24"/>
          <w:szCs w:val="24"/>
          <w:rtl/>
        </w:rPr>
        <w:t xml:space="preserve"> </w:t>
      </w:r>
      <w:r w:rsidRPr="00F9321B">
        <w:rPr>
          <w:rFonts w:ascii="David" w:hAnsi="David" w:cs="David" w:hint="cs"/>
          <w:sz w:val="24"/>
          <w:szCs w:val="24"/>
          <w:rtl/>
        </w:rPr>
        <w:t>לעיל</w:t>
      </w:r>
      <w:r w:rsidRPr="00F9321B">
        <w:rPr>
          <w:rFonts w:ascii="David" w:hAnsi="David" w:cs="David"/>
          <w:sz w:val="24"/>
          <w:szCs w:val="24"/>
          <w:rtl/>
        </w:rPr>
        <w:t xml:space="preserve">.     </w:t>
      </w:r>
    </w:p>
    <w:p w14:paraId="70EA804E" w14:textId="77777777" w:rsidR="00DD3C7F" w:rsidRPr="00F9321B" w:rsidRDefault="00DD3C7F" w:rsidP="00F9321B">
      <w:pPr>
        <w:pStyle w:val="af8"/>
        <w:spacing w:line="360" w:lineRule="auto"/>
        <w:rPr>
          <w:rFonts w:ascii="David" w:hAnsi="David" w:cs="David"/>
          <w:sz w:val="24"/>
          <w:szCs w:val="24"/>
          <w:rtl/>
        </w:rPr>
      </w:pPr>
    </w:p>
    <w:p w14:paraId="6F491B55" w14:textId="77777777" w:rsidR="00DD3C7F" w:rsidRPr="00F9321B" w:rsidRDefault="00DD3C7F" w:rsidP="00F9321B">
      <w:pPr>
        <w:pStyle w:val="af8"/>
        <w:spacing w:line="360" w:lineRule="auto"/>
        <w:rPr>
          <w:rFonts w:ascii="David" w:hAnsi="David" w:cs="David"/>
          <w:sz w:val="24"/>
          <w:szCs w:val="24"/>
          <w:rtl/>
        </w:rPr>
      </w:pPr>
      <w:r w:rsidRPr="00F9321B">
        <w:rPr>
          <w:rFonts w:ascii="David" w:hAnsi="David" w:cs="David"/>
          <w:sz w:val="24"/>
          <w:szCs w:val="24"/>
          <w:rtl/>
        </w:rPr>
        <w:t xml:space="preserve">2. </w:t>
      </w:r>
      <w:r w:rsidRPr="00F9321B">
        <w:rPr>
          <w:rFonts w:ascii="David" w:hAnsi="David" w:cs="David" w:hint="cs"/>
          <w:sz w:val="24"/>
          <w:szCs w:val="24"/>
          <w:rtl/>
        </w:rPr>
        <w:t>בכל</w:t>
      </w:r>
      <w:r w:rsidRPr="00F9321B">
        <w:rPr>
          <w:rFonts w:ascii="David" w:hAnsi="David" w:cs="David"/>
          <w:sz w:val="24"/>
          <w:szCs w:val="24"/>
          <w:rtl/>
        </w:rPr>
        <w:t xml:space="preserve"> </w:t>
      </w:r>
      <w:r w:rsidRPr="00F9321B">
        <w:rPr>
          <w:rFonts w:ascii="David" w:hAnsi="David" w:cs="David" w:hint="cs"/>
          <w:sz w:val="24"/>
          <w:szCs w:val="24"/>
          <w:rtl/>
        </w:rPr>
        <w:t>מקרה</w:t>
      </w:r>
      <w:r w:rsidRPr="00F9321B">
        <w:rPr>
          <w:rFonts w:ascii="David" w:hAnsi="David" w:cs="David"/>
          <w:sz w:val="24"/>
          <w:szCs w:val="24"/>
          <w:rtl/>
        </w:rPr>
        <w:t xml:space="preserve"> </w:t>
      </w:r>
      <w:r w:rsidRPr="00F9321B">
        <w:rPr>
          <w:rFonts w:ascii="David" w:hAnsi="David" w:cs="David" w:hint="cs"/>
          <w:sz w:val="24"/>
          <w:szCs w:val="24"/>
          <w:rtl/>
        </w:rPr>
        <w:t>של</w:t>
      </w:r>
      <w:r w:rsidRPr="00F9321B">
        <w:rPr>
          <w:rFonts w:ascii="David" w:hAnsi="David" w:cs="David"/>
          <w:sz w:val="24"/>
          <w:szCs w:val="24"/>
          <w:rtl/>
        </w:rPr>
        <w:t xml:space="preserve"> </w:t>
      </w:r>
      <w:r w:rsidRPr="00F9321B">
        <w:rPr>
          <w:rFonts w:ascii="David" w:hAnsi="David" w:cs="David" w:hint="cs"/>
          <w:sz w:val="24"/>
          <w:szCs w:val="24"/>
          <w:rtl/>
        </w:rPr>
        <w:t>צמצום</w:t>
      </w:r>
      <w:r w:rsidRPr="00F9321B">
        <w:rPr>
          <w:rFonts w:ascii="David" w:hAnsi="David" w:cs="David"/>
          <w:sz w:val="24"/>
          <w:szCs w:val="24"/>
          <w:rtl/>
        </w:rPr>
        <w:t xml:space="preserve"> </w:t>
      </w:r>
      <w:r w:rsidRPr="00F9321B">
        <w:rPr>
          <w:rFonts w:ascii="David" w:hAnsi="David" w:cs="David" w:hint="cs"/>
          <w:sz w:val="24"/>
          <w:szCs w:val="24"/>
          <w:rtl/>
        </w:rPr>
        <w:t>או</w:t>
      </w:r>
      <w:r w:rsidRPr="00F9321B">
        <w:rPr>
          <w:rFonts w:ascii="David" w:hAnsi="David" w:cs="David"/>
          <w:sz w:val="24"/>
          <w:szCs w:val="24"/>
          <w:rtl/>
        </w:rPr>
        <w:t xml:space="preserve"> </w:t>
      </w:r>
      <w:r w:rsidRPr="00F9321B">
        <w:rPr>
          <w:rFonts w:ascii="David" w:hAnsi="David" w:cs="David" w:hint="cs"/>
          <w:sz w:val="24"/>
          <w:szCs w:val="24"/>
          <w:rtl/>
        </w:rPr>
        <w:t>ביטול</w:t>
      </w:r>
      <w:r w:rsidRPr="00F9321B">
        <w:rPr>
          <w:rFonts w:ascii="David" w:hAnsi="David" w:cs="David"/>
          <w:sz w:val="24"/>
          <w:szCs w:val="24"/>
          <w:rtl/>
        </w:rPr>
        <w:t xml:space="preserve"> </w:t>
      </w:r>
      <w:r w:rsidRPr="00F9321B">
        <w:rPr>
          <w:rFonts w:ascii="David" w:hAnsi="David" w:cs="David" w:hint="cs"/>
          <w:sz w:val="24"/>
          <w:szCs w:val="24"/>
          <w:rtl/>
        </w:rPr>
        <w:t>הביטוח</w:t>
      </w:r>
      <w:r w:rsidRPr="00F9321B">
        <w:rPr>
          <w:rFonts w:ascii="David" w:hAnsi="David" w:cs="David"/>
          <w:sz w:val="24"/>
          <w:szCs w:val="24"/>
          <w:rtl/>
        </w:rPr>
        <w:t xml:space="preserve">  </w:t>
      </w:r>
      <w:r w:rsidRPr="00F9321B">
        <w:rPr>
          <w:rFonts w:ascii="David" w:hAnsi="David" w:cs="David" w:hint="cs"/>
          <w:sz w:val="24"/>
          <w:szCs w:val="24"/>
          <w:rtl/>
        </w:rPr>
        <w:t>ע</w:t>
      </w:r>
      <w:r w:rsidRPr="00F9321B">
        <w:rPr>
          <w:rFonts w:ascii="David" w:hAnsi="David" w:cs="David"/>
          <w:sz w:val="24"/>
          <w:szCs w:val="24"/>
          <w:rtl/>
        </w:rPr>
        <w:t>"</w:t>
      </w:r>
      <w:r w:rsidRPr="00F9321B">
        <w:rPr>
          <w:rFonts w:ascii="David" w:hAnsi="David" w:cs="David" w:hint="cs"/>
          <w:sz w:val="24"/>
          <w:szCs w:val="24"/>
          <w:rtl/>
        </w:rPr>
        <w:t>י</w:t>
      </w:r>
      <w:r w:rsidRPr="00F9321B">
        <w:rPr>
          <w:rFonts w:ascii="David" w:hAnsi="David" w:cs="David"/>
          <w:sz w:val="24"/>
          <w:szCs w:val="24"/>
          <w:rtl/>
        </w:rPr>
        <w:t xml:space="preserve"> </w:t>
      </w:r>
      <w:r w:rsidRPr="00F9321B">
        <w:rPr>
          <w:rFonts w:ascii="David" w:hAnsi="David" w:cs="David" w:hint="cs"/>
          <w:sz w:val="24"/>
          <w:szCs w:val="24"/>
          <w:rtl/>
        </w:rPr>
        <w:t>אחד</w:t>
      </w:r>
      <w:r w:rsidRPr="00F9321B">
        <w:rPr>
          <w:rFonts w:ascii="David" w:hAnsi="David" w:cs="David"/>
          <w:sz w:val="24"/>
          <w:szCs w:val="24"/>
          <w:rtl/>
        </w:rPr>
        <w:t xml:space="preserve"> </w:t>
      </w:r>
      <w:r w:rsidRPr="00F9321B">
        <w:rPr>
          <w:rFonts w:ascii="David" w:hAnsi="David" w:cs="David" w:hint="cs"/>
          <w:sz w:val="24"/>
          <w:szCs w:val="24"/>
          <w:rtl/>
        </w:rPr>
        <w:t>הצדדים</w:t>
      </w:r>
      <w:r w:rsidRPr="00F9321B">
        <w:rPr>
          <w:rFonts w:ascii="David" w:hAnsi="David" w:cs="David"/>
          <w:sz w:val="24"/>
          <w:szCs w:val="24"/>
          <w:rtl/>
        </w:rPr>
        <w:t xml:space="preserve"> </w:t>
      </w:r>
      <w:r w:rsidRPr="00F9321B">
        <w:rPr>
          <w:rFonts w:ascii="David" w:hAnsi="David" w:cs="David" w:hint="cs"/>
          <w:sz w:val="24"/>
          <w:szCs w:val="24"/>
          <w:rtl/>
        </w:rPr>
        <w:t>לא</w:t>
      </w:r>
      <w:r w:rsidRPr="00F9321B">
        <w:rPr>
          <w:rFonts w:ascii="David" w:hAnsi="David" w:cs="David"/>
          <w:sz w:val="24"/>
          <w:szCs w:val="24"/>
          <w:rtl/>
        </w:rPr>
        <w:t xml:space="preserve"> </w:t>
      </w:r>
      <w:r w:rsidRPr="00F9321B">
        <w:rPr>
          <w:rFonts w:ascii="David" w:hAnsi="David" w:cs="David" w:hint="cs"/>
          <w:sz w:val="24"/>
          <w:szCs w:val="24"/>
          <w:rtl/>
        </w:rPr>
        <w:t>יהיה</w:t>
      </w:r>
      <w:r w:rsidRPr="00F9321B">
        <w:rPr>
          <w:rFonts w:ascii="David" w:hAnsi="David" w:cs="David"/>
          <w:sz w:val="24"/>
          <w:szCs w:val="24"/>
          <w:rtl/>
        </w:rPr>
        <w:t xml:space="preserve"> </w:t>
      </w:r>
      <w:r w:rsidRPr="00F9321B">
        <w:rPr>
          <w:rFonts w:ascii="David" w:hAnsi="David" w:cs="David" w:hint="cs"/>
          <w:sz w:val="24"/>
          <w:szCs w:val="24"/>
          <w:rtl/>
        </w:rPr>
        <w:t>להם</w:t>
      </w:r>
      <w:r w:rsidRPr="00F9321B">
        <w:rPr>
          <w:rFonts w:ascii="David" w:hAnsi="David" w:cs="David"/>
          <w:sz w:val="24"/>
          <w:szCs w:val="24"/>
          <w:rtl/>
        </w:rPr>
        <w:t xml:space="preserve"> </w:t>
      </w:r>
      <w:r w:rsidRPr="00F9321B">
        <w:rPr>
          <w:rFonts w:ascii="David" w:hAnsi="David" w:cs="David" w:hint="cs"/>
          <w:sz w:val="24"/>
          <w:szCs w:val="24"/>
          <w:rtl/>
        </w:rPr>
        <w:t>כל</w:t>
      </w:r>
      <w:r w:rsidRPr="00F9321B">
        <w:rPr>
          <w:rFonts w:ascii="David" w:hAnsi="David" w:cs="David"/>
          <w:sz w:val="24"/>
          <w:szCs w:val="24"/>
          <w:rtl/>
        </w:rPr>
        <w:t xml:space="preserve"> </w:t>
      </w:r>
      <w:r w:rsidRPr="00F9321B">
        <w:rPr>
          <w:rFonts w:ascii="David" w:hAnsi="David" w:cs="David" w:hint="cs"/>
          <w:sz w:val="24"/>
          <w:szCs w:val="24"/>
          <w:rtl/>
        </w:rPr>
        <w:t>תוקף</w:t>
      </w:r>
      <w:r w:rsidRPr="00F9321B">
        <w:rPr>
          <w:rFonts w:ascii="David" w:hAnsi="David" w:cs="David"/>
          <w:sz w:val="24"/>
          <w:szCs w:val="24"/>
          <w:rtl/>
        </w:rPr>
        <w:t xml:space="preserve">, </w:t>
      </w:r>
      <w:r w:rsidRPr="00F9321B">
        <w:rPr>
          <w:rFonts w:ascii="David" w:hAnsi="David" w:cs="David" w:hint="cs"/>
          <w:sz w:val="24"/>
          <w:szCs w:val="24"/>
          <w:rtl/>
        </w:rPr>
        <w:t>אלא</w:t>
      </w:r>
      <w:r w:rsidRPr="00F9321B">
        <w:rPr>
          <w:rFonts w:ascii="David" w:hAnsi="David" w:cs="David"/>
          <w:sz w:val="24"/>
          <w:szCs w:val="24"/>
          <w:rtl/>
        </w:rPr>
        <w:t xml:space="preserve">  </w:t>
      </w:r>
    </w:p>
    <w:p w14:paraId="62AA7467" w14:textId="77777777" w:rsidR="00DD3C7F" w:rsidRPr="00F9321B" w:rsidRDefault="00DD3C7F" w:rsidP="00F9321B">
      <w:pPr>
        <w:pStyle w:val="af8"/>
        <w:spacing w:line="360" w:lineRule="auto"/>
        <w:rPr>
          <w:rFonts w:ascii="David" w:hAnsi="David" w:cs="David"/>
          <w:sz w:val="24"/>
          <w:szCs w:val="24"/>
          <w:rtl/>
        </w:rPr>
      </w:pPr>
      <w:r w:rsidRPr="00F9321B">
        <w:rPr>
          <w:rFonts w:ascii="David" w:hAnsi="David" w:cs="David"/>
          <w:sz w:val="24"/>
          <w:szCs w:val="24"/>
          <w:rtl/>
        </w:rPr>
        <w:t xml:space="preserve">    </w:t>
      </w:r>
      <w:r w:rsidRPr="00F9321B">
        <w:rPr>
          <w:rFonts w:ascii="David" w:hAnsi="David" w:cs="David" w:hint="cs"/>
          <w:sz w:val="24"/>
          <w:szCs w:val="24"/>
          <w:rtl/>
        </w:rPr>
        <w:t>אם</w:t>
      </w:r>
      <w:r w:rsidRPr="00F9321B">
        <w:rPr>
          <w:rFonts w:ascii="David" w:hAnsi="David" w:cs="David"/>
          <w:sz w:val="24"/>
          <w:szCs w:val="24"/>
          <w:rtl/>
        </w:rPr>
        <w:t xml:space="preserve"> </w:t>
      </w:r>
      <w:r w:rsidRPr="00F9321B">
        <w:rPr>
          <w:rFonts w:ascii="David" w:hAnsi="David" w:cs="David" w:hint="cs"/>
          <w:sz w:val="24"/>
          <w:szCs w:val="24"/>
          <w:rtl/>
        </w:rPr>
        <w:t>ניתנה</w:t>
      </w:r>
      <w:r w:rsidRPr="00F9321B">
        <w:rPr>
          <w:rFonts w:ascii="David" w:hAnsi="David" w:cs="David"/>
          <w:sz w:val="24"/>
          <w:szCs w:val="24"/>
          <w:rtl/>
        </w:rPr>
        <w:t xml:space="preserve"> </w:t>
      </w:r>
      <w:r w:rsidRPr="00F9321B">
        <w:rPr>
          <w:rFonts w:ascii="David" w:hAnsi="David" w:cs="David" w:hint="cs"/>
          <w:sz w:val="24"/>
          <w:szCs w:val="24"/>
          <w:rtl/>
        </w:rPr>
        <w:t>על</w:t>
      </w:r>
      <w:r w:rsidRPr="00F9321B">
        <w:rPr>
          <w:rFonts w:ascii="David" w:hAnsi="David" w:cs="David"/>
          <w:sz w:val="24"/>
          <w:szCs w:val="24"/>
          <w:rtl/>
        </w:rPr>
        <w:t xml:space="preserve"> </w:t>
      </w:r>
      <w:r w:rsidRPr="00F9321B">
        <w:rPr>
          <w:rFonts w:ascii="David" w:hAnsi="David" w:cs="David" w:hint="cs"/>
          <w:sz w:val="24"/>
          <w:szCs w:val="24"/>
          <w:rtl/>
        </w:rPr>
        <w:t>ידינו</w:t>
      </w:r>
      <w:r w:rsidRPr="00F9321B">
        <w:rPr>
          <w:rFonts w:ascii="David" w:hAnsi="David" w:cs="David"/>
          <w:sz w:val="24"/>
          <w:szCs w:val="24"/>
          <w:rtl/>
        </w:rPr>
        <w:t xml:space="preserve"> </w:t>
      </w:r>
      <w:r w:rsidRPr="00F9321B">
        <w:rPr>
          <w:rFonts w:ascii="David" w:hAnsi="David" w:cs="David" w:hint="cs"/>
          <w:sz w:val="24"/>
          <w:szCs w:val="24"/>
          <w:rtl/>
        </w:rPr>
        <w:t>הודעה</w:t>
      </w:r>
      <w:r w:rsidRPr="00F9321B">
        <w:rPr>
          <w:rFonts w:ascii="David" w:hAnsi="David" w:cs="David"/>
          <w:sz w:val="24"/>
          <w:szCs w:val="24"/>
          <w:rtl/>
        </w:rPr>
        <w:t xml:space="preserve"> </w:t>
      </w:r>
      <w:r w:rsidRPr="00F9321B">
        <w:rPr>
          <w:rFonts w:ascii="David" w:hAnsi="David" w:cs="David" w:hint="cs"/>
          <w:sz w:val="24"/>
          <w:szCs w:val="24"/>
          <w:rtl/>
        </w:rPr>
        <w:t>מוקדמת</w:t>
      </w:r>
      <w:r w:rsidRPr="00F9321B">
        <w:rPr>
          <w:rFonts w:ascii="David" w:hAnsi="David" w:cs="David"/>
          <w:sz w:val="24"/>
          <w:szCs w:val="24"/>
          <w:rtl/>
        </w:rPr>
        <w:t xml:space="preserve"> </w:t>
      </w:r>
      <w:r w:rsidRPr="00F9321B">
        <w:rPr>
          <w:rFonts w:ascii="David" w:hAnsi="David" w:cs="David" w:hint="cs"/>
          <w:sz w:val="24"/>
          <w:szCs w:val="24"/>
          <w:rtl/>
        </w:rPr>
        <w:t>של</w:t>
      </w:r>
      <w:r w:rsidRPr="00F9321B">
        <w:rPr>
          <w:rFonts w:ascii="David" w:hAnsi="David" w:cs="David"/>
          <w:sz w:val="24"/>
          <w:szCs w:val="24"/>
          <w:rtl/>
        </w:rPr>
        <w:t xml:space="preserve"> 60 </w:t>
      </w:r>
      <w:r w:rsidRPr="00F9321B">
        <w:rPr>
          <w:rFonts w:ascii="David" w:hAnsi="David" w:cs="David" w:hint="cs"/>
          <w:sz w:val="24"/>
          <w:szCs w:val="24"/>
          <w:rtl/>
        </w:rPr>
        <w:t>יום</w:t>
      </w:r>
      <w:r w:rsidRPr="00F9321B">
        <w:rPr>
          <w:rFonts w:ascii="David" w:hAnsi="David" w:cs="David"/>
          <w:sz w:val="24"/>
          <w:szCs w:val="24"/>
          <w:rtl/>
        </w:rPr>
        <w:t xml:space="preserve"> </w:t>
      </w:r>
      <w:r w:rsidRPr="00F9321B">
        <w:rPr>
          <w:rFonts w:ascii="David" w:hAnsi="David" w:cs="David" w:hint="cs"/>
          <w:sz w:val="24"/>
          <w:szCs w:val="24"/>
          <w:rtl/>
        </w:rPr>
        <w:t>לפחות</w:t>
      </w:r>
      <w:r w:rsidRPr="00F9321B">
        <w:rPr>
          <w:rFonts w:ascii="David" w:hAnsi="David" w:cs="David"/>
          <w:sz w:val="24"/>
          <w:szCs w:val="24"/>
          <w:rtl/>
        </w:rPr>
        <w:t xml:space="preserve"> </w:t>
      </w:r>
      <w:r w:rsidRPr="00F9321B">
        <w:rPr>
          <w:rFonts w:ascii="David" w:hAnsi="David" w:cs="David" w:hint="cs"/>
          <w:sz w:val="24"/>
          <w:szCs w:val="24"/>
          <w:rtl/>
        </w:rPr>
        <w:t>במכתב</w:t>
      </w:r>
      <w:r w:rsidRPr="00F9321B">
        <w:rPr>
          <w:rFonts w:ascii="David" w:hAnsi="David" w:cs="David"/>
          <w:sz w:val="24"/>
          <w:szCs w:val="24"/>
          <w:rtl/>
        </w:rPr>
        <w:t xml:space="preserve"> </w:t>
      </w:r>
      <w:r w:rsidRPr="00F9321B">
        <w:rPr>
          <w:rFonts w:ascii="David" w:hAnsi="David" w:cs="David" w:hint="cs"/>
          <w:sz w:val="24"/>
          <w:szCs w:val="24"/>
          <w:rtl/>
        </w:rPr>
        <w:t>רשום</w:t>
      </w:r>
      <w:r w:rsidRPr="00F9321B">
        <w:rPr>
          <w:rFonts w:ascii="David" w:hAnsi="David" w:cs="David"/>
          <w:sz w:val="24"/>
          <w:szCs w:val="24"/>
          <w:rtl/>
        </w:rPr>
        <w:t xml:space="preserve"> </w:t>
      </w:r>
      <w:r w:rsidRPr="00F9321B">
        <w:rPr>
          <w:rFonts w:ascii="David" w:hAnsi="David" w:cs="David" w:hint="cs"/>
          <w:sz w:val="24"/>
          <w:szCs w:val="24"/>
          <w:rtl/>
        </w:rPr>
        <w:t>לחשב</w:t>
      </w:r>
      <w:r w:rsidRPr="00F9321B">
        <w:rPr>
          <w:rFonts w:ascii="David" w:hAnsi="David" w:cs="David"/>
          <w:sz w:val="24"/>
          <w:szCs w:val="24"/>
          <w:rtl/>
        </w:rPr>
        <w:t xml:space="preserve"> </w:t>
      </w:r>
      <w:r w:rsidRPr="00F9321B">
        <w:rPr>
          <w:rFonts w:ascii="David" w:hAnsi="David" w:cs="David" w:hint="cs"/>
          <w:sz w:val="24"/>
          <w:szCs w:val="24"/>
          <w:rtl/>
        </w:rPr>
        <w:t>משרד</w:t>
      </w:r>
      <w:r w:rsidRPr="00F9321B">
        <w:rPr>
          <w:rFonts w:ascii="David" w:hAnsi="David" w:cs="David"/>
          <w:sz w:val="24"/>
          <w:szCs w:val="24"/>
          <w:rtl/>
        </w:rPr>
        <w:t xml:space="preserve"> </w:t>
      </w:r>
      <w:r w:rsidRPr="00F9321B">
        <w:rPr>
          <w:rFonts w:ascii="David" w:hAnsi="David" w:cs="David" w:hint="cs"/>
          <w:sz w:val="24"/>
          <w:szCs w:val="24"/>
          <w:rtl/>
        </w:rPr>
        <w:t>האוצר</w:t>
      </w:r>
      <w:r w:rsidRPr="00F9321B">
        <w:rPr>
          <w:rFonts w:ascii="David" w:hAnsi="David" w:cs="David"/>
          <w:sz w:val="24"/>
          <w:szCs w:val="24"/>
          <w:rtl/>
        </w:rPr>
        <w:t>.</w:t>
      </w:r>
    </w:p>
    <w:p w14:paraId="40407C3E" w14:textId="77777777" w:rsidR="00DD3C7F" w:rsidRPr="00F9321B" w:rsidRDefault="00DD3C7F" w:rsidP="00F9321B">
      <w:pPr>
        <w:pStyle w:val="af8"/>
        <w:spacing w:line="360" w:lineRule="auto"/>
        <w:rPr>
          <w:rFonts w:ascii="David" w:hAnsi="David" w:cs="David"/>
          <w:sz w:val="24"/>
          <w:szCs w:val="24"/>
          <w:rtl/>
        </w:rPr>
      </w:pPr>
    </w:p>
    <w:p w14:paraId="04EB34CA" w14:textId="77777777" w:rsidR="00DD3C7F" w:rsidRPr="00F9321B" w:rsidRDefault="00DD3C7F" w:rsidP="00F9321B">
      <w:pPr>
        <w:pStyle w:val="af8"/>
        <w:spacing w:line="360" w:lineRule="auto"/>
        <w:rPr>
          <w:rFonts w:ascii="David" w:hAnsi="David" w:cs="David"/>
          <w:sz w:val="24"/>
          <w:szCs w:val="24"/>
          <w:rtl/>
        </w:rPr>
      </w:pPr>
      <w:r w:rsidRPr="00F9321B">
        <w:rPr>
          <w:rFonts w:ascii="David" w:hAnsi="David" w:cs="David"/>
          <w:sz w:val="24"/>
          <w:szCs w:val="24"/>
          <w:rtl/>
        </w:rPr>
        <w:t xml:space="preserve">3. </w:t>
      </w:r>
      <w:r w:rsidRPr="00F9321B">
        <w:rPr>
          <w:rFonts w:ascii="David" w:hAnsi="David" w:cs="David" w:hint="cs"/>
          <w:sz w:val="24"/>
          <w:szCs w:val="24"/>
          <w:rtl/>
        </w:rPr>
        <w:t>אנו</w:t>
      </w:r>
      <w:r w:rsidRPr="00F9321B">
        <w:rPr>
          <w:rFonts w:ascii="David" w:hAnsi="David" w:cs="David"/>
          <w:sz w:val="24"/>
          <w:szCs w:val="24"/>
          <w:rtl/>
        </w:rPr>
        <w:t xml:space="preserve"> </w:t>
      </w:r>
      <w:r w:rsidRPr="00F9321B">
        <w:rPr>
          <w:rFonts w:ascii="David" w:hAnsi="David" w:cs="David" w:hint="cs"/>
          <w:sz w:val="24"/>
          <w:szCs w:val="24"/>
          <w:rtl/>
        </w:rPr>
        <w:t>מוותרים</w:t>
      </w:r>
      <w:r w:rsidRPr="00F9321B">
        <w:rPr>
          <w:rFonts w:ascii="David" w:hAnsi="David" w:cs="David"/>
          <w:sz w:val="24"/>
          <w:szCs w:val="24"/>
          <w:rtl/>
        </w:rPr>
        <w:t xml:space="preserve"> </w:t>
      </w:r>
      <w:r w:rsidRPr="00F9321B">
        <w:rPr>
          <w:rFonts w:ascii="David" w:hAnsi="David" w:cs="David" w:hint="cs"/>
          <w:sz w:val="24"/>
          <w:szCs w:val="24"/>
          <w:rtl/>
        </w:rPr>
        <w:t>על</w:t>
      </w:r>
      <w:r w:rsidRPr="00F9321B">
        <w:rPr>
          <w:rFonts w:ascii="David" w:hAnsi="David" w:cs="David"/>
          <w:sz w:val="24"/>
          <w:szCs w:val="24"/>
          <w:rtl/>
        </w:rPr>
        <w:t xml:space="preserve"> </w:t>
      </w:r>
      <w:r w:rsidRPr="00F9321B">
        <w:rPr>
          <w:rFonts w:ascii="David" w:hAnsi="David" w:cs="David" w:hint="cs"/>
          <w:sz w:val="24"/>
          <w:szCs w:val="24"/>
          <w:rtl/>
        </w:rPr>
        <w:t>כל</w:t>
      </w:r>
      <w:r w:rsidRPr="00F9321B">
        <w:rPr>
          <w:rFonts w:ascii="David" w:hAnsi="David" w:cs="David"/>
          <w:sz w:val="24"/>
          <w:szCs w:val="24"/>
          <w:rtl/>
        </w:rPr>
        <w:t xml:space="preserve"> </w:t>
      </w:r>
      <w:r w:rsidRPr="00F9321B">
        <w:rPr>
          <w:rFonts w:ascii="David" w:hAnsi="David" w:cs="David" w:hint="cs"/>
          <w:sz w:val="24"/>
          <w:szCs w:val="24"/>
          <w:rtl/>
        </w:rPr>
        <w:t>זכות</w:t>
      </w:r>
      <w:r w:rsidRPr="00F9321B">
        <w:rPr>
          <w:rFonts w:ascii="David" w:hAnsi="David" w:cs="David"/>
          <w:sz w:val="24"/>
          <w:szCs w:val="24"/>
          <w:rtl/>
        </w:rPr>
        <w:t xml:space="preserve"> </w:t>
      </w:r>
      <w:r w:rsidRPr="00F9321B">
        <w:rPr>
          <w:rFonts w:ascii="David" w:hAnsi="David" w:cs="David" w:hint="cs"/>
          <w:sz w:val="24"/>
          <w:szCs w:val="24"/>
          <w:rtl/>
        </w:rPr>
        <w:t>תחלוף</w:t>
      </w:r>
      <w:r w:rsidRPr="00F9321B">
        <w:rPr>
          <w:rFonts w:ascii="David" w:hAnsi="David" w:cs="David"/>
          <w:sz w:val="24"/>
          <w:szCs w:val="24"/>
          <w:rtl/>
        </w:rPr>
        <w:t>/</w:t>
      </w:r>
      <w:r w:rsidRPr="00F9321B">
        <w:rPr>
          <w:rFonts w:ascii="David" w:hAnsi="David" w:cs="David" w:hint="cs"/>
          <w:sz w:val="24"/>
          <w:szCs w:val="24"/>
          <w:rtl/>
        </w:rPr>
        <w:t>שיבוב</w:t>
      </w:r>
      <w:r w:rsidRPr="00F9321B">
        <w:rPr>
          <w:rFonts w:ascii="David" w:hAnsi="David" w:cs="David"/>
          <w:sz w:val="24"/>
          <w:szCs w:val="24"/>
          <w:rtl/>
        </w:rPr>
        <w:t xml:space="preserve">, </w:t>
      </w:r>
      <w:r w:rsidRPr="00F9321B">
        <w:rPr>
          <w:rFonts w:ascii="David" w:hAnsi="David" w:cs="David" w:hint="cs"/>
          <w:sz w:val="24"/>
          <w:szCs w:val="24"/>
          <w:rtl/>
        </w:rPr>
        <w:t>תביעה</w:t>
      </w:r>
      <w:r w:rsidRPr="00F9321B">
        <w:rPr>
          <w:rFonts w:ascii="David" w:hAnsi="David" w:cs="David"/>
          <w:sz w:val="24"/>
          <w:szCs w:val="24"/>
          <w:rtl/>
        </w:rPr>
        <w:t xml:space="preserve">, </w:t>
      </w:r>
      <w:r w:rsidRPr="00F9321B">
        <w:rPr>
          <w:rFonts w:ascii="David" w:hAnsi="David" w:cs="David" w:hint="cs"/>
          <w:sz w:val="24"/>
          <w:szCs w:val="24"/>
          <w:rtl/>
        </w:rPr>
        <w:t>השתתפות</w:t>
      </w:r>
      <w:r w:rsidRPr="00F9321B">
        <w:rPr>
          <w:rFonts w:ascii="David" w:hAnsi="David" w:cs="David"/>
          <w:sz w:val="24"/>
          <w:szCs w:val="24"/>
          <w:rtl/>
        </w:rPr>
        <w:t xml:space="preserve"> </w:t>
      </w:r>
      <w:r w:rsidRPr="00F9321B">
        <w:rPr>
          <w:rFonts w:ascii="David" w:hAnsi="David" w:cs="David" w:hint="cs"/>
          <w:sz w:val="24"/>
          <w:szCs w:val="24"/>
          <w:rtl/>
        </w:rPr>
        <w:t>או</w:t>
      </w:r>
      <w:r w:rsidRPr="00F9321B">
        <w:rPr>
          <w:rFonts w:ascii="David" w:hAnsi="David" w:cs="David"/>
          <w:sz w:val="24"/>
          <w:szCs w:val="24"/>
          <w:rtl/>
        </w:rPr>
        <w:t xml:space="preserve"> </w:t>
      </w:r>
      <w:r w:rsidRPr="00F9321B">
        <w:rPr>
          <w:rFonts w:ascii="David" w:hAnsi="David" w:cs="David" w:hint="cs"/>
          <w:sz w:val="24"/>
          <w:szCs w:val="24"/>
          <w:rtl/>
        </w:rPr>
        <w:t>חזרה</w:t>
      </w:r>
      <w:r w:rsidRPr="00F9321B">
        <w:rPr>
          <w:rFonts w:ascii="David" w:hAnsi="David" w:cs="David"/>
          <w:sz w:val="24"/>
          <w:szCs w:val="24"/>
          <w:rtl/>
        </w:rPr>
        <w:t xml:space="preserve"> </w:t>
      </w:r>
      <w:r w:rsidRPr="00F9321B">
        <w:rPr>
          <w:rFonts w:ascii="David" w:hAnsi="David" w:cs="David" w:hint="cs"/>
          <w:sz w:val="24"/>
          <w:szCs w:val="24"/>
          <w:rtl/>
        </w:rPr>
        <w:t>כלפי</w:t>
      </w:r>
      <w:r w:rsidRPr="00F9321B">
        <w:rPr>
          <w:rFonts w:ascii="David" w:hAnsi="David" w:cs="David"/>
          <w:sz w:val="24"/>
          <w:szCs w:val="24"/>
          <w:rtl/>
        </w:rPr>
        <w:t xml:space="preserve"> </w:t>
      </w:r>
      <w:r w:rsidRPr="00F9321B">
        <w:rPr>
          <w:rFonts w:ascii="David" w:hAnsi="David" w:cs="David" w:hint="cs"/>
          <w:sz w:val="24"/>
          <w:szCs w:val="24"/>
          <w:rtl/>
        </w:rPr>
        <w:t>מדינת</w:t>
      </w:r>
      <w:r w:rsidRPr="00F9321B">
        <w:rPr>
          <w:rFonts w:ascii="David" w:hAnsi="David" w:cs="David"/>
          <w:sz w:val="24"/>
          <w:szCs w:val="24"/>
          <w:rtl/>
        </w:rPr>
        <w:t xml:space="preserve"> </w:t>
      </w:r>
      <w:r w:rsidRPr="00F9321B">
        <w:rPr>
          <w:rFonts w:ascii="David" w:hAnsi="David" w:cs="David" w:hint="cs"/>
          <w:sz w:val="24"/>
          <w:szCs w:val="24"/>
          <w:rtl/>
        </w:rPr>
        <w:t>ישראל</w:t>
      </w:r>
      <w:r w:rsidRPr="00F9321B">
        <w:rPr>
          <w:rFonts w:ascii="David" w:hAnsi="David" w:cs="David"/>
          <w:sz w:val="24"/>
          <w:szCs w:val="24"/>
          <w:rtl/>
        </w:rPr>
        <w:t xml:space="preserve"> – </w:t>
      </w:r>
    </w:p>
    <w:p w14:paraId="4E54C9D4" w14:textId="77777777" w:rsidR="00DD3C7F" w:rsidRPr="00F9321B" w:rsidRDefault="00DD3C7F" w:rsidP="00F9321B">
      <w:pPr>
        <w:pStyle w:val="af8"/>
        <w:spacing w:line="360" w:lineRule="auto"/>
        <w:rPr>
          <w:rFonts w:ascii="David" w:hAnsi="David" w:cs="David"/>
          <w:sz w:val="24"/>
          <w:szCs w:val="24"/>
          <w:rtl/>
        </w:rPr>
      </w:pPr>
      <w:r w:rsidRPr="00F9321B">
        <w:rPr>
          <w:rFonts w:ascii="David" w:hAnsi="David" w:cs="David"/>
          <w:sz w:val="24"/>
          <w:szCs w:val="24"/>
          <w:rtl/>
        </w:rPr>
        <w:lastRenderedPageBreak/>
        <w:t xml:space="preserve">    </w:t>
      </w:r>
      <w:r w:rsidRPr="00F9321B">
        <w:rPr>
          <w:rFonts w:ascii="David" w:hAnsi="David" w:cs="David" w:hint="cs"/>
          <w:sz w:val="24"/>
          <w:szCs w:val="24"/>
          <w:rtl/>
        </w:rPr>
        <w:t>משרדי</w:t>
      </w:r>
      <w:r w:rsidRPr="00F9321B">
        <w:rPr>
          <w:rFonts w:ascii="David" w:hAnsi="David" w:cs="David"/>
          <w:sz w:val="24"/>
          <w:szCs w:val="24"/>
          <w:rtl/>
        </w:rPr>
        <w:t xml:space="preserve"> </w:t>
      </w:r>
      <w:r w:rsidRPr="00F9321B">
        <w:rPr>
          <w:rFonts w:ascii="David" w:hAnsi="David" w:cs="David" w:hint="cs"/>
          <w:sz w:val="24"/>
          <w:szCs w:val="24"/>
          <w:rtl/>
        </w:rPr>
        <w:t>הממשלה</w:t>
      </w:r>
      <w:r w:rsidRPr="00F9321B">
        <w:rPr>
          <w:rFonts w:ascii="David" w:hAnsi="David" w:cs="David"/>
          <w:sz w:val="24"/>
          <w:szCs w:val="24"/>
          <w:rtl/>
        </w:rPr>
        <w:t xml:space="preserve"> </w:t>
      </w:r>
      <w:r w:rsidRPr="00F9321B">
        <w:rPr>
          <w:rFonts w:ascii="David" w:hAnsi="David" w:cs="David" w:hint="cs"/>
          <w:sz w:val="24"/>
          <w:szCs w:val="24"/>
          <w:rtl/>
        </w:rPr>
        <w:t>ויחידות</w:t>
      </w:r>
      <w:r w:rsidRPr="00F9321B">
        <w:rPr>
          <w:rFonts w:ascii="David" w:hAnsi="David" w:cs="David"/>
          <w:sz w:val="24"/>
          <w:szCs w:val="24"/>
          <w:rtl/>
        </w:rPr>
        <w:t xml:space="preserve"> </w:t>
      </w:r>
      <w:r w:rsidRPr="00F9321B">
        <w:rPr>
          <w:rFonts w:ascii="David" w:hAnsi="David" w:cs="David" w:hint="cs"/>
          <w:sz w:val="24"/>
          <w:szCs w:val="24"/>
          <w:rtl/>
        </w:rPr>
        <w:t>הסמך</w:t>
      </w:r>
      <w:r w:rsidRPr="00F9321B">
        <w:rPr>
          <w:rFonts w:ascii="David" w:hAnsi="David" w:cs="David"/>
          <w:sz w:val="24"/>
          <w:szCs w:val="24"/>
          <w:rtl/>
        </w:rPr>
        <w:t xml:space="preserve"> </w:t>
      </w:r>
      <w:r w:rsidRPr="00F9321B">
        <w:rPr>
          <w:rFonts w:ascii="David" w:hAnsi="David" w:cs="David" w:hint="cs"/>
          <w:sz w:val="24"/>
          <w:szCs w:val="24"/>
          <w:rtl/>
        </w:rPr>
        <w:t>ועובדיהם</w:t>
      </w:r>
      <w:r w:rsidRPr="00F9321B">
        <w:rPr>
          <w:rFonts w:ascii="David" w:hAnsi="David" w:cs="David"/>
          <w:sz w:val="24"/>
          <w:szCs w:val="24"/>
          <w:rtl/>
        </w:rPr>
        <w:t xml:space="preserve">, </w:t>
      </w:r>
      <w:r w:rsidRPr="00F9321B">
        <w:rPr>
          <w:rFonts w:ascii="David" w:hAnsi="David" w:cs="David" w:hint="cs"/>
          <w:sz w:val="24"/>
          <w:szCs w:val="24"/>
          <w:rtl/>
        </w:rPr>
        <w:t>ובלבד</w:t>
      </w:r>
      <w:r w:rsidRPr="00F9321B">
        <w:rPr>
          <w:rFonts w:ascii="David" w:hAnsi="David" w:cs="David"/>
          <w:sz w:val="24"/>
          <w:szCs w:val="24"/>
          <w:rtl/>
        </w:rPr>
        <w:t xml:space="preserve"> </w:t>
      </w:r>
      <w:r w:rsidRPr="00F9321B">
        <w:rPr>
          <w:rFonts w:ascii="David" w:hAnsi="David" w:cs="David" w:hint="cs"/>
          <w:sz w:val="24"/>
          <w:szCs w:val="24"/>
          <w:rtl/>
        </w:rPr>
        <w:t>שהוויתור</w:t>
      </w:r>
      <w:r w:rsidRPr="00F9321B">
        <w:rPr>
          <w:rFonts w:ascii="David" w:hAnsi="David" w:cs="David"/>
          <w:sz w:val="24"/>
          <w:szCs w:val="24"/>
          <w:rtl/>
        </w:rPr>
        <w:t xml:space="preserve"> </w:t>
      </w:r>
      <w:r w:rsidRPr="00F9321B">
        <w:rPr>
          <w:rFonts w:ascii="David" w:hAnsi="David" w:cs="David" w:hint="cs"/>
          <w:sz w:val="24"/>
          <w:szCs w:val="24"/>
          <w:rtl/>
        </w:rPr>
        <w:t>לא</w:t>
      </w:r>
      <w:r w:rsidRPr="00F9321B">
        <w:rPr>
          <w:rFonts w:ascii="David" w:hAnsi="David" w:cs="David"/>
          <w:sz w:val="24"/>
          <w:szCs w:val="24"/>
          <w:rtl/>
        </w:rPr>
        <w:t xml:space="preserve"> </w:t>
      </w:r>
      <w:r w:rsidRPr="00F9321B">
        <w:rPr>
          <w:rFonts w:ascii="David" w:hAnsi="David" w:cs="David" w:hint="cs"/>
          <w:sz w:val="24"/>
          <w:szCs w:val="24"/>
          <w:rtl/>
        </w:rPr>
        <w:t>יחול</w:t>
      </w:r>
      <w:r w:rsidRPr="00F9321B">
        <w:rPr>
          <w:rFonts w:ascii="David" w:hAnsi="David" w:cs="David"/>
          <w:sz w:val="24"/>
          <w:szCs w:val="24"/>
          <w:rtl/>
        </w:rPr>
        <w:t xml:space="preserve"> </w:t>
      </w:r>
      <w:r w:rsidRPr="00F9321B">
        <w:rPr>
          <w:rFonts w:ascii="David" w:hAnsi="David" w:cs="David" w:hint="cs"/>
          <w:sz w:val="24"/>
          <w:szCs w:val="24"/>
          <w:rtl/>
        </w:rPr>
        <w:t>לטובת</w:t>
      </w:r>
      <w:r w:rsidRPr="00F9321B">
        <w:rPr>
          <w:rFonts w:ascii="David" w:hAnsi="David" w:cs="David"/>
          <w:sz w:val="24"/>
          <w:szCs w:val="24"/>
          <w:rtl/>
        </w:rPr>
        <w:t xml:space="preserve"> </w:t>
      </w:r>
      <w:r w:rsidRPr="00F9321B">
        <w:rPr>
          <w:rFonts w:ascii="David" w:hAnsi="David" w:cs="David" w:hint="cs"/>
          <w:sz w:val="24"/>
          <w:szCs w:val="24"/>
          <w:rtl/>
        </w:rPr>
        <w:t>אדם</w:t>
      </w:r>
      <w:r w:rsidRPr="00F9321B">
        <w:rPr>
          <w:rFonts w:ascii="David" w:hAnsi="David" w:cs="David"/>
          <w:sz w:val="24"/>
          <w:szCs w:val="24"/>
          <w:rtl/>
        </w:rPr>
        <w:t xml:space="preserve">  </w:t>
      </w:r>
      <w:r w:rsidRPr="00F9321B">
        <w:rPr>
          <w:rFonts w:ascii="David" w:hAnsi="David" w:cs="David" w:hint="cs"/>
          <w:sz w:val="24"/>
          <w:szCs w:val="24"/>
          <w:rtl/>
        </w:rPr>
        <w:t>שגרם</w:t>
      </w:r>
      <w:r w:rsidRPr="00F9321B">
        <w:rPr>
          <w:rFonts w:ascii="David" w:hAnsi="David" w:cs="David"/>
          <w:sz w:val="24"/>
          <w:szCs w:val="24"/>
          <w:rtl/>
        </w:rPr>
        <w:t xml:space="preserve"> </w:t>
      </w:r>
      <w:r w:rsidRPr="00F9321B">
        <w:rPr>
          <w:rFonts w:ascii="David" w:hAnsi="David" w:cs="David" w:hint="cs"/>
          <w:sz w:val="24"/>
          <w:szCs w:val="24"/>
          <w:rtl/>
        </w:rPr>
        <w:t>לנזק</w:t>
      </w:r>
      <w:r w:rsidRPr="00F9321B">
        <w:rPr>
          <w:rFonts w:ascii="David" w:hAnsi="David" w:cs="David"/>
          <w:sz w:val="24"/>
          <w:szCs w:val="24"/>
          <w:rtl/>
        </w:rPr>
        <w:t xml:space="preserve"> </w:t>
      </w:r>
    </w:p>
    <w:p w14:paraId="25CF9672" w14:textId="77777777" w:rsidR="00DD3C7F" w:rsidRPr="00F9321B" w:rsidRDefault="00DD3C7F" w:rsidP="00F9321B">
      <w:pPr>
        <w:pStyle w:val="af8"/>
        <w:spacing w:line="360" w:lineRule="auto"/>
        <w:rPr>
          <w:rFonts w:ascii="David" w:hAnsi="David" w:cs="David"/>
          <w:sz w:val="24"/>
          <w:szCs w:val="24"/>
          <w:rtl/>
        </w:rPr>
      </w:pPr>
      <w:r w:rsidRPr="00F9321B">
        <w:rPr>
          <w:rFonts w:ascii="David" w:hAnsi="David" w:cs="David"/>
          <w:sz w:val="24"/>
          <w:szCs w:val="24"/>
          <w:rtl/>
        </w:rPr>
        <w:t xml:space="preserve">    </w:t>
      </w:r>
      <w:r w:rsidRPr="00F9321B">
        <w:rPr>
          <w:rFonts w:ascii="David" w:hAnsi="David" w:cs="David" w:hint="cs"/>
          <w:sz w:val="24"/>
          <w:szCs w:val="24"/>
          <w:rtl/>
        </w:rPr>
        <w:t>מתוך</w:t>
      </w:r>
      <w:r w:rsidRPr="00F9321B">
        <w:rPr>
          <w:rFonts w:ascii="David" w:hAnsi="David" w:cs="David"/>
          <w:sz w:val="24"/>
          <w:szCs w:val="24"/>
          <w:rtl/>
        </w:rPr>
        <w:t xml:space="preserve"> </w:t>
      </w:r>
      <w:r w:rsidRPr="00F9321B">
        <w:rPr>
          <w:rFonts w:ascii="David" w:hAnsi="David" w:cs="David" w:hint="cs"/>
          <w:sz w:val="24"/>
          <w:szCs w:val="24"/>
          <w:rtl/>
        </w:rPr>
        <w:t>כוונת</w:t>
      </w:r>
      <w:r w:rsidRPr="00F9321B">
        <w:rPr>
          <w:rFonts w:ascii="David" w:hAnsi="David" w:cs="David"/>
          <w:sz w:val="24"/>
          <w:szCs w:val="24"/>
          <w:rtl/>
        </w:rPr>
        <w:t xml:space="preserve"> </w:t>
      </w:r>
      <w:r w:rsidRPr="00F9321B">
        <w:rPr>
          <w:rFonts w:ascii="David" w:hAnsi="David" w:cs="David" w:hint="cs"/>
          <w:sz w:val="24"/>
          <w:szCs w:val="24"/>
          <w:rtl/>
        </w:rPr>
        <w:t>זדון</w:t>
      </w:r>
      <w:r w:rsidRPr="00F9321B">
        <w:rPr>
          <w:rFonts w:ascii="David" w:hAnsi="David" w:cs="David"/>
          <w:sz w:val="24"/>
          <w:szCs w:val="24"/>
          <w:rtl/>
        </w:rPr>
        <w:t xml:space="preserve">.       </w:t>
      </w:r>
    </w:p>
    <w:p w14:paraId="27CB5162" w14:textId="77777777" w:rsidR="00DD3C7F" w:rsidRPr="00F9321B" w:rsidRDefault="00DD3C7F" w:rsidP="00F9321B">
      <w:pPr>
        <w:pStyle w:val="af8"/>
        <w:spacing w:line="360" w:lineRule="auto"/>
        <w:rPr>
          <w:rFonts w:ascii="David" w:hAnsi="David" w:cs="David"/>
          <w:sz w:val="24"/>
          <w:szCs w:val="24"/>
          <w:rtl/>
        </w:rPr>
      </w:pPr>
    </w:p>
    <w:p w14:paraId="3DFDD865" w14:textId="77777777" w:rsidR="00DD3C7F" w:rsidRPr="00495D1F" w:rsidRDefault="00DD3C7F" w:rsidP="00495D1F">
      <w:pPr>
        <w:pStyle w:val="af8"/>
        <w:spacing w:line="360" w:lineRule="auto"/>
        <w:rPr>
          <w:rFonts w:ascii="David" w:hAnsi="David" w:cs="David"/>
          <w:sz w:val="24"/>
          <w:szCs w:val="24"/>
          <w:rtl/>
        </w:rPr>
      </w:pPr>
      <w:r w:rsidRPr="00495D1F">
        <w:rPr>
          <w:rFonts w:ascii="David" w:hAnsi="David" w:cs="David"/>
          <w:sz w:val="24"/>
          <w:szCs w:val="24"/>
          <w:rtl/>
        </w:rPr>
        <w:t xml:space="preserve">4.  </w:t>
      </w:r>
      <w:r w:rsidRPr="00495D1F">
        <w:rPr>
          <w:rFonts w:ascii="David" w:hAnsi="David" w:cs="David" w:hint="cs"/>
          <w:sz w:val="24"/>
          <w:szCs w:val="24"/>
          <w:rtl/>
        </w:rPr>
        <w:t>הספק</w:t>
      </w:r>
      <w:r w:rsidRPr="00495D1F">
        <w:rPr>
          <w:rFonts w:ascii="David" w:hAnsi="David" w:cs="David"/>
          <w:sz w:val="24"/>
          <w:szCs w:val="24"/>
          <w:rtl/>
        </w:rPr>
        <w:t xml:space="preserve"> </w:t>
      </w:r>
      <w:r w:rsidRPr="00495D1F">
        <w:rPr>
          <w:rFonts w:ascii="David" w:hAnsi="David" w:cs="David" w:hint="cs"/>
          <w:sz w:val="24"/>
          <w:szCs w:val="24"/>
          <w:rtl/>
        </w:rPr>
        <w:t>אחראי</w:t>
      </w:r>
      <w:r w:rsidRPr="00495D1F">
        <w:rPr>
          <w:rFonts w:ascii="David" w:hAnsi="David" w:cs="David"/>
          <w:sz w:val="24"/>
          <w:szCs w:val="24"/>
          <w:rtl/>
        </w:rPr>
        <w:t xml:space="preserve"> </w:t>
      </w:r>
      <w:r w:rsidRPr="00495D1F">
        <w:rPr>
          <w:rFonts w:ascii="David" w:hAnsi="David" w:cs="David" w:hint="cs"/>
          <w:sz w:val="24"/>
          <w:szCs w:val="24"/>
          <w:rtl/>
        </w:rPr>
        <w:t>בלעדית</w:t>
      </w:r>
      <w:r w:rsidRPr="00495D1F">
        <w:rPr>
          <w:rFonts w:ascii="David" w:hAnsi="David" w:cs="David"/>
          <w:sz w:val="24"/>
          <w:szCs w:val="24"/>
          <w:rtl/>
        </w:rPr>
        <w:t xml:space="preserve"> </w:t>
      </w:r>
      <w:r w:rsidRPr="00495D1F">
        <w:rPr>
          <w:rFonts w:ascii="David" w:hAnsi="David" w:cs="David" w:hint="cs"/>
          <w:sz w:val="24"/>
          <w:szCs w:val="24"/>
          <w:rtl/>
        </w:rPr>
        <w:t>כלפינו</w:t>
      </w:r>
      <w:r w:rsidRPr="00495D1F">
        <w:rPr>
          <w:rFonts w:ascii="David" w:hAnsi="David" w:cs="David"/>
          <w:sz w:val="24"/>
          <w:szCs w:val="24"/>
          <w:rtl/>
        </w:rPr>
        <w:t xml:space="preserve"> </w:t>
      </w:r>
      <w:r w:rsidRPr="00495D1F">
        <w:rPr>
          <w:rFonts w:ascii="David" w:hAnsi="David" w:cs="David" w:hint="cs"/>
          <w:sz w:val="24"/>
          <w:szCs w:val="24"/>
          <w:rtl/>
        </w:rPr>
        <w:t>לתשלום</w:t>
      </w:r>
      <w:r w:rsidRPr="00495D1F">
        <w:rPr>
          <w:rFonts w:ascii="David" w:hAnsi="David" w:cs="David"/>
          <w:sz w:val="24"/>
          <w:szCs w:val="24"/>
          <w:rtl/>
        </w:rPr>
        <w:t xml:space="preserve"> </w:t>
      </w:r>
      <w:r w:rsidRPr="00495D1F">
        <w:rPr>
          <w:rFonts w:ascii="David" w:hAnsi="David" w:cs="David" w:hint="cs"/>
          <w:sz w:val="24"/>
          <w:szCs w:val="24"/>
          <w:rtl/>
        </w:rPr>
        <w:t>דמי</w:t>
      </w:r>
      <w:r w:rsidRPr="00495D1F">
        <w:rPr>
          <w:rFonts w:ascii="David" w:hAnsi="David" w:cs="David"/>
          <w:sz w:val="24"/>
          <w:szCs w:val="24"/>
          <w:rtl/>
        </w:rPr>
        <w:t xml:space="preserve">  </w:t>
      </w:r>
      <w:r w:rsidRPr="00495D1F">
        <w:rPr>
          <w:rFonts w:ascii="David" w:hAnsi="David" w:cs="David" w:hint="cs"/>
          <w:sz w:val="24"/>
          <w:szCs w:val="24"/>
          <w:rtl/>
        </w:rPr>
        <w:t>הביטוח</w:t>
      </w:r>
      <w:r w:rsidRPr="00495D1F">
        <w:rPr>
          <w:rFonts w:ascii="David" w:hAnsi="David" w:cs="David"/>
          <w:sz w:val="24"/>
          <w:szCs w:val="24"/>
          <w:rtl/>
        </w:rPr>
        <w:t xml:space="preserve"> </w:t>
      </w:r>
      <w:r w:rsidRPr="00495D1F">
        <w:rPr>
          <w:rFonts w:ascii="David" w:hAnsi="David" w:cs="David" w:hint="cs"/>
          <w:sz w:val="24"/>
          <w:szCs w:val="24"/>
          <w:rtl/>
        </w:rPr>
        <w:t>עבור</w:t>
      </w:r>
      <w:r w:rsidRPr="00495D1F">
        <w:rPr>
          <w:rFonts w:ascii="David" w:hAnsi="David" w:cs="David"/>
          <w:sz w:val="24"/>
          <w:szCs w:val="24"/>
          <w:rtl/>
        </w:rPr>
        <w:t xml:space="preserve"> </w:t>
      </w:r>
      <w:r w:rsidRPr="00495D1F">
        <w:rPr>
          <w:rFonts w:ascii="David" w:hAnsi="David" w:cs="David" w:hint="cs"/>
          <w:sz w:val="24"/>
          <w:szCs w:val="24"/>
          <w:rtl/>
        </w:rPr>
        <w:t>כל</w:t>
      </w:r>
      <w:r w:rsidRPr="00495D1F">
        <w:rPr>
          <w:rFonts w:ascii="David" w:hAnsi="David" w:cs="David"/>
          <w:sz w:val="24"/>
          <w:szCs w:val="24"/>
          <w:rtl/>
        </w:rPr>
        <w:t xml:space="preserve"> </w:t>
      </w:r>
      <w:r w:rsidRPr="00495D1F">
        <w:rPr>
          <w:rFonts w:ascii="David" w:hAnsi="David" w:cs="David" w:hint="cs"/>
          <w:sz w:val="24"/>
          <w:szCs w:val="24"/>
          <w:rtl/>
        </w:rPr>
        <w:t>הפוליסות</w:t>
      </w:r>
      <w:r w:rsidRPr="00495D1F">
        <w:rPr>
          <w:rFonts w:ascii="David" w:hAnsi="David" w:cs="David"/>
          <w:sz w:val="24"/>
          <w:szCs w:val="24"/>
          <w:rtl/>
        </w:rPr>
        <w:t xml:space="preserve"> </w:t>
      </w:r>
      <w:r w:rsidRPr="00495D1F">
        <w:rPr>
          <w:rFonts w:ascii="David" w:hAnsi="David" w:cs="David" w:hint="cs"/>
          <w:sz w:val="24"/>
          <w:szCs w:val="24"/>
          <w:rtl/>
        </w:rPr>
        <w:t>ולמילוי</w:t>
      </w:r>
      <w:r w:rsidRPr="00495D1F">
        <w:rPr>
          <w:rFonts w:ascii="David" w:hAnsi="David" w:cs="David"/>
          <w:sz w:val="24"/>
          <w:szCs w:val="24"/>
          <w:rtl/>
        </w:rPr>
        <w:t xml:space="preserve">  </w:t>
      </w:r>
      <w:r w:rsidRPr="00495D1F">
        <w:rPr>
          <w:rFonts w:ascii="David" w:hAnsi="David" w:cs="David" w:hint="cs"/>
          <w:sz w:val="24"/>
          <w:szCs w:val="24"/>
          <w:rtl/>
        </w:rPr>
        <w:t>כל</w:t>
      </w:r>
      <w:r w:rsidRPr="00495D1F">
        <w:rPr>
          <w:rFonts w:ascii="David" w:hAnsi="David" w:cs="David"/>
          <w:sz w:val="24"/>
          <w:szCs w:val="24"/>
          <w:rtl/>
        </w:rPr>
        <w:t xml:space="preserve">  </w:t>
      </w:r>
      <w:r w:rsidRPr="00495D1F">
        <w:rPr>
          <w:rFonts w:ascii="David" w:hAnsi="David" w:cs="David" w:hint="cs"/>
          <w:sz w:val="24"/>
          <w:szCs w:val="24"/>
          <w:rtl/>
        </w:rPr>
        <w:t>החובות</w:t>
      </w:r>
      <w:r w:rsidRPr="00495D1F">
        <w:rPr>
          <w:rFonts w:ascii="David" w:hAnsi="David" w:cs="David"/>
          <w:sz w:val="24"/>
          <w:szCs w:val="24"/>
          <w:rtl/>
        </w:rPr>
        <w:t xml:space="preserve">  </w:t>
      </w:r>
    </w:p>
    <w:p w14:paraId="4E637295" w14:textId="77777777" w:rsidR="00DD3C7F" w:rsidRPr="00495D1F" w:rsidRDefault="00DD3C7F" w:rsidP="00495D1F">
      <w:pPr>
        <w:pStyle w:val="af8"/>
        <w:spacing w:line="360" w:lineRule="auto"/>
        <w:rPr>
          <w:rFonts w:ascii="David" w:hAnsi="David" w:cs="David"/>
          <w:sz w:val="24"/>
          <w:szCs w:val="24"/>
          <w:rtl/>
        </w:rPr>
      </w:pPr>
      <w:r w:rsidRPr="00495D1F">
        <w:rPr>
          <w:rFonts w:ascii="David" w:hAnsi="David" w:cs="David"/>
          <w:sz w:val="24"/>
          <w:szCs w:val="24"/>
          <w:rtl/>
        </w:rPr>
        <w:t xml:space="preserve">     </w:t>
      </w:r>
      <w:r w:rsidRPr="00495D1F">
        <w:rPr>
          <w:rFonts w:ascii="David" w:hAnsi="David" w:cs="David" w:hint="cs"/>
          <w:sz w:val="24"/>
          <w:szCs w:val="24"/>
          <w:rtl/>
        </w:rPr>
        <w:t>המוטלות</w:t>
      </w:r>
      <w:r w:rsidRPr="00495D1F">
        <w:rPr>
          <w:rFonts w:ascii="David" w:hAnsi="David" w:cs="David"/>
          <w:sz w:val="24"/>
          <w:szCs w:val="24"/>
          <w:rtl/>
        </w:rPr>
        <w:t xml:space="preserve"> </w:t>
      </w:r>
      <w:r w:rsidRPr="00495D1F">
        <w:rPr>
          <w:rFonts w:ascii="David" w:hAnsi="David" w:cs="David" w:hint="cs"/>
          <w:sz w:val="24"/>
          <w:szCs w:val="24"/>
          <w:rtl/>
        </w:rPr>
        <w:t>על</w:t>
      </w:r>
      <w:r w:rsidRPr="00495D1F">
        <w:rPr>
          <w:rFonts w:ascii="David" w:hAnsi="David" w:cs="David"/>
          <w:sz w:val="24"/>
          <w:szCs w:val="24"/>
          <w:rtl/>
        </w:rPr>
        <w:t xml:space="preserve"> </w:t>
      </w:r>
      <w:r w:rsidRPr="00495D1F">
        <w:rPr>
          <w:rFonts w:ascii="David" w:hAnsi="David" w:cs="David" w:hint="cs"/>
          <w:sz w:val="24"/>
          <w:szCs w:val="24"/>
          <w:rtl/>
        </w:rPr>
        <w:t>המבוטח</w:t>
      </w:r>
      <w:r w:rsidRPr="00495D1F">
        <w:rPr>
          <w:rFonts w:ascii="David" w:hAnsi="David" w:cs="David"/>
          <w:sz w:val="24"/>
          <w:szCs w:val="24"/>
          <w:rtl/>
        </w:rPr>
        <w:t xml:space="preserve"> </w:t>
      </w:r>
      <w:r w:rsidRPr="00495D1F">
        <w:rPr>
          <w:rFonts w:ascii="David" w:hAnsi="David" w:cs="David" w:hint="cs"/>
          <w:sz w:val="24"/>
          <w:szCs w:val="24"/>
          <w:rtl/>
        </w:rPr>
        <w:t>על</w:t>
      </w:r>
      <w:r w:rsidRPr="00495D1F">
        <w:rPr>
          <w:rFonts w:ascii="David" w:hAnsi="David" w:cs="David"/>
          <w:sz w:val="24"/>
          <w:szCs w:val="24"/>
          <w:rtl/>
        </w:rPr>
        <w:t xml:space="preserve"> </w:t>
      </w:r>
      <w:r w:rsidRPr="00495D1F">
        <w:rPr>
          <w:rFonts w:ascii="David" w:hAnsi="David" w:cs="David" w:hint="cs"/>
          <w:sz w:val="24"/>
          <w:szCs w:val="24"/>
          <w:rtl/>
        </w:rPr>
        <w:t>פי</w:t>
      </w:r>
      <w:r w:rsidRPr="00495D1F">
        <w:rPr>
          <w:rFonts w:ascii="David" w:hAnsi="David" w:cs="David"/>
          <w:sz w:val="24"/>
          <w:szCs w:val="24"/>
          <w:rtl/>
        </w:rPr>
        <w:t xml:space="preserve"> </w:t>
      </w:r>
      <w:r w:rsidRPr="00495D1F">
        <w:rPr>
          <w:rFonts w:ascii="David" w:hAnsi="David" w:cs="David" w:hint="cs"/>
          <w:sz w:val="24"/>
          <w:szCs w:val="24"/>
          <w:rtl/>
        </w:rPr>
        <w:t>תנאי</w:t>
      </w:r>
      <w:r w:rsidRPr="00495D1F">
        <w:rPr>
          <w:rFonts w:ascii="David" w:hAnsi="David" w:cs="David"/>
          <w:sz w:val="24"/>
          <w:szCs w:val="24"/>
          <w:rtl/>
        </w:rPr>
        <w:t xml:space="preserve"> </w:t>
      </w:r>
      <w:r w:rsidRPr="00495D1F">
        <w:rPr>
          <w:rFonts w:ascii="David" w:hAnsi="David" w:cs="David" w:hint="cs"/>
          <w:sz w:val="24"/>
          <w:szCs w:val="24"/>
          <w:rtl/>
        </w:rPr>
        <w:t>הפוליסות</w:t>
      </w:r>
      <w:r w:rsidRPr="00495D1F">
        <w:rPr>
          <w:rFonts w:ascii="David" w:hAnsi="David" w:cs="David"/>
          <w:sz w:val="24"/>
          <w:szCs w:val="24"/>
          <w:rtl/>
        </w:rPr>
        <w:t>.</w:t>
      </w:r>
    </w:p>
    <w:p w14:paraId="582F9A70" w14:textId="77777777" w:rsidR="00DD3C7F" w:rsidRPr="00495D1F" w:rsidRDefault="00DD3C7F" w:rsidP="00495D1F">
      <w:pPr>
        <w:pStyle w:val="af8"/>
        <w:spacing w:line="360" w:lineRule="auto"/>
        <w:rPr>
          <w:rFonts w:ascii="David" w:hAnsi="David" w:cs="David"/>
          <w:sz w:val="24"/>
          <w:szCs w:val="24"/>
          <w:rtl/>
        </w:rPr>
      </w:pPr>
    </w:p>
    <w:p w14:paraId="3544B280" w14:textId="77777777" w:rsidR="00DD3C7F" w:rsidRPr="00495D1F" w:rsidRDefault="00DD3C7F" w:rsidP="00495D1F">
      <w:pPr>
        <w:pStyle w:val="af8"/>
        <w:spacing w:line="360" w:lineRule="auto"/>
        <w:rPr>
          <w:rFonts w:ascii="David" w:hAnsi="David" w:cs="David"/>
          <w:sz w:val="24"/>
          <w:szCs w:val="24"/>
          <w:rtl/>
        </w:rPr>
      </w:pPr>
      <w:r w:rsidRPr="00495D1F">
        <w:rPr>
          <w:rFonts w:ascii="David" w:hAnsi="David" w:cs="David"/>
          <w:sz w:val="24"/>
          <w:szCs w:val="24"/>
          <w:rtl/>
        </w:rPr>
        <w:t xml:space="preserve">5.  </w:t>
      </w:r>
      <w:r w:rsidRPr="00495D1F">
        <w:rPr>
          <w:rFonts w:ascii="David" w:hAnsi="David" w:cs="David" w:hint="cs"/>
          <w:sz w:val="24"/>
          <w:szCs w:val="24"/>
          <w:rtl/>
        </w:rPr>
        <w:t>ההשתתפויות</w:t>
      </w:r>
      <w:r w:rsidRPr="00495D1F">
        <w:rPr>
          <w:rFonts w:ascii="David" w:hAnsi="David" w:cs="David"/>
          <w:sz w:val="24"/>
          <w:szCs w:val="24"/>
          <w:rtl/>
        </w:rPr>
        <w:t xml:space="preserve"> </w:t>
      </w:r>
      <w:r w:rsidRPr="00495D1F">
        <w:rPr>
          <w:rFonts w:ascii="David" w:hAnsi="David" w:cs="David" w:hint="cs"/>
          <w:sz w:val="24"/>
          <w:szCs w:val="24"/>
          <w:rtl/>
        </w:rPr>
        <w:t>העצמיות</w:t>
      </w:r>
      <w:r w:rsidRPr="00495D1F">
        <w:rPr>
          <w:rFonts w:ascii="David" w:hAnsi="David" w:cs="David"/>
          <w:sz w:val="24"/>
          <w:szCs w:val="24"/>
          <w:rtl/>
        </w:rPr>
        <w:t xml:space="preserve"> </w:t>
      </w:r>
      <w:r w:rsidRPr="00495D1F">
        <w:rPr>
          <w:rFonts w:ascii="David" w:hAnsi="David" w:cs="David" w:hint="cs"/>
          <w:sz w:val="24"/>
          <w:szCs w:val="24"/>
          <w:rtl/>
        </w:rPr>
        <w:t>הנקובות</w:t>
      </w:r>
      <w:r w:rsidRPr="00495D1F">
        <w:rPr>
          <w:rFonts w:ascii="David" w:hAnsi="David" w:cs="David"/>
          <w:sz w:val="24"/>
          <w:szCs w:val="24"/>
          <w:rtl/>
        </w:rPr>
        <w:t xml:space="preserve"> </w:t>
      </w:r>
      <w:r w:rsidRPr="00495D1F">
        <w:rPr>
          <w:rFonts w:ascii="David" w:hAnsi="David" w:cs="David" w:hint="cs"/>
          <w:sz w:val="24"/>
          <w:szCs w:val="24"/>
          <w:rtl/>
        </w:rPr>
        <w:t>בכל</w:t>
      </w:r>
      <w:r w:rsidRPr="00495D1F">
        <w:rPr>
          <w:rFonts w:ascii="David" w:hAnsi="David" w:cs="David"/>
          <w:sz w:val="24"/>
          <w:szCs w:val="24"/>
          <w:rtl/>
        </w:rPr>
        <w:t xml:space="preserve"> </w:t>
      </w:r>
      <w:r w:rsidRPr="00495D1F">
        <w:rPr>
          <w:rFonts w:ascii="David" w:hAnsi="David" w:cs="David" w:hint="cs"/>
          <w:sz w:val="24"/>
          <w:szCs w:val="24"/>
          <w:rtl/>
        </w:rPr>
        <w:t>פוליסה</w:t>
      </w:r>
      <w:r w:rsidRPr="00495D1F">
        <w:rPr>
          <w:rFonts w:ascii="David" w:hAnsi="David" w:cs="David"/>
          <w:sz w:val="24"/>
          <w:szCs w:val="24"/>
          <w:rtl/>
        </w:rPr>
        <w:t xml:space="preserve"> </w:t>
      </w:r>
      <w:r w:rsidRPr="00495D1F">
        <w:rPr>
          <w:rFonts w:ascii="David" w:hAnsi="David" w:cs="David" w:hint="cs"/>
          <w:sz w:val="24"/>
          <w:szCs w:val="24"/>
          <w:rtl/>
        </w:rPr>
        <w:t>ופוליסה</w:t>
      </w:r>
      <w:r w:rsidRPr="00495D1F">
        <w:rPr>
          <w:rFonts w:ascii="David" w:hAnsi="David" w:cs="David"/>
          <w:sz w:val="24"/>
          <w:szCs w:val="24"/>
          <w:rtl/>
        </w:rPr>
        <w:t xml:space="preserve"> </w:t>
      </w:r>
      <w:r w:rsidRPr="00495D1F">
        <w:rPr>
          <w:rFonts w:ascii="David" w:hAnsi="David" w:cs="David" w:hint="cs"/>
          <w:sz w:val="24"/>
          <w:szCs w:val="24"/>
          <w:rtl/>
        </w:rPr>
        <w:t>תחולנה</w:t>
      </w:r>
      <w:r w:rsidRPr="00495D1F">
        <w:rPr>
          <w:rFonts w:ascii="David" w:hAnsi="David" w:cs="David"/>
          <w:sz w:val="24"/>
          <w:szCs w:val="24"/>
          <w:rtl/>
        </w:rPr>
        <w:t xml:space="preserve"> </w:t>
      </w:r>
      <w:r w:rsidRPr="00495D1F">
        <w:rPr>
          <w:rFonts w:ascii="David" w:hAnsi="David" w:cs="David" w:hint="cs"/>
          <w:sz w:val="24"/>
          <w:szCs w:val="24"/>
          <w:rtl/>
        </w:rPr>
        <w:t>בלעדית</w:t>
      </w:r>
      <w:r w:rsidRPr="00495D1F">
        <w:rPr>
          <w:rFonts w:ascii="David" w:hAnsi="David" w:cs="David"/>
          <w:sz w:val="24"/>
          <w:szCs w:val="24"/>
          <w:rtl/>
        </w:rPr>
        <w:t xml:space="preserve"> </w:t>
      </w:r>
      <w:r w:rsidRPr="00495D1F">
        <w:rPr>
          <w:rFonts w:ascii="David" w:hAnsi="David" w:cs="David" w:hint="cs"/>
          <w:sz w:val="24"/>
          <w:szCs w:val="24"/>
          <w:rtl/>
        </w:rPr>
        <w:t>על</w:t>
      </w:r>
      <w:r w:rsidRPr="00495D1F">
        <w:rPr>
          <w:rFonts w:ascii="David" w:hAnsi="David" w:cs="David"/>
          <w:sz w:val="24"/>
          <w:szCs w:val="24"/>
          <w:rtl/>
        </w:rPr>
        <w:t xml:space="preserve"> </w:t>
      </w:r>
      <w:r w:rsidRPr="00495D1F">
        <w:rPr>
          <w:rFonts w:ascii="David" w:hAnsi="David" w:cs="David" w:hint="cs"/>
          <w:sz w:val="24"/>
          <w:szCs w:val="24"/>
          <w:rtl/>
        </w:rPr>
        <w:t>הספק</w:t>
      </w:r>
      <w:r w:rsidRPr="00495D1F">
        <w:rPr>
          <w:rFonts w:ascii="David" w:hAnsi="David" w:cs="David"/>
          <w:sz w:val="24"/>
          <w:szCs w:val="24"/>
          <w:rtl/>
        </w:rPr>
        <w:t>.</w:t>
      </w:r>
    </w:p>
    <w:p w14:paraId="27809CFC" w14:textId="77777777" w:rsidR="00DD3C7F" w:rsidRPr="00495D1F" w:rsidRDefault="00DD3C7F" w:rsidP="00495D1F">
      <w:pPr>
        <w:pStyle w:val="af8"/>
        <w:spacing w:line="360" w:lineRule="auto"/>
        <w:rPr>
          <w:rFonts w:ascii="David" w:hAnsi="David" w:cs="David"/>
          <w:sz w:val="24"/>
          <w:szCs w:val="24"/>
          <w:rtl/>
        </w:rPr>
      </w:pPr>
    </w:p>
    <w:p w14:paraId="0C134A24" w14:textId="77777777" w:rsidR="00DD3C7F" w:rsidRPr="00495D1F" w:rsidRDefault="00DD3C7F" w:rsidP="00495D1F">
      <w:pPr>
        <w:pStyle w:val="af8"/>
        <w:spacing w:line="360" w:lineRule="auto"/>
        <w:rPr>
          <w:rFonts w:ascii="David" w:hAnsi="David" w:cs="David"/>
          <w:sz w:val="24"/>
          <w:szCs w:val="24"/>
          <w:rtl/>
        </w:rPr>
      </w:pPr>
      <w:r w:rsidRPr="00495D1F">
        <w:rPr>
          <w:rFonts w:ascii="David" w:hAnsi="David" w:cs="David"/>
          <w:sz w:val="24"/>
          <w:szCs w:val="24"/>
          <w:rtl/>
        </w:rPr>
        <w:t xml:space="preserve">6. </w:t>
      </w:r>
      <w:r w:rsidRPr="00495D1F">
        <w:rPr>
          <w:rFonts w:ascii="David" w:hAnsi="David" w:cs="David" w:hint="cs"/>
          <w:sz w:val="24"/>
          <w:szCs w:val="24"/>
          <w:rtl/>
        </w:rPr>
        <w:t>כל</w:t>
      </w:r>
      <w:r w:rsidRPr="00495D1F">
        <w:rPr>
          <w:rFonts w:ascii="David" w:hAnsi="David" w:cs="David"/>
          <w:sz w:val="24"/>
          <w:szCs w:val="24"/>
          <w:rtl/>
        </w:rPr>
        <w:t xml:space="preserve"> </w:t>
      </w:r>
      <w:r w:rsidRPr="00495D1F">
        <w:rPr>
          <w:rFonts w:ascii="David" w:hAnsi="David" w:cs="David" w:hint="cs"/>
          <w:sz w:val="24"/>
          <w:szCs w:val="24"/>
          <w:rtl/>
        </w:rPr>
        <w:t>סעיף</w:t>
      </w:r>
      <w:r w:rsidRPr="00495D1F">
        <w:rPr>
          <w:rFonts w:ascii="David" w:hAnsi="David" w:cs="David"/>
          <w:sz w:val="24"/>
          <w:szCs w:val="24"/>
          <w:rtl/>
        </w:rPr>
        <w:t xml:space="preserve"> </w:t>
      </w:r>
      <w:r w:rsidRPr="00495D1F">
        <w:rPr>
          <w:rFonts w:ascii="David" w:hAnsi="David" w:cs="David" w:hint="cs"/>
          <w:sz w:val="24"/>
          <w:szCs w:val="24"/>
          <w:rtl/>
        </w:rPr>
        <w:t>בפוליסות</w:t>
      </w:r>
      <w:r w:rsidRPr="00495D1F">
        <w:rPr>
          <w:rFonts w:ascii="David" w:hAnsi="David" w:cs="David"/>
          <w:sz w:val="24"/>
          <w:szCs w:val="24"/>
          <w:rtl/>
        </w:rPr>
        <w:t xml:space="preserve"> </w:t>
      </w:r>
      <w:r w:rsidRPr="00495D1F">
        <w:rPr>
          <w:rFonts w:ascii="David" w:hAnsi="David" w:cs="David" w:hint="cs"/>
          <w:sz w:val="24"/>
          <w:szCs w:val="24"/>
          <w:rtl/>
        </w:rPr>
        <w:t>הביטוח</w:t>
      </w:r>
      <w:r w:rsidRPr="00495D1F">
        <w:rPr>
          <w:rFonts w:ascii="David" w:hAnsi="David" w:cs="David"/>
          <w:sz w:val="24"/>
          <w:szCs w:val="24"/>
          <w:rtl/>
        </w:rPr>
        <w:t xml:space="preserve"> </w:t>
      </w:r>
      <w:r w:rsidRPr="00495D1F">
        <w:rPr>
          <w:rFonts w:ascii="David" w:hAnsi="David" w:cs="David" w:hint="cs"/>
          <w:sz w:val="24"/>
          <w:szCs w:val="24"/>
          <w:rtl/>
        </w:rPr>
        <w:t>המפקיע</w:t>
      </w:r>
      <w:r w:rsidRPr="00495D1F">
        <w:rPr>
          <w:rFonts w:ascii="David" w:hAnsi="David" w:cs="David"/>
          <w:sz w:val="24"/>
          <w:szCs w:val="24"/>
          <w:rtl/>
        </w:rPr>
        <w:t xml:space="preserve"> </w:t>
      </w:r>
      <w:r w:rsidRPr="00495D1F">
        <w:rPr>
          <w:rFonts w:ascii="David" w:hAnsi="David" w:cs="David" w:hint="cs"/>
          <w:sz w:val="24"/>
          <w:szCs w:val="24"/>
          <w:rtl/>
        </w:rPr>
        <w:t>או</w:t>
      </w:r>
      <w:r w:rsidRPr="00495D1F">
        <w:rPr>
          <w:rFonts w:ascii="David" w:hAnsi="David" w:cs="David"/>
          <w:sz w:val="24"/>
          <w:szCs w:val="24"/>
          <w:rtl/>
        </w:rPr>
        <w:t xml:space="preserve"> </w:t>
      </w:r>
      <w:r w:rsidRPr="00495D1F">
        <w:rPr>
          <w:rFonts w:ascii="David" w:hAnsi="David" w:cs="David" w:hint="cs"/>
          <w:sz w:val="24"/>
          <w:szCs w:val="24"/>
          <w:rtl/>
        </w:rPr>
        <w:t>מקטין</w:t>
      </w:r>
      <w:r w:rsidRPr="00495D1F">
        <w:rPr>
          <w:rFonts w:ascii="David" w:hAnsi="David" w:cs="David"/>
          <w:sz w:val="24"/>
          <w:szCs w:val="24"/>
          <w:rtl/>
        </w:rPr>
        <w:t xml:space="preserve"> </w:t>
      </w:r>
      <w:r w:rsidRPr="00495D1F">
        <w:rPr>
          <w:rFonts w:ascii="David" w:hAnsi="David" w:cs="David" w:hint="cs"/>
          <w:sz w:val="24"/>
          <w:szCs w:val="24"/>
          <w:rtl/>
        </w:rPr>
        <w:t>בדרך</w:t>
      </w:r>
      <w:r w:rsidRPr="00495D1F">
        <w:rPr>
          <w:rFonts w:ascii="David" w:hAnsi="David" w:cs="David"/>
          <w:sz w:val="24"/>
          <w:szCs w:val="24"/>
          <w:rtl/>
        </w:rPr>
        <w:t xml:space="preserve"> </w:t>
      </w:r>
      <w:r w:rsidRPr="00495D1F">
        <w:rPr>
          <w:rFonts w:ascii="David" w:hAnsi="David" w:cs="David" w:hint="cs"/>
          <w:sz w:val="24"/>
          <w:szCs w:val="24"/>
          <w:rtl/>
        </w:rPr>
        <w:t>כל</w:t>
      </w:r>
      <w:r w:rsidRPr="00495D1F">
        <w:rPr>
          <w:rFonts w:ascii="David" w:hAnsi="David" w:cs="David"/>
          <w:sz w:val="24"/>
          <w:szCs w:val="24"/>
          <w:rtl/>
        </w:rPr>
        <w:t xml:space="preserve"> </w:t>
      </w:r>
      <w:r w:rsidRPr="00495D1F">
        <w:rPr>
          <w:rFonts w:ascii="David" w:hAnsi="David" w:cs="David" w:hint="cs"/>
          <w:sz w:val="24"/>
          <w:szCs w:val="24"/>
          <w:rtl/>
        </w:rPr>
        <w:t>שהיא</w:t>
      </w:r>
      <w:r w:rsidRPr="00495D1F">
        <w:rPr>
          <w:rFonts w:ascii="David" w:hAnsi="David" w:cs="David"/>
          <w:sz w:val="24"/>
          <w:szCs w:val="24"/>
          <w:rtl/>
        </w:rPr>
        <w:t xml:space="preserve"> </w:t>
      </w:r>
      <w:r w:rsidRPr="00495D1F">
        <w:rPr>
          <w:rFonts w:ascii="David" w:hAnsi="David" w:cs="David" w:hint="cs"/>
          <w:sz w:val="24"/>
          <w:szCs w:val="24"/>
          <w:rtl/>
        </w:rPr>
        <w:t>את</w:t>
      </w:r>
      <w:r w:rsidRPr="00495D1F">
        <w:rPr>
          <w:rFonts w:ascii="David" w:hAnsi="David" w:cs="David"/>
          <w:sz w:val="24"/>
          <w:szCs w:val="24"/>
          <w:rtl/>
        </w:rPr>
        <w:t xml:space="preserve"> </w:t>
      </w:r>
      <w:r w:rsidRPr="00495D1F">
        <w:rPr>
          <w:rFonts w:ascii="David" w:hAnsi="David" w:cs="David" w:hint="cs"/>
          <w:sz w:val="24"/>
          <w:szCs w:val="24"/>
          <w:rtl/>
        </w:rPr>
        <w:t>אחריות</w:t>
      </w:r>
      <w:r w:rsidRPr="00495D1F">
        <w:rPr>
          <w:rFonts w:ascii="David" w:hAnsi="David" w:cs="David"/>
          <w:sz w:val="24"/>
          <w:szCs w:val="24"/>
          <w:rtl/>
        </w:rPr>
        <w:t xml:space="preserve"> </w:t>
      </w:r>
      <w:r w:rsidRPr="00495D1F">
        <w:rPr>
          <w:rFonts w:ascii="David" w:hAnsi="David" w:cs="David" w:hint="cs"/>
          <w:sz w:val="24"/>
          <w:szCs w:val="24"/>
          <w:rtl/>
        </w:rPr>
        <w:t>המבטח</w:t>
      </w:r>
      <w:r w:rsidRPr="00495D1F">
        <w:rPr>
          <w:rFonts w:ascii="David" w:hAnsi="David" w:cs="David"/>
          <w:sz w:val="24"/>
          <w:szCs w:val="24"/>
          <w:rtl/>
        </w:rPr>
        <w:t xml:space="preserve">, </w:t>
      </w:r>
      <w:r w:rsidRPr="00495D1F">
        <w:rPr>
          <w:rFonts w:ascii="David" w:hAnsi="David" w:cs="David" w:hint="cs"/>
          <w:sz w:val="24"/>
          <w:szCs w:val="24"/>
          <w:rtl/>
        </w:rPr>
        <w:t>כאשר</w:t>
      </w:r>
      <w:r w:rsidRPr="00495D1F">
        <w:rPr>
          <w:rFonts w:ascii="David" w:hAnsi="David" w:cs="David"/>
          <w:sz w:val="24"/>
          <w:szCs w:val="24"/>
          <w:rtl/>
        </w:rPr>
        <w:t xml:space="preserve"> </w:t>
      </w:r>
    </w:p>
    <w:p w14:paraId="5B0FEB58" w14:textId="77777777" w:rsidR="00DD3C7F" w:rsidRPr="00495D1F" w:rsidRDefault="00DD3C7F" w:rsidP="00495D1F">
      <w:pPr>
        <w:pStyle w:val="af8"/>
        <w:spacing w:line="360" w:lineRule="auto"/>
        <w:rPr>
          <w:rFonts w:ascii="David" w:hAnsi="David" w:cs="David"/>
          <w:sz w:val="24"/>
          <w:szCs w:val="24"/>
          <w:rtl/>
        </w:rPr>
      </w:pPr>
      <w:r w:rsidRPr="00495D1F">
        <w:rPr>
          <w:rFonts w:ascii="David" w:hAnsi="David" w:cs="David"/>
          <w:sz w:val="24"/>
          <w:szCs w:val="24"/>
          <w:rtl/>
        </w:rPr>
        <w:t xml:space="preserve">    </w:t>
      </w:r>
      <w:r w:rsidRPr="00495D1F">
        <w:rPr>
          <w:rFonts w:ascii="David" w:hAnsi="David" w:cs="David" w:hint="cs"/>
          <w:sz w:val="24"/>
          <w:szCs w:val="24"/>
          <w:rtl/>
        </w:rPr>
        <w:t>קיים</w:t>
      </w:r>
      <w:r w:rsidRPr="00495D1F">
        <w:rPr>
          <w:rFonts w:ascii="David" w:hAnsi="David" w:cs="David"/>
          <w:sz w:val="24"/>
          <w:szCs w:val="24"/>
          <w:rtl/>
        </w:rPr>
        <w:t xml:space="preserve"> </w:t>
      </w:r>
      <w:r w:rsidRPr="00495D1F">
        <w:rPr>
          <w:rFonts w:ascii="David" w:hAnsi="David" w:cs="David" w:hint="cs"/>
          <w:sz w:val="24"/>
          <w:szCs w:val="24"/>
          <w:rtl/>
        </w:rPr>
        <w:t>ביטוח</w:t>
      </w:r>
      <w:r w:rsidRPr="00495D1F">
        <w:rPr>
          <w:rFonts w:ascii="David" w:hAnsi="David" w:cs="David"/>
          <w:sz w:val="24"/>
          <w:szCs w:val="24"/>
          <w:rtl/>
        </w:rPr>
        <w:t xml:space="preserve"> </w:t>
      </w:r>
      <w:r w:rsidRPr="00495D1F">
        <w:rPr>
          <w:rFonts w:ascii="David" w:hAnsi="David" w:cs="David" w:hint="cs"/>
          <w:sz w:val="24"/>
          <w:szCs w:val="24"/>
          <w:rtl/>
        </w:rPr>
        <w:t>אחר</w:t>
      </w:r>
      <w:r w:rsidRPr="00495D1F">
        <w:rPr>
          <w:rFonts w:ascii="David" w:hAnsi="David" w:cs="David"/>
          <w:sz w:val="24"/>
          <w:szCs w:val="24"/>
          <w:rtl/>
        </w:rPr>
        <w:t xml:space="preserve"> </w:t>
      </w:r>
      <w:r w:rsidRPr="00495D1F">
        <w:rPr>
          <w:rFonts w:ascii="David" w:hAnsi="David" w:cs="David" w:hint="cs"/>
          <w:sz w:val="24"/>
          <w:szCs w:val="24"/>
          <w:rtl/>
        </w:rPr>
        <w:t>לא</w:t>
      </w:r>
      <w:r w:rsidRPr="00495D1F">
        <w:rPr>
          <w:rFonts w:ascii="David" w:hAnsi="David" w:cs="David"/>
          <w:sz w:val="24"/>
          <w:szCs w:val="24"/>
          <w:rtl/>
        </w:rPr>
        <w:t xml:space="preserve"> </w:t>
      </w:r>
      <w:r w:rsidRPr="00495D1F">
        <w:rPr>
          <w:rFonts w:ascii="David" w:hAnsi="David" w:cs="David" w:hint="cs"/>
          <w:sz w:val="24"/>
          <w:szCs w:val="24"/>
          <w:rtl/>
        </w:rPr>
        <w:t>יופעל</w:t>
      </w:r>
      <w:r w:rsidRPr="00495D1F">
        <w:rPr>
          <w:rFonts w:ascii="David" w:hAnsi="David" w:cs="David"/>
          <w:sz w:val="24"/>
          <w:szCs w:val="24"/>
          <w:rtl/>
        </w:rPr>
        <w:t xml:space="preserve"> </w:t>
      </w:r>
      <w:r w:rsidRPr="00495D1F">
        <w:rPr>
          <w:rFonts w:ascii="David" w:hAnsi="David" w:cs="David" w:hint="cs"/>
          <w:sz w:val="24"/>
          <w:szCs w:val="24"/>
          <w:rtl/>
        </w:rPr>
        <w:t>כלפי</w:t>
      </w:r>
      <w:r w:rsidRPr="00495D1F">
        <w:rPr>
          <w:rFonts w:ascii="David" w:hAnsi="David" w:cs="David"/>
          <w:sz w:val="24"/>
          <w:szCs w:val="24"/>
          <w:rtl/>
        </w:rPr>
        <w:t xml:space="preserve"> </w:t>
      </w:r>
      <w:r w:rsidRPr="00495D1F">
        <w:rPr>
          <w:rFonts w:ascii="David" w:hAnsi="David" w:cs="David" w:hint="cs"/>
          <w:sz w:val="24"/>
          <w:szCs w:val="24"/>
          <w:rtl/>
        </w:rPr>
        <w:t>מדינת</w:t>
      </w:r>
      <w:r w:rsidRPr="00495D1F">
        <w:rPr>
          <w:rFonts w:ascii="David" w:hAnsi="David" w:cs="David"/>
          <w:sz w:val="24"/>
          <w:szCs w:val="24"/>
          <w:rtl/>
        </w:rPr>
        <w:t xml:space="preserve"> </w:t>
      </w:r>
      <w:r w:rsidRPr="00495D1F">
        <w:rPr>
          <w:rFonts w:ascii="David" w:hAnsi="David" w:cs="David" w:hint="cs"/>
          <w:sz w:val="24"/>
          <w:szCs w:val="24"/>
          <w:rtl/>
        </w:rPr>
        <w:t>ישראל</w:t>
      </w:r>
      <w:r w:rsidRPr="00495D1F">
        <w:rPr>
          <w:rFonts w:ascii="David" w:hAnsi="David" w:cs="David"/>
          <w:sz w:val="24"/>
          <w:szCs w:val="24"/>
          <w:rtl/>
        </w:rPr>
        <w:t xml:space="preserve">, </w:t>
      </w:r>
      <w:r w:rsidRPr="00495D1F">
        <w:rPr>
          <w:rFonts w:ascii="David" w:hAnsi="David" w:cs="David" w:hint="cs"/>
          <w:sz w:val="24"/>
          <w:szCs w:val="24"/>
          <w:rtl/>
        </w:rPr>
        <w:t>והביטוח</w:t>
      </w:r>
      <w:r w:rsidRPr="00495D1F">
        <w:rPr>
          <w:rFonts w:ascii="David" w:hAnsi="David" w:cs="David"/>
          <w:sz w:val="24"/>
          <w:szCs w:val="24"/>
          <w:rtl/>
        </w:rPr>
        <w:t xml:space="preserve"> </w:t>
      </w:r>
      <w:r w:rsidRPr="00495D1F">
        <w:rPr>
          <w:rFonts w:ascii="David" w:hAnsi="David" w:cs="David" w:hint="cs"/>
          <w:sz w:val="24"/>
          <w:szCs w:val="24"/>
          <w:rtl/>
        </w:rPr>
        <w:t>הינו</w:t>
      </w:r>
      <w:r w:rsidRPr="00495D1F">
        <w:rPr>
          <w:rFonts w:ascii="David" w:hAnsi="David" w:cs="David"/>
          <w:sz w:val="24"/>
          <w:szCs w:val="24"/>
          <w:rtl/>
        </w:rPr>
        <w:t xml:space="preserve"> </w:t>
      </w:r>
      <w:r w:rsidRPr="00495D1F">
        <w:rPr>
          <w:rFonts w:ascii="David" w:hAnsi="David" w:cs="David" w:hint="cs"/>
          <w:sz w:val="24"/>
          <w:szCs w:val="24"/>
          <w:rtl/>
        </w:rPr>
        <w:t>בחזקת</w:t>
      </w:r>
      <w:r w:rsidRPr="00495D1F">
        <w:rPr>
          <w:rFonts w:ascii="David" w:hAnsi="David" w:cs="David"/>
          <w:sz w:val="24"/>
          <w:szCs w:val="24"/>
          <w:rtl/>
        </w:rPr>
        <w:t xml:space="preserve"> </w:t>
      </w:r>
      <w:r w:rsidRPr="00495D1F">
        <w:rPr>
          <w:rFonts w:ascii="David" w:hAnsi="David" w:cs="David" w:hint="cs"/>
          <w:sz w:val="24"/>
          <w:szCs w:val="24"/>
          <w:rtl/>
        </w:rPr>
        <w:t>ביטוח</w:t>
      </w:r>
      <w:r w:rsidRPr="00495D1F">
        <w:rPr>
          <w:rFonts w:ascii="David" w:hAnsi="David" w:cs="David"/>
          <w:sz w:val="24"/>
          <w:szCs w:val="24"/>
          <w:rtl/>
        </w:rPr>
        <w:t xml:space="preserve"> </w:t>
      </w:r>
      <w:r w:rsidRPr="00495D1F">
        <w:rPr>
          <w:rFonts w:ascii="David" w:hAnsi="David" w:cs="David" w:hint="cs"/>
          <w:sz w:val="24"/>
          <w:szCs w:val="24"/>
          <w:rtl/>
        </w:rPr>
        <w:t>ראשוני</w:t>
      </w:r>
      <w:r w:rsidRPr="00495D1F">
        <w:rPr>
          <w:rFonts w:ascii="David" w:hAnsi="David" w:cs="David"/>
          <w:sz w:val="24"/>
          <w:szCs w:val="24"/>
          <w:rtl/>
        </w:rPr>
        <w:t xml:space="preserve"> </w:t>
      </w:r>
      <w:r w:rsidRPr="00495D1F">
        <w:rPr>
          <w:rFonts w:ascii="David" w:hAnsi="David" w:cs="David" w:hint="cs"/>
          <w:sz w:val="24"/>
          <w:szCs w:val="24"/>
          <w:rtl/>
        </w:rPr>
        <w:t>המזכה</w:t>
      </w:r>
    </w:p>
    <w:p w14:paraId="0CC46584" w14:textId="77777777" w:rsidR="00DD3C7F" w:rsidRPr="00495D1F" w:rsidRDefault="00DD3C7F" w:rsidP="00495D1F">
      <w:pPr>
        <w:pStyle w:val="af8"/>
        <w:spacing w:line="360" w:lineRule="auto"/>
        <w:rPr>
          <w:rFonts w:ascii="David" w:hAnsi="David" w:cs="David"/>
          <w:sz w:val="24"/>
          <w:szCs w:val="24"/>
          <w:rtl/>
        </w:rPr>
      </w:pPr>
      <w:r w:rsidRPr="00495D1F">
        <w:rPr>
          <w:rFonts w:ascii="David" w:hAnsi="David" w:cs="David"/>
          <w:sz w:val="24"/>
          <w:szCs w:val="24"/>
          <w:rtl/>
        </w:rPr>
        <w:t xml:space="preserve">    </w:t>
      </w:r>
      <w:r w:rsidRPr="00495D1F">
        <w:rPr>
          <w:rFonts w:ascii="David" w:hAnsi="David" w:cs="David" w:hint="cs"/>
          <w:sz w:val="24"/>
          <w:szCs w:val="24"/>
          <w:rtl/>
        </w:rPr>
        <w:t>במלוא</w:t>
      </w:r>
      <w:r w:rsidRPr="00495D1F">
        <w:rPr>
          <w:rFonts w:ascii="David" w:hAnsi="David" w:cs="David"/>
          <w:sz w:val="24"/>
          <w:szCs w:val="24"/>
          <w:rtl/>
        </w:rPr>
        <w:t xml:space="preserve"> </w:t>
      </w:r>
      <w:r w:rsidRPr="00495D1F">
        <w:rPr>
          <w:rFonts w:ascii="David" w:hAnsi="David" w:cs="David" w:hint="cs"/>
          <w:sz w:val="24"/>
          <w:szCs w:val="24"/>
          <w:rtl/>
        </w:rPr>
        <w:t>הזכויות</w:t>
      </w:r>
      <w:r w:rsidRPr="00495D1F">
        <w:rPr>
          <w:rFonts w:ascii="David" w:hAnsi="David" w:cs="David"/>
          <w:sz w:val="24"/>
          <w:szCs w:val="24"/>
          <w:rtl/>
        </w:rPr>
        <w:t xml:space="preserve"> </w:t>
      </w:r>
      <w:r w:rsidRPr="00495D1F">
        <w:rPr>
          <w:rFonts w:ascii="David" w:hAnsi="David" w:cs="David" w:hint="cs"/>
          <w:sz w:val="24"/>
          <w:szCs w:val="24"/>
          <w:rtl/>
        </w:rPr>
        <w:t>על</w:t>
      </w:r>
      <w:r w:rsidRPr="00495D1F">
        <w:rPr>
          <w:rFonts w:ascii="David" w:hAnsi="David" w:cs="David"/>
          <w:sz w:val="24"/>
          <w:szCs w:val="24"/>
          <w:rtl/>
        </w:rPr>
        <w:t xml:space="preserve"> </w:t>
      </w:r>
      <w:r w:rsidRPr="00495D1F">
        <w:rPr>
          <w:rFonts w:ascii="David" w:hAnsi="David" w:cs="David" w:hint="cs"/>
          <w:sz w:val="24"/>
          <w:szCs w:val="24"/>
          <w:rtl/>
        </w:rPr>
        <w:t>פי</w:t>
      </w:r>
      <w:r w:rsidRPr="00495D1F">
        <w:rPr>
          <w:rFonts w:ascii="David" w:hAnsi="David" w:cs="David"/>
          <w:sz w:val="24"/>
          <w:szCs w:val="24"/>
          <w:rtl/>
        </w:rPr>
        <w:t xml:space="preserve"> </w:t>
      </w:r>
      <w:r w:rsidRPr="00495D1F">
        <w:rPr>
          <w:rFonts w:ascii="David" w:hAnsi="David" w:cs="David" w:hint="cs"/>
          <w:sz w:val="24"/>
          <w:szCs w:val="24"/>
          <w:rtl/>
        </w:rPr>
        <w:t>הביטוח</w:t>
      </w:r>
      <w:r w:rsidRPr="00495D1F">
        <w:rPr>
          <w:rFonts w:ascii="David" w:hAnsi="David" w:cs="David"/>
          <w:sz w:val="24"/>
          <w:szCs w:val="24"/>
          <w:rtl/>
        </w:rPr>
        <w:t>.</w:t>
      </w:r>
    </w:p>
    <w:p w14:paraId="6577248F" w14:textId="77777777" w:rsidR="00DD3C7F" w:rsidRPr="00495D1F" w:rsidRDefault="00DD3C7F" w:rsidP="00495D1F">
      <w:pPr>
        <w:pStyle w:val="af8"/>
        <w:spacing w:line="360" w:lineRule="auto"/>
        <w:rPr>
          <w:rFonts w:ascii="David" w:hAnsi="David" w:cs="David"/>
          <w:sz w:val="24"/>
          <w:szCs w:val="24"/>
          <w:rtl/>
        </w:rPr>
      </w:pPr>
    </w:p>
    <w:p w14:paraId="26C27737" w14:textId="77777777" w:rsidR="00DD3C7F" w:rsidRPr="00495D1F" w:rsidRDefault="00DD3C7F" w:rsidP="00495D1F">
      <w:pPr>
        <w:pStyle w:val="af8"/>
        <w:spacing w:line="360" w:lineRule="auto"/>
        <w:rPr>
          <w:rFonts w:ascii="David" w:hAnsi="David" w:cs="David"/>
          <w:sz w:val="24"/>
          <w:szCs w:val="24"/>
          <w:rtl/>
        </w:rPr>
      </w:pPr>
      <w:r w:rsidRPr="00495D1F">
        <w:rPr>
          <w:rFonts w:ascii="David" w:hAnsi="David" w:cs="David"/>
          <w:sz w:val="24"/>
          <w:szCs w:val="24"/>
          <w:rtl/>
        </w:rPr>
        <w:t xml:space="preserve">7. </w:t>
      </w:r>
      <w:r w:rsidRPr="00495D1F">
        <w:rPr>
          <w:rFonts w:ascii="David" w:hAnsi="David" w:cs="David" w:hint="cs"/>
          <w:sz w:val="24"/>
          <w:szCs w:val="24"/>
          <w:rtl/>
        </w:rPr>
        <w:t>תנאי</w:t>
      </w:r>
      <w:r w:rsidRPr="00495D1F">
        <w:rPr>
          <w:rFonts w:ascii="David" w:hAnsi="David" w:cs="David"/>
          <w:sz w:val="24"/>
          <w:szCs w:val="24"/>
          <w:rtl/>
        </w:rPr>
        <w:t xml:space="preserve"> </w:t>
      </w:r>
      <w:r w:rsidRPr="00495D1F">
        <w:rPr>
          <w:rFonts w:ascii="David" w:hAnsi="David" w:cs="David" w:hint="cs"/>
          <w:sz w:val="24"/>
          <w:szCs w:val="24"/>
          <w:rtl/>
        </w:rPr>
        <w:t>הכיסוי</w:t>
      </w:r>
      <w:r w:rsidRPr="00495D1F">
        <w:rPr>
          <w:rFonts w:ascii="David" w:hAnsi="David" w:cs="David"/>
          <w:sz w:val="24"/>
          <w:szCs w:val="24"/>
          <w:rtl/>
        </w:rPr>
        <w:t xml:space="preserve"> </w:t>
      </w:r>
      <w:r w:rsidRPr="00495D1F">
        <w:rPr>
          <w:rFonts w:ascii="David" w:hAnsi="David" w:cs="David" w:hint="cs"/>
          <w:sz w:val="24"/>
          <w:szCs w:val="24"/>
          <w:rtl/>
        </w:rPr>
        <w:t>של</w:t>
      </w:r>
      <w:r w:rsidRPr="00495D1F">
        <w:rPr>
          <w:rFonts w:ascii="David" w:hAnsi="David" w:cs="David"/>
          <w:sz w:val="24"/>
          <w:szCs w:val="24"/>
          <w:rtl/>
        </w:rPr>
        <w:t xml:space="preserve"> </w:t>
      </w:r>
      <w:r w:rsidRPr="00495D1F">
        <w:rPr>
          <w:rFonts w:ascii="David" w:hAnsi="David" w:cs="David" w:hint="cs"/>
          <w:sz w:val="24"/>
          <w:szCs w:val="24"/>
          <w:rtl/>
        </w:rPr>
        <w:t>הפוליסות</w:t>
      </w:r>
      <w:r w:rsidRPr="00495D1F">
        <w:rPr>
          <w:rFonts w:ascii="David" w:hAnsi="David" w:cs="David"/>
          <w:sz w:val="24"/>
          <w:szCs w:val="24"/>
          <w:rtl/>
        </w:rPr>
        <w:t xml:space="preserve"> </w:t>
      </w:r>
      <w:r w:rsidRPr="00495D1F">
        <w:rPr>
          <w:rFonts w:ascii="David" w:hAnsi="David" w:cs="David" w:hint="cs"/>
          <w:sz w:val="24"/>
          <w:szCs w:val="24"/>
          <w:rtl/>
        </w:rPr>
        <w:t>הנ</w:t>
      </w:r>
      <w:r w:rsidRPr="00495D1F">
        <w:rPr>
          <w:rFonts w:ascii="David" w:hAnsi="David" w:cs="David"/>
          <w:sz w:val="24"/>
          <w:szCs w:val="24"/>
          <w:rtl/>
        </w:rPr>
        <w:t>"</w:t>
      </w:r>
      <w:r w:rsidRPr="00495D1F">
        <w:rPr>
          <w:rFonts w:ascii="David" w:hAnsi="David" w:cs="David" w:hint="cs"/>
          <w:sz w:val="24"/>
          <w:szCs w:val="24"/>
          <w:rtl/>
        </w:rPr>
        <w:t>ל</w:t>
      </w:r>
      <w:r w:rsidRPr="00495D1F">
        <w:rPr>
          <w:rFonts w:ascii="David" w:hAnsi="David" w:cs="David"/>
          <w:sz w:val="24"/>
          <w:szCs w:val="24"/>
          <w:rtl/>
        </w:rPr>
        <w:t xml:space="preserve">, </w:t>
      </w:r>
      <w:r w:rsidRPr="00495D1F">
        <w:rPr>
          <w:rFonts w:ascii="David" w:hAnsi="David" w:cs="David" w:hint="cs"/>
          <w:sz w:val="24"/>
          <w:szCs w:val="24"/>
          <w:rtl/>
        </w:rPr>
        <w:t>למעט</w:t>
      </w:r>
      <w:r w:rsidRPr="00495D1F">
        <w:rPr>
          <w:rFonts w:ascii="David" w:hAnsi="David" w:cs="David"/>
          <w:sz w:val="24"/>
          <w:szCs w:val="24"/>
          <w:rtl/>
        </w:rPr>
        <w:t xml:space="preserve"> </w:t>
      </w:r>
      <w:r w:rsidRPr="00495D1F">
        <w:rPr>
          <w:rFonts w:ascii="David" w:hAnsi="David" w:cs="David" w:hint="cs"/>
          <w:sz w:val="24"/>
          <w:szCs w:val="24"/>
          <w:rtl/>
        </w:rPr>
        <w:t>בביטוח</w:t>
      </w:r>
      <w:r w:rsidRPr="00495D1F">
        <w:rPr>
          <w:rFonts w:ascii="David" w:hAnsi="David" w:cs="David"/>
          <w:sz w:val="24"/>
          <w:szCs w:val="24"/>
          <w:rtl/>
        </w:rPr>
        <w:t xml:space="preserve"> </w:t>
      </w:r>
      <w:r w:rsidRPr="00495D1F">
        <w:rPr>
          <w:rFonts w:ascii="David" w:hAnsi="David" w:cs="David" w:hint="cs"/>
          <w:sz w:val="24"/>
          <w:szCs w:val="24"/>
          <w:rtl/>
        </w:rPr>
        <w:t>האחריות</w:t>
      </w:r>
      <w:r w:rsidRPr="00495D1F">
        <w:rPr>
          <w:rFonts w:ascii="David" w:hAnsi="David" w:cs="David"/>
          <w:sz w:val="24"/>
          <w:szCs w:val="24"/>
          <w:rtl/>
        </w:rPr>
        <w:t xml:space="preserve"> </w:t>
      </w:r>
      <w:r w:rsidRPr="00495D1F">
        <w:rPr>
          <w:rFonts w:ascii="David" w:hAnsi="David" w:cs="David" w:hint="cs"/>
          <w:sz w:val="24"/>
          <w:szCs w:val="24"/>
          <w:rtl/>
        </w:rPr>
        <w:t>המקצועית</w:t>
      </w:r>
      <w:r w:rsidRPr="00495D1F">
        <w:rPr>
          <w:rFonts w:ascii="David" w:hAnsi="David" w:cs="David"/>
          <w:sz w:val="24"/>
          <w:szCs w:val="24"/>
          <w:rtl/>
        </w:rPr>
        <w:t xml:space="preserve"> </w:t>
      </w:r>
      <w:r w:rsidRPr="00495D1F">
        <w:rPr>
          <w:rFonts w:ascii="David" w:hAnsi="David" w:cs="David" w:hint="cs"/>
          <w:sz w:val="24"/>
          <w:szCs w:val="24"/>
          <w:rtl/>
        </w:rPr>
        <w:t>משולב</w:t>
      </w:r>
      <w:r w:rsidRPr="00495D1F">
        <w:rPr>
          <w:rFonts w:ascii="David" w:hAnsi="David" w:cs="David"/>
          <w:sz w:val="24"/>
          <w:szCs w:val="24"/>
          <w:rtl/>
        </w:rPr>
        <w:t xml:space="preserve"> </w:t>
      </w:r>
      <w:r w:rsidRPr="00495D1F">
        <w:rPr>
          <w:rFonts w:ascii="David" w:hAnsi="David" w:cs="David" w:hint="cs"/>
          <w:sz w:val="24"/>
          <w:szCs w:val="24"/>
          <w:rtl/>
        </w:rPr>
        <w:t>חבות</w:t>
      </w:r>
      <w:r w:rsidRPr="00495D1F">
        <w:rPr>
          <w:rFonts w:ascii="David" w:hAnsi="David" w:cs="David"/>
          <w:sz w:val="24"/>
          <w:szCs w:val="24"/>
          <w:rtl/>
        </w:rPr>
        <w:t xml:space="preserve"> </w:t>
      </w:r>
      <w:r w:rsidRPr="00495D1F">
        <w:rPr>
          <w:rFonts w:ascii="David" w:hAnsi="David" w:cs="David" w:hint="cs"/>
          <w:sz w:val="24"/>
          <w:szCs w:val="24"/>
          <w:rtl/>
        </w:rPr>
        <w:t>המוצר</w:t>
      </w:r>
      <w:r w:rsidRPr="00495D1F">
        <w:rPr>
          <w:rFonts w:ascii="David" w:hAnsi="David" w:cs="David"/>
          <w:sz w:val="24"/>
          <w:szCs w:val="24"/>
          <w:rtl/>
        </w:rPr>
        <w:t xml:space="preserve">,  </w:t>
      </w:r>
      <w:r w:rsidRPr="00495D1F">
        <w:rPr>
          <w:rFonts w:ascii="David" w:hAnsi="David" w:cs="David" w:hint="cs"/>
          <w:sz w:val="24"/>
          <w:szCs w:val="24"/>
          <w:rtl/>
        </w:rPr>
        <w:t>לא</w:t>
      </w:r>
      <w:r w:rsidRPr="00495D1F">
        <w:rPr>
          <w:rFonts w:ascii="David" w:hAnsi="David" w:cs="David"/>
          <w:sz w:val="24"/>
          <w:szCs w:val="24"/>
          <w:rtl/>
        </w:rPr>
        <w:t xml:space="preserve"> </w:t>
      </w:r>
    </w:p>
    <w:p w14:paraId="0D6436BA" w14:textId="77777777" w:rsidR="00DD3C7F" w:rsidRPr="00495D1F" w:rsidRDefault="00DD3C7F" w:rsidP="00495D1F">
      <w:pPr>
        <w:pStyle w:val="af8"/>
        <w:spacing w:line="360" w:lineRule="auto"/>
        <w:rPr>
          <w:rFonts w:ascii="David" w:hAnsi="David" w:cs="David"/>
          <w:sz w:val="24"/>
          <w:szCs w:val="24"/>
          <w:rtl/>
        </w:rPr>
      </w:pPr>
      <w:r w:rsidRPr="00495D1F">
        <w:rPr>
          <w:rFonts w:ascii="David" w:hAnsi="David" w:cs="David"/>
          <w:sz w:val="24"/>
          <w:szCs w:val="24"/>
          <w:rtl/>
        </w:rPr>
        <w:t xml:space="preserve">    </w:t>
      </w:r>
      <w:r w:rsidRPr="00495D1F">
        <w:rPr>
          <w:rFonts w:ascii="David" w:hAnsi="David" w:cs="David" w:hint="cs"/>
          <w:sz w:val="24"/>
          <w:szCs w:val="24"/>
          <w:rtl/>
        </w:rPr>
        <w:t>יפחתו</w:t>
      </w:r>
      <w:r w:rsidRPr="00495D1F">
        <w:rPr>
          <w:rFonts w:ascii="David" w:hAnsi="David" w:cs="David"/>
          <w:sz w:val="24"/>
          <w:szCs w:val="24"/>
          <w:rtl/>
        </w:rPr>
        <w:t xml:space="preserve"> </w:t>
      </w:r>
      <w:r w:rsidRPr="00495D1F">
        <w:rPr>
          <w:rFonts w:ascii="David" w:hAnsi="David" w:cs="David" w:hint="cs"/>
          <w:sz w:val="24"/>
          <w:szCs w:val="24"/>
          <w:rtl/>
        </w:rPr>
        <w:t>מהמקובל</w:t>
      </w:r>
      <w:r w:rsidRPr="00495D1F">
        <w:rPr>
          <w:rFonts w:ascii="David" w:hAnsi="David" w:cs="David"/>
          <w:sz w:val="24"/>
          <w:szCs w:val="24"/>
          <w:rtl/>
        </w:rPr>
        <w:t xml:space="preserve"> </w:t>
      </w:r>
      <w:r w:rsidRPr="00495D1F">
        <w:rPr>
          <w:rFonts w:ascii="David" w:hAnsi="David" w:cs="David" w:hint="cs"/>
          <w:sz w:val="24"/>
          <w:szCs w:val="24"/>
          <w:rtl/>
        </w:rPr>
        <w:t>על</w:t>
      </w:r>
      <w:r w:rsidRPr="00495D1F">
        <w:rPr>
          <w:rFonts w:ascii="David" w:hAnsi="David" w:cs="David"/>
          <w:sz w:val="24"/>
          <w:szCs w:val="24"/>
          <w:rtl/>
        </w:rPr>
        <w:t xml:space="preserve"> </w:t>
      </w:r>
      <w:r w:rsidRPr="00495D1F">
        <w:rPr>
          <w:rFonts w:ascii="David" w:hAnsi="David" w:cs="David" w:hint="cs"/>
          <w:sz w:val="24"/>
          <w:szCs w:val="24"/>
          <w:rtl/>
        </w:rPr>
        <w:t>פי</w:t>
      </w:r>
      <w:r w:rsidRPr="00495D1F">
        <w:rPr>
          <w:rFonts w:ascii="David" w:hAnsi="David" w:cs="David"/>
          <w:sz w:val="24"/>
          <w:szCs w:val="24"/>
          <w:rtl/>
        </w:rPr>
        <w:t xml:space="preserve"> </w:t>
      </w:r>
      <w:r w:rsidRPr="00495D1F">
        <w:rPr>
          <w:rFonts w:ascii="David" w:hAnsi="David" w:cs="David" w:hint="cs"/>
          <w:sz w:val="24"/>
          <w:szCs w:val="24"/>
          <w:rtl/>
        </w:rPr>
        <w:t>תנאי</w:t>
      </w:r>
      <w:r w:rsidRPr="00495D1F">
        <w:rPr>
          <w:rFonts w:ascii="David" w:hAnsi="David" w:cs="David"/>
          <w:sz w:val="24"/>
          <w:szCs w:val="24"/>
          <w:rtl/>
        </w:rPr>
        <w:t xml:space="preserve"> "</w:t>
      </w:r>
      <w:r w:rsidRPr="00495D1F">
        <w:rPr>
          <w:rFonts w:ascii="David" w:hAnsi="David" w:cs="David" w:hint="cs"/>
          <w:sz w:val="24"/>
          <w:szCs w:val="24"/>
          <w:rtl/>
        </w:rPr>
        <w:t>פוליסות</w:t>
      </w:r>
      <w:r w:rsidRPr="00495D1F">
        <w:rPr>
          <w:rFonts w:ascii="David" w:hAnsi="David" w:cs="David"/>
          <w:sz w:val="24"/>
          <w:szCs w:val="24"/>
          <w:rtl/>
        </w:rPr>
        <w:t xml:space="preserve"> </w:t>
      </w:r>
      <w:r w:rsidRPr="00495D1F">
        <w:rPr>
          <w:rFonts w:ascii="David" w:hAnsi="David" w:cs="David" w:hint="cs"/>
          <w:sz w:val="24"/>
          <w:szCs w:val="24"/>
          <w:rtl/>
        </w:rPr>
        <w:t>נוסח</w:t>
      </w:r>
      <w:r w:rsidRPr="00495D1F">
        <w:rPr>
          <w:rFonts w:ascii="David" w:hAnsi="David" w:cs="David"/>
          <w:sz w:val="24"/>
          <w:szCs w:val="24"/>
          <w:rtl/>
        </w:rPr>
        <w:t xml:space="preserve"> </w:t>
      </w:r>
      <w:r w:rsidRPr="00495D1F">
        <w:rPr>
          <w:rFonts w:ascii="David" w:hAnsi="David" w:cs="David" w:hint="cs"/>
          <w:sz w:val="24"/>
          <w:szCs w:val="24"/>
          <w:rtl/>
        </w:rPr>
        <w:t>ביט</w:t>
      </w:r>
      <w:r w:rsidRPr="00495D1F">
        <w:rPr>
          <w:rFonts w:ascii="David" w:hAnsi="David" w:cs="David"/>
          <w:sz w:val="24"/>
          <w:szCs w:val="24"/>
          <w:rtl/>
        </w:rPr>
        <w:t>"___(</w:t>
      </w:r>
      <w:r w:rsidRPr="00495D1F">
        <w:rPr>
          <w:rFonts w:ascii="David" w:hAnsi="David" w:cs="David" w:hint="cs"/>
          <w:sz w:val="24"/>
          <w:szCs w:val="24"/>
          <w:rtl/>
        </w:rPr>
        <w:t>יש</w:t>
      </w:r>
      <w:r w:rsidRPr="00495D1F">
        <w:rPr>
          <w:rFonts w:ascii="David" w:hAnsi="David" w:cs="David"/>
          <w:sz w:val="24"/>
          <w:szCs w:val="24"/>
          <w:rtl/>
        </w:rPr>
        <w:t xml:space="preserve"> </w:t>
      </w:r>
      <w:r w:rsidRPr="00495D1F">
        <w:rPr>
          <w:rFonts w:ascii="David" w:hAnsi="David" w:cs="David" w:hint="cs"/>
          <w:sz w:val="24"/>
          <w:szCs w:val="24"/>
          <w:rtl/>
        </w:rPr>
        <w:t>לציין</w:t>
      </w:r>
      <w:r w:rsidRPr="00495D1F">
        <w:rPr>
          <w:rFonts w:ascii="David" w:hAnsi="David" w:cs="David"/>
          <w:sz w:val="24"/>
          <w:szCs w:val="24"/>
          <w:rtl/>
        </w:rPr>
        <w:t xml:space="preserve"> </w:t>
      </w:r>
      <w:r w:rsidRPr="00495D1F">
        <w:rPr>
          <w:rFonts w:ascii="David" w:hAnsi="David" w:cs="David" w:hint="cs"/>
          <w:sz w:val="24"/>
          <w:szCs w:val="24"/>
          <w:rtl/>
        </w:rPr>
        <w:t>את</w:t>
      </w:r>
      <w:r w:rsidRPr="00495D1F">
        <w:rPr>
          <w:rFonts w:ascii="David" w:hAnsi="David" w:cs="David"/>
          <w:sz w:val="24"/>
          <w:szCs w:val="24"/>
          <w:rtl/>
        </w:rPr>
        <w:t xml:space="preserve"> </w:t>
      </w:r>
      <w:r w:rsidRPr="00495D1F">
        <w:rPr>
          <w:rFonts w:ascii="David" w:hAnsi="David" w:cs="David" w:hint="cs"/>
          <w:sz w:val="24"/>
          <w:szCs w:val="24"/>
          <w:rtl/>
        </w:rPr>
        <w:t>שנת</w:t>
      </w:r>
      <w:r w:rsidRPr="00495D1F">
        <w:rPr>
          <w:rFonts w:ascii="David" w:hAnsi="David" w:cs="David"/>
          <w:sz w:val="24"/>
          <w:szCs w:val="24"/>
          <w:rtl/>
        </w:rPr>
        <w:t xml:space="preserve"> </w:t>
      </w:r>
      <w:r w:rsidRPr="00495D1F">
        <w:rPr>
          <w:rFonts w:ascii="David" w:hAnsi="David" w:cs="David" w:hint="cs"/>
          <w:sz w:val="24"/>
          <w:szCs w:val="24"/>
          <w:rtl/>
        </w:rPr>
        <w:t>הנוסח</w:t>
      </w:r>
      <w:r w:rsidRPr="00495D1F">
        <w:rPr>
          <w:rFonts w:ascii="David" w:hAnsi="David" w:cs="David"/>
          <w:sz w:val="24"/>
          <w:szCs w:val="24"/>
          <w:rtl/>
        </w:rPr>
        <w:t xml:space="preserve">),  </w:t>
      </w:r>
      <w:r w:rsidRPr="00495D1F">
        <w:rPr>
          <w:rFonts w:ascii="David" w:hAnsi="David" w:cs="David" w:hint="cs"/>
          <w:sz w:val="24"/>
          <w:szCs w:val="24"/>
          <w:rtl/>
        </w:rPr>
        <w:t>בכפוף</w:t>
      </w:r>
      <w:r w:rsidRPr="00495D1F">
        <w:rPr>
          <w:rFonts w:ascii="David" w:hAnsi="David" w:cs="David"/>
          <w:sz w:val="24"/>
          <w:szCs w:val="24"/>
          <w:rtl/>
        </w:rPr>
        <w:t xml:space="preserve"> </w:t>
      </w:r>
    </w:p>
    <w:p w14:paraId="58942475" w14:textId="77777777" w:rsidR="00DD3C7F" w:rsidRPr="00495D1F" w:rsidRDefault="00DD3C7F" w:rsidP="00495D1F">
      <w:pPr>
        <w:pStyle w:val="af8"/>
        <w:spacing w:line="360" w:lineRule="auto"/>
        <w:rPr>
          <w:rFonts w:ascii="David" w:hAnsi="David" w:cs="David"/>
          <w:sz w:val="24"/>
          <w:szCs w:val="24"/>
          <w:rtl/>
        </w:rPr>
      </w:pPr>
      <w:r w:rsidRPr="00495D1F">
        <w:rPr>
          <w:rFonts w:ascii="David" w:hAnsi="David" w:cs="David"/>
          <w:sz w:val="24"/>
          <w:szCs w:val="24"/>
          <w:rtl/>
        </w:rPr>
        <w:t xml:space="preserve">    </w:t>
      </w:r>
      <w:r w:rsidRPr="00495D1F">
        <w:rPr>
          <w:rFonts w:ascii="David" w:hAnsi="David" w:cs="David" w:hint="cs"/>
          <w:sz w:val="24"/>
          <w:szCs w:val="24"/>
          <w:rtl/>
        </w:rPr>
        <w:t>להרחבת</w:t>
      </w:r>
      <w:r w:rsidRPr="00495D1F">
        <w:rPr>
          <w:rFonts w:ascii="David" w:hAnsi="David" w:cs="David"/>
          <w:sz w:val="24"/>
          <w:szCs w:val="24"/>
          <w:rtl/>
        </w:rPr>
        <w:t xml:space="preserve"> </w:t>
      </w:r>
      <w:r w:rsidRPr="00495D1F">
        <w:rPr>
          <w:rFonts w:ascii="David" w:hAnsi="David" w:cs="David" w:hint="cs"/>
          <w:sz w:val="24"/>
          <w:szCs w:val="24"/>
          <w:rtl/>
        </w:rPr>
        <w:t>הכיסויים</w:t>
      </w:r>
      <w:r w:rsidRPr="00495D1F">
        <w:rPr>
          <w:rFonts w:ascii="David" w:hAnsi="David" w:cs="David"/>
          <w:sz w:val="24"/>
          <w:szCs w:val="24"/>
          <w:rtl/>
        </w:rPr>
        <w:t xml:space="preserve"> </w:t>
      </w:r>
      <w:r w:rsidRPr="00495D1F">
        <w:rPr>
          <w:rFonts w:ascii="David" w:hAnsi="David" w:cs="David" w:hint="cs"/>
          <w:sz w:val="24"/>
          <w:szCs w:val="24"/>
          <w:rtl/>
        </w:rPr>
        <w:t>כמפורט</w:t>
      </w:r>
      <w:r w:rsidRPr="00495D1F">
        <w:rPr>
          <w:rFonts w:ascii="David" w:hAnsi="David" w:cs="David"/>
          <w:sz w:val="24"/>
          <w:szCs w:val="24"/>
          <w:rtl/>
        </w:rPr>
        <w:t xml:space="preserve"> </w:t>
      </w:r>
      <w:r w:rsidRPr="00495D1F">
        <w:rPr>
          <w:rFonts w:ascii="David" w:hAnsi="David" w:cs="David" w:hint="cs"/>
          <w:sz w:val="24"/>
          <w:szCs w:val="24"/>
          <w:rtl/>
        </w:rPr>
        <w:t>לעיל</w:t>
      </w:r>
      <w:r w:rsidRPr="00495D1F">
        <w:rPr>
          <w:rFonts w:ascii="David" w:hAnsi="David" w:cs="David"/>
          <w:sz w:val="24"/>
          <w:szCs w:val="24"/>
          <w:rtl/>
        </w:rPr>
        <w:t xml:space="preserve">.                                                </w:t>
      </w:r>
    </w:p>
    <w:p w14:paraId="464780C2" w14:textId="77777777" w:rsidR="00DD3C7F" w:rsidRPr="00495D1F" w:rsidRDefault="00DD3C7F" w:rsidP="00495D1F">
      <w:pPr>
        <w:pStyle w:val="af8"/>
        <w:spacing w:line="360" w:lineRule="auto"/>
        <w:rPr>
          <w:rFonts w:ascii="David" w:hAnsi="David" w:cs="David"/>
          <w:sz w:val="24"/>
          <w:szCs w:val="24"/>
          <w:rtl/>
        </w:rPr>
      </w:pPr>
      <w:r w:rsidRPr="00495D1F">
        <w:rPr>
          <w:rFonts w:ascii="David" w:hAnsi="David" w:cs="David"/>
          <w:sz w:val="24"/>
          <w:szCs w:val="24"/>
          <w:rtl/>
        </w:rPr>
        <w:t xml:space="preserve"> </w:t>
      </w:r>
    </w:p>
    <w:p w14:paraId="40236DAA" w14:textId="77777777" w:rsidR="00DD3C7F" w:rsidRPr="00495D1F" w:rsidRDefault="00DD3C7F" w:rsidP="00495D1F">
      <w:pPr>
        <w:pStyle w:val="af8"/>
        <w:spacing w:line="360" w:lineRule="auto"/>
        <w:rPr>
          <w:rFonts w:ascii="David" w:hAnsi="David" w:cs="David"/>
          <w:sz w:val="24"/>
          <w:szCs w:val="24"/>
          <w:rtl/>
        </w:rPr>
      </w:pPr>
      <w:r w:rsidRPr="00495D1F">
        <w:rPr>
          <w:rFonts w:ascii="David" w:hAnsi="David" w:cs="David"/>
          <w:sz w:val="24"/>
          <w:szCs w:val="24"/>
          <w:rtl/>
        </w:rPr>
        <w:t xml:space="preserve">8.  </w:t>
      </w:r>
      <w:r w:rsidRPr="00495D1F">
        <w:rPr>
          <w:rFonts w:ascii="David" w:hAnsi="David" w:cs="David" w:hint="cs"/>
          <w:sz w:val="24"/>
          <w:szCs w:val="24"/>
          <w:rtl/>
        </w:rPr>
        <w:t>חריג</w:t>
      </w:r>
      <w:r w:rsidRPr="00495D1F">
        <w:rPr>
          <w:rFonts w:ascii="David" w:hAnsi="David" w:cs="David"/>
          <w:sz w:val="24"/>
          <w:szCs w:val="24"/>
          <w:rtl/>
        </w:rPr>
        <w:t xml:space="preserve"> </w:t>
      </w:r>
      <w:r w:rsidRPr="00495D1F">
        <w:rPr>
          <w:rFonts w:ascii="David" w:hAnsi="David" w:cs="David" w:hint="cs"/>
          <w:sz w:val="24"/>
          <w:szCs w:val="24"/>
          <w:rtl/>
        </w:rPr>
        <w:t>כוונה</w:t>
      </w:r>
      <w:r w:rsidRPr="00495D1F">
        <w:rPr>
          <w:rFonts w:ascii="David" w:hAnsi="David" w:cs="David"/>
          <w:sz w:val="24"/>
          <w:szCs w:val="24"/>
          <w:rtl/>
        </w:rPr>
        <w:t xml:space="preserve"> </w:t>
      </w:r>
      <w:r w:rsidRPr="00495D1F">
        <w:rPr>
          <w:rFonts w:ascii="David" w:hAnsi="David" w:cs="David" w:hint="cs"/>
          <w:sz w:val="24"/>
          <w:szCs w:val="24"/>
          <w:rtl/>
        </w:rPr>
        <w:t>ו</w:t>
      </w:r>
      <w:r w:rsidRPr="00495D1F">
        <w:rPr>
          <w:rFonts w:ascii="David" w:hAnsi="David" w:cs="David"/>
          <w:sz w:val="24"/>
          <w:szCs w:val="24"/>
          <w:rtl/>
        </w:rPr>
        <w:t>/</w:t>
      </w:r>
      <w:r w:rsidRPr="00495D1F">
        <w:rPr>
          <w:rFonts w:ascii="David" w:hAnsi="David" w:cs="David" w:hint="cs"/>
          <w:sz w:val="24"/>
          <w:szCs w:val="24"/>
          <w:rtl/>
        </w:rPr>
        <w:t>או</w:t>
      </w:r>
      <w:r w:rsidRPr="00495D1F">
        <w:rPr>
          <w:rFonts w:ascii="David" w:hAnsi="David" w:cs="David"/>
          <w:sz w:val="24"/>
          <w:szCs w:val="24"/>
          <w:rtl/>
        </w:rPr>
        <w:t xml:space="preserve"> </w:t>
      </w:r>
      <w:r w:rsidRPr="00495D1F">
        <w:rPr>
          <w:rFonts w:ascii="David" w:hAnsi="David" w:cs="David" w:hint="cs"/>
          <w:sz w:val="24"/>
          <w:szCs w:val="24"/>
          <w:rtl/>
        </w:rPr>
        <w:t>רשלנות</w:t>
      </w:r>
      <w:r w:rsidRPr="00495D1F">
        <w:rPr>
          <w:rFonts w:ascii="David" w:hAnsi="David" w:cs="David"/>
          <w:sz w:val="24"/>
          <w:szCs w:val="24"/>
          <w:rtl/>
        </w:rPr>
        <w:t xml:space="preserve"> </w:t>
      </w:r>
      <w:r w:rsidRPr="00495D1F">
        <w:rPr>
          <w:rFonts w:ascii="David" w:hAnsi="David" w:cs="David" w:hint="cs"/>
          <w:sz w:val="24"/>
          <w:szCs w:val="24"/>
          <w:rtl/>
        </w:rPr>
        <w:t>רבתי</w:t>
      </w:r>
      <w:r w:rsidRPr="00495D1F">
        <w:rPr>
          <w:rFonts w:ascii="David" w:hAnsi="David" w:cs="David"/>
          <w:sz w:val="24"/>
          <w:szCs w:val="24"/>
          <w:rtl/>
        </w:rPr>
        <w:t xml:space="preserve"> </w:t>
      </w:r>
      <w:r w:rsidRPr="00495D1F">
        <w:rPr>
          <w:rFonts w:ascii="David" w:hAnsi="David" w:cs="David" w:hint="cs"/>
          <w:sz w:val="24"/>
          <w:szCs w:val="24"/>
          <w:rtl/>
        </w:rPr>
        <w:t>מבוטל</w:t>
      </w:r>
      <w:r w:rsidRPr="00495D1F">
        <w:rPr>
          <w:rFonts w:ascii="David" w:hAnsi="David" w:cs="David"/>
          <w:sz w:val="24"/>
          <w:szCs w:val="24"/>
          <w:rtl/>
        </w:rPr>
        <w:t xml:space="preserve"> </w:t>
      </w:r>
      <w:r w:rsidRPr="00495D1F">
        <w:rPr>
          <w:rFonts w:ascii="David" w:hAnsi="David" w:cs="David" w:hint="cs"/>
          <w:sz w:val="24"/>
          <w:szCs w:val="24"/>
          <w:rtl/>
        </w:rPr>
        <w:t>ככל</w:t>
      </w:r>
      <w:r w:rsidRPr="00495D1F">
        <w:rPr>
          <w:rFonts w:ascii="David" w:hAnsi="David" w:cs="David"/>
          <w:sz w:val="24"/>
          <w:szCs w:val="24"/>
          <w:rtl/>
        </w:rPr>
        <w:t xml:space="preserve"> </w:t>
      </w:r>
      <w:r w:rsidRPr="00495D1F">
        <w:rPr>
          <w:rFonts w:ascii="David" w:hAnsi="David" w:cs="David" w:hint="cs"/>
          <w:sz w:val="24"/>
          <w:szCs w:val="24"/>
          <w:rtl/>
        </w:rPr>
        <w:t>שקיים</w:t>
      </w:r>
      <w:r w:rsidRPr="00495D1F">
        <w:rPr>
          <w:rFonts w:ascii="David" w:hAnsi="David" w:cs="David"/>
          <w:sz w:val="24"/>
          <w:szCs w:val="24"/>
          <w:rtl/>
        </w:rPr>
        <w:t xml:space="preserve"> </w:t>
      </w:r>
      <w:r w:rsidRPr="00495D1F">
        <w:rPr>
          <w:rFonts w:ascii="David" w:hAnsi="David" w:cs="David" w:hint="cs"/>
          <w:sz w:val="24"/>
          <w:szCs w:val="24"/>
          <w:rtl/>
        </w:rPr>
        <w:t>בכל</w:t>
      </w:r>
      <w:r w:rsidRPr="00495D1F">
        <w:rPr>
          <w:rFonts w:ascii="David" w:hAnsi="David" w:cs="David"/>
          <w:sz w:val="24"/>
          <w:szCs w:val="24"/>
          <w:rtl/>
        </w:rPr>
        <w:t xml:space="preserve"> </w:t>
      </w:r>
      <w:r w:rsidRPr="00495D1F">
        <w:rPr>
          <w:rFonts w:ascii="David" w:hAnsi="David" w:cs="David" w:hint="cs"/>
          <w:sz w:val="24"/>
          <w:szCs w:val="24"/>
          <w:rtl/>
        </w:rPr>
        <w:t>הפוליסות</w:t>
      </w:r>
      <w:r w:rsidRPr="00495D1F">
        <w:rPr>
          <w:rFonts w:ascii="David" w:hAnsi="David" w:cs="David"/>
          <w:sz w:val="24"/>
          <w:szCs w:val="24"/>
          <w:rtl/>
        </w:rPr>
        <w:t xml:space="preserve"> </w:t>
      </w:r>
      <w:r w:rsidRPr="00495D1F">
        <w:rPr>
          <w:rFonts w:ascii="David" w:hAnsi="David" w:cs="David" w:hint="cs"/>
          <w:sz w:val="24"/>
          <w:szCs w:val="24"/>
          <w:rtl/>
        </w:rPr>
        <w:t>המבוטחות</w:t>
      </w:r>
      <w:r w:rsidRPr="00495D1F">
        <w:rPr>
          <w:rFonts w:ascii="David" w:hAnsi="David" w:cs="David"/>
          <w:sz w:val="24"/>
          <w:szCs w:val="24"/>
          <w:rtl/>
        </w:rPr>
        <w:t xml:space="preserve">.                                             </w:t>
      </w:r>
    </w:p>
    <w:p w14:paraId="2A32EEC5" w14:textId="77777777" w:rsidR="00DD3C7F" w:rsidRPr="00495D1F" w:rsidRDefault="00DD3C7F" w:rsidP="00495D1F">
      <w:pPr>
        <w:pStyle w:val="af8"/>
        <w:spacing w:line="360" w:lineRule="auto"/>
        <w:rPr>
          <w:rFonts w:ascii="David" w:hAnsi="David" w:cs="David"/>
          <w:sz w:val="24"/>
          <w:szCs w:val="24"/>
          <w:rtl/>
        </w:rPr>
      </w:pPr>
    </w:p>
    <w:p w14:paraId="7EFED780" w14:textId="77777777" w:rsidR="00DD3C7F" w:rsidRPr="00495D1F" w:rsidRDefault="00DD3C7F" w:rsidP="00495D1F">
      <w:pPr>
        <w:pStyle w:val="af8"/>
        <w:spacing w:line="360" w:lineRule="auto"/>
        <w:rPr>
          <w:rFonts w:ascii="David" w:hAnsi="David" w:cs="David"/>
          <w:sz w:val="24"/>
          <w:szCs w:val="24"/>
          <w:rtl/>
        </w:rPr>
      </w:pPr>
      <w:r w:rsidRPr="00495D1F">
        <w:rPr>
          <w:rFonts w:ascii="David" w:hAnsi="David" w:cs="David"/>
          <w:sz w:val="24"/>
          <w:szCs w:val="24"/>
          <w:rtl/>
        </w:rPr>
        <w:t xml:space="preserve">           </w:t>
      </w:r>
    </w:p>
    <w:p w14:paraId="119E44D6" w14:textId="77777777" w:rsidR="00DD3C7F" w:rsidRPr="00495D1F" w:rsidRDefault="00DD3C7F" w:rsidP="00495D1F">
      <w:pPr>
        <w:pStyle w:val="af8"/>
        <w:spacing w:line="360" w:lineRule="auto"/>
        <w:rPr>
          <w:rFonts w:ascii="David" w:hAnsi="David" w:cs="David"/>
          <w:b/>
          <w:bCs/>
          <w:sz w:val="24"/>
          <w:szCs w:val="24"/>
          <w:rtl/>
        </w:rPr>
      </w:pPr>
      <w:r w:rsidRPr="00495D1F">
        <w:rPr>
          <w:rFonts w:ascii="David" w:hAnsi="David" w:cs="David" w:hint="cs"/>
          <w:b/>
          <w:bCs/>
          <w:sz w:val="24"/>
          <w:szCs w:val="24"/>
          <w:rtl/>
        </w:rPr>
        <w:t>בכפוף</w:t>
      </w:r>
      <w:r w:rsidRPr="00495D1F">
        <w:rPr>
          <w:rFonts w:ascii="David" w:hAnsi="David" w:cs="David"/>
          <w:b/>
          <w:bCs/>
          <w:sz w:val="24"/>
          <w:szCs w:val="24"/>
          <w:rtl/>
        </w:rPr>
        <w:t xml:space="preserve"> </w:t>
      </w:r>
      <w:r w:rsidRPr="00495D1F">
        <w:rPr>
          <w:rFonts w:ascii="David" w:hAnsi="David" w:cs="David" w:hint="cs"/>
          <w:b/>
          <w:bCs/>
          <w:sz w:val="24"/>
          <w:szCs w:val="24"/>
          <w:rtl/>
        </w:rPr>
        <w:t>לתנאי</w:t>
      </w:r>
      <w:r w:rsidRPr="00495D1F">
        <w:rPr>
          <w:rFonts w:ascii="David" w:hAnsi="David" w:cs="David"/>
          <w:b/>
          <w:bCs/>
          <w:sz w:val="24"/>
          <w:szCs w:val="24"/>
          <w:rtl/>
        </w:rPr>
        <w:t xml:space="preserve"> </w:t>
      </w:r>
      <w:r w:rsidRPr="00495D1F">
        <w:rPr>
          <w:rFonts w:ascii="David" w:hAnsi="David" w:cs="David" w:hint="cs"/>
          <w:b/>
          <w:bCs/>
          <w:sz w:val="24"/>
          <w:szCs w:val="24"/>
          <w:rtl/>
        </w:rPr>
        <w:t>וסייגי</w:t>
      </w:r>
      <w:r w:rsidRPr="00495D1F">
        <w:rPr>
          <w:rFonts w:ascii="David" w:hAnsi="David" w:cs="David"/>
          <w:b/>
          <w:bCs/>
          <w:sz w:val="24"/>
          <w:szCs w:val="24"/>
          <w:rtl/>
        </w:rPr>
        <w:t xml:space="preserve"> </w:t>
      </w:r>
      <w:r w:rsidRPr="00495D1F">
        <w:rPr>
          <w:rFonts w:ascii="David" w:hAnsi="David" w:cs="David" w:hint="cs"/>
          <w:b/>
          <w:bCs/>
          <w:sz w:val="24"/>
          <w:szCs w:val="24"/>
          <w:rtl/>
        </w:rPr>
        <w:t>הפוליסות</w:t>
      </w:r>
      <w:r w:rsidRPr="00495D1F">
        <w:rPr>
          <w:rFonts w:ascii="David" w:hAnsi="David" w:cs="David"/>
          <w:b/>
          <w:bCs/>
          <w:sz w:val="24"/>
          <w:szCs w:val="24"/>
          <w:rtl/>
        </w:rPr>
        <w:t xml:space="preserve"> </w:t>
      </w:r>
      <w:r w:rsidRPr="00495D1F">
        <w:rPr>
          <w:rFonts w:ascii="David" w:hAnsi="David" w:cs="David" w:hint="cs"/>
          <w:b/>
          <w:bCs/>
          <w:sz w:val="24"/>
          <w:szCs w:val="24"/>
          <w:rtl/>
        </w:rPr>
        <w:t>המקוריות</w:t>
      </w:r>
      <w:r w:rsidRPr="00495D1F">
        <w:rPr>
          <w:rFonts w:ascii="David" w:hAnsi="David" w:cs="David"/>
          <w:b/>
          <w:bCs/>
          <w:sz w:val="24"/>
          <w:szCs w:val="24"/>
          <w:rtl/>
        </w:rPr>
        <w:t xml:space="preserve"> </w:t>
      </w:r>
      <w:r w:rsidRPr="00495D1F">
        <w:rPr>
          <w:rFonts w:ascii="David" w:hAnsi="David" w:cs="David" w:hint="cs"/>
          <w:b/>
          <w:bCs/>
          <w:sz w:val="24"/>
          <w:szCs w:val="24"/>
          <w:rtl/>
        </w:rPr>
        <w:t>עד</w:t>
      </w:r>
      <w:r w:rsidRPr="00495D1F">
        <w:rPr>
          <w:rFonts w:ascii="David" w:hAnsi="David" w:cs="David"/>
          <w:b/>
          <w:bCs/>
          <w:sz w:val="24"/>
          <w:szCs w:val="24"/>
          <w:rtl/>
        </w:rPr>
        <w:t xml:space="preserve"> </w:t>
      </w:r>
      <w:r w:rsidRPr="00495D1F">
        <w:rPr>
          <w:rFonts w:ascii="David" w:hAnsi="David" w:cs="David" w:hint="cs"/>
          <w:b/>
          <w:bCs/>
          <w:sz w:val="24"/>
          <w:szCs w:val="24"/>
          <w:rtl/>
        </w:rPr>
        <w:t>כמה</w:t>
      </w:r>
      <w:r w:rsidRPr="00495D1F">
        <w:rPr>
          <w:rFonts w:ascii="David" w:hAnsi="David" w:cs="David"/>
          <w:b/>
          <w:bCs/>
          <w:sz w:val="24"/>
          <w:szCs w:val="24"/>
          <w:rtl/>
        </w:rPr>
        <w:t xml:space="preserve"> </w:t>
      </w:r>
      <w:r w:rsidRPr="00495D1F">
        <w:rPr>
          <w:rFonts w:ascii="David" w:hAnsi="David" w:cs="David" w:hint="cs"/>
          <w:b/>
          <w:bCs/>
          <w:sz w:val="24"/>
          <w:szCs w:val="24"/>
          <w:rtl/>
        </w:rPr>
        <w:t>שלא</w:t>
      </w:r>
      <w:r w:rsidRPr="00495D1F">
        <w:rPr>
          <w:rFonts w:ascii="David" w:hAnsi="David" w:cs="David"/>
          <w:b/>
          <w:bCs/>
          <w:sz w:val="24"/>
          <w:szCs w:val="24"/>
          <w:rtl/>
        </w:rPr>
        <w:t xml:space="preserve"> </w:t>
      </w:r>
      <w:r w:rsidRPr="00495D1F">
        <w:rPr>
          <w:rFonts w:ascii="David" w:hAnsi="David" w:cs="David" w:hint="cs"/>
          <w:b/>
          <w:bCs/>
          <w:sz w:val="24"/>
          <w:szCs w:val="24"/>
          <w:rtl/>
        </w:rPr>
        <w:t>שונו</w:t>
      </w:r>
      <w:r w:rsidRPr="00495D1F">
        <w:rPr>
          <w:rFonts w:ascii="David" w:hAnsi="David" w:cs="David"/>
          <w:b/>
          <w:bCs/>
          <w:sz w:val="24"/>
          <w:szCs w:val="24"/>
          <w:rtl/>
        </w:rPr>
        <w:t xml:space="preserve"> </w:t>
      </w:r>
      <w:r w:rsidRPr="00495D1F">
        <w:rPr>
          <w:rFonts w:ascii="David" w:hAnsi="David" w:cs="David" w:hint="cs"/>
          <w:b/>
          <w:bCs/>
          <w:sz w:val="24"/>
          <w:szCs w:val="24"/>
          <w:rtl/>
        </w:rPr>
        <w:t>במפורש</w:t>
      </w:r>
      <w:r w:rsidRPr="00495D1F">
        <w:rPr>
          <w:rFonts w:ascii="David" w:hAnsi="David" w:cs="David"/>
          <w:b/>
          <w:bCs/>
          <w:sz w:val="24"/>
          <w:szCs w:val="24"/>
          <w:rtl/>
        </w:rPr>
        <w:t xml:space="preserve"> </w:t>
      </w:r>
      <w:r w:rsidRPr="00495D1F">
        <w:rPr>
          <w:rFonts w:ascii="David" w:hAnsi="David" w:cs="David" w:hint="cs"/>
          <w:b/>
          <w:bCs/>
          <w:sz w:val="24"/>
          <w:szCs w:val="24"/>
          <w:rtl/>
        </w:rPr>
        <w:t>על</w:t>
      </w:r>
      <w:r w:rsidRPr="00495D1F">
        <w:rPr>
          <w:rFonts w:ascii="David" w:hAnsi="David" w:cs="David"/>
          <w:b/>
          <w:bCs/>
          <w:sz w:val="24"/>
          <w:szCs w:val="24"/>
          <w:rtl/>
        </w:rPr>
        <w:t xml:space="preserve"> </w:t>
      </w:r>
      <w:r w:rsidRPr="00495D1F">
        <w:rPr>
          <w:rFonts w:ascii="David" w:hAnsi="David" w:cs="David" w:hint="cs"/>
          <w:b/>
          <w:bCs/>
          <w:sz w:val="24"/>
          <w:szCs w:val="24"/>
          <w:rtl/>
        </w:rPr>
        <w:t>פי</w:t>
      </w:r>
      <w:r w:rsidRPr="00495D1F">
        <w:rPr>
          <w:rFonts w:ascii="David" w:hAnsi="David" w:cs="David"/>
          <w:b/>
          <w:bCs/>
          <w:sz w:val="24"/>
          <w:szCs w:val="24"/>
          <w:rtl/>
        </w:rPr>
        <w:t xml:space="preserve"> </w:t>
      </w:r>
      <w:r w:rsidRPr="00495D1F">
        <w:rPr>
          <w:rFonts w:ascii="David" w:hAnsi="David" w:cs="David" w:hint="cs"/>
          <w:b/>
          <w:bCs/>
          <w:sz w:val="24"/>
          <w:szCs w:val="24"/>
          <w:rtl/>
        </w:rPr>
        <w:t>האמור</w:t>
      </w:r>
      <w:r w:rsidRPr="00495D1F">
        <w:rPr>
          <w:rFonts w:ascii="David" w:hAnsi="David" w:cs="David"/>
          <w:b/>
          <w:bCs/>
          <w:sz w:val="24"/>
          <w:szCs w:val="24"/>
          <w:rtl/>
        </w:rPr>
        <w:t xml:space="preserve"> </w:t>
      </w:r>
      <w:r w:rsidRPr="00495D1F">
        <w:rPr>
          <w:rFonts w:ascii="David" w:hAnsi="David" w:cs="David" w:hint="cs"/>
          <w:b/>
          <w:bCs/>
          <w:sz w:val="24"/>
          <w:szCs w:val="24"/>
          <w:rtl/>
        </w:rPr>
        <w:t>באישור</w:t>
      </w:r>
      <w:r w:rsidRPr="00495D1F">
        <w:rPr>
          <w:rFonts w:ascii="David" w:hAnsi="David" w:cs="David"/>
          <w:b/>
          <w:bCs/>
          <w:sz w:val="24"/>
          <w:szCs w:val="24"/>
          <w:rtl/>
        </w:rPr>
        <w:t xml:space="preserve"> </w:t>
      </w:r>
      <w:r w:rsidRPr="00495D1F">
        <w:rPr>
          <w:rFonts w:ascii="David" w:hAnsi="David" w:cs="David" w:hint="cs"/>
          <w:b/>
          <w:bCs/>
          <w:sz w:val="24"/>
          <w:szCs w:val="24"/>
          <w:rtl/>
        </w:rPr>
        <w:t>זה</w:t>
      </w:r>
      <w:r w:rsidRPr="00495D1F">
        <w:rPr>
          <w:rFonts w:ascii="David" w:hAnsi="David" w:cs="David"/>
          <w:b/>
          <w:bCs/>
          <w:sz w:val="24"/>
          <w:szCs w:val="24"/>
          <w:rtl/>
        </w:rPr>
        <w:t>.</w:t>
      </w:r>
    </w:p>
    <w:p w14:paraId="7FC3789D" w14:textId="77777777" w:rsidR="00DD3C7F" w:rsidRPr="00495D1F" w:rsidRDefault="00DD3C7F" w:rsidP="00495D1F">
      <w:pPr>
        <w:pStyle w:val="af8"/>
        <w:spacing w:line="360" w:lineRule="auto"/>
        <w:rPr>
          <w:rFonts w:ascii="David" w:hAnsi="David" w:cs="David"/>
          <w:b/>
          <w:bCs/>
          <w:sz w:val="24"/>
          <w:szCs w:val="24"/>
          <w:rtl/>
        </w:rPr>
      </w:pPr>
    </w:p>
    <w:p w14:paraId="08F72C0E" w14:textId="77777777" w:rsidR="00DD3C7F" w:rsidRPr="00495D1F" w:rsidRDefault="00DD3C7F" w:rsidP="00495D1F">
      <w:pPr>
        <w:pStyle w:val="af8"/>
        <w:spacing w:line="360" w:lineRule="auto"/>
        <w:rPr>
          <w:rFonts w:ascii="David" w:hAnsi="David" w:cs="David"/>
          <w:b/>
          <w:bCs/>
          <w:sz w:val="24"/>
          <w:szCs w:val="24"/>
        </w:rPr>
      </w:pPr>
    </w:p>
    <w:p w14:paraId="0D61C2DF" w14:textId="77777777" w:rsidR="00DD3C7F" w:rsidRPr="00495D1F" w:rsidRDefault="00DD3C7F" w:rsidP="00495D1F">
      <w:pPr>
        <w:pStyle w:val="af8"/>
        <w:spacing w:line="360" w:lineRule="auto"/>
        <w:rPr>
          <w:rFonts w:ascii="David" w:hAnsi="David" w:cs="David"/>
          <w:b/>
          <w:bCs/>
          <w:sz w:val="24"/>
          <w:szCs w:val="24"/>
        </w:rPr>
      </w:pPr>
    </w:p>
    <w:p w14:paraId="7A7D97CF" w14:textId="77777777" w:rsidR="00DD3C7F" w:rsidRPr="00495D1F" w:rsidRDefault="00DD3C7F" w:rsidP="00495D1F">
      <w:pPr>
        <w:pStyle w:val="af8"/>
        <w:spacing w:line="360" w:lineRule="auto"/>
        <w:rPr>
          <w:rFonts w:ascii="David" w:hAnsi="David" w:cs="David"/>
          <w:b/>
          <w:bCs/>
          <w:sz w:val="24"/>
          <w:szCs w:val="24"/>
          <w:rtl/>
        </w:rPr>
      </w:pPr>
    </w:p>
    <w:p w14:paraId="3F35E63F" w14:textId="77777777" w:rsidR="00DD3C7F" w:rsidRPr="00495D1F" w:rsidRDefault="00DD3C7F" w:rsidP="00495D1F">
      <w:pPr>
        <w:pStyle w:val="af8"/>
        <w:spacing w:line="360" w:lineRule="auto"/>
        <w:rPr>
          <w:rFonts w:ascii="David" w:hAnsi="David" w:cs="David"/>
          <w:sz w:val="24"/>
          <w:szCs w:val="24"/>
          <w:rtl/>
        </w:rPr>
      </w:pPr>
      <w:r w:rsidRPr="00495D1F">
        <w:rPr>
          <w:rFonts w:ascii="David" w:hAnsi="David" w:cs="David"/>
          <w:sz w:val="24"/>
          <w:szCs w:val="24"/>
          <w:rtl/>
        </w:rPr>
        <w:t xml:space="preserve">                                                                                       </w:t>
      </w:r>
      <w:r w:rsidRPr="00495D1F">
        <w:rPr>
          <w:rFonts w:ascii="David" w:hAnsi="David" w:cs="David" w:hint="cs"/>
          <w:sz w:val="24"/>
          <w:szCs w:val="24"/>
          <w:rtl/>
        </w:rPr>
        <w:t>בכבוד</w:t>
      </w:r>
      <w:r w:rsidRPr="00495D1F">
        <w:rPr>
          <w:rFonts w:ascii="David" w:hAnsi="David" w:cs="David"/>
          <w:sz w:val="24"/>
          <w:szCs w:val="24"/>
          <w:rtl/>
        </w:rPr>
        <w:t xml:space="preserve"> </w:t>
      </w:r>
      <w:r w:rsidRPr="00495D1F">
        <w:rPr>
          <w:rFonts w:ascii="David" w:hAnsi="David" w:cs="David" w:hint="cs"/>
          <w:sz w:val="24"/>
          <w:szCs w:val="24"/>
          <w:rtl/>
        </w:rPr>
        <w:t>רב</w:t>
      </w:r>
      <w:r w:rsidRPr="00495D1F">
        <w:rPr>
          <w:rFonts w:ascii="David" w:hAnsi="David" w:cs="David"/>
          <w:sz w:val="24"/>
          <w:szCs w:val="24"/>
          <w:rtl/>
        </w:rPr>
        <w:t>,</w:t>
      </w:r>
    </w:p>
    <w:p w14:paraId="11CED715" w14:textId="77777777" w:rsidR="00DD3C7F" w:rsidRPr="00495D1F" w:rsidRDefault="00DD3C7F" w:rsidP="00495D1F">
      <w:pPr>
        <w:pStyle w:val="af8"/>
        <w:spacing w:line="360" w:lineRule="auto"/>
        <w:rPr>
          <w:rFonts w:ascii="David" w:hAnsi="David" w:cs="David"/>
          <w:sz w:val="24"/>
          <w:szCs w:val="24"/>
          <w:rtl/>
        </w:rPr>
      </w:pPr>
    </w:p>
    <w:p w14:paraId="471DEC16" w14:textId="77777777" w:rsidR="00DD3C7F" w:rsidRPr="00495D1F" w:rsidRDefault="00DD3C7F" w:rsidP="00495D1F">
      <w:pPr>
        <w:pStyle w:val="af8"/>
        <w:spacing w:line="360" w:lineRule="auto"/>
        <w:rPr>
          <w:rFonts w:ascii="David" w:hAnsi="David" w:cs="David"/>
          <w:sz w:val="24"/>
          <w:szCs w:val="24"/>
          <w:rtl/>
        </w:rPr>
      </w:pPr>
    </w:p>
    <w:p w14:paraId="61F6EF51" w14:textId="77777777" w:rsidR="00DD3C7F" w:rsidRPr="00495D1F" w:rsidRDefault="00DD3C7F" w:rsidP="00495D1F">
      <w:pPr>
        <w:pStyle w:val="af8"/>
        <w:spacing w:line="360" w:lineRule="auto"/>
        <w:rPr>
          <w:rFonts w:ascii="David" w:hAnsi="David" w:cs="David"/>
          <w:sz w:val="24"/>
          <w:szCs w:val="24"/>
          <w:rtl/>
        </w:rPr>
      </w:pPr>
      <w:r w:rsidRPr="00495D1F">
        <w:rPr>
          <w:rFonts w:ascii="David" w:hAnsi="David" w:cs="David"/>
          <w:sz w:val="24"/>
          <w:szCs w:val="24"/>
          <w:rtl/>
        </w:rPr>
        <w:t xml:space="preserve">                                                                    ___________________________</w:t>
      </w:r>
    </w:p>
    <w:p w14:paraId="5947E2C5" w14:textId="77777777" w:rsidR="00DD3C7F" w:rsidRPr="00495D1F" w:rsidRDefault="00DD3C7F" w:rsidP="00495D1F">
      <w:pPr>
        <w:pStyle w:val="af8"/>
        <w:spacing w:line="360" w:lineRule="auto"/>
        <w:rPr>
          <w:rFonts w:ascii="David" w:hAnsi="David" w:cs="David"/>
          <w:sz w:val="24"/>
          <w:szCs w:val="24"/>
          <w:rtl/>
        </w:rPr>
      </w:pPr>
      <w:r w:rsidRPr="00495D1F">
        <w:rPr>
          <w:rFonts w:ascii="David" w:hAnsi="David" w:cs="David" w:hint="cs"/>
          <w:sz w:val="24"/>
          <w:szCs w:val="24"/>
          <w:rtl/>
        </w:rPr>
        <w:t>תאריך</w:t>
      </w:r>
      <w:r w:rsidRPr="00495D1F">
        <w:rPr>
          <w:rFonts w:ascii="David" w:hAnsi="David" w:cs="David"/>
          <w:sz w:val="24"/>
          <w:szCs w:val="24"/>
          <w:rtl/>
        </w:rPr>
        <w:t xml:space="preserve">______________                        </w:t>
      </w:r>
      <w:r w:rsidRPr="00495D1F">
        <w:rPr>
          <w:rFonts w:ascii="David" w:hAnsi="David" w:cs="David" w:hint="cs"/>
          <w:sz w:val="24"/>
          <w:szCs w:val="24"/>
          <w:rtl/>
        </w:rPr>
        <w:t>חתימת</w:t>
      </w:r>
      <w:r w:rsidRPr="00495D1F">
        <w:rPr>
          <w:rFonts w:ascii="David" w:hAnsi="David" w:cs="David"/>
          <w:sz w:val="24"/>
          <w:szCs w:val="24"/>
          <w:rtl/>
        </w:rPr>
        <w:t xml:space="preserve"> </w:t>
      </w:r>
      <w:r w:rsidRPr="00495D1F">
        <w:rPr>
          <w:rFonts w:ascii="David" w:hAnsi="David" w:cs="David" w:hint="cs"/>
          <w:sz w:val="24"/>
          <w:szCs w:val="24"/>
          <w:rtl/>
        </w:rPr>
        <w:t>מורשה</w:t>
      </w:r>
      <w:r w:rsidRPr="00495D1F">
        <w:rPr>
          <w:rFonts w:ascii="David" w:hAnsi="David" w:cs="David"/>
          <w:sz w:val="24"/>
          <w:szCs w:val="24"/>
          <w:rtl/>
        </w:rPr>
        <w:t xml:space="preserve"> </w:t>
      </w:r>
      <w:r w:rsidRPr="00495D1F">
        <w:rPr>
          <w:rFonts w:ascii="David" w:hAnsi="David" w:cs="David" w:hint="cs"/>
          <w:sz w:val="24"/>
          <w:szCs w:val="24"/>
          <w:rtl/>
        </w:rPr>
        <w:t>המבטח</w:t>
      </w:r>
      <w:r w:rsidRPr="00495D1F">
        <w:rPr>
          <w:rFonts w:ascii="David" w:hAnsi="David" w:cs="David"/>
          <w:sz w:val="24"/>
          <w:szCs w:val="24"/>
          <w:rtl/>
        </w:rPr>
        <w:t xml:space="preserve">  </w:t>
      </w:r>
      <w:r w:rsidRPr="00495D1F">
        <w:rPr>
          <w:rFonts w:ascii="David" w:hAnsi="David" w:cs="David" w:hint="cs"/>
          <w:sz w:val="24"/>
          <w:szCs w:val="24"/>
          <w:rtl/>
        </w:rPr>
        <w:t>וחותמת</w:t>
      </w:r>
      <w:r w:rsidRPr="00495D1F">
        <w:rPr>
          <w:rFonts w:ascii="David" w:hAnsi="David" w:cs="David"/>
          <w:sz w:val="24"/>
          <w:szCs w:val="24"/>
          <w:rtl/>
        </w:rPr>
        <w:t xml:space="preserve"> </w:t>
      </w:r>
      <w:r w:rsidRPr="00495D1F">
        <w:rPr>
          <w:rFonts w:ascii="David" w:hAnsi="David" w:cs="David" w:hint="cs"/>
          <w:sz w:val="24"/>
          <w:szCs w:val="24"/>
          <w:rtl/>
        </w:rPr>
        <w:t>המבטח</w:t>
      </w:r>
    </w:p>
    <w:p w14:paraId="35D3926F" w14:textId="77777777" w:rsidR="00DD3C7F" w:rsidRPr="00495D1F" w:rsidRDefault="00DD3C7F" w:rsidP="00495D1F">
      <w:pPr>
        <w:pStyle w:val="af8"/>
        <w:spacing w:line="360" w:lineRule="auto"/>
        <w:rPr>
          <w:rFonts w:ascii="David" w:hAnsi="David" w:cs="David"/>
          <w:sz w:val="24"/>
          <w:szCs w:val="24"/>
          <w:rtl/>
        </w:rPr>
      </w:pPr>
    </w:p>
    <w:p w14:paraId="10A57143" w14:textId="77777777" w:rsidR="00DD3C7F" w:rsidRPr="00495D1F" w:rsidRDefault="00DD3C7F" w:rsidP="00495D1F">
      <w:pPr>
        <w:pStyle w:val="af8"/>
        <w:spacing w:line="360" w:lineRule="auto"/>
        <w:rPr>
          <w:rFonts w:ascii="David" w:hAnsi="David" w:cs="David"/>
          <w:sz w:val="24"/>
          <w:szCs w:val="24"/>
          <w:rtl/>
        </w:rPr>
      </w:pPr>
      <w:r w:rsidRPr="00495D1F">
        <w:rPr>
          <w:rFonts w:ascii="David" w:hAnsi="David" w:cs="David"/>
          <w:sz w:val="24"/>
          <w:szCs w:val="24"/>
          <w:rtl/>
        </w:rPr>
        <w:t xml:space="preserve">          *                                                         *                                                           *</w:t>
      </w:r>
    </w:p>
    <w:p w14:paraId="35F6CF03" w14:textId="77777777" w:rsidR="00DD3C7F" w:rsidRPr="00495D1F" w:rsidRDefault="00DD3C7F" w:rsidP="00495D1F">
      <w:pPr>
        <w:pStyle w:val="af8"/>
        <w:spacing w:line="360" w:lineRule="auto"/>
        <w:rPr>
          <w:rFonts w:ascii="David" w:hAnsi="David" w:cs="David"/>
          <w:sz w:val="24"/>
          <w:szCs w:val="24"/>
          <w:rtl/>
        </w:rPr>
      </w:pPr>
    </w:p>
    <w:p w14:paraId="58707E5B" w14:textId="77777777" w:rsidR="00DD3C7F" w:rsidRPr="00306F2C" w:rsidRDefault="00DD3C7F" w:rsidP="00FA55C1">
      <w:pPr>
        <w:bidi/>
        <w:spacing w:before="120" w:after="0" w:line="360" w:lineRule="auto"/>
        <w:jc w:val="both"/>
        <w:rPr>
          <w:rFonts w:ascii="David" w:hAnsi="David" w:cs="David"/>
          <w:b/>
          <w:bCs/>
          <w:sz w:val="24"/>
          <w:szCs w:val="24"/>
          <w:rtl/>
        </w:rPr>
      </w:pPr>
      <w:r w:rsidRPr="00306F2C">
        <w:rPr>
          <w:rFonts w:ascii="David" w:hAnsi="David" w:cs="David"/>
          <w:b/>
          <w:bCs/>
          <w:sz w:val="24"/>
          <w:szCs w:val="24"/>
          <w:rtl/>
        </w:rPr>
        <w:lastRenderedPageBreak/>
        <w:t xml:space="preserve">עבור סל ב – מכירה של תוכנת שליטה ופיקוח שתשמש כממשק  בין המשתמש לבין בסיס הנתונים של </w:t>
      </w:r>
      <w:r w:rsidRPr="00306F2C">
        <w:rPr>
          <w:rFonts w:ascii="David" w:hAnsi="David" w:cs="David"/>
          <w:b/>
          <w:bCs/>
          <w:sz w:val="24"/>
          <w:szCs w:val="24"/>
          <w:u w:val="single"/>
          <w:rtl/>
        </w:rPr>
        <w:t>מערכות המנייה ולמערכות מידע נוספות</w:t>
      </w:r>
      <w:r w:rsidRPr="00306F2C">
        <w:rPr>
          <w:rFonts w:ascii="David" w:hAnsi="David" w:cs="David"/>
          <w:b/>
          <w:bCs/>
          <w:sz w:val="24"/>
          <w:szCs w:val="24"/>
          <w:rtl/>
        </w:rPr>
        <w:t>.</w:t>
      </w:r>
    </w:p>
    <w:p w14:paraId="6EAC41D9" w14:textId="77777777" w:rsidR="00DD3C7F" w:rsidRPr="00495D1F" w:rsidRDefault="00DD3C7F" w:rsidP="00495D1F">
      <w:pPr>
        <w:pStyle w:val="af8"/>
        <w:spacing w:line="360" w:lineRule="auto"/>
        <w:rPr>
          <w:rFonts w:ascii="David" w:hAnsi="David" w:cs="David"/>
          <w:sz w:val="24"/>
          <w:szCs w:val="24"/>
          <w:rtl/>
        </w:rPr>
      </w:pPr>
    </w:p>
    <w:p w14:paraId="61670509" w14:textId="77777777" w:rsidR="00DD3C7F" w:rsidRPr="00495D1F" w:rsidRDefault="00DD3C7F" w:rsidP="00495D1F">
      <w:pPr>
        <w:pStyle w:val="af8"/>
        <w:spacing w:line="360" w:lineRule="auto"/>
        <w:rPr>
          <w:rFonts w:ascii="David" w:hAnsi="David" w:cs="David"/>
          <w:sz w:val="24"/>
          <w:szCs w:val="24"/>
          <w:u w:val="single"/>
          <w:rtl/>
        </w:rPr>
      </w:pPr>
      <w:r w:rsidRPr="00495D1F">
        <w:rPr>
          <w:rFonts w:ascii="David" w:hAnsi="David" w:cs="David" w:hint="cs"/>
          <w:sz w:val="24"/>
          <w:szCs w:val="24"/>
          <w:rtl/>
        </w:rPr>
        <w:t>לכבוד</w:t>
      </w:r>
      <w:r w:rsidRPr="00495D1F">
        <w:rPr>
          <w:rFonts w:ascii="David" w:hAnsi="David" w:cs="David"/>
          <w:sz w:val="24"/>
          <w:szCs w:val="24"/>
          <w:rtl/>
        </w:rPr>
        <w:t xml:space="preserve"> </w:t>
      </w:r>
      <w:r w:rsidRPr="00495D1F">
        <w:rPr>
          <w:rFonts w:ascii="David" w:hAnsi="David" w:cs="David"/>
          <w:sz w:val="24"/>
          <w:szCs w:val="24"/>
          <w:rtl/>
        </w:rPr>
        <w:tab/>
      </w:r>
      <w:r w:rsidRPr="00495D1F">
        <w:rPr>
          <w:rFonts w:ascii="David" w:hAnsi="David" w:cs="David"/>
          <w:sz w:val="24"/>
          <w:szCs w:val="24"/>
          <w:rtl/>
        </w:rPr>
        <w:tab/>
      </w:r>
      <w:r w:rsidRPr="00495D1F">
        <w:rPr>
          <w:rFonts w:ascii="David" w:hAnsi="David" w:cs="David"/>
          <w:sz w:val="24"/>
          <w:szCs w:val="24"/>
          <w:rtl/>
        </w:rPr>
        <w:tab/>
      </w:r>
      <w:r w:rsidRPr="00495D1F">
        <w:rPr>
          <w:rFonts w:ascii="David" w:hAnsi="David" w:cs="David"/>
          <w:sz w:val="24"/>
          <w:szCs w:val="24"/>
          <w:rtl/>
        </w:rPr>
        <w:tab/>
      </w:r>
      <w:r w:rsidRPr="00495D1F">
        <w:rPr>
          <w:rFonts w:ascii="David" w:hAnsi="David" w:cs="David"/>
          <w:sz w:val="24"/>
          <w:szCs w:val="24"/>
          <w:rtl/>
        </w:rPr>
        <w:tab/>
      </w:r>
      <w:r w:rsidRPr="00495D1F">
        <w:rPr>
          <w:rFonts w:ascii="David" w:hAnsi="David" w:cs="David"/>
          <w:sz w:val="24"/>
          <w:szCs w:val="24"/>
          <w:rtl/>
        </w:rPr>
        <w:tab/>
      </w:r>
      <w:r w:rsidRPr="00495D1F">
        <w:rPr>
          <w:rFonts w:ascii="David" w:hAnsi="David" w:cs="David"/>
          <w:sz w:val="24"/>
          <w:szCs w:val="24"/>
          <w:rtl/>
        </w:rPr>
        <w:tab/>
      </w:r>
      <w:r w:rsidRPr="00495D1F">
        <w:rPr>
          <w:rFonts w:ascii="David" w:hAnsi="David" w:cs="David"/>
          <w:sz w:val="24"/>
          <w:szCs w:val="24"/>
          <w:rtl/>
        </w:rPr>
        <w:tab/>
      </w:r>
      <w:r w:rsidRPr="00495D1F">
        <w:rPr>
          <w:rFonts w:ascii="David" w:hAnsi="David" w:cs="David"/>
          <w:sz w:val="24"/>
          <w:szCs w:val="24"/>
          <w:rtl/>
        </w:rPr>
        <w:tab/>
      </w:r>
      <w:r w:rsidRPr="00495D1F">
        <w:rPr>
          <w:rFonts w:ascii="David" w:hAnsi="David" w:cs="David" w:hint="cs"/>
          <w:sz w:val="24"/>
          <w:szCs w:val="24"/>
          <w:u w:val="single"/>
          <w:rtl/>
        </w:rPr>
        <w:t>מס</w:t>
      </w:r>
      <w:r w:rsidRPr="00495D1F">
        <w:rPr>
          <w:rFonts w:ascii="David" w:hAnsi="David" w:cs="David"/>
          <w:sz w:val="24"/>
          <w:szCs w:val="24"/>
          <w:u w:val="single"/>
          <w:rtl/>
        </w:rPr>
        <w:t xml:space="preserve">' </w:t>
      </w:r>
      <w:r w:rsidRPr="00495D1F">
        <w:rPr>
          <w:rFonts w:ascii="David" w:hAnsi="David" w:cs="David" w:hint="cs"/>
          <w:sz w:val="24"/>
          <w:szCs w:val="24"/>
          <w:u w:val="single"/>
          <w:rtl/>
        </w:rPr>
        <w:t>סימוכין</w:t>
      </w:r>
      <w:r w:rsidRPr="00495D1F">
        <w:rPr>
          <w:rFonts w:ascii="David" w:hAnsi="David" w:cs="David"/>
          <w:sz w:val="24"/>
          <w:szCs w:val="24"/>
          <w:u w:val="single"/>
          <w:rtl/>
        </w:rPr>
        <w:t>: 1452</w:t>
      </w:r>
    </w:p>
    <w:p w14:paraId="483916FE" w14:textId="77777777" w:rsidR="00DD3C7F" w:rsidRPr="00495D1F" w:rsidRDefault="00DD3C7F" w:rsidP="00495D1F">
      <w:pPr>
        <w:pStyle w:val="af8"/>
        <w:spacing w:line="360" w:lineRule="auto"/>
        <w:rPr>
          <w:rFonts w:ascii="David" w:hAnsi="David" w:cs="David"/>
          <w:sz w:val="24"/>
          <w:szCs w:val="24"/>
          <w:rtl/>
        </w:rPr>
      </w:pPr>
    </w:p>
    <w:p w14:paraId="5133D741" w14:textId="77777777" w:rsidR="00DD3C7F" w:rsidRPr="00495D1F" w:rsidRDefault="00DD3C7F" w:rsidP="00495D1F">
      <w:pPr>
        <w:pStyle w:val="af8"/>
        <w:spacing w:line="360" w:lineRule="auto"/>
        <w:rPr>
          <w:rFonts w:ascii="David" w:hAnsi="David" w:cs="David"/>
          <w:sz w:val="24"/>
          <w:szCs w:val="24"/>
          <w:rtl/>
        </w:rPr>
      </w:pPr>
    </w:p>
    <w:p w14:paraId="4CD5AF4E" w14:textId="77777777" w:rsidR="00DD3C7F" w:rsidRPr="00495D1F" w:rsidRDefault="00DD3C7F" w:rsidP="00495D1F">
      <w:pPr>
        <w:pStyle w:val="af8"/>
        <w:spacing w:line="360" w:lineRule="auto"/>
        <w:rPr>
          <w:rFonts w:ascii="David" w:hAnsi="David" w:cs="David"/>
          <w:b/>
          <w:bCs/>
          <w:sz w:val="24"/>
          <w:szCs w:val="24"/>
          <w:rtl/>
        </w:rPr>
      </w:pPr>
      <w:r w:rsidRPr="00495D1F">
        <w:rPr>
          <w:rFonts w:ascii="David" w:hAnsi="David" w:cs="David" w:hint="cs"/>
          <w:b/>
          <w:bCs/>
          <w:sz w:val="24"/>
          <w:szCs w:val="24"/>
          <w:u w:val="single"/>
          <w:rtl/>
        </w:rPr>
        <w:t>מדינת</w:t>
      </w:r>
      <w:r w:rsidRPr="00495D1F">
        <w:rPr>
          <w:rFonts w:ascii="David" w:hAnsi="David" w:cs="David"/>
          <w:b/>
          <w:bCs/>
          <w:sz w:val="24"/>
          <w:szCs w:val="24"/>
          <w:u w:val="single"/>
          <w:rtl/>
        </w:rPr>
        <w:t xml:space="preserve"> </w:t>
      </w:r>
      <w:r w:rsidRPr="00495D1F">
        <w:rPr>
          <w:rFonts w:ascii="David" w:hAnsi="David" w:cs="David" w:hint="cs"/>
          <w:b/>
          <w:bCs/>
          <w:sz w:val="24"/>
          <w:szCs w:val="24"/>
          <w:u w:val="single"/>
          <w:rtl/>
        </w:rPr>
        <w:t>ישראל</w:t>
      </w:r>
      <w:r w:rsidRPr="00495D1F">
        <w:rPr>
          <w:rFonts w:ascii="David" w:hAnsi="David" w:cs="David"/>
          <w:b/>
          <w:bCs/>
          <w:sz w:val="24"/>
          <w:szCs w:val="24"/>
          <w:u w:val="single"/>
          <w:rtl/>
        </w:rPr>
        <w:t xml:space="preserve"> – </w:t>
      </w:r>
      <w:r w:rsidRPr="00495D1F">
        <w:rPr>
          <w:rFonts w:ascii="David" w:hAnsi="David" w:cs="David" w:hint="cs"/>
          <w:b/>
          <w:bCs/>
          <w:sz w:val="24"/>
          <w:szCs w:val="24"/>
          <w:u w:val="single"/>
          <w:rtl/>
        </w:rPr>
        <w:t>משרד</w:t>
      </w:r>
      <w:r w:rsidRPr="00495D1F">
        <w:rPr>
          <w:rFonts w:ascii="David" w:hAnsi="David" w:cs="David"/>
          <w:b/>
          <w:bCs/>
          <w:sz w:val="24"/>
          <w:szCs w:val="24"/>
          <w:u w:val="single"/>
          <w:rtl/>
        </w:rPr>
        <w:t xml:space="preserve"> </w:t>
      </w:r>
      <w:r w:rsidRPr="00495D1F">
        <w:rPr>
          <w:rFonts w:ascii="David" w:hAnsi="David" w:cs="David" w:hint="cs"/>
          <w:b/>
          <w:bCs/>
          <w:sz w:val="24"/>
          <w:szCs w:val="24"/>
          <w:u w:val="single"/>
          <w:rtl/>
        </w:rPr>
        <w:t>האוצר</w:t>
      </w:r>
      <w:r w:rsidRPr="00495D1F">
        <w:rPr>
          <w:rFonts w:ascii="David" w:hAnsi="David" w:cs="David"/>
          <w:b/>
          <w:bCs/>
          <w:sz w:val="24"/>
          <w:szCs w:val="24"/>
          <w:rtl/>
        </w:rPr>
        <w:t>;</w:t>
      </w:r>
    </w:p>
    <w:p w14:paraId="3CB3233F" w14:textId="5B364BA8" w:rsidR="00DD3C7F" w:rsidRPr="00495D1F" w:rsidRDefault="00DD3C7F" w:rsidP="00495D1F">
      <w:pPr>
        <w:pStyle w:val="af8"/>
        <w:spacing w:line="360" w:lineRule="auto"/>
        <w:rPr>
          <w:rFonts w:ascii="David" w:hAnsi="David" w:cs="David"/>
          <w:b/>
          <w:bCs/>
          <w:sz w:val="24"/>
          <w:szCs w:val="24"/>
          <w:rtl/>
        </w:rPr>
      </w:pPr>
      <w:r w:rsidRPr="00495D1F">
        <w:rPr>
          <w:rFonts w:ascii="David" w:hAnsi="David" w:cs="David" w:hint="cs"/>
          <w:b/>
          <w:bCs/>
          <w:sz w:val="24"/>
          <w:szCs w:val="24"/>
          <w:rtl/>
        </w:rPr>
        <w:t>בכתובת</w:t>
      </w:r>
      <w:r w:rsidRPr="00495D1F">
        <w:rPr>
          <w:rFonts w:ascii="David" w:hAnsi="David" w:cs="David"/>
          <w:b/>
          <w:bCs/>
          <w:sz w:val="24"/>
          <w:szCs w:val="24"/>
          <w:rtl/>
        </w:rPr>
        <w:t>:</w:t>
      </w:r>
      <w:r w:rsidR="00FE50EA" w:rsidRPr="00495D1F">
        <w:rPr>
          <w:rFonts w:ascii="David" w:hAnsi="David" w:cs="David"/>
          <w:sz w:val="24"/>
          <w:szCs w:val="24"/>
          <w:rtl/>
        </w:rPr>
        <w:t xml:space="preserve"> </w:t>
      </w:r>
      <w:r w:rsidR="00FE50EA" w:rsidRPr="00495D1F">
        <w:rPr>
          <w:rFonts w:ascii="David" w:hAnsi="David" w:cs="David" w:hint="cs"/>
          <w:b/>
          <w:bCs/>
          <w:sz w:val="24"/>
          <w:szCs w:val="24"/>
          <w:u w:val="single"/>
          <w:rtl/>
        </w:rPr>
        <w:t>רחוב</w:t>
      </w:r>
      <w:r w:rsidR="00FE50EA" w:rsidRPr="00495D1F">
        <w:rPr>
          <w:rFonts w:ascii="David" w:hAnsi="David" w:cs="David"/>
          <w:b/>
          <w:bCs/>
          <w:sz w:val="24"/>
          <w:szCs w:val="24"/>
          <w:u w:val="single"/>
          <w:rtl/>
        </w:rPr>
        <w:t xml:space="preserve"> </w:t>
      </w:r>
      <w:r w:rsidR="00FE50EA" w:rsidRPr="00495D1F">
        <w:rPr>
          <w:rFonts w:ascii="David" w:hAnsi="David" w:cs="David" w:hint="cs"/>
          <w:b/>
          <w:bCs/>
          <w:sz w:val="24"/>
          <w:szCs w:val="24"/>
          <w:u w:val="single"/>
          <w:rtl/>
        </w:rPr>
        <w:t>קפלן</w:t>
      </w:r>
      <w:r w:rsidR="00FE50EA" w:rsidRPr="00495D1F">
        <w:rPr>
          <w:rFonts w:ascii="David" w:hAnsi="David" w:cs="David"/>
          <w:b/>
          <w:bCs/>
          <w:sz w:val="24"/>
          <w:szCs w:val="24"/>
          <w:u w:val="single"/>
          <w:rtl/>
        </w:rPr>
        <w:t xml:space="preserve"> 1</w:t>
      </w:r>
      <w:r w:rsidR="00E3394D">
        <w:rPr>
          <w:rFonts w:ascii="David" w:hAnsi="David" w:cs="David" w:hint="cs"/>
          <w:b/>
          <w:bCs/>
          <w:sz w:val="24"/>
          <w:szCs w:val="24"/>
          <w:u w:val="single"/>
          <w:rtl/>
        </w:rPr>
        <w:t>, 91030</w:t>
      </w:r>
      <w:r w:rsidR="00FE50EA" w:rsidRPr="00495D1F">
        <w:rPr>
          <w:rFonts w:ascii="David" w:hAnsi="David" w:cs="David"/>
          <w:b/>
          <w:bCs/>
          <w:sz w:val="24"/>
          <w:szCs w:val="24"/>
          <w:u w:val="single"/>
          <w:rtl/>
        </w:rPr>
        <w:t xml:space="preserve"> </w:t>
      </w:r>
      <w:r w:rsidR="00FE50EA" w:rsidRPr="00495D1F">
        <w:rPr>
          <w:rFonts w:ascii="David" w:hAnsi="David" w:cs="David" w:hint="cs"/>
          <w:b/>
          <w:bCs/>
          <w:sz w:val="24"/>
          <w:szCs w:val="24"/>
          <w:u w:val="single"/>
          <w:rtl/>
        </w:rPr>
        <w:t>ירושלים</w:t>
      </w:r>
      <w:r w:rsidR="00FE50EA" w:rsidRPr="00495D1F" w:rsidDel="00FE50EA">
        <w:rPr>
          <w:rFonts w:ascii="David" w:hAnsi="David" w:cs="David"/>
          <w:b/>
          <w:bCs/>
          <w:sz w:val="24"/>
          <w:szCs w:val="24"/>
          <w:highlight w:val="yellow"/>
          <w:rtl/>
        </w:rPr>
        <w:t xml:space="preserve"> </w:t>
      </w:r>
    </w:p>
    <w:p w14:paraId="3F5BEE8B" w14:textId="77777777" w:rsidR="00DD3C7F" w:rsidRPr="00495D1F" w:rsidRDefault="00DD3C7F" w:rsidP="00495D1F">
      <w:pPr>
        <w:pStyle w:val="af8"/>
        <w:spacing w:line="360" w:lineRule="auto"/>
        <w:rPr>
          <w:rFonts w:ascii="David" w:hAnsi="David" w:cs="David"/>
          <w:b/>
          <w:bCs/>
          <w:sz w:val="24"/>
          <w:szCs w:val="24"/>
          <w:rtl/>
        </w:rPr>
      </w:pPr>
    </w:p>
    <w:p w14:paraId="44DB2F59" w14:textId="77777777" w:rsidR="00DD3C7F" w:rsidRPr="00495D1F" w:rsidRDefault="00DD3C7F" w:rsidP="00495D1F">
      <w:pPr>
        <w:pStyle w:val="af8"/>
        <w:spacing w:line="360" w:lineRule="auto"/>
        <w:rPr>
          <w:rFonts w:ascii="David" w:hAnsi="David" w:cs="David"/>
          <w:sz w:val="24"/>
          <w:szCs w:val="24"/>
          <w:rtl/>
        </w:rPr>
      </w:pPr>
      <w:r w:rsidRPr="00495D1F">
        <w:rPr>
          <w:rFonts w:ascii="David" w:hAnsi="David" w:cs="David" w:hint="cs"/>
          <w:sz w:val="24"/>
          <w:szCs w:val="24"/>
          <w:rtl/>
        </w:rPr>
        <w:t>א</w:t>
      </w:r>
      <w:r w:rsidRPr="00495D1F">
        <w:rPr>
          <w:rFonts w:ascii="David" w:hAnsi="David" w:cs="David"/>
          <w:sz w:val="24"/>
          <w:szCs w:val="24"/>
          <w:rtl/>
        </w:rPr>
        <w:t>.</w:t>
      </w:r>
      <w:r w:rsidRPr="00495D1F">
        <w:rPr>
          <w:rFonts w:ascii="David" w:hAnsi="David" w:cs="David" w:hint="cs"/>
          <w:sz w:val="24"/>
          <w:szCs w:val="24"/>
          <w:rtl/>
        </w:rPr>
        <w:t>ג</w:t>
      </w:r>
      <w:r w:rsidRPr="00495D1F">
        <w:rPr>
          <w:rFonts w:ascii="David" w:hAnsi="David" w:cs="David"/>
          <w:sz w:val="24"/>
          <w:szCs w:val="24"/>
          <w:rtl/>
        </w:rPr>
        <w:t>.</w:t>
      </w:r>
      <w:r w:rsidRPr="00495D1F">
        <w:rPr>
          <w:rFonts w:ascii="David" w:hAnsi="David" w:cs="David" w:hint="cs"/>
          <w:sz w:val="24"/>
          <w:szCs w:val="24"/>
          <w:rtl/>
        </w:rPr>
        <w:t>נ</w:t>
      </w:r>
      <w:r w:rsidRPr="00495D1F">
        <w:rPr>
          <w:rFonts w:ascii="David" w:hAnsi="David" w:cs="David"/>
          <w:sz w:val="24"/>
          <w:szCs w:val="24"/>
          <w:rtl/>
        </w:rPr>
        <w:t>.,</w:t>
      </w:r>
    </w:p>
    <w:p w14:paraId="27B455E8" w14:textId="77777777" w:rsidR="00DD3C7F" w:rsidRPr="00495D1F" w:rsidRDefault="00DD3C7F" w:rsidP="00495D1F">
      <w:pPr>
        <w:pStyle w:val="af8"/>
        <w:spacing w:line="360" w:lineRule="auto"/>
        <w:rPr>
          <w:rFonts w:ascii="David" w:hAnsi="David" w:cs="David"/>
          <w:sz w:val="24"/>
          <w:szCs w:val="24"/>
          <w:rtl/>
        </w:rPr>
      </w:pPr>
      <w:r w:rsidRPr="00495D1F">
        <w:rPr>
          <w:rFonts w:ascii="David" w:hAnsi="David" w:cs="David"/>
          <w:sz w:val="24"/>
          <w:szCs w:val="24"/>
          <w:rtl/>
        </w:rPr>
        <w:t xml:space="preserve"> </w:t>
      </w:r>
    </w:p>
    <w:p w14:paraId="4C506053" w14:textId="77777777" w:rsidR="00DD3C7F" w:rsidRPr="00495D1F" w:rsidRDefault="00DD3C7F" w:rsidP="00495D1F">
      <w:pPr>
        <w:pStyle w:val="af8"/>
        <w:spacing w:line="360" w:lineRule="auto"/>
        <w:jc w:val="center"/>
        <w:rPr>
          <w:rFonts w:ascii="David" w:hAnsi="David" w:cs="David"/>
          <w:sz w:val="24"/>
          <w:szCs w:val="24"/>
          <w:rtl/>
        </w:rPr>
      </w:pPr>
    </w:p>
    <w:p w14:paraId="428C2F16" w14:textId="77777777" w:rsidR="00DD3C7F" w:rsidRPr="00495D1F" w:rsidRDefault="00DD3C7F" w:rsidP="00495D1F">
      <w:pPr>
        <w:pStyle w:val="af8"/>
        <w:spacing w:line="360" w:lineRule="auto"/>
        <w:jc w:val="center"/>
        <w:rPr>
          <w:rFonts w:ascii="David" w:hAnsi="David" w:cs="David"/>
          <w:b/>
          <w:bCs/>
          <w:sz w:val="24"/>
          <w:szCs w:val="24"/>
          <w:rtl/>
        </w:rPr>
      </w:pPr>
      <w:r w:rsidRPr="00495D1F">
        <w:rPr>
          <w:rFonts w:ascii="David" w:hAnsi="David" w:cs="David" w:hint="cs"/>
          <w:sz w:val="24"/>
          <w:szCs w:val="24"/>
          <w:rtl/>
        </w:rPr>
        <w:t>הנדון</w:t>
      </w:r>
      <w:r w:rsidRPr="00495D1F">
        <w:rPr>
          <w:rFonts w:ascii="David" w:hAnsi="David" w:cs="David"/>
          <w:sz w:val="24"/>
          <w:szCs w:val="24"/>
          <w:rtl/>
        </w:rPr>
        <w:t>:</w:t>
      </w:r>
      <w:r w:rsidRPr="00495D1F">
        <w:rPr>
          <w:rFonts w:ascii="David" w:hAnsi="David" w:cs="David"/>
          <w:b/>
          <w:bCs/>
          <w:sz w:val="24"/>
          <w:szCs w:val="24"/>
          <w:rtl/>
        </w:rPr>
        <w:t xml:space="preserve">  </w:t>
      </w:r>
      <w:r w:rsidRPr="00495D1F">
        <w:rPr>
          <w:rFonts w:ascii="David" w:hAnsi="David" w:cs="David" w:hint="cs"/>
          <w:b/>
          <w:bCs/>
          <w:sz w:val="24"/>
          <w:szCs w:val="24"/>
          <w:u w:val="single"/>
          <w:rtl/>
        </w:rPr>
        <w:t>אישור</w:t>
      </w:r>
      <w:r w:rsidRPr="00495D1F">
        <w:rPr>
          <w:rFonts w:ascii="David" w:hAnsi="David" w:cs="David"/>
          <w:b/>
          <w:bCs/>
          <w:sz w:val="24"/>
          <w:szCs w:val="24"/>
          <w:u w:val="single"/>
          <w:rtl/>
        </w:rPr>
        <w:t xml:space="preserve"> </w:t>
      </w:r>
      <w:r w:rsidRPr="00495D1F">
        <w:rPr>
          <w:rFonts w:ascii="David" w:hAnsi="David" w:cs="David" w:hint="cs"/>
          <w:b/>
          <w:bCs/>
          <w:sz w:val="24"/>
          <w:szCs w:val="24"/>
          <w:u w:val="single"/>
          <w:rtl/>
        </w:rPr>
        <w:t>קיום</w:t>
      </w:r>
      <w:r w:rsidRPr="00495D1F">
        <w:rPr>
          <w:rFonts w:ascii="David" w:hAnsi="David" w:cs="David"/>
          <w:b/>
          <w:bCs/>
          <w:sz w:val="24"/>
          <w:szCs w:val="24"/>
          <w:u w:val="single"/>
          <w:rtl/>
        </w:rPr>
        <w:t xml:space="preserve"> </w:t>
      </w:r>
      <w:r w:rsidRPr="00495D1F">
        <w:rPr>
          <w:rFonts w:ascii="David" w:hAnsi="David" w:cs="David" w:hint="cs"/>
          <w:b/>
          <w:bCs/>
          <w:sz w:val="24"/>
          <w:szCs w:val="24"/>
          <w:u w:val="single"/>
          <w:rtl/>
        </w:rPr>
        <w:t>ביטוחים</w:t>
      </w:r>
    </w:p>
    <w:p w14:paraId="16F73E27" w14:textId="77777777" w:rsidR="00DD3C7F" w:rsidRPr="00495D1F" w:rsidRDefault="00DD3C7F" w:rsidP="00495D1F">
      <w:pPr>
        <w:pStyle w:val="af8"/>
        <w:spacing w:line="360" w:lineRule="auto"/>
        <w:rPr>
          <w:rFonts w:ascii="David" w:hAnsi="David" w:cs="David"/>
          <w:sz w:val="24"/>
          <w:szCs w:val="24"/>
          <w:rtl/>
        </w:rPr>
      </w:pPr>
    </w:p>
    <w:p w14:paraId="26182BDF" w14:textId="77777777" w:rsidR="00DD3C7F" w:rsidRPr="00495D1F" w:rsidRDefault="00DD3C7F" w:rsidP="00495D1F">
      <w:pPr>
        <w:pStyle w:val="af8"/>
        <w:spacing w:line="360" w:lineRule="auto"/>
        <w:rPr>
          <w:rFonts w:ascii="David" w:hAnsi="David" w:cs="David"/>
          <w:sz w:val="24"/>
          <w:szCs w:val="24"/>
          <w:rtl/>
        </w:rPr>
      </w:pPr>
    </w:p>
    <w:p w14:paraId="0857CB5A" w14:textId="77777777" w:rsidR="00DD3C7F" w:rsidRPr="00495D1F" w:rsidRDefault="00DD3C7F" w:rsidP="00495D1F">
      <w:pPr>
        <w:pStyle w:val="af8"/>
        <w:spacing w:line="360" w:lineRule="auto"/>
        <w:rPr>
          <w:rFonts w:ascii="David" w:hAnsi="David" w:cs="David"/>
          <w:sz w:val="24"/>
          <w:szCs w:val="24"/>
          <w:rtl/>
        </w:rPr>
      </w:pPr>
      <w:r w:rsidRPr="00495D1F">
        <w:rPr>
          <w:rFonts w:ascii="David" w:hAnsi="David" w:cs="David" w:hint="cs"/>
          <w:sz w:val="24"/>
          <w:szCs w:val="24"/>
          <w:rtl/>
        </w:rPr>
        <w:t>הננו</w:t>
      </w:r>
      <w:r w:rsidRPr="00495D1F">
        <w:rPr>
          <w:rFonts w:ascii="David" w:hAnsi="David" w:cs="David"/>
          <w:sz w:val="24"/>
          <w:szCs w:val="24"/>
          <w:rtl/>
        </w:rPr>
        <w:t xml:space="preserve"> </w:t>
      </w:r>
      <w:r w:rsidRPr="00495D1F">
        <w:rPr>
          <w:rFonts w:ascii="David" w:hAnsi="David" w:cs="David" w:hint="cs"/>
          <w:sz w:val="24"/>
          <w:szCs w:val="24"/>
          <w:rtl/>
        </w:rPr>
        <w:t>מאשרים</w:t>
      </w:r>
      <w:r w:rsidRPr="00495D1F">
        <w:rPr>
          <w:rFonts w:ascii="David" w:hAnsi="David" w:cs="David"/>
          <w:sz w:val="24"/>
          <w:szCs w:val="24"/>
          <w:rtl/>
        </w:rPr>
        <w:t xml:space="preserve"> </w:t>
      </w:r>
      <w:r w:rsidRPr="00495D1F">
        <w:rPr>
          <w:rFonts w:ascii="David" w:hAnsi="David" w:cs="David" w:hint="cs"/>
          <w:sz w:val="24"/>
          <w:szCs w:val="24"/>
          <w:rtl/>
        </w:rPr>
        <w:t>בזה</w:t>
      </w:r>
      <w:r w:rsidRPr="00495D1F">
        <w:rPr>
          <w:rFonts w:ascii="David" w:hAnsi="David" w:cs="David"/>
          <w:sz w:val="24"/>
          <w:szCs w:val="24"/>
          <w:rtl/>
        </w:rPr>
        <w:t xml:space="preserve"> </w:t>
      </w:r>
      <w:r w:rsidRPr="00495D1F">
        <w:rPr>
          <w:rFonts w:ascii="David" w:hAnsi="David" w:cs="David" w:hint="cs"/>
          <w:sz w:val="24"/>
          <w:szCs w:val="24"/>
          <w:rtl/>
        </w:rPr>
        <w:t>כי</w:t>
      </w:r>
      <w:r w:rsidRPr="00495D1F">
        <w:rPr>
          <w:rFonts w:ascii="David" w:hAnsi="David" w:cs="David"/>
          <w:sz w:val="24"/>
          <w:szCs w:val="24"/>
          <w:rtl/>
        </w:rPr>
        <w:t xml:space="preserve"> </w:t>
      </w:r>
      <w:r w:rsidRPr="00495D1F">
        <w:rPr>
          <w:rFonts w:ascii="David" w:hAnsi="David" w:cs="David" w:hint="cs"/>
          <w:sz w:val="24"/>
          <w:szCs w:val="24"/>
          <w:rtl/>
        </w:rPr>
        <w:t>ערכנו</w:t>
      </w:r>
      <w:r w:rsidRPr="00495D1F">
        <w:rPr>
          <w:rFonts w:ascii="David" w:hAnsi="David" w:cs="David"/>
          <w:sz w:val="24"/>
          <w:szCs w:val="24"/>
          <w:rtl/>
        </w:rPr>
        <w:t xml:space="preserve"> </w:t>
      </w:r>
      <w:r w:rsidRPr="00495D1F">
        <w:rPr>
          <w:rFonts w:ascii="David" w:hAnsi="David" w:cs="David" w:hint="cs"/>
          <w:sz w:val="24"/>
          <w:szCs w:val="24"/>
          <w:rtl/>
        </w:rPr>
        <w:t>למבוטחנו</w:t>
      </w:r>
      <w:r w:rsidRPr="00495D1F">
        <w:rPr>
          <w:rFonts w:ascii="David" w:hAnsi="David" w:cs="David"/>
          <w:sz w:val="24"/>
          <w:szCs w:val="24"/>
          <w:rtl/>
        </w:rPr>
        <w:t xml:space="preserve"> ______________________________(</w:t>
      </w:r>
      <w:r w:rsidRPr="00495D1F">
        <w:rPr>
          <w:rFonts w:ascii="David" w:hAnsi="David" w:cs="David" w:hint="cs"/>
          <w:sz w:val="24"/>
          <w:szCs w:val="24"/>
          <w:rtl/>
        </w:rPr>
        <w:t>להלן</w:t>
      </w:r>
      <w:r w:rsidRPr="00495D1F">
        <w:rPr>
          <w:rFonts w:ascii="David" w:hAnsi="David" w:cs="David"/>
          <w:sz w:val="24"/>
          <w:szCs w:val="24"/>
          <w:rtl/>
        </w:rPr>
        <w:t xml:space="preserve"> "</w:t>
      </w:r>
      <w:r w:rsidRPr="00495D1F">
        <w:rPr>
          <w:rFonts w:ascii="David" w:hAnsi="David" w:cs="David" w:hint="cs"/>
          <w:sz w:val="24"/>
          <w:szCs w:val="24"/>
          <w:rtl/>
        </w:rPr>
        <w:t>הספק</w:t>
      </w:r>
      <w:r w:rsidRPr="00495D1F">
        <w:rPr>
          <w:rFonts w:ascii="David" w:hAnsi="David" w:cs="David"/>
          <w:sz w:val="24"/>
          <w:szCs w:val="24"/>
          <w:rtl/>
        </w:rPr>
        <w:t xml:space="preserve">") </w:t>
      </w:r>
    </w:p>
    <w:p w14:paraId="2B20FE29" w14:textId="77777777" w:rsidR="00DD3C7F" w:rsidRPr="00495D1F" w:rsidRDefault="00DD3C7F" w:rsidP="00495D1F">
      <w:pPr>
        <w:pStyle w:val="af8"/>
        <w:spacing w:line="360" w:lineRule="auto"/>
        <w:rPr>
          <w:rFonts w:ascii="David" w:hAnsi="David" w:cs="David"/>
          <w:sz w:val="24"/>
          <w:szCs w:val="24"/>
          <w:rtl/>
        </w:rPr>
      </w:pPr>
    </w:p>
    <w:p w14:paraId="2BC322CB" w14:textId="77777777" w:rsidR="00DD3C7F" w:rsidRPr="00495D1F" w:rsidRDefault="00DD3C7F" w:rsidP="00495D1F">
      <w:pPr>
        <w:bidi/>
        <w:spacing w:after="0" w:line="360" w:lineRule="auto"/>
        <w:rPr>
          <w:rFonts w:ascii="David" w:hAnsi="David" w:cs="David"/>
          <w:sz w:val="24"/>
          <w:szCs w:val="24"/>
        </w:rPr>
      </w:pPr>
      <w:r w:rsidRPr="00495D1F">
        <w:rPr>
          <w:rFonts w:ascii="David" w:hAnsi="David" w:cs="David" w:hint="cs"/>
          <w:sz w:val="24"/>
          <w:szCs w:val="24"/>
          <w:rtl/>
        </w:rPr>
        <w:t>לתקופת</w:t>
      </w:r>
      <w:r w:rsidRPr="00495D1F">
        <w:rPr>
          <w:rFonts w:ascii="David" w:hAnsi="David" w:cs="David"/>
          <w:sz w:val="24"/>
          <w:szCs w:val="24"/>
          <w:rtl/>
        </w:rPr>
        <w:t xml:space="preserve"> </w:t>
      </w:r>
      <w:r w:rsidRPr="00495D1F">
        <w:rPr>
          <w:rFonts w:ascii="David" w:hAnsi="David" w:cs="David" w:hint="cs"/>
          <w:sz w:val="24"/>
          <w:szCs w:val="24"/>
          <w:rtl/>
        </w:rPr>
        <w:t>הביטוח</w:t>
      </w:r>
      <w:r w:rsidRPr="00495D1F">
        <w:rPr>
          <w:rFonts w:ascii="David" w:hAnsi="David" w:cs="David"/>
          <w:sz w:val="24"/>
          <w:szCs w:val="24"/>
          <w:rtl/>
        </w:rPr>
        <w:t xml:space="preserve">  </w:t>
      </w:r>
      <w:r w:rsidRPr="00495D1F">
        <w:rPr>
          <w:rFonts w:ascii="David" w:hAnsi="David" w:cs="David" w:hint="cs"/>
          <w:sz w:val="24"/>
          <w:szCs w:val="24"/>
          <w:rtl/>
        </w:rPr>
        <w:t>מיום</w:t>
      </w:r>
      <w:r w:rsidRPr="00495D1F">
        <w:rPr>
          <w:rFonts w:ascii="David" w:hAnsi="David" w:cs="David"/>
          <w:sz w:val="24"/>
          <w:szCs w:val="24"/>
          <w:rtl/>
        </w:rPr>
        <w:t xml:space="preserve"> _______________ </w:t>
      </w:r>
      <w:r w:rsidRPr="00495D1F">
        <w:rPr>
          <w:rFonts w:ascii="David" w:hAnsi="David" w:cs="David" w:hint="cs"/>
          <w:sz w:val="24"/>
          <w:szCs w:val="24"/>
          <w:rtl/>
        </w:rPr>
        <w:t>עד</w:t>
      </w:r>
      <w:r w:rsidRPr="00495D1F">
        <w:rPr>
          <w:rFonts w:ascii="David" w:hAnsi="David" w:cs="David"/>
          <w:sz w:val="24"/>
          <w:szCs w:val="24"/>
          <w:rtl/>
        </w:rPr>
        <w:t xml:space="preserve"> </w:t>
      </w:r>
      <w:r w:rsidRPr="00495D1F">
        <w:rPr>
          <w:rFonts w:ascii="David" w:hAnsi="David" w:cs="David" w:hint="cs"/>
          <w:sz w:val="24"/>
          <w:szCs w:val="24"/>
          <w:rtl/>
        </w:rPr>
        <w:t>יום</w:t>
      </w:r>
      <w:r w:rsidRPr="00495D1F">
        <w:rPr>
          <w:rFonts w:ascii="David" w:hAnsi="David" w:cs="David"/>
          <w:sz w:val="24"/>
          <w:szCs w:val="24"/>
          <w:rtl/>
        </w:rPr>
        <w:t xml:space="preserve"> ________________ </w:t>
      </w:r>
      <w:r w:rsidRPr="00495D1F">
        <w:rPr>
          <w:rFonts w:ascii="David" w:hAnsi="David" w:cs="David" w:hint="cs"/>
          <w:sz w:val="24"/>
          <w:szCs w:val="24"/>
          <w:rtl/>
        </w:rPr>
        <w:t>בקשר</w:t>
      </w:r>
      <w:r w:rsidRPr="00495D1F">
        <w:rPr>
          <w:rFonts w:ascii="David" w:hAnsi="David" w:cs="David"/>
          <w:sz w:val="24"/>
          <w:szCs w:val="24"/>
          <w:rtl/>
        </w:rPr>
        <w:t xml:space="preserve"> </w:t>
      </w:r>
      <w:r w:rsidRPr="00495D1F">
        <w:rPr>
          <w:rFonts w:ascii="David" w:eastAsia="Times New Roman" w:hAnsi="David" w:cs="David"/>
          <w:sz w:val="24"/>
          <w:szCs w:val="24"/>
          <w:rtl/>
        </w:rPr>
        <w:t xml:space="preserve">הספקה, התקנה ותפעול של מערכות לניהול צריכת משאבים ותוכנת שליטה ופיקוח וממשק ניהול מבוסס רשת </w:t>
      </w:r>
      <w:r w:rsidRPr="00495D1F">
        <w:rPr>
          <w:rFonts w:ascii="David" w:eastAsia="Times New Roman" w:hAnsi="David" w:cs="David"/>
          <w:sz w:val="24"/>
          <w:szCs w:val="24"/>
        </w:rPr>
        <w:t>WEB</w:t>
      </w:r>
      <w:r w:rsidRPr="00495D1F">
        <w:rPr>
          <w:rFonts w:ascii="David" w:eastAsia="Times New Roman" w:hAnsi="David" w:cs="David"/>
          <w:sz w:val="24"/>
          <w:szCs w:val="24"/>
          <w:rtl/>
        </w:rPr>
        <w:t xml:space="preserve"> </w:t>
      </w:r>
      <w:r w:rsidRPr="00495D1F">
        <w:rPr>
          <w:rFonts w:ascii="David" w:hAnsi="David" w:cs="David" w:hint="cs"/>
          <w:sz w:val="24"/>
          <w:szCs w:val="24"/>
          <w:rtl/>
        </w:rPr>
        <w:t>במתקנים</w:t>
      </w:r>
      <w:r w:rsidRPr="00495D1F">
        <w:rPr>
          <w:rFonts w:ascii="David" w:hAnsi="David" w:cs="David"/>
          <w:sz w:val="24"/>
          <w:szCs w:val="24"/>
          <w:rtl/>
        </w:rPr>
        <w:t xml:space="preserve"> </w:t>
      </w:r>
      <w:r w:rsidRPr="00495D1F">
        <w:rPr>
          <w:rFonts w:ascii="David" w:hAnsi="David" w:cs="David" w:hint="cs"/>
          <w:sz w:val="24"/>
          <w:szCs w:val="24"/>
          <w:rtl/>
        </w:rPr>
        <w:t>של</w:t>
      </w:r>
      <w:r w:rsidRPr="00495D1F">
        <w:rPr>
          <w:rFonts w:ascii="David" w:hAnsi="David" w:cs="David"/>
          <w:sz w:val="24"/>
          <w:szCs w:val="24"/>
          <w:rtl/>
        </w:rPr>
        <w:t xml:space="preserve"> </w:t>
      </w:r>
      <w:r w:rsidRPr="00495D1F">
        <w:rPr>
          <w:rFonts w:ascii="David" w:hAnsi="David" w:cs="David" w:hint="cs"/>
          <w:sz w:val="24"/>
          <w:szCs w:val="24"/>
          <w:rtl/>
        </w:rPr>
        <w:t>הדיור</w:t>
      </w:r>
      <w:r w:rsidRPr="00495D1F">
        <w:rPr>
          <w:rFonts w:ascii="David" w:hAnsi="David" w:cs="David"/>
          <w:sz w:val="24"/>
          <w:szCs w:val="24"/>
          <w:rtl/>
        </w:rPr>
        <w:t xml:space="preserve"> </w:t>
      </w:r>
      <w:r w:rsidRPr="00495D1F">
        <w:rPr>
          <w:rFonts w:ascii="David" w:hAnsi="David" w:cs="David" w:hint="cs"/>
          <w:sz w:val="24"/>
          <w:szCs w:val="24"/>
          <w:rtl/>
        </w:rPr>
        <w:t>הממשלתי</w:t>
      </w:r>
      <w:r w:rsidRPr="00495D1F">
        <w:rPr>
          <w:rFonts w:ascii="David" w:hAnsi="David" w:cs="David"/>
          <w:sz w:val="24"/>
          <w:szCs w:val="24"/>
          <w:rtl/>
        </w:rPr>
        <w:t xml:space="preserve">, </w:t>
      </w:r>
      <w:r w:rsidRPr="00495D1F">
        <w:rPr>
          <w:rFonts w:ascii="David" w:hAnsi="David" w:cs="David" w:hint="cs"/>
          <w:sz w:val="24"/>
          <w:szCs w:val="24"/>
          <w:rtl/>
        </w:rPr>
        <w:t>בהתאם</w:t>
      </w:r>
      <w:r w:rsidRPr="00495D1F">
        <w:rPr>
          <w:rFonts w:ascii="David" w:hAnsi="David" w:cs="David"/>
          <w:sz w:val="24"/>
          <w:szCs w:val="24"/>
          <w:rtl/>
        </w:rPr>
        <w:t xml:space="preserve"> </w:t>
      </w:r>
      <w:r w:rsidRPr="00495D1F">
        <w:rPr>
          <w:rFonts w:ascii="David" w:hAnsi="David" w:cs="David" w:hint="cs"/>
          <w:sz w:val="24"/>
          <w:szCs w:val="24"/>
          <w:rtl/>
        </w:rPr>
        <w:t>למכרז</w:t>
      </w:r>
      <w:r w:rsidRPr="00495D1F">
        <w:rPr>
          <w:rFonts w:ascii="David" w:hAnsi="David" w:cs="David"/>
          <w:sz w:val="24"/>
          <w:szCs w:val="24"/>
          <w:rtl/>
        </w:rPr>
        <w:t xml:space="preserve"> </w:t>
      </w:r>
      <w:r w:rsidRPr="00495D1F">
        <w:rPr>
          <w:rFonts w:ascii="David" w:hAnsi="David" w:cs="David" w:hint="cs"/>
          <w:sz w:val="24"/>
          <w:szCs w:val="24"/>
          <w:rtl/>
        </w:rPr>
        <w:t>והסכם</w:t>
      </w:r>
      <w:r w:rsidRPr="00495D1F">
        <w:rPr>
          <w:rFonts w:ascii="David" w:hAnsi="David" w:cs="David"/>
          <w:sz w:val="24"/>
          <w:szCs w:val="24"/>
          <w:rtl/>
        </w:rPr>
        <w:t xml:space="preserve"> </w:t>
      </w:r>
      <w:r w:rsidRPr="00495D1F">
        <w:rPr>
          <w:rFonts w:ascii="David" w:hAnsi="David" w:cs="David" w:hint="cs"/>
          <w:sz w:val="24"/>
          <w:szCs w:val="24"/>
          <w:rtl/>
        </w:rPr>
        <w:t>עם</w:t>
      </w:r>
      <w:r w:rsidRPr="00495D1F">
        <w:rPr>
          <w:rFonts w:ascii="David" w:hAnsi="David" w:cs="David"/>
          <w:sz w:val="24"/>
          <w:szCs w:val="24"/>
          <w:rtl/>
        </w:rPr>
        <w:t xml:space="preserve">  </w:t>
      </w:r>
      <w:r w:rsidRPr="00495D1F">
        <w:rPr>
          <w:rFonts w:ascii="David" w:hAnsi="David" w:cs="David" w:hint="cs"/>
          <w:sz w:val="24"/>
          <w:szCs w:val="24"/>
          <w:rtl/>
        </w:rPr>
        <w:t>מדינת</w:t>
      </w:r>
      <w:r w:rsidRPr="00495D1F">
        <w:rPr>
          <w:rFonts w:ascii="David" w:hAnsi="David" w:cs="David"/>
          <w:sz w:val="24"/>
          <w:szCs w:val="24"/>
          <w:rtl/>
        </w:rPr>
        <w:t xml:space="preserve"> </w:t>
      </w:r>
      <w:r w:rsidRPr="00495D1F">
        <w:rPr>
          <w:rFonts w:ascii="David" w:hAnsi="David" w:cs="David" w:hint="cs"/>
          <w:sz w:val="24"/>
          <w:szCs w:val="24"/>
          <w:rtl/>
        </w:rPr>
        <w:t>ישראל</w:t>
      </w:r>
      <w:r w:rsidRPr="00495D1F">
        <w:rPr>
          <w:rFonts w:ascii="David" w:hAnsi="David" w:cs="David"/>
          <w:sz w:val="24"/>
          <w:szCs w:val="24"/>
          <w:rtl/>
        </w:rPr>
        <w:t xml:space="preserve"> – </w:t>
      </w:r>
      <w:r w:rsidRPr="00495D1F">
        <w:rPr>
          <w:rFonts w:ascii="David" w:hAnsi="David" w:cs="David" w:hint="cs"/>
          <w:sz w:val="24"/>
          <w:szCs w:val="24"/>
          <w:rtl/>
        </w:rPr>
        <w:t>משרד</w:t>
      </w:r>
      <w:r w:rsidRPr="00495D1F">
        <w:rPr>
          <w:rFonts w:ascii="David" w:hAnsi="David" w:cs="David"/>
          <w:sz w:val="24"/>
          <w:szCs w:val="24"/>
          <w:rtl/>
        </w:rPr>
        <w:t xml:space="preserve"> </w:t>
      </w:r>
      <w:r w:rsidRPr="00495D1F">
        <w:rPr>
          <w:rFonts w:ascii="David" w:hAnsi="David" w:cs="David" w:hint="cs"/>
          <w:sz w:val="24"/>
          <w:szCs w:val="24"/>
          <w:rtl/>
        </w:rPr>
        <w:t>האוצר</w:t>
      </w:r>
      <w:r w:rsidRPr="00495D1F">
        <w:rPr>
          <w:rFonts w:ascii="David" w:hAnsi="David" w:cs="David"/>
          <w:sz w:val="24"/>
          <w:szCs w:val="24"/>
          <w:rtl/>
        </w:rPr>
        <w:t xml:space="preserve">,  </w:t>
      </w:r>
      <w:r w:rsidRPr="00495D1F">
        <w:rPr>
          <w:rFonts w:ascii="David" w:hAnsi="David" w:cs="David" w:hint="cs"/>
          <w:sz w:val="24"/>
          <w:szCs w:val="24"/>
          <w:rtl/>
        </w:rPr>
        <w:t>את</w:t>
      </w:r>
      <w:r w:rsidRPr="00495D1F">
        <w:rPr>
          <w:rFonts w:ascii="David" w:hAnsi="David" w:cs="David"/>
          <w:sz w:val="24"/>
          <w:szCs w:val="24"/>
          <w:rtl/>
        </w:rPr>
        <w:t xml:space="preserve"> </w:t>
      </w:r>
      <w:r w:rsidRPr="00495D1F">
        <w:rPr>
          <w:rFonts w:ascii="David" w:hAnsi="David" w:cs="David" w:hint="cs"/>
          <w:sz w:val="24"/>
          <w:szCs w:val="24"/>
          <w:rtl/>
        </w:rPr>
        <w:t>הביטוחים</w:t>
      </w:r>
      <w:r w:rsidRPr="00495D1F">
        <w:rPr>
          <w:rFonts w:ascii="David" w:hAnsi="David" w:cs="David"/>
          <w:sz w:val="24"/>
          <w:szCs w:val="24"/>
          <w:rtl/>
        </w:rPr>
        <w:t xml:space="preserve"> </w:t>
      </w:r>
      <w:r w:rsidRPr="00495D1F">
        <w:rPr>
          <w:rFonts w:ascii="David" w:hAnsi="David" w:cs="David" w:hint="cs"/>
          <w:sz w:val="24"/>
          <w:szCs w:val="24"/>
          <w:rtl/>
        </w:rPr>
        <w:t>המפורטים</w:t>
      </w:r>
      <w:r w:rsidRPr="00495D1F">
        <w:rPr>
          <w:rFonts w:ascii="David" w:hAnsi="David" w:cs="David"/>
          <w:sz w:val="24"/>
          <w:szCs w:val="24"/>
          <w:rtl/>
        </w:rPr>
        <w:t xml:space="preserve"> </w:t>
      </w:r>
      <w:r w:rsidRPr="00495D1F">
        <w:rPr>
          <w:rFonts w:ascii="David" w:hAnsi="David" w:cs="David" w:hint="cs"/>
          <w:sz w:val="24"/>
          <w:szCs w:val="24"/>
          <w:rtl/>
        </w:rPr>
        <w:t>להלן</w:t>
      </w:r>
      <w:r w:rsidRPr="00495D1F">
        <w:rPr>
          <w:rFonts w:ascii="David" w:hAnsi="David" w:cs="David"/>
          <w:sz w:val="24"/>
          <w:szCs w:val="24"/>
          <w:rtl/>
        </w:rPr>
        <w:t xml:space="preserve">:                                                     </w:t>
      </w:r>
    </w:p>
    <w:p w14:paraId="781A8C8D" w14:textId="77777777" w:rsidR="00DD3C7F" w:rsidRPr="00495D1F" w:rsidRDefault="00DD3C7F" w:rsidP="00495D1F">
      <w:pPr>
        <w:pStyle w:val="af8"/>
        <w:spacing w:line="360" w:lineRule="auto"/>
        <w:rPr>
          <w:rFonts w:ascii="David" w:hAnsi="David" w:cs="David"/>
          <w:b/>
          <w:bCs/>
          <w:sz w:val="24"/>
          <w:szCs w:val="24"/>
          <w:rtl/>
        </w:rPr>
      </w:pPr>
    </w:p>
    <w:p w14:paraId="2D8EF004" w14:textId="77777777" w:rsidR="00DD3C7F" w:rsidRPr="00495D1F" w:rsidRDefault="00DD3C7F" w:rsidP="00495D1F">
      <w:pPr>
        <w:pStyle w:val="af8"/>
        <w:spacing w:line="360" w:lineRule="auto"/>
        <w:rPr>
          <w:rFonts w:ascii="David" w:hAnsi="David" w:cs="David"/>
          <w:b/>
          <w:bCs/>
          <w:sz w:val="24"/>
          <w:szCs w:val="24"/>
          <w:u w:val="single"/>
          <w:rtl/>
        </w:rPr>
      </w:pPr>
      <w:r w:rsidRPr="00495D1F">
        <w:rPr>
          <w:rFonts w:ascii="David" w:hAnsi="David" w:cs="David" w:hint="cs"/>
          <w:b/>
          <w:bCs/>
          <w:sz w:val="24"/>
          <w:szCs w:val="24"/>
          <w:u w:val="single"/>
          <w:rtl/>
        </w:rPr>
        <w:t>ביטוח</w:t>
      </w:r>
      <w:r w:rsidRPr="00495D1F">
        <w:rPr>
          <w:rFonts w:ascii="David" w:hAnsi="David" w:cs="David"/>
          <w:b/>
          <w:bCs/>
          <w:sz w:val="24"/>
          <w:szCs w:val="24"/>
          <w:u w:val="single"/>
          <w:rtl/>
        </w:rPr>
        <w:t xml:space="preserve"> </w:t>
      </w:r>
      <w:r w:rsidRPr="00495D1F">
        <w:rPr>
          <w:rFonts w:ascii="David" w:hAnsi="David" w:cs="David" w:hint="cs"/>
          <w:b/>
          <w:bCs/>
          <w:sz w:val="24"/>
          <w:szCs w:val="24"/>
          <w:u w:val="single"/>
          <w:rtl/>
        </w:rPr>
        <w:t>חבות</w:t>
      </w:r>
      <w:r w:rsidRPr="00495D1F">
        <w:rPr>
          <w:rFonts w:ascii="David" w:hAnsi="David" w:cs="David"/>
          <w:b/>
          <w:bCs/>
          <w:sz w:val="24"/>
          <w:szCs w:val="24"/>
          <w:u w:val="single"/>
          <w:rtl/>
        </w:rPr>
        <w:t xml:space="preserve"> </w:t>
      </w:r>
      <w:r w:rsidRPr="00495D1F">
        <w:rPr>
          <w:rFonts w:ascii="David" w:hAnsi="David" w:cs="David" w:hint="cs"/>
          <w:b/>
          <w:bCs/>
          <w:sz w:val="24"/>
          <w:szCs w:val="24"/>
          <w:u w:val="single"/>
          <w:rtl/>
        </w:rPr>
        <w:t>המעבידים</w:t>
      </w:r>
      <w:r w:rsidRPr="00495D1F">
        <w:rPr>
          <w:rFonts w:ascii="David" w:hAnsi="David" w:cs="David"/>
          <w:b/>
          <w:bCs/>
          <w:sz w:val="24"/>
          <w:szCs w:val="24"/>
          <w:u w:val="single"/>
          <w:rtl/>
        </w:rPr>
        <w:t xml:space="preserve">, </w:t>
      </w:r>
      <w:r w:rsidRPr="00495D1F">
        <w:rPr>
          <w:rFonts w:ascii="David" w:hAnsi="David" w:cs="David" w:hint="cs"/>
          <w:b/>
          <w:bCs/>
          <w:sz w:val="24"/>
          <w:szCs w:val="24"/>
          <w:u w:val="single"/>
          <w:rtl/>
        </w:rPr>
        <w:t>פוליסה</w:t>
      </w:r>
      <w:r w:rsidRPr="00495D1F">
        <w:rPr>
          <w:rFonts w:ascii="David" w:hAnsi="David" w:cs="David"/>
          <w:b/>
          <w:bCs/>
          <w:sz w:val="24"/>
          <w:szCs w:val="24"/>
          <w:u w:val="single"/>
          <w:rtl/>
        </w:rPr>
        <w:t xml:space="preserve"> </w:t>
      </w:r>
      <w:r w:rsidRPr="00495D1F">
        <w:rPr>
          <w:rFonts w:ascii="David" w:hAnsi="David" w:cs="David" w:hint="cs"/>
          <w:b/>
          <w:bCs/>
          <w:sz w:val="24"/>
          <w:szCs w:val="24"/>
          <w:u w:val="single"/>
          <w:rtl/>
        </w:rPr>
        <w:t>מס</w:t>
      </w:r>
      <w:r w:rsidRPr="00495D1F">
        <w:rPr>
          <w:rFonts w:ascii="David" w:hAnsi="David" w:cs="David"/>
          <w:b/>
          <w:bCs/>
          <w:sz w:val="24"/>
          <w:szCs w:val="24"/>
          <w:u w:val="single"/>
          <w:rtl/>
        </w:rPr>
        <w:t>':__________________</w:t>
      </w:r>
    </w:p>
    <w:p w14:paraId="5F9A876B" w14:textId="77777777" w:rsidR="00DD3C7F" w:rsidRPr="00495D1F" w:rsidRDefault="00DD3C7F" w:rsidP="00495D1F">
      <w:pPr>
        <w:pStyle w:val="af8"/>
        <w:spacing w:line="360" w:lineRule="auto"/>
        <w:rPr>
          <w:rFonts w:ascii="David" w:hAnsi="David" w:cs="David"/>
          <w:color w:val="FF0000"/>
          <w:sz w:val="24"/>
          <w:szCs w:val="24"/>
          <w:rtl/>
        </w:rPr>
      </w:pPr>
      <w:r w:rsidRPr="00495D1F">
        <w:rPr>
          <w:rFonts w:ascii="David" w:hAnsi="David" w:cs="David"/>
          <w:color w:val="FF0000"/>
          <w:sz w:val="24"/>
          <w:szCs w:val="24"/>
          <w:rtl/>
        </w:rPr>
        <w:t xml:space="preserve"> </w:t>
      </w:r>
    </w:p>
    <w:p w14:paraId="4649F607" w14:textId="77777777" w:rsidR="00DD3C7F" w:rsidRPr="00495D1F" w:rsidRDefault="00DD3C7F" w:rsidP="00495D1F">
      <w:pPr>
        <w:pStyle w:val="af8"/>
        <w:spacing w:line="360" w:lineRule="auto"/>
        <w:rPr>
          <w:rFonts w:ascii="David" w:hAnsi="David" w:cs="David"/>
          <w:sz w:val="24"/>
          <w:szCs w:val="24"/>
          <w:rtl/>
        </w:rPr>
      </w:pPr>
      <w:r w:rsidRPr="00495D1F">
        <w:rPr>
          <w:rFonts w:ascii="David" w:hAnsi="David" w:cs="David"/>
          <w:sz w:val="24"/>
          <w:szCs w:val="24"/>
          <w:rtl/>
        </w:rPr>
        <w:t xml:space="preserve">    </w:t>
      </w:r>
      <w:r w:rsidRPr="00495D1F">
        <w:rPr>
          <w:rFonts w:ascii="David" w:hAnsi="David" w:cs="David" w:hint="cs"/>
          <w:sz w:val="24"/>
          <w:szCs w:val="24"/>
          <w:rtl/>
        </w:rPr>
        <w:t>א</w:t>
      </w:r>
      <w:r w:rsidRPr="00495D1F">
        <w:rPr>
          <w:rFonts w:ascii="David" w:hAnsi="David" w:cs="David"/>
          <w:sz w:val="24"/>
          <w:szCs w:val="24"/>
          <w:rtl/>
        </w:rPr>
        <w:t xml:space="preserve">. </w:t>
      </w:r>
      <w:r w:rsidRPr="00495D1F">
        <w:rPr>
          <w:rFonts w:ascii="David" w:hAnsi="David" w:cs="David" w:hint="cs"/>
          <w:sz w:val="24"/>
          <w:szCs w:val="24"/>
          <w:rtl/>
        </w:rPr>
        <w:t>אחריותו</w:t>
      </w:r>
      <w:r w:rsidRPr="00495D1F">
        <w:rPr>
          <w:rFonts w:ascii="David" w:hAnsi="David" w:cs="David"/>
          <w:sz w:val="24"/>
          <w:szCs w:val="24"/>
          <w:rtl/>
        </w:rPr>
        <w:t xml:space="preserve"> </w:t>
      </w:r>
      <w:r w:rsidRPr="00495D1F">
        <w:rPr>
          <w:rFonts w:ascii="David" w:hAnsi="David" w:cs="David" w:hint="cs"/>
          <w:sz w:val="24"/>
          <w:szCs w:val="24"/>
          <w:rtl/>
        </w:rPr>
        <w:t>החוקית</w:t>
      </w:r>
      <w:r w:rsidRPr="00495D1F">
        <w:rPr>
          <w:rFonts w:ascii="David" w:hAnsi="David" w:cs="David"/>
          <w:sz w:val="24"/>
          <w:szCs w:val="24"/>
          <w:rtl/>
        </w:rPr>
        <w:t xml:space="preserve"> </w:t>
      </w:r>
      <w:r w:rsidRPr="00495D1F">
        <w:rPr>
          <w:rFonts w:ascii="David" w:hAnsi="David" w:cs="David" w:hint="cs"/>
          <w:sz w:val="24"/>
          <w:szCs w:val="24"/>
          <w:rtl/>
        </w:rPr>
        <w:t>כלפי</w:t>
      </w:r>
      <w:r w:rsidRPr="00495D1F">
        <w:rPr>
          <w:rFonts w:ascii="David" w:hAnsi="David" w:cs="David"/>
          <w:sz w:val="24"/>
          <w:szCs w:val="24"/>
          <w:rtl/>
        </w:rPr>
        <w:t xml:space="preserve"> </w:t>
      </w:r>
      <w:r w:rsidRPr="00495D1F">
        <w:rPr>
          <w:rFonts w:ascii="David" w:hAnsi="David" w:cs="David" w:hint="cs"/>
          <w:sz w:val="24"/>
          <w:szCs w:val="24"/>
          <w:rtl/>
        </w:rPr>
        <w:t>עובדיו</w:t>
      </w:r>
      <w:r w:rsidRPr="00495D1F">
        <w:rPr>
          <w:rFonts w:ascii="David" w:hAnsi="David" w:cs="David"/>
          <w:sz w:val="24"/>
          <w:szCs w:val="24"/>
          <w:rtl/>
        </w:rPr>
        <w:t xml:space="preserve"> </w:t>
      </w:r>
      <w:r w:rsidRPr="00495D1F">
        <w:rPr>
          <w:rFonts w:ascii="David" w:hAnsi="David" w:cs="David" w:hint="cs"/>
          <w:sz w:val="24"/>
          <w:szCs w:val="24"/>
          <w:rtl/>
        </w:rPr>
        <w:t>בביטוח</w:t>
      </w:r>
      <w:r w:rsidRPr="00495D1F">
        <w:rPr>
          <w:rFonts w:ascii="David" w:hAnsi="David" w:cs="David"/>
          <w:sz w:val="24"/>
          <w:szCs w:val="24"/>
          <w:rtl/>
        </w:rPr>
        <w:t xml:space="preserve"> </w:t>
      </w:r>
      <w:r w:rsidRPr="00495D1F">
        <w:rPr>
          <w:rFonts w:ascii="David" w:hAnsi="David" w:cs="David" w:hint="cs"/>
          <w:sz w:val="24"/>
          <w:szCs w:val="24"/>
          <w:rtl/>
        </w:rPr>
        <w:t>חבות</w:t>
      </w:r>
      <w:r w:rsidRPr="00495D1F">
        <w:rPr>
          <w:rFonts w:ascii="David" w:hAnsi="David" w:cs="David"/>
          <w:sz w:val="24"/>
          <w:szCs w:val="24"/>
          <w:rtl/>
        </w:rPr>
        <w:t xml:space="preserve"> </w:t>
      </w:r>
      <w:r w:rsidRPr="00495D1F">
        <w:rPr>
          <w:rFonts w:ascii="David" w:hAnsi="David" w:cs="David" w:hint="cs"/>
          <w:sz w:val="24"/>
          <w:szCs w:val="24"/>
          <w:rtl/>
        </w:rPr>
        <w:t>מעבידים</w:t>
      </w:r>
      <w:r w:rsidRPr="00495D1F">
        <w:rPr>
          <w:rFonts w:ascii="David" w:hAnsi="David" w:cs="David"/>
          <w:sz w:val="24"/>
          <w:szCs w:val="24"/>
          <w:rtl/>
        </w:rPr>
        <w:t xml:space="preserve"> </w:t>
      </w:r>
      <w:r w:rsidRPr="00495D1F">
        <w:rPr>
          <w:rFonts w:ascii="David" w:hAnsi="David" w:cs="David" w:hint="cs"/>
          <w:sz w:val="24"/>
          <w:szCs w:val="24"/>
          <w:rtl/>
        </w:rPr>
        <w:t>בכל</w:t>
      </w:r>
      <w:r w:rsidRPr="00495D1F">
        <w:rPr>
          <w:rFonts w:ascii="David" w:hAnsi="David" w:cs="David"/>
          <w:sz w:val="24"/>
          <w:szCs w:val="24"/>
          <w:rtl/>
        </w:rPr>
        <w:t xml:space="preserve">  </w:t>
      </w:r>
      <w:r w:rsidRPr="00495D1F">
        <w:rPr>
          <w:rFonts w:ascii="David" w:hAnsi="David" w:cs="David" w:hint="cs"/>
          <w:sz w:val="24"/>
          <w:szCs w:val="24"/>
          <w:rtl/>
        </w:rPr>
        <w:t>תחומי</w:t>
      </w:r>
      <w:r w:rsidRPr="00495D1F">
        <w:rPr>
          <w:rFonts w:ascii="David" w:hAnsi="David" w:cs="David"/>
          <w:sz w:val="24"/>
          <w:szCs w:val="24"/>
          <w:rtl/>
        </w:rPr>
        <w:t xml:space="preserve"> </w:t>
      </w:r>
      <w:r w:rsidRPr="00495D1F">
        <w:rPr>
          <w:rFonts w:ascii="David" w:hAnsi="David" w:cs="David" w:hint="cs"/>
          <w:sz w:val="24"/>
          <w:szCs w:val="24"/>
          <w:rtl/>
        </w:rPr>
        <w:t>מדינת</w:t>
      </w:r>
      <w:r w:rsidRPr="00495D1F">
        <w:rPr>
          <w:rFonts w:ascii="David" w:hAnsi="David" w:cs="David"/>
          <w:sz w:val="24"/>
          <w:szCs w:val="24"/>
          <w:rtl/>
        </w:rPr>
        <w:t xml:space="preserve">  </w:t>
      </w:r>
      <w:r w:rsidRPr="00495D1F">
        <w:rPr>
          <w:rFonts w:ascii="David" w:hAnsi="David" w:cs="David" w:hint="cs"/>
          <w:sz w:val="24"/>
          <w:szCs w:val="24"/>
          <w:rtl/>
        </w:rPr>
        <w:t>ישראל</w:t>
      </w:r>
      <w:r w:rsidRPr="00495D1F">
        <w:rPr>
          <w:rFonts w:ascii="David" w:hAnsi="David" w:cs="David"/>
          <w:sz w:val="24"/>
          <w:szCs w:val="24"/>
          <w:rtl/>
        </w:rPr>
        <w:t xml:space="preserve"> </w:t>
      </w:r>
      <w:r w:rsidRPr="00495D1F">
        <w:rPr>
          <w:rFonts w:ascii="David" w:hAnsi="David" w:cs="David" w:hint="cs"/>
          <w:sz w:val="24"/>
          <w:szCs w:val="24"/>
          <w:rtl/>
        </w:rPr>
        <w:t>והשטחים</w:t>
      </w:r>
      <w:r w:rsidRPr="00495D1F">
        <w:rPr>
          <w:rFonts w:ascii="David" w:hAnsi="David" w:cs="David"/>
          <w:sz w:val="24"/>
          <w:szCs w:val="24"/>
          <w:rtl/>
        </w:rPr>
        <w:t xml:space="preserve"> </w:t>
      </w:r>
    </w:p>
    <w:p w14:paraId="1E704270" w14:textId="77777777" w:rsidR="00DD3C7F" w:rsidRPr="00495D1F" w:rsidRDefault="00DD3C7F" w:rsidP="00495D1F">
      <w:pPr>
        <w:pStyle w:val="af8"/>
        <w:spacing w:line="360" w:lineRule="auto"/>
        <w:rPr>
          <w:rFonts w:ascii="David" w:hAnsi="David" w:cs="David"/>
          <w:sz w:val="24"/>
          <w:szCs w:val="24"/>
          <w:rtl/>
        </w:rPr>
      </w:pPr>
      <w:r w:rsidRPr="00495D1F">
        <w:rPr>
          <w:rFonts w:ascii="David" w:hAnsi="David" w:cs="David"/>
          <w:sz w:val="24"/>
          <w:szCs w:val="24"/>
          <w:rtl/>
        </w:rPr>
        <w:t xml:space="preserve">          </w:t>
      </w:r>
      <w:r w:rsidRPr="00495D1F">
        <w:rPr>
          <w:rFonts w:ascii="David" w:hAnsi="David" w:cs="David" w:hint="cs"/>
          <w:sz w:val="24"/>
          <w:szCs w:val="24"/>
          <w:rtl/>
        </w:rPr>
        <w:t>המוחזקים</w:t>
      </w:r>
      <w:r w:rsidRPr="00495D1F">
        <w:rPr>
          <w:rFonts w:ascii="David" w:hAnsi="David" w:cs="David"/>
          <w:sz w:val="24"/>
          <w:szCs w:val="24"/>
          <w:rtl/>
        </w:rPr>
        <w:t xml:space="preserve">; </w:t>
      </w:r>
    </w:p>
    <w:p w14:paraId="53B178A3" w14:textId="77777777" w:rsidR="00DD3C7F" w:rsidRPr="00495D1F" w:rsidRDefault="00DD3C7F" w:rsidP="00495D1F">
      <w:pPr>
        <w:pStyle w:val="af8"/>
        <w:spacing w:line="360" w:lineRule="auto"/>
        <w:rPr>
          <w:rFonts w:ascii="David" w:hAnsi="David" w:cs="David"/>
          <w:sz w:val="24"/>
          <w:szCs w:val="24"/>
          <w:rtl/>
        </w:rPr>
      </w:pPr>
    </w:p>
    <w:p w14:paraId="5A6DD6A9" w14:textId="77777777" w:rsidR="00DD3C7F" w:rsidRPr="00495D1F" w:rsidRDefault="00DD3C7F" w:rsidP="00495D1F">
      <w:pPr>
        <w:pStyle w:val="af8"/>
        <w:spacing w:line="360" w:lineRule="auto"/>
        <w:rPr>
          <w:rFonts w:ascii="David" w:hAnsi="David" w:cs="David"/>
          <w:sz w:val="24"/>
          <w:szCs w:val="24"/>
          <w:rtl/>
        </w:rPr>
      </w:pPr>
      <w:r w:rsidRPr="00495D1F">
        <w:rPr>
          <w:rFonts w:ascii="David" w:hAnsi="David" w:cs="David"/>
          <w:sz w:val="24"/>
          <w:szCs w:val="24"/>
          <w:rtl/>
        </w:rPr>
        <w:t xml:space="preserve">     </w:t>
      </w:r>
      <w:r w:rsidRPr="00495D1F">
        <w:rPr>
          <w:rFonts w:ascii="David" w:hAnsi="David" w:cs="David" w:hint="cs"/>
          <w:sz w:val="24"/>
          <w:szCs w:val="24"/>
          <w:rtl/>
        </w:rPr>
        <w:t>ב</w:t>
      </w:r>
      <w:r w:rsidRPr="00495D1F">
        <w:rPr>
          <w:rFonts w:ascii="David" w:hAnsi="David" w:cs="David"/>
          <w:sz w:val="24"/>
          <w:szCs w:val="24"/>
          <w:rtl/>
        </w:rPr>
        <w:t xml:space="preserve">.  </w:t>
      </w:r>
      <w:r w:rsidRPr="00495D1F">
        <w:rPr>
          <w:rFonts w:ascii="David" w:hAnsi="David" w:cs="David" w:hint="cs"/>
          <w:sz w:val="24"/>
          <w:szCs w:val="24"/>
          <w:rtl/>
        </w:rPr>
        <w:t>גבול</w:t>
      </w:r>
      <w:r w:rsidRPr="00495D1F">
        <w:rPr>
          <w:rFonts w:ascii="David" w:hAnsi="David" w:cs="David"/>
          <w:sz w:val="24"/>
          <w:szCs w:val="24"/>
          <w:rtl/>
        </w:rPr>
        <w:t xml:space="preserve"> </w:t>
      </w:r>
      <w:r w:rsidRPr="00495D1F">
        <w:rPr>
          <w:rFonts w:ascii="David" w:hAnsi="David" w:cs="David" w:hint="cs"/>
          <w:sz w:val="24"/>
          <w:szCs w:val="24"/>
          <w:rtl/>
        </w:rPr>
        <w:t>האחריות</w:t>
      </w:r>
      <w:r w:rsidRPr="00495D1F">
        <w:rPr>
          <w:rFonts w:ascii="David" w:hAnsi="David" w:cs="David"/>
          <w:sz w:val="24"/>
          <w:szCs w:val="24"/>
          <w:rtl/>
        </w:rPr>
        <w:t xml:space="preserve"> </w:t>
      </w:r>
      <w:r w:rsidRPr="00495D1F">
        <w:rPr>
          <w:rFonts w:ascii="David" w:hAnsi="David" w:cs="David" w:hint="cs"/>
          <w:sz w:val="24"/>
          <w:szCs w:val="24"/>
          <w:rtl/>
        </w:rPr>
        <w:t>לא</w:t>
      </w:r>
      <w:r w:rsidRPr="00495D1F">
        <w:rPr>
          <w:rFonts w:ascii="David" w:hAnsi="David" w:cs="David"/>
          <w:sz w:val="24"/>
          <w:szCs w:val="24"/>
          <w:rtl/>
        </w:rPr>
        <w:t xml:space="preserve"> </w:t>
      </w:r>
      <w:r w:rsidRPr="00495D1F">
        <w:rPr>
          <w:rFonts w:ascii="David" w:hAnsi="David" w:cs="David" w:hint="cs"/>
          <w:sz w:val="24"/>
          <w:szCs w:val="24"/>
          <w:rtl/>
        </w:rPr>
        <w:t>יפחת</w:t>
      </w:r>
      <w:r w:rsidRPr="00495D1F">
        <w:rPr>
          <w:rFonts w:ascii="David" w:hAnsi="David" w:cs="David"/>
          <w:sz w:val="24"/>
          <w:szCs w:val="24"/>
          <w:rtl/>
        </w:rPr>
        <w:t xml:space="preserve"> </w:t>
      </w:r>
      <w:r w:rsidRPr="00495D1F">
        <w:rPr>
          <w:rFonts w:ascii="David" w:hAnsi="David" w:cs="David" w:hint="cs"/>
          <w:sz w:val="24"/>
          <w:szCs w:val="24"/>
          <w:rtl/>
        </w:rPr>
        <w:t>מסך</w:t>
      </w:r>
      <w:r w:rsidRPr="00495D1F">
        <w:rPr>
          <w:rFonts w:ascii="David" w:hAnsi="David" w:cs="David"/>
          <w:sz w:val="24"/>
          <w:szCs w:val="24"/>
          <w:rtl/>
        </w:rPr>
        <w:t xml:space="preserve">  5,000,000 </w:t>
      </w:r>
      <w:r w:rsidRPr="00495D1F">
        <w:rPr>
          <w:rFonts w:ascii="David" w:hAnsi="David" w:cs="David" w:hint="cs"/>
          <w:sz w:val="24"/>
          <w:szCs w:val="24"/>
          <w:rtl/>
        </w:rPr>
        <w:t>דולר</w:t>
      </w:r>
      <w:r w:rsidRPr="00495D1F">
        <w:rPr>
          <w:rFonts w:ascii="David" w:hAnsi="David" w:cs="David"/>
          <w:sz w:val="24"/>
          <w:szCs w:val="24"/>
          <w:rtl/>
        </w:rPr>
        <w:t xml:space="preserve"> </w:t>
      </w:r>
      <w:r w:rsidRPr="00495D1F">
        <w:rPr>
          <w:rFonts w:ascii="David" w:hAnsi="David" w:cs="David" w:hint="cs"/>
          <w:sz w:val="24"/>
          <w:szCs w:val="24"/>
          <w:rtl/>
        </w:rPr>
        <w:t>ארה</w:t>
      </w:r>
      <w:r w:rsidRPr="00495D1F">
        <w:rPr>
          <w:rFonts w:ascii="David" w:hAnsi="David" w:cs="David"/>
          <w:sz w:val="24"/>
          <w:szCs w:val="24"/>
          <w:rtl/>
        </w:rPr>
        <w:t>"</w:t>
      </w:r>
      <w:r w:rsidRPr="00495D1F">
        <w:rPr>
          <w:rFonts w:ascii="David" w:hAnsi="David" w:cs="David" w:hint="cs"/>
          <w:sz w:val="24"/>
          <w:szCs w:val="24"/>
          <w:rtl/>
        </w:rPr>
        <w:t>ב</w:t>
      </w:r>
      <w:r w:rsidRPr="00495D1F">
        <w:rPr>
          <w:rFonts w:ascii="David" w:hAnsi="David" w:cs="David"/>
          <w:sz w:val="24"/>
          <w:szCs w:val="24"/>
          <w:rtl/>
        </w:rPr>
        <w:t xml:space="preserve"> </w:t>
      </w:r>
      <w:r w:rsidRPr="00495D1F">
        <w:rPr>
          <w:rFonts w:ascii="David" w:hAnsi="David" w:cs="David" w:hint="cs"/>
          <w:sz w:val="24"/>
          <w:szCs w:val="24"/>
          <w:rtl/>
        </w:rPr>
        <w:t>לעובד</w:t>
      </w:r>
      <w:r w:rsidRPr="00495D1F">
        <w:rPr>
          <w:rFonts w:ascii="David" w:hAnsi="David" w:cs="David"/>
          <w:sz w:val="24"/>
          <w:szCs w:val="24"/>
          <w:rtl/>
        </w:rPr>
        <w:t xml:space="preserve">, </w:t>
      </w:r>
      <w:r w:rsidRPr="00495D1F">
        <w:rPr>
          <w:rFonts w:ascii="David" w:hAnsi="David" w:cs="David" w:hint="cs"/>
          <w:sz w:val="24"/>
          <w:szCs w:val="24"/>
          <w:rtl/>
        </w:rPr>
        <w:t>למקרה</w:t>
      </w:r>
      <w:r w:rsidRPr="00495D1F">
        <w:rPr>
          <w:rFonts w:ascii="David" w:hAnsi="David" w:cs="David"/>
          <w:sz w:val="24"/>
          <w:szCs w:val="24"/>
          <w:rtl/>
        </w:rPr>
        <w:t xml:space="preserve"> </w:t>
      </w:r>
      <w:r w:rsidRPr="00495D1F">
        <w:rPr>
          <w:rFonts w:ascii="David" w:hAnsi="David" w:cs="David" w:hint="cs"/>
          <w:sz w:val="24"/>
          <w:szCs w:val="24"/>
          <w:rtl/>
        </w:rPr>
        <w:t>ולתקופת</w:t>
      </w:r>
      <w:r w:rsidRPr="00495D1F">
        <w:rPr>
          <w:rFonts w:ascii="David" w:hAnsi="David" w:cs="David"/>
          <w:sz w:val="24"/>
          <w:szCs w:val="24"/>
          <w:rtl/>
        </w:rPr>
        <w:t xml:space="preserve"> </w:t>
      </w:r>
      <w:r w:rsidRPr="00495D1F">
        <w:rPr>
          <w:rFonts w:ascii="David" w:hAnsi="David" w:cs="David" w:hint="cs"/>
          <w:sz w:val="24"/>
          <w:szCs w:val="24"/>
          <w:rtl/>
        </w:rPr>
        <w:t>הביטוח</w:t>
      </w:r>
      <w:r w:rsidRPr="00495D1F">
        <w:rPr>
          <w:rFonts w:ascii="David" w:hAnsi="David" w:cs="David"/>
          <w:sz w:val="24"/>
          <w:szCs w:val="24"/>
          <w:rtl/>
        </w:rPr>
        <w:t xml:space="preserve"> </w:t>
      </w:r>
    </w:p>
    <w:p w14:paraId="42D0FC3E" w14:textId="77777777" w:rsidR="00DD3C7F" w:rsidRPr="00495D1F" w:rsidRDefault="00DD3C7F" w:rsidP="00495D1F">
      <w:pPr>
        <w:pStyle w:val="af8"/>
        <w:spacing w:line="360" w:lineRule="auto"/>
        <w:rPr>
          <w:rFonts w:ascii="David" w:hAnsi="David" w:cs="David"/>
          <w:sz w:val="24"/>
          <w:szCs w:val="24"/>
          <w:rtl/>
        </w:rPr>
      </w:pPr>
      <w:r w:rsidRPr="00495D1F">
        <w:rPr>
          <w:rFonts w:ascii="David" w:hAnsi="David" w:cs="David"/>
          <w:sz w:val="24"/>
          <w:szCs w:val="24"/>
          <w:rtl/>
        </w:rPr>
        <w:t xml:space="preserve">          (</w:t>
      </w:r>
      <w:r w:rsidRPr="00495D1F">
        <w:rPr>
          <w:rFonts w:ascii="David" w:hAnsi="David" w:cs="David" w:hint="cs"/>
          <w:sz w:val="24"/>
          <w:szCs w:val="24"/>
          <w:rtl/>
        </w:rPr>
        <w:t>שנה</w:t>
      </w:r>
      <w:r w:rsidRPr="00495D1F">
        <w:rPr>
          <w:rFonts w:ascii="David" w:hAnsi="David" w:cs="David"/>
          <w:sz w:val="24"/>
          <w:szCs w:val="24"/>
          <w:rtl/>
        </w:rPr>
        <w:t>);</w:t>
      </w:r>
    </w:p>
    <w:p w14:paraId="6669B11C" w14:textId="77777777" w:rsidR="00DD3C7F" w:rsidRPr="00495D1F" w:rsidRDefault="00DD3C7F" w:rsidP="00495D1F">
      <w:pPr>
        <w:pStyle w:val="af8"/>
        <w:spacing w:line="360" w:lineRule="auto"/>
        <w:rPr>
          <w:rFonts w:ascii="David" w:hAnsi="David" w:cs="David"/>
          <w:sz w:val="24"/>
          <w:szCs w:val="24"/>
          <w:rtl/>
        </w:rPr>
      </w:pPr>
    </w:p>
    <w:p w14:paraId="7FBC7029" w14:textId="77777777" w:rsidR="00DD3C7F" w:rsidRPr="00495D1F" w:rsidRDefault="00DD3C7F" w:rsidP="00495D1F">
      <w:pPr>
        <w:pStyle w:val="af8"/>
        <w:spacing w:line="360" w:lineRule="auto"/>
        <w:rPr>
          <w:rFonts w:ascii="David" w:hAnsi="David" w:cs="David"/>
          <w:sz w:val="24"/>
          <w:szCs w:val="24"/>
          <w:rtl/>
        </w:rPr>
      </w:pPr>
      <w:r w:rsidRPr="00495D1F">
        <w:rPr>
          <w:rFonts w:ascii="David" w:hAnsi="David" w:cs="David"/>
          <w:sz w:val="24"/>
          <w:szCs w:val="24"/>
          <w:rtl/>
        </w:rPr>
        <w:t xml:space="preserve">     </w:t>
      </w:r>
      <w:r w:rsidRPr="00495D1F">
        <w:rPr>
          <w:rFonts w:ascii="David" w:hAnsi="David" w:cs="David" w:hint="cs"/>
          <w:sz w:val="24"/>
          <w:szCs w:val="24"/>
          <w:rtl/>
        </w:rPr>
        <w:t>ג</w:t>
      </w:r>
      <w:r w:rsidRPr="00495D1F">
        <w:rPr>
          <w:rFonts w:ascii="David" w:hAnsi="David" w:cs="David"/>
          <w:sz w:val="24"/>
          <w:szCs w:val="24"/>
          <w:rtl/>
        </w:rPr>
        <w:t xml:space="preserve">. </w:t>
      </w:r>
      <w:r w:rsidRPr="00495D1F">
        <w:rPr>
          <w:rFonts w:ascii="David" w:hAnsi="David" w:cs="David" w:hint="cs"/>
          <w:sz w:val="24"/>
          <w:szCs w:val="24"/>
          <w:rtl/>
        </w:rPr>
        <w:t>הביטוח</w:t>
      </w:r>
      <w:r w:rsidRPr="00495D1F">
        <w:rPr>
          <w:rFonts w:ascii="David" w:hAnsi="David" w:cs="David"/>
          <w:sz w:val="24"/>
          <w:szCs w:val="24"/>
          <w:rtl/>
        </w:rPr>
        <w:t xml:space="preserve"> </w:t>
      </w:r>
      <w:r w:rsidRPr="00495D1F">
        <w:rPr>
          <w:rFonts w:ascii="David" w:hAnsi="David" w:cs="David" w:hint="cs"/>
          <w:sz w:val="24"/>
          <w:szCs w:val="24"/>
          <w:rtl/>
        </w:rPr>
        <w:t>מורחב</w:t>
      </w:r>
      <w:r w:rsidRPr="00495D1F">
        <w:rPr>
          <w:rFonts w:ascii="David" w:hAnsi="David" w:cs="David"/>
          <w:sz w:val="24"/>
          <w:szCs w:val="24"/>
          <w:rtl/>
        </w:rPr>
        <w:t xml:space="preserve"> </w:t>
      </w:r>
      <w:r w:rsidRPr="00495D1F">
        <w:rPr>
          <w:rFonts w:ascii="David" w:hAnsi="David" w:cs="David" w:hint="cs"/>
          <w:sz w:val="24"/>
          <w:szCs w:val="24"/>
          <w:rtl/>
        </w:rPr>
        <w:t>לכסות</w:t>
      </w:r>
      <w:r w:rsidRPr="00495D1F">
        <w:rPr>
          <w:rFonts w:ascii="David" w:hAnsi="David" w:cs="David"/>
          <w:sz w:val="24"/>
          <w:szCs w:val="24"/>
          <w:rtl/>
        </w:rPr>
        <w:t xml:space="preserve"> </w:t>
      </w:r>
      <w:r w:rsidRPr="00495D1F">
        <w:rPr>
          <w:rFonts w:ascii="David" w:hAnsi="David" w:cs="David" w:hint="cs"/>
          <w:sz w:val="24"/>
          <w:szCs w:val="24"/>
          <w:rtl/>
        </w:rPr>
        <w:t>את</w:t>
      </w:r>
      <w:r w:rsidRPr="00495D1F">
        <w:rPr>
          <w:rFonts w:ascii="David" w:hAnsi="David" w:cs="David"/>
          <w:sz w:val="24"/>
          <w:szCs w:val="24"/>
          <w:rtl/>
        </w:rPr>
        <w:t xml:space="preserve"> </w:t>
      </w:r>
      <w:r w:rsidRPr="00495D1F">
        <w:rPr>
          <w:rFonts w:ascii="David" w:hAnsi="David" w:cs="David" w:hint="cs"/>
          <w:sz w:val="24"/>
          <w:szCs w:val="24"/>
          <w:rtl/>
        </w:rPr>
        <w:t>חבותו</w:t>
      </w:r>
      <w:r w:rsidRPr="00495D1F">
        <w:rPr>
          <w:rFonts w:ascii="David" w:hAnsi="David" w:cs="David"/>
          <w:sz w:val="24"/>
          <w:szCs w:val="24"/>
          <w:rtl/>
        </w:rPr>
        <w:t xml:space="preserve"> </w:t>
      </w:r>
      <w:r w:rsidRPr="00495D1F">
        <w:rPr>
          <w:rFonts w:ascii="David" w:hAnsi="David" w:cs="David" w:hint="cs"/>
          <w:sz w:val="24"/>
          <w:szCs w:val="24"/>
          <w:rtl/>
        </w:rPr>
        <w:t>של</w:t>
      </w:r>
      <w:r w:rsidRPr="00495D1F">
        <w:rPr>
          <w:rFonts w:ascii="David" w:hAnsi="David" w:cs="David"/>
          <w:sz w:val="24"/>
          <w:szCs w:val="24"/>
          <w:rtl/>
        </w:rPr>
        <w:t xml:space="preserve"> </w:t>
      </w:r>
      <w:r w:rsidRPr="00495D1F">
        <w:rPr>
          <w:rFonts w:ascii="David" w:hAnsi="David" w:cs="David" w:hint="cs"/>
          <w:sz w:val="24"/>
          <w:szCs w:val="24"/>
          <w:rtl/>
        </w:rPr>
        <w:t>המבוטח</w:t>
      </w:r>
      <w:r w:rsidRPr="00495D1F">
        <w:rPr>
          <w:rFonts w:ascii="David" w:hAnsi="David" w:cs="David"/>
          <w:sz w:val="24"/>
          <w:szCs w:val="24"/>
          <w:rtl/>
        </w:rPr>
        <w:t xml:space="preserve"> </w:t>
      </w:r>
      <w:r w:rsidRPr="00495D1F">
        <w:rPr>
          <w:rFonts w:ascii="David" w:hAnsi="David" w:cs="David" w:hint="cs"/>
          <w:sz w:val="24"/>
          <w:szCs w:val="24"/>
          <w:rtl/>
        </w:rPr>
        <w:t>כלפי</w:t>
      </w:r>
      <w:r w:rsidRPr="00495D1F">
        <w:rPr>
          <w:rFonts w:ascii="David" w:hAnsi="David" w:cs="David"/>
          <w:sz w:val="24"/>
          <w:szCs w:val="24"/>
          <w:rtl/>
        </w:rPr>
        <w:t xml:space="preserve"> </w:t>
      </w:r>
      <w:r w:rsidRPr="00495D1F">
        <w:rPr>
          <w:rFonts w:ascii="David" w:hAnsi="David" w:cs="David" w:hint="cs"/>
          <w:sz w:val="24"/>
          <w:szCs w:val="24"/>
          <w:rtl/>
        </w:rPr>
        <w:t>קבלנים</w:t>
      </w:r>
      <w:r w:rsidRPr="00495D1F">
        <w:rPr>
          <w:rFonts w:ascii="David" w:hAnsi="David" w:cs="David"/>
          <w:sz w:val="24"/>
          <w:szCs w:val="24"/>
          <w:rtl/>
        </w:rPr>
        <w:t xml:space="preserve">,  </w:t>
      </w:r>
      <w:r w:rsidRPr="00495D1F">
        <w:rPr>
          <w:rFonts w:ascii="David" w:hAnsi="David" w:cs="David" w:hint="cs"/>
          <w:sz w:val="24"/>
          <w:szCs w:val="24"/>
          <w:rtl/>
        </w:rPr>
        <w:t>קבלני</w:t>
      </w:r>
      <w:r w:rsidRPr="00495D1F">
        <w:rPr>
          <w:rFonts w:ascii="David" w:hAnsi="David" w:cs="David"/>
          <w:sz w:val="24"/>
          <w:szCs w:val="24"/>
          <w:rtl/>
        </w:rPr>
        <w:t xml:space="preserve"> </w:t>
      </w:r>
      <w:r w:rsidRPr="00495D1F">
        <w:rPr>
          <w:rFonts w:ascii="David" w:hAnsi="David" w:cs="David" w:hint="cs"/>
          <w:sz w:val="24"/>
          <w:szCs w:val="24"/>
          <w:rtl/>
        </w:rPr>
        <w:t>משנה</w:t>
      </w:r>
      <w:r w:rsidRPr="00495D1F">
        <w:rPr>
          <w:rFonts w:ascii="David" w:hAnsi="David" w:cs="David"/>
          <w:sz w:val="24"/>
          <w:szCs w:val="24"/>
          <w:rtl/>
        </w:rPr>
        <w:t xml:space="preserve"> </w:t>
      </w:r>
      <w:r w:rsidRPr="00495D1F">
        <w:rPr>
          <w:rFonts w:ascii="David" w:hAnsi="David" w:cs="David" w:hint="cs"/>
          <w:sz w:val="24"/>
          <w:szCs w:val="24"/>
          <w:rtl/>
        </w:rPr>
        <w:t>ועובדיהם</w:t>
      </w:r>
      <w:r w:rsidRPr="00495D1F">
        <w:rPr>
          <w:rFonts w:ascii="David" w:hAnsi="David" w:cs="David"/>
          <w:sz w:val="24"/>
          <w:szCs w:val="24"/>
          <w:rtl/>
        </w:rPr>
        <w:t xml:space="preserve"> </w:t>
      </w:r>
      <w:r w:rsidRPr="00495D1F">
        <w:rPr>
          <w:rFonts w:ascii="David" w:hAnsi="David" w:cs="David" w:hint="cs"/>
          <w:sz w:val="24"/>
          <w:szCs w:val="24"/>
          <w:rtl/>
        </w:rPr>
        <w:t>היה</w:t>
      </w:r>
      <w:r w:rsidRPr="00495D1F">
        <w:rPr>
          <w:rFonts w:ascii="David" w:hAnsi="David" w:cs="David"/>
          <w:sz w:val="24"/>
          <w:szCs w:val="24"/>
          <w:rtl/>
        </w:rPr>
        <w:t xml:space="preserve">  </w:t>
      </w:r>
    </w:p>
    <w:p w14:paraId="7B27D1CC" w14:textId="77777777" w:rsidR="00DD3C7F" w:rsidRPr="00495D1F" w:rsidRDefault="00DD3C7F" w:rsidP="00495D1F">
      <w:pPr>
        <w:pStyle w:val="af8"/>
        <w:spacing w:line="360" w:lineRule="auto"/>
        <w:rPr>
          <w:rFonts w:ascii="David" w:hAnsi="David" w:cs="David"/>
          <w:sz w:val="24"/>
          <w:szCs w:val="24"/>
          <w:rtl/>
        </w:rPr>
      </w:pPr>
      <w:r w:rsidRPr="00495D1F">
        <w:rPr>
          <w:rFonts w:ascii="David" w:hAnsi="David" w:cs="David"/>
          <w:sz w:val="24"/>
          <w:szCs w:val="24"/>
          <w:rtl/>
        </w:rPr>
        <w:t xml:space="preserve">         </w:t>
      </w:r>
      <w:r w:rsidRPr="00495D1F">
        <w:rPr>
          <w:rFonts w:ascii="David" w:hAnsi="David" w:cs="David" w:hint="cs"/>
          <w:sz w:val="24"/>
          <w:szCs w:val="24"/>
          <w:rtl/>
        </w:rPr>
        <w:t>ויחשב</w:t>
      </w:r>
      <w:r w:rsidRPr="00495D1F">
        <w:rPr>
          <w:rFonts w:ascii="David" w:hAnsi="David" w:cs="David"/>
          <w:sz w:val="24"/>
          <w:szCs w:val="24"/>
          <w:rtl/>
        </w:rPr>
        <w:t xml:space="preserve"> </w:t>
      </w:r>
      <w:r w:rsidRPr="00495D1F">
        <w:rPr>
          <w:rFonts w:ascii="David" w:hAnsi="David" w:cs="David" w:hint="cs"/>
          <w:sz w:val="24"/>
          <w:szCs w:val="24"/>
          <w:rtl/>
        </w:rPr>
        <w:t>כמעבידם</w:t>
      </w:r>
      <w:r w:rsidRPr="00495D1F">
        <w:rPr>
          <w:rFonts w:ascii="David" w:hAnsi="David" w:cs="David"/>
          <w:sz w:val="24"/>
          <w:szCs w:val="24"/>
          <w:rtl/>
        </w:rPr>
        <w:t>;</w:t>
      </w:r>
    </w:p>
    <w:p w14:paraId="41A87785" w14:textId="77777777" w:rsidR="00DD3C7F" w:rsidRPr="00495D1F" w:rsidRDefault="00DD3C7F" w:rsidP="00495D1F">
      <w:pPr>
        <w:pStyle w:val="af8"/>
        <w:spacing w:line="360" w:lineRule="auto"/>
        <w:rPr>
          <w:rFonts w:ascii="David" w:hAnsi="David" w:cs="David"/>
          <w:sz w:val="24"/>
          <w:szCs w:val="24"/>
          <w:rtl/>
        </w:rPr>
      </w:pPr>
    </w:p>
    <w:p w14:paraId="76FDFF42" w14:textId="77777777" w:rsidR="00DD3C7F" w:rsidRPr="00495D1F" w:rsidRDefault="00DD3C7F" w:rsidP="00495D1F">
      <w:pPr>
        <w:pStyle w:val="af8"/>
        <w:spacing w:line="360" w:lineRule="auto"/>
        <w:rPr>
          <w:rFonts w:ascii="David" w:hAnsi="David" w:cs="David"/>
          <w:sz w:val="24"/>
          <w:szCs w:val="24"/>
          <w:rtl/>
        </w:rPr>
      </w:pPr>
      <w:r w:rsidRPr="00495D1F">
        <w:rPr>
          <w:rFonts w:ascii="David" w:hAnsi="David" w:cs="David"/>
          <w:sz w:val="24"/>
          <w:szCs w:val="24"/>
          <w:rtl/>
        </w:rPr>
        <w:lastRenderedPageBreak/>
        <w:t xml:space="preserve">     </w:t>
      </w:r>
      <w:r w:rsidRPr="00495D1F">
        <w:rPr>
          <w:rFonts w:ascii="David" w:hAnsi="David" w:cs="David" w:hint="cs"/>
          <w:sz w:val="24"/>
          <w:szCs w:val="24"/>
          <w:rtl/>
        </w:rPr>
        <w:t>ד</w:t>
      </w:r>
      <w:r w:rsidRPr="00495D1F">
        <w:rPr>
          <w:rFonts w:ascii="David" w:hAnsi="David" w:cs="David"/>
          <w:sz w:val="24"/>
          <w:szCs w:val="24"/>
          <w:rtl/>
        </w:rPr>
        <w:t xml:space="preserve">. </w:t>
      </w:r>
      <w:r w:rsidRPr="00495D1F">
        <w:rPr>
          <w:rFonts w:ascii="David" w:hAnsi="David" w:cs="David" w:hint="cs"/>
          <w:sz w:val="24"/>
          <w:szCs w:val="24"/>
          <w:rtl/>
        </w:rPr>
        <w:t>הביטוח</w:t>
      </w:r>
      <w:r w:rsidRPr="00495D1F">
        <w:rPr>
          <w:rFonts w:ascii="David" w:hAnsi="David" w:cs="David"/>
          <w:sz w:val="24"/>
          <w:szCs w:val="24"/>
          <w:rtl/>
        </w:rPr>
        <w:t xml:space="preserve"> </w:t>
      </w:r>
      <w:r w:rsidRPr="00495D1F">
        <w:rPr>
          <w:rFonts w:ascii="David" w:hAnsi="David" w:cs="David" w:hint="cs"/>
          <w:sz w:val="24"/>
          <w:szCs w:val="24"/>
          <w:rtl/>
        </w:rPr>
        <w:t>על</w:t>
      </w:r>
      <w:r w:rsidRPr="00495D1F">
        <w:rPr>
          <w:rFonts w:ascii="David" w:hAnsi="David" w:cs="David"/>
          <w:sz w:val="24"/>
          <w:szCs w:val="24"/>
          <w:rtl/>
        </w:rPr>
        <w:t xml:space="preserve"> </w:t>
      </w:r>
      <w:r w:rsidRPr="00495D1F">
        <w:rPr>
          <w:rFonts w:ascii="David" w:hAnsi="David" w:cs="David" w:hint="cs"/>
          <w:sz w:val="24"/>
          <w:szCs w:val="24"/>
          <w:rtl/>
        </w:rPr>
        <w:t>פי</w:t>
      </w:r>
      <w:r w:rsidRPr="00495D1F">
        <w:rPr>
          <w:rFonts w:ascii="David" w:hAnsi="David" w:cs="David"/>
          <w:sz w:val="24"/>
          <w:szCs w:val="24"/>
          <w:rtl/>
        </w:rPr>
        <w:t xml:space="preserve"> </w:t>
      </w:r>
      <w:r w:rsidRPr="00495D1F">
        <w:rPr>
          <w:rFonts w:ascii="David" w:hAnsi="David" w:cs="David" w:hint="cs"/>
          <w:sz w:val="24"/>
          <w:szCs w:val="24"/>
          <w:rtl/>
        </w:rPr>
        <w:t>הפוליסה</w:t>
      </w:r>
      <w:r w:rsidRPr="00495D1F">
        <w:rPr>
          <w:rFonts w:ascii="David" w:hAnsi="David" w:cs="David"/>
          <w:sz w:val="24"/>
          <w:szCs w:val="24"/>
          <w:rtl/>
        </w:rPr>
        <w:t xml:space="preserve"> </w:t>
      </w:r>
      <w:r w:rsidRPr="00495D1F">
        <w:rPr>
          <w:rFonts w:ascii="David" w:hAnsi="David" w:cs="David" w:hint="cs"/>
          <w:sz w:val="24"/>
          <w:szCs w:val="24"/>
          <w:rtl/>
        </w:rPr>
        <w:t>מורחב</w:t>
      </w:r>
      <w:r w:rsidRPr="00495D1F">
        <w:rPr>
          <w:rFonts w:ascii="David" w:hAnsi="David" w:cs="David"/>
          <w:sz w:val="24"/>
          <w:szCs w:val="24"/>
          <w:rtl/>
        </w:rPr>
        <w:t xml:space="preserve"> </w:t>
      </w:r>
      <w:r w:rsidRPr="00495D1F">
        <w:rPr>
          <w:rFonts w:ascii="David" w:hAnsi="David" w:cs="David" w:hint="cs"/>
          <w:sz w:val="24"/>
          <w:szCs w:val="24"/>
          <w:rtl/>
        </w:rPr>
        <w:t>לשפות</w:t>
      </w:r>
      <w:r w:rsidRPr="00495D1F">
        <w:rPr>
          <w:rFonts w:ascii="David" w:hAnsi="David" w:cs="David"/>
          <w:sz w:val="24"/>
          <w:szCs w:val="24"/>
          <w:rtl/>
        </w:rPr>
        <w:t xml:space="preserve"> </w:t>
      </w:r>
      <w:r w:rsidRPr="00495D1F">
        <w:rPr>
          <w:rFonts w:ascii="David" w:hAnsi="David" w:cs="David" w:hint="cs"/>
          <w:sz w:val="24"/>
          <w:szCs w:val="24"/>
          <w:rtl/>
        </w:rPr>
        <w:t>את</w:t>
      </w:r>
      <w:r w:rsidRPr="00495D1F">
        <w:rPr>
          <w:rFonts w:ascii="David" w:hAnsi="David" w:cs="David"/>
          <w:sz w:val="24"/>
          <w:szCs w:val="24"/>
          <w:rtl/>
        </w:rPr>
        <w:t xml:space="preserve"> </w:t>
      </w:r>
      <w:r w:rsidRPr="00495D1F">
        <w:rPr>
          <w:rFonts w:ascii="David" w:hAnsi="David" w:cs="David" w:hint="cs"/>
          <w:sz w:val="24"/>
          <w:szCs w:val="24"/>
          <w:rtl/>
        </w:rPr>
        <w:t>מדינת</w:t>
      </w:r>
      <w:r w:rsidRPr="00495D1F">
        <w:rPr>
          <w:rFonts w:ascii="David" w:hAnsi="David" w:cs="David"/>
          <w:sz w:val="24"/>
          <w:szCs w:val="24"/>
          <w:rtl/>
        </w:rPr>
        <w:t xml:space="preserve"> </w:t>
      </w:r>
      <w:r w:rsidRPr="00495D1F">
        <w:rPr>
          <w:rFonts w:ascii="David" w:hAnsi="David" w:cs="David" w:hint="cs"/>
          <w:sz w:val="24"/>
          <w:szCs w:val="24"/>
          <w:rtl/>
        </w:rPr>
        <w:t>ישראל</w:t>
      </w:r>
      <w:r w:rsidRPr="00495D1F">
        <w:rPr>
          <w:rFonts w:ascii="David" w:hAnsi="David" w:cs="David"/>
          <w:sz w:val="24"/>
          <w:szCs w:val="24"/>
          <w:rtl/>
        </w:rPr>
        <w:t xml:space="preserve"> – </w:t>
      </w:r>
      <w:r w:rsidRPr="00495D1F">
        <w:rPr>
          <w:rFonts w:ascii="David" w:hAnsi="David" w:cs="David" w:hint="cs"/>
          <w:sz w:val="24"/>
          <w:szCs w:val="24"/>
          <w:rtl/>
        </w:rPr>
        <w:t>משרדי</w:t>
      </w:r>
      <w:r w:rsidRPr="00495D1F">
        <w:rPr>
          <w:rFonts w:ascii="David" w:hAnsi="David" w:cs="David"/>
          <w:sz w:val="24"/>
          <w:szCs w:val="24"/>
          <w:rtl/>
        </w:rPr>
        <w:t xml:space="preserve"> </w:t>
      </w:r>
      <w:r w:rsidRPr="00495D1F">
        <w:rPr>
          <w:rFonts w:ascii="David" w:hAnsi="David" w:cs="David" w:hint="cs"/>
          <w:sz w:val="24"/>
          <w:szCs w:val="24"/>
          <w:rtl/>
        </w:rPr>
        <w:t>הממשלה</w:t>
      </w:r>
      <w:r w:rsidRPr="00495D1F">
        <w:rPr>
          <w:rFonts w:ascii="David" w:hAnsi="David" w:cs="David"/>
          <w:sz w:val="24"/>
          <w:szCs w:val="24"/>
          <w:rtl/>
        </w:rPr>
        <w:t xml:space="preserve"> </w:t>
      </w:r>
      <w:r w:rsidRPr="00495D1F">
        <w:rPr>
          <w:rFonts w:ascii="David" w:hAnsi="David" w:cs="David" w:hint="cs"/>
          <w:sz w:val="24"/>
          <w:szCs w:val="24"/>
          <w:rtl/>
        </w:rPr>
        <w:t>ויחידות</w:t>
      </w:r>
      <w:r w:rsidRPr="00495D1F">
        <w:rPr>
          <w:rFonts w:ascii="David" w:hAnsi="David" w:cs="David"/>
          <w:sz w:val="24"/>
          <w:szCs w:val="24"/>
          <w:rtl/>
        </w:rPr>
        <w:t xml:space="preserve"> </w:t>
      </w:r>
      <w:r w:rsidRPr="00495D1F">
        <w:rPr>
          <w:rFonts w:ascii="David" w:hAnsi="David" w:cs="David" w:hint="cs"/>
          <w:sz w:val="24"/>
          <w:szCs w:val="24"/>
          <w:rtl/>
        </w:rPr>
        <w:t>הסמך</w:t>
      </w:r>
      <w:r w:rsidRPr="00495D1F">
        <w:rPr>
          <w:rFonts w:ascii="David" w:hAnsi="David" w:cs="David"/>
          <w:sz w:val="24"/>
          <w:szCs w:val="24"/>
          <w:rtl/>
        </w:rPr>
        <w:t xml:space="preserve">, </w:t>
      </w:r>
    </w:p>
    <w:p w14:paraId="09366DEF" w14:textId="77777777" w:rsidR="00DD3C7F" w:rsidRPr="00495D1F" w:rsidRDefault="00DD3C7F" w:rsidP="00495D1F">
      <w:pPr>
        <w:pStyle w:val="af8"/>
        <w:spacing w:line="360" w:lineRule="auto"/>
        <w:rPr>
          <w:rFonts w:ascii="David" w:hAnsi="David" w:cs="David"/>
          <w:sz w:val="24"/>
          <w:szCs w:val="24"/>
          <w:rtl/>
        </w:rPr>
      </w:pPr>
      <w:r w:rsidRPr="00495D1F">
        <w:rPr>
          <w:rFonts w:ascii="David" w:hAnsi="David" w:cs="David"/>
          <w:sz w:val="24"/>
          <w:szCs w:val="24"/>
          <w:rtl/>
        </w:rPr>
        <w:t xml:space="preserve">         </w:t>
      </w:r>
      <w:r w:rsidRPr="00495D1F">
        <w:rPr>
          <w:rFonts w:ascii="David" w:hAnsi="David" w:cs="David" w:hint="cs"/>
          <w:sz w:val="24"/>
          <w:szCs w:val="24"/>
          <w:rtl/>
        </w:rPr>
        <w:t>היה</w:t>
      </w:r>
      <w:r w:rsidRPr="00495D1F">
        <w:rPr>
          <w:rFonts w:ascii="David" w:hAnsi="David" w:cs="David"/>
          <w:sz w:val="24"/>
          <w:szCs w:val="24"/>
          <w:rtl/>
        </w:rPr>
        <w:t xml:space="preserve">  </w:t>
      </w:r>
      <w:r w:rsidRPr="00495D1F">
        <w:rPr>
          <w:rFonts w:ascii="David" w:hAnsi="David" w:cs="David" w:hint="cs"/>
          <w:sz w:val="24"/>
          <w:szCs w:val="24"/>
          <w:rtl/>
        </w:rPr>
        <w:t>ונטען</w:t>
      </w:r>
      <w:r w:rsidRPr="00495D1F">
        <w:rPr>
          <w:rFonts w:ascii="David" w:hAnsi="David" w:cs="David"/>
          <w:sz w:val="24"/>
          <w:szCs w:val="24"/>
          <w:rtl/>
        </w:rPr>
        <w:t xml:space="preserve"> </w:t>
      </w:r>
      <w:r w:rsidRPr="00495D1F">
        <w:rPr>
          <w:rFonts w:ascii="David" w:hAnsi="David" w:cs="David" w:hint="cs"/>
          <w:sz w:val="24"/>
          <w:szCs w:val="24"/>
          <w:rtl/>
        </w:rPr>
        <w:t>לעניין</w:t>
      </w:r>
      <w:r w:rsidRPr="00495D1F">
        <w:rPr>
          <w:rFonts w:ascii="David" w:hAnsi="David" w:cs="David"/>
          <w:sz w:val="24"/>
          <w:szCs w:val="24"/>
          <w:rtl/>
        </w:rPr>
        <w:t xml:space="preserve"> </w:t>
      </w:r>
      <w:r w:rsidRPr="00495D1F">
        <w:rPr>
          <w:rFonts w:ascii="David" w:hAnsi="David" w:cs="David" w:hint="cs"/>
          <w:sz w:val="24"/>
          <w:szCs w:val="24"/>
          <w:rtl/>
        </w:rPr>
        <w:t>קרות</w:t>
      </w:r>
      <w:r w:rsidRPr="00495D1F">
        <w:rPr>
          <w:rFonts w:ascii="David" w:hAnsi="David" w:cs="David"/>
          <w:sz w:val="24"/>
          <w:szCs w:val="24"/>
          <w:rtl/>
        </w:rPr>
        <w:t xml:space="preserve"> </w:t>
      </w:r>
      <w:r w:rsidRPr="00495D1F">
        <w:rPr>
          <w:rFonts w:ascii="David" w:hAnsi="David" w:cs="David" w:hint="cs"/>
          <w:sz w:val="24"/>
          <w:szCs w:val="24"/>
          <w:rtl/>
        </w:rPr>
        <w:t>תאונת</w:t>
      </w:r>
      <w:r w:rsidRPr="00495D1F">
        <w:rPr>
          <w:rFonts w:ascii="David" w:hAnsi="David" w:cs="David"/>
          <w:sz w:val="24"/>
          <w:szCs w:val="24"/>
          <w:rtl/>
        </w:rPr>
        <w:t xml:space="preserve">  </w:t>
      </w:r>
      <w:r w:rsidRPr="00495D1F">
        <w:rPr>
          <w:rFonts w:ascii="David" w:hAnsi="David" w:cs="David" w:hint="cs"/>
          <w:sz w:val="24"/>
          <w:szCs w:val="24"/>
          <w:rtl/>
        </w:rPr>
        <w:t>עבודה</w:t>
      </w:r>
      <w:r w:rsidRPr="00495D1F">
        <w:rPr>
          <w:rFonts w:ascii="David" w:hAnsi="David" w:cs="David"/>
          <w:sz w:val="24"/>
          <w:szCs w:val="24"/>
          <w:rtl/>
        </w:rPr>
        <w:t>/</w:t>
      </w:r>
      <w:r w:rsidRPr="00495D1F">
        <w:rPr>
          <w:rFonts w:ascii="David" w:hAnsi="David" w:cs="David" w:hint="cs"/>
          <w:sz w:val="24"/>
          <w:szCs w:val="24"/>
          <w:rtl/>
        </w:rPr>
        <w:t>מחלת</w:t>
      </w:r>
      <w:r w:rsidRPr="00495D1F">
        <w:rPr>
          <w:rFonts w:ascii="David" w:hAnsi="David" w:cs="David"/>
          <w:sz w:val="24"/>
          <w:szCs w:val="24"/>
          <w:rtl/>
        </w:rPr>
        <w:t xml:space="preserve"> </w:t>
      </w:r>
      <w:r w:rsidRPr="00495D1F">
        <w:rPr>
          <w:rFonts w:ascii="David" w:hAnsi="David" w:cs="David" w:hint="cs"/>
          <w:sz w:val="24"/>
          <w:szCs w:val="24"/>
          <w:rtl/>
        </w:rPr>
        <w:t>מקצוע</w:t>
      </w:r>
      <w:r w:rsidRPr="00495D1F">
        <w:rPr>
          <w:rFonts w:ascii="David" w:hAnsi="David" w:cs="David"/>
          <w:sz w:val="24"/>
          <w:szCs w:val="24"/>
          <w:rtl/>
        </w:rPr>
        <w:t xml:space="preserve"> </w:t>
      </w:r>
      <w:r w:rsidRPr="00495D1F">
        <w:rPr>
          <w:rFonts w:ascii="David" w:hAnsi="David" w:cs="David" w:hint="cs"/>
          <w:sz w:val="24"/>
          <w:szCs w:val="24"/>
          <w:rtl/>
        </w:rPr>
        <w:t>כלשהי</w:t>
      </w:r>
      <w:r w:rsidRPr="00495D1F">
        <w:rPr>
          <w:rFonts w:ascii="David" w:hAnsi="David" w:cs="David"/>
          <w:sz w:val="24"/>
          <w:szCs w:val="24"/>
          <w:rtl/>
        </w:rPr>
        <w:t xml:space="preserve">  </w:t>
      </w:r>
      <w:r w:rsidRPr="00495D1F">
        <w:rPr>
          <w:rFonts w:ascii="David" w:hAnsi="David" w:cs="David" w:hint="cs"/>
          <w:sz w:val="24"/>
          <w:szCs w:val="24"/>
          <w:rtl/>
        </w:rPr>
        <w:t>כי</w:t>
      </w:r>
      <w:r w:rsidRPr="00495D1F">
        <w:rPr>
          <w:rFonts w:ascii="David" w:hAnsi="David" w:cs="David"/>
          <w:sz w:val="24"/>
          <w:szCs w:val="24"/>
          <w:rtl/>
        </w:rPr>
        <w:t xml:space="preserve"> </w:t>
      </w:r>
      <w:r w:rsidRPr="00495D1F">
        <w:rPr>
          <w:rFonts w:ascii="David" w:hAnsi="David" w:cs="David" w:hint="cs"/>
          <w:sz w:val="24"/>
          <w:szCs w:val="24"/>
          <w:rtl/>
        </w:rPr>
        <w:t>הם</w:t>
      </w:r>
      <w:r w:rsidRPr="00495D1F">
        <w:rPr>
          <w:rFonts w:ascii="David" w:hAnsi="David" w:cs="David"/>
          <w:sz w:val="24"/>
          <w:szCs w:val="24"/>
          <w:rtl/>
        </w:rPr>
        <w:t xml:space="preserve"> </w:t>
      </w:r>
      <w:r w:rsidRPr="00495D1F">
        <w:rPr>
          <w:rFonts w:ascii="David" w:hAnsi="David" w:cs="David" w:hint="cs"/>
          <w:sz w:val="24"/>
          <w:szCs w:val="24"/>
          <w:rtl/>
        </w:rPr>
        <w:t>נושאים</w:t>
      </w:r>
      <w:r w:rsidRPr="00495D1F">
        <w:rPr>
          <w:rFonts w:ascii="David" w:hAnsi="David" w:cs="David"/>
          <w:sz w:val="24"/>
          <w:szCs w:val="24"/>
          <w:rtl/>
        </w:rPr>
        <w:t xml:space="preserve"> </w:t>
      </w:r>
      <w:r w:rsidRPr="00495D1F">
        <w:rPr>
          <w:rFonts w:ascii="David" w:hAnsi="David" w:cs="David" w:hint="cs"/>
          <w:sz w:val="24"/>
          <w:szCs w:val="24"/>
          <w:rtl/>
        </w:rPr>
        <w:t>בחבות</w:t>
      </w:r>
      <w:r w:rsidRPr="00495D1F">
        <w:rPr>
          <w:rFonts w:ascii="David" w:hAnsi="David" w:cs="David"/>
          <w:sz w:val="24"/>
          <w:szCs w:val="24"/>
          <w:rtl/>
        </w:rPr>
        <w:t xml:space="preserve"> </w:t>
      </w:r>
      <w:r w:rsidRPr="00495D1F">
        <w:rPr>
          <w:rFonts w:ascii="David" w:hAnsi="David" w:cs="David" w:hint="cs"/>
          <w:sz w:val="24"/>
          <w:szCs w:val="24"/>
          <w:rtl/>
        </w:rPr>
        <w:t>מעביד</w:t>
      </w:r>
      <w:r w:rsidRPr="00495D1F">
        <w:rPr>
          <w:rFonts w:ascii="David" w:hAnsi="David" w:cs="David"/>
          <w:sz w:val="24"/>
          <w:szCs w:val="24"/>
          <w:rtl/>
        </w:rPr>
        <w:t xml:space="preserve"> </w:t>
      </w:r>
    </w:p>
    <w:p w14:paraId="08240D1F" w14:textId="77777777" w:rsidR="00DD3C7F" w:rsidRPr="00495D1F" w:rsidRDefault="00DD3C7F" w:rsidP="00495D1F">
      <w:pPr>
        <w:pStyle w:val="af8"/>
        <w:spacing w:line="360" w:lineRule="auto"/>
        <w:rPr>
          <w:rFonts w:ascii="David" w:hAnsi="David" w:cs="David"/>
          <w:sz w:val="24"/>
          <w:szCs w:val="24"/>
          <w:rtl/>
        </w:rPr>
      </w:pPr>
      <w:r w:rsidRPr="00495D1F">
        <w:rPr>
          <w:rFonts w:ascii="David" w:hAnsi="David" w:cs="David"/>
          <w:sz w:val="24"/>
          <w:szCs w:val="24"/>
          <w:rtl/>
        </w:rPr>
        <w:t xml:space="preserve">         </w:t>
      </w:r>
      <w:r w:rsidRPr="00495D1F">
        <w:rPr>
          <w:rFonts w:ascii="David" w:hAnsi="David" w:cs="David" w:hint="cs"/>
          <w:sz w:val="24"/>
          <w:szCs w:val="24"/>
          <w:rtl/>
        </w:rPr>
        <w:t>כלשהם</w:t>
      </w:r>
      <w:r w:rsidRPr="00495D1F">
        <w:rPr>
          <w:rFonts w:ascii="David" w:hAnsi="David" w:cs="David"/>
          <w:sz w:val="24"/>
          <w:szCs w:val="24"/>
          <w:rtl/>
        </w:rPr>
        <w:t xml:space="preserve"> </w:t>
      </w:r>
      <w:r w:rsidRPr="00495D1F">
        <w:rPr>
          <w:rFonts w:ascii="David" w:hAnsi="David" w:cs="David" w:hint="cs"/>
          <w:sz w:val="24"/>
          <w:szCs w:val="24"/>
          <w:rtl/>
        </w:rPr>
        <w:t>כלפי</w:t>
      </w:r>
      <w:r w:rsidRPr="00495D1F">
        <w:rPr>
          <w:rFonts w:ascii="David" w:hAnsi="David" w:cs="David"/>
          <w:sz w:val="24"/>
          <w:szCs w:val="24"/>
          <w:rtl/>
        </w:rPr>
        <w:t xml:space="preserve"> </w:t>
      </w:r>
      <w:r w:rsidRPr="00495D1F">
        <w:rPr>
          <w:rFonts w:ascii="David" w:hAnsi="David" w:cs="David" w:hint="cs"/>
          <w:sz w:val="24"/>
          <w:szCs w:val="24"/>
          <w:rtl/>
        </w:rPr>
        <w:t>מי</w:t>
      </w:r>
      <w:r w:rsidRPr="00495D1F">
        <w:rPr>
          <w:rFonts w:ascii="David" w:hAnsi="David" w:cs="David"/>
          <w:sz w:val="24"/>
          <w:szCs w:val="24"/>
          <w:rtl/>
        </w:rPr>
        <w:t xml:space="preserve"> </w:t>
      </w:r>
      <w:r w:rsidRPr="00495D1F">
        <w:rPr>
          <w:rFonts w:ascii="David" w:hAnsi="David" w:cs="David" w:hint="cs"/>
          <w:sz w:val="24"/>
          <w:szCs w:val="24"/>
          <w:rtl/>
        </w:rPr>
        <w:t>מעובדי</w:t>
      </w:r>
      <w:r w:rsidRPr="00495D1F">
        <w:rPr>
          <w:rFonts w:ascii="David" w:hAnsi="David" w:cs="David"/>
          <w:sz w:val="24"/>
          <w:szCs w:val="24"/>
          <w:rtl/>
        </w:rPr>
        <w:t xml:space="preserve"> </w:t>
      </w:r>
      <w:r w:rsidRPr="00495D1F">
        <w:rPr>
          <w:rFonts w:ascii="David" w:hAnsi="David" w:cs="David" w:hint="cs"/>
          <w:sz w:val="24"/>
          <w:szCs w:val="24"/>
          <w:rtl/>
        </w:rPr>
        <w:t>הספק</w:t>
      </w:r>
      <w:r w:rsidRPr="00495D1F">
        <w:rPr>
          <w:rFonts w:ascii="David" w:hAnsi="David" w:cs="David"/>
          <w:sz w:val="24"/>
          <w:szCs w:val="24"/>
          <w:rtl/>
        </w:rPr>
        <w:t xml:space="preserve">, </w:t>
      </w:r>
      <w:r w:rsidRPr="00495D1F">
        <w:rPr>
          <w:rFonts w:ascii="David" w:hAnsi="David" w:cs="David" w:hint="cs"/>
          <w:sz w:val="24"/>
          <w:szCs w:val="24"/>
          <w:rtl/>
        </w:rPr>
        <w:t>קבלנים</w:t>
      </w:r>
      <w:r w:rsidRPr="00495D1F">
        <w:rPr>
          <w:rFonts w:ascii="David" w:hAnsi="David" w:cs="David"/>
          <w:sz w:val="24"/>
          <w:szCs w:val="24"/>
          <w:rtl/>
        </w:rPr>
        <w:t xml:space="preserve">, </w:t>
      </w:r>
      <w:r w:rsidRPr="00495D1F">
        <w:rPr>
          <w:rFonts w:ascii="David" w:hAnsi="David" w:cs="David" w:hint="cs"/>
          <w:sz w:val="24"/>
          <w:szCs w:val="24"/>
          <w:rtl/>
        </w:rPr>
        <w:t>קבלני</w:t>
      </w:r>
      <w:r w:rsidRPr="00495D1F">
        <w:rPr>
          <w:rFonts w:ascii="David" w:hAnsi="David" w:cs="David"/>
          <w:sz w:val="24"/>
          <w:szCs w:val="24"/>
          <w:rtl/>
        </w:rPr>
        <w:t xml:space="preserve"> </w:t>
      </w:r>
      <w:r w:rsidRPr="00495D1F">
        <w:rPr>
          <w:rFonts w:ascii="David" w:hAnsi="David" w:cs="David" w:hint="cs"/>
          <w:sz w:val="24"/>
          <w:szCs w:val="24"/>
          <w:rtl/>
        </w:rPr>
        <w:t>משנה</w:t>
      </w:r>
      <w:r w:rsidRPr="00495D1F">
        <w:rPr>
          <w:rFonts w:ascii="David" w:hAnsi="David" w:cs="David"/>
          <w:sz w:val="24"/>
          <w:szCs w:val="24"/>
          <w:rtl/>
        </w:rPr>
        <w:t xml:space="preserve"> </w:t>
      </w:r>
      <w:r w:rsidRPr="00495D1F">
        <w:rPr>
          <w:rFonts w:ascii="David" w:hAnsi="David" w:cs="David" w:hint="cs"/>
          <w:sz w:val="24"/>
          <w:szCs w:val="24"/>
          <w:rtl/>
        </w:rPr>
        <w:t>ועובדיהם</w:t>
      </w:r>
      <w:r w:rsidRPr="00495D1F">
        <w:rPr>
          <w:rFonts w:ascii="David" w:hAnsi="David" w:cs="David"/>
          <w:sz w:val="24"/>
          <w:szCs w:val="24"/>
          <w:rtl/>
        </w:rPr>
        <w:t xml:space="preserve"> </w:t>
      </w:r>
      <w:r w:rsidRPr="00495D1F">
        <w:rPr>
          <w:rFonts w:ascii="David" w:hAnsi="David" w:cs="David" w:hint="cs"/>
          <w:sz w:val="24"/>
          <w:szCs w:val="24"/>
          <w:rtl/>
        </w:rPr>
        <w:t>שבשירותו</w:t>
      </w:r>
      <w:r w:rsidRPr="00495D1F">
        <w:rPr>
          <w:rFonts w:ascii="David" w:hAnsi="David" w:cs="David"/>
          <w:sz w:val="24"/>
          <w:szCs w:val="24"/>
          <w:rtl/>
        </w:rPr>
        <w:t xml:space="preserve">.      </w:t>
      </w:r>
    </w:p>
    <w:p w14:paraId="6A180094" w14:textId="77777777" w:rsidR="00DD3C7F" w:rsidRPr="00495D1F" w:rsidRDefault="00DD3C7F" w:rsidP="00495D1F">
      <w:pPr>
        <w:pStyle w:val="af8"/>
        <w:spacing w:line="360" w:lineRule="auto"/>
        <w:rPr>
          <w:rFonts w:ascii="David" w:hAnsi="David" w:cs="David"/>
          <w:color w:val="FF0000"/>
          <w:sz w:val="24"/>
          <w:szCs w:val="24"/>
          <w:rtl/>
        </w:rPr>
      </w:pPr>
    </w:p>
    <w:p w14:paraId="35DB0EF3" w14:textId="77777777" w:rsidR="00DD3C7F" w:rsidRPr="00495D1F" w:rsidRDefault="00DD3C7F" w:rsidP="00495D1F">
      <w:pPr>
        <w:pStyle w:val="af8"/>
        <w:spacing w:line="360" w:lineRule="auto"/>
        <w:rPr>
          <w:rFonts w:ascii="David" w:hAnsi="David" w:cs="David"/>
          <w:b/>
          <w:bCs/>
          <w:sz w:val="24"/>
          <w:szCs w:val="24"/>
          <w:u w:val="single"/>
          <w:rtl/>
        </w:rPr>
      </w:pPr>
      <w:r w:rsidRPr="00495D1F">
        <w:rPr>
          <w:rFonts w:ascii="David" w:hAnsi="David" w:cs="David" w:hint="cs"/>
          <w:b/>
          <w:bCs/>
          <w:sz w:val="24"/>
          <w:szCs w:val="24"/>
          <w:u w:val="single"/>
          <w:rtl/>
        </w:rPr>
        <w:t>ביטוח</w:t>
      </w:r>
      <w:r w:rsidRPr="00495D1F">
        <w:rPr>
          <w:rFonts w:ascii="David" w:hAnsi="David" w:cs="David"/>
          <w:b/>
          <w:bCs/>
          <w:sz w:val="24"/>
          <w:szCs w:val="24"/>
          <w:u w:val="single"/>
          <w:rtl/>
        </w:rPr>
        <w:t xml:space="preserve"> </w:t>
      </w:r>
      <w:r w:rsidRPr="00495D1F">
        <w:rPr>
          <w:rFonts w:ascii="David" w:hAnsi="David" w:cs="David" w:hint="cs"/>
          <w:b/>
          <w:bCs/>
          <w:sz w:val="24"/>
          <w:szCs w:val="24"/>
          <w:u w:val="single"/>
          <w:rtl/>
        </w:rPr>
        <w:t>אחריות</w:t>
      </w:r>
      <w:r w:rsidRPr="00495D1F">
        <w:rPr>
          <w:rFonts w:ascii="David" w:hAnsi="David" w:cs="David"/>
          <w:b/>
          <w:bCs/>
          <w:sz w:val="24"/>
          <w:szCs w:val="24"/>
          <w:u w:val="single"/>
          <w:rtl/>
        </w:rPr>
        <w:t xml:space="preserve"> </w:t>
      </w:r>
      <w:r w:rsidRPr="00495D1F">
        <w:rPr>
          <w:rFonts w:ascii="David" w:hAnsi="David" w:cs="David" w:hint="cs"/>
          <w:b/>
          <w:bCs/>
          <w:sz w:val="24"/>
          <w:szCs w:val="24"/>
          <w:u w:val="single"/>
          <w:rtl/>
        </w:rPr>
        <w:t>כלפי</w:t>
      </w:r>
      <w:r w:rsidRPr="00495D1F">
        <w:rPr>
          <w:rFonts w:ascii="David" w:hAnsi="David" w:cs="David"/>
          <w:b/>
          <w:bCs/>
          <w:sz w:val="24"/>
          <w:szCs w:val="24"/>
          <w:u w:val="single"/>
          <w:rtl/>
        </w:rPr>
        <w:t xml:space="preserve"> </w:t>
      </w:r>
      <w:r w:rsidRPr="00495D1F">
        <w:rPr>
          <w:rFonts w:ascii="David" w:hAnsi="David" w:cs="David" w:hint="cs"/>
          <w:b/>
          <w:bCs/>
          <w:sz w:val="24"/>
          <w:szCs w:val="24"/>
          <w:u w:val="single"/>
          <w:rtl/>
        </w:rPr>
        <w:t>צד</w:t>
      </w:r>
      <w:r w:rsidRPr="00495D1F">
        <w:rPr>
          <w:rFonts w:ascii="David" w:hAnsi="David" w:cs="David"/>
          <w:b/>
          <w:bCs/>
          <w:sz w:val="24"/>
          <w:szCs w:val="24"/>
          <w:u w:val="single"/>
          <w:rtl/>
        </w:rPr>
        <w:t xml:space="preserve"> </w:t>
      </w:r>
      <w:r w:rsidRPr="00495D1F">
        <w:rPr>
          <w:rFonts w:ascii="David" w:hAnsi="David" w:cs="David" w:hint="cs"/>
          <w:b/>
          <w:bCs/>
          <w:sz w:val="24"/>
          <w:szCs w:val="24"/>
          <w:u w:val="single"/>
          <w:rtl/>
        </w:rPr>
        <w:t>שלישי</w:t>
      </w:r>
      <w:r w:rsidRPr="00495D1F">
        <w:rPr>
          <w:rFonts w:ascii="David" w:hAnsi="David" w:cs="David"/>
          <w:b/>
          <w:bCs/>
          <w:sz w:val="24"/>
          <w:szCs w:val="24"/>
          <w:u w:val="single"/>
          <w:rtl/>
        </w:rPr>
        <w:t xml:space="preserve">, </w:t>
      </w:r>
      <w:r w:rsidRPr="00495D1F">
        <w:rPr>
          <w:rFonts w:ascii="David" w:hAnsi="David" w:cs="David" w:hint="cs"/>
          <w:b/>
          <w:bCs/>
          <w:sz w:val="24"/>
          <w:szCs w:val="24"/>
          <w:u w:val="single"/>
          <w:rtl/>
        </w:rPr>
        <w:t>פוליסה</w:t>
      </w:r>
      <w:r w:rsidRPr="00495D1F">
        <w:rPr>
          <w:rFonts w:ascii="David" w:hAnsi="David" w:cs="David"/>
          <w:b/>
          <w:bCs/>
          <w:sz w:val="24"/>
          <w:szCs w:val="24"/>
          <w:u w:val="single"/>
          <w:rtl/>
        </w:rPr>
        <w:t xml:space="preserve"> </w:t>
      </w:r>
      <w:r w:rsidRPr="00495D1F">
        <w:rPr>
          <w:rFonts w:ascii="David" w:hAnsi="David" w:cs="David" w:hint="cs"/>
          <w:b/>
          <w:bCs/>
          <w:sz w:val="24"/>
          <w:szCs w:val="24"/>
          <w:u w:val="single"/>
          <w:rtl/>
        </w:rPr>
        <w:t>מס</w:t>
      </w:r>
      <w:r w:rsidRPr="00495D1F">
        <w:rPr>
          <w:rFonts w:ascii="David" w:hAnsi="David" w:cs="David"/>
          <w:b/>
          <w:bCs/>
          <w:sz w:val="24"/>
          <w:szCs w:val="24"/>
          <w:u w:val="single"/>
          <w:rtl/>
        </w:rPr>
        <w:t>':__________________</w:t>
      </w:r>
    </w:p>
    <w:p w14:paraId="2FD94A4F" w14:textId="77777777" w:rsidR="00DD3C7F" w:rsidRPr="00495D1F" w:rsidRDefault="00DD3C7F" w:rsidP="00495D1F">
      <w:pPr>
        <w:pStyle w:val="af8"/>
        <w:spacing w:line="360" w:lineRule="auto"/>
        <w:rPr>
          <w:rFonts w:ascii="David" w:hAnsi="David" w:cs="David"/>
          <w:b/>
          <w:bCs/>
          <w:sz w:val="24"/>
          <w:szCs w:val="24"/>
          <w:rtl/>
        </w:rPr>
      </w:pPr>
    </w:p>
    <w:p w14:paraId="3E047DDC" w14:textId="77777777" w:rsidR="00DD3C7F" w:rsidRPr="00495D1F" w:rsidRDefault="00DD3C7F" w:rsidP="00495D1F">
      <w:pPr>
        <w:pStyle w:val="af8"/>
        <w:spacing w:line="360" w:lineRule="auto"/>
        <w:rPr>
          <w:rFonts w:ascii="David" w:hAnsi="David" w:cs="David"/>
          <w:sz w:val="24"/>
          <w:szCs w:val="24"/>
          <w:rtl/>
        </w:rPr>
      </w:pPr>
      <w:r w:rsidRPr="00495D1F">
        <w:rPr>
          <w:rFonts w:ascii="David" w:hAnsi="David" w:cs="David"/>
          <w:sz w:val="24"/>
          <w:szCs w:val="24"/>
          <w:rtl/>
        </w:rPr>
        <w:t xml:space="preserve">     </w:t>
      </w:r>
      <w:r w:rsidRPr="00495D1F">
        <w:rPr>
          <w:rFonts w:ascii="David" w:hAnsi="David" w:cs="David" w:hint="cs"/>
          <w:sz w:val="24"/>
          <w:szCs w:val="24"/>
          <w:rtl/>
        </w:rPr>
        <w:t>א</w:t>
      </w:r>
      <w:r w:rsidRPr="00495D1F">
        <w:rPr>
          <w:rFonts w:ascii="David" w:hAnsi="David" w:cs="David"/>
          <w:sz w:val="24"/>
          <w:szCs w:val="24"/>
          <w:rtl/>
        </w:rPr>
        <w:t xml:space="preserve">.  </w:t>
      </w:r>
      <w:r w:rsidRPr="00495D1F">
        <w:rPr>
          <w:rFonts w:ascii="David" w:hAnsi="David" w:cs="David" w:hint="cs"/>
          <w:sz w:val="24"/>
          <w:szCs w:val="24"/>
          <w:rtl/>
        </w:rPr>
        <w:t>ביטוח</w:t>
      </w:r>
      <w:r w:rsidRPr="00495D1F">
        <w:rPr>
          <w:rFonts w:ascii="David" w:hAnsi="David" w:cs="David"/>
          <w:sz w:val="24"/>
          <w:szCs w:val="24"/>
          <w:rtl/>
        </w:rPr>
        <w:t xml:space="preserve"> </w:t>
      </w:r>
      <w:r w:rsidRPr="00495D1F">
        <w:rPr>
          <w:rFonts w:ascii="David" w:hAnsi="David" w:cs="David" w:hint="cs"/>
          <w:sz w:val="24"/>
          <w:szCs w:val="24"/>
          <w:rtl/>
        </w:rPr>
        <w:t>אחריותו</w:t>
      </w:r>
      <w:r w:rsidRPr="00495D1F">
        <w:rPr>
          <w:rFonts w:ascii="David" w:hAnsi="David" w:cs="David"/>
          <w:sz w:val="24"/>
          <w:szCs w:val="24"/>
          <w:rtl/>
        </w:rPr>
        <w:t xml:space="preserve"> </w:t>
      </w:r>
      <w:r w:rsidRPr="00495D1F">
        <w:rPr>
          <w:rFonts w:ascii="David" w:hAnsi="David" w:cs="David" w:hint="cs"/>
          <w:sz w:val="24"/>
          <w:szCs w:val="24"/>
          <w:rtl/>
        </w:rPr>
        <w:t>החוקית</w:t>
      </w:r>
      <w:r w:rsidRPr="00495D1F">
        <w:rPr>
          <w:rFonts w:ascii="David" w:hAnsi="David" w:cs="David"/>
          <w:sz w:val="24"/>
          <w:szCs w:val="24"/>
          <w:rtl/>
        </w:rPr>
        <w:t xml:space="preserve"> </w:t>
      </w:r>
      <w:r w:rsidRPr="00495D1F">
        <w:rPr>
          <w:rFonts w:ascii="David" w:hAnsi="David" w:cs="David" w:hint="cs"/>
          <w:sz w:val="24"/>
          <w:szCs w:val="24"/>
          <w:rtl/>
        </w:rPr>
        <w:t>על</w:t>
      </w:r>
      <w:r w:rsidRPr="00495D1F">
        <w:rPr>
          <w:rFonts w:ascii="David" w:hAnsi="David" w:cs="David"/>
          <w:sz w:val="24"/>
          <w:szCs w:val="24"/>
          <w:rtl/>
        </w:rPr>
        <w:t xml:space="preserve"> </w:t>
      </w:r>
      <w:r w:rsidRPr="00495D1F">
        <w:rPr>
          <w:rFonts w:ascii="David" w:hAnsi="David" w:cs="David" w:hint="cs"/>
          <w:sz w:val="24"/>
          <w:szCs w:val="24"/>
          <w:rtl/>
        </w:rPr>
        <w:t>פי</w:t>
      </w:r>
      <w:r w:rsidRPr="00495D1F">
        <w:rPr>
          <w:rFonts w:ascii="David" w:hAnsi="David" w:cs="David"/>
          <w:sz w:val="24"/>
          <w:szCs w:val="24"/>
          <w:rtl/>
        </w:rPr>
        <w:t xml:space="preserve"> </w:t>
      </w:r>
      <w:r w:rsidRPr="00495D1F">
        <w:rPr>
          <w:rFonts w:ascii="David" w:hAnsi="David" w:cs="David" w:hint="cs"/>
          <w:sz w:val="24"/>
          <w:szCs w:val="24"/>
          <w:rtl/>
        </w:rPr>
        <w:t>דיני</w:t>
      </w:r>
      <w:r w:rsidRPr="00495D1F">
        <w:rPr>
          <w:rFonts w:ascii="David" w:hAnsi="David" w:cs="David"/>
          <w:sz w:val="24"/>
          <w:szCs w:val="24"/>
          <w:rtl/>
        </w:rPr>
        <w:t xml:space="preserve"> </w:t>
      </w:r>
      <w:r w:rsidRPr="00495D1F">
        <w:rPr>
          <w:rFonts w:ascii="David" w:hAnsi="David" w:cs="David" w:hint="cs"/>
          <w:sz w:val="24"/>
          <w:szCs w:val="24"/>
          <w:rtl/>
        </w:rPr>
        <w:t>מדינת</w:t>
      </w:r>
      <w:r w:rsidRPr="00495D1F">
        <w:rPr>
          <w:rFonts w:ascii="David" w:hAnsi="David" w:cs="David"/>
          <w:sz w:val="24"/>
          <w:szCs w:val="24"/>
          <w:rtl/>
        </w:rPr>
        <w:t xml:space="preserve"> </w:t>
      </w:r>
      <w:r w:rsidRPr="00495D1F">
        <w:rPr>
          <w:rFonts w:ascii="David" w:hAnsi="David" w:cs="David" w:hint="cs"/>
          <w:sz w:val="24"/>
          <w:szCs w:val="24"/>
          <w:rtl/>
        </w:rPr>
        <w:t>ישראל</w:t>
      </w:r>
      <w:r w:rsidRPr="00495D1F">
        <w:rPr>
          <w:rFonts w:ascii="David" w:hAnsi="David" w:cs="David"/>
          <w:sz w:val="24"/>
          <w:szCs w:val="24"/>
          <w:rtl/>
        </w:rPr>
        <w:t xml:space="preserve"> </w:t>
      </w:r>
      <w:r w:rsidRPr="00495D1F">
        <w:rPr>
          <w:rFonts w:ascii="David" w:hAnsi="David" w:cs="David" w:hint="cs"/>
          <w:sz w:val="24"/>
          <w:szCs w:val="24"/>
          <w:rtl/>
        </w:rPr>
        <w:t>בביטוח</w:t>
      </w:r>
      <w:r w:rsidRPr="00495D1F">
        <w:rPr>
          <w:rFonts w:ascii="David" w:hAnsi="David" w:cs="David"/>
          <w:sz w:val="24"/>
          <w:szCs w:val="24"/>
          <w:rtl/>
        </w:rPr>
        <w:t xml:space="preserve"> </w:t>
      </w:r>
      <w:r w:rsidRPr="00495D1F">
        <w:rPr>
          <w:rFonts w:ascii="David" w:hAnsi="David" w:cs="David" w:hint="cs"/>
          <w:sz w:val="24"/>
          <w:szCs w:val="24"/>
          <w:rtl/>
        </w:rPr>
        <w:t>אחריות</w:t>
      </w:r>
      <w:r w:rsidRPr="00495D1F">
        <w:rPr>
          <w:rFonts w:ascii="David" w:hAnsi="David" w:cs="David"/>
          <w:sz w:val="24"/>
          <w:szCs w:val="24"/>
          <w:rtl/>
        </w:rPr>
        <w:t xml:space="preserve"> </w:t>
      </w:r>
      <w:r w:rsidRPr="00495D1F">
        <w:rPr>
          <w:rFonts w:ascii="David" w:hAnsi="David" w:cs="David" w:hint="cs"/>
          <w:sz w:val="24"/>
          <w:szCs w:val="24"/>
          <w:rtl/>
        </w:rPr>
        <w:t>כלפי</w:t>
      </w:r>
      <w:r w:rsidRPr="00495D1F">
        <w:rPr>
          <w:rFonts w:ascii="David" w:hAnsi="David" w:cs="David"/>
          <w:sz w:val="24"/>
          <w:szCs w:val="24"/>
          <w:rtl/>
        </w:rPr>
        <w:t xml:space="preserve"> </w:t>
      </w:r>
      <w:r w:rsidRPr="00495D1F">
        <w:rPr>
          <w:rFonts w:ascii="David" w:hAnsi="David" w:cs="David" w:hint="cs"/>
          <w:sz w:val="24"/>
          <w:szCs w:val="24"/>
          <w:rtl/>
        </w:rPr>
        <w:t>צד</w:t>
      </w:r>
      <w:r w:rsidRPr="00495D1F">
        <w:rPr>
          <w:rFonts w:ascii="David" w:hAnsi="David" w:cs="David"/>
          <w:sz w:val="24"/>
          <w:szCs w:val="24"/>
          <w:rtl/>
        </w:rPr>
        <w:t xml:space="preserve"> </w:t>
      </w:r>
    </w:p>
    <w:p w14:paraId="4D5D2D80" w14:textId="77777777" w:rsidR="00DD3C7F" w:rsidRPr="00495D1F" w:rsidRDefault="00DD3C7F" w:rsidP="00495D1F">
      <w:pPr>
        <w:pStyle w:val="af8"/>
        <w:spacing w:line="360" w:lineRule="auto"/>
        <w:rPr>
          <w:rFonts w:ascii="David" w:hAnsi="David" w:cs="David"/>
          <w:sz w:val="24"/>
          <w:szCs w:val="24"/>
          <w:rtl/>
        </w:rPr>
      </w:pPr>
      <w:r w:rsidRPr="00495D1F">
        <w:rPr>
          <w:rFonts w:ascii="David" w:hAnsi="David" w:cs="David"/>
          <w:sz w:val="24"/>
          <w:szCs w:val="24"/>
          <w:rtl/>
        </w:rPr>
        <w:t xml:space="preserve">           </w:t>
      </w:r>
      <w:r w:rsidRPr="00495D1F">
        <w:rPr>
          <w:rFonts w:ascii="David" w:hAnsi="David" w:cs="David" w:hint="cs"/>
          <w:sz w:val="24"/>
          <w:szCs w:val="24"/>
          <w:rtl/>
        </w:rPr>
        <w:t>שלישי</w:t>
      </w:r>
      <w:r w:rsidRPr="00495D1F">
        <w:rPr>
          <w:rFonts w:ascii="David" w:hAnsi="David" w:cs="David"/>
          <w:sz w:val="24"/>
          <w:szCs w:val="24"/>
          <w:rtl/>
        </w:rPr>
        <w:t xml:space="preserve">  </w:t>
      </w:r>
      <w:r w:rsidRPr="00495D1F">
        <w:rPr>
          <w:rFonts w:ascii="David" w:hAnsi="David" w:cs="David" w:hint="cs"/>
          <w:sz w:val="24"/>
          <w:szCs w:val="24"/>
          <w:rtl/>
        </w:rPr>
        <w:t>גוף</w:t>
      </w:r>
      <w:r w:rsidRPr="00495D1F">
        <w:rPr>
          <w:rFonts w:ascii="David" w:hAnsi="David" w:cs="David"/>
          <w:sz w:val="24"/>
          <w:szCs w:val="24"/>
          <w:rtl/>
        </w:rPr>
        <w:t xml:space="preserve"> </w:t>
      </w:r>
      <w:r w:rsidRPr="00495D1F">
        <w:rPr>
          <w:rFonts w:ascii="David" w:hAnsi="David" w:cs="David" w:hint="cs"/>
          <w:sz w:val="24"/>
          <w:szCs w:val="24"/>
          <w:rtl/>
        </w:rPr>
        <w:t>ורכוש</w:t>
      </w:r>
      <w:r w:rsidRPr="00495D1F">
        <w:rPr>
          <w:rFonts w:ascii="David" w:hAnsi="David" w:cs="David"/>
          <w:sz w:val="24"/>
          <w:szCs w:val="24"/>
          <w:rtl/>
        </w:rPr>
        <w:t xml:space="preserve">, </w:t>
      </w:r>
      <w:r w:rsidRPr="00495D1F">
        <w:rPr>
          <w:rFonts w:ascii="David" w:hAnsi="David" w:cs="David" w:hint="cs"/>
          <w:sz w:val="24"/>
          <w:szCs w:val="24"/>
          <w:rtl/>
        </w:rPr>
        <w:t>בכל</w:t>
      </w:r>
      <w:r w:rsidRPr="00495D1F">
        <w:rPr>
          <w:rFonts w:ascii="David" w:hAnsi="David" w:cs="David"/>
          <w:sz w:val="24"/>
          <w:szCs w:val="24"/>
          <w:rtl/>
        </w:rPr>
        <w:t xml:space="preserve"> </w:t>
      </w:r>
      <w:r w:rsidRPr="00495D1F">
        <w:rPr>
          <w:rFonts w:ascii="David" w:hAnsi="David" w:cs="David" w:hint="cs"/>
          <w:sz w:val="24"/>
          <w:szCs w:val="24"/>
          <w:rtl/>
        </w:rPr>
        <w:t>תחומי</w:t>
      </w:r>
      <w:r w:rsidRPr="00495D1F">
        <w:rPr>
          <w:rFonts w:ascii="David" w:hAnsi="David" w:cs="David"/>
          <w:sz w:val="24"/>
          <w:szCs w:val="24"/>
          <w:rtl/>
        </w:rPr>
        <w:t xml:space="preserve"> </w:t>
      </w:r>
      <w:r w:rsidRPr="00495D1F">
        <w:rPr>
          <w:rFonts w:ascii="David" w:hAnsi="David" w:cs="David" w:hint="cs"/>
          <w:sz w:val="24"/>
          <w:szCs w:val="24"/>
          <w:rtl/>
        </w:rPr>
        <w:t>מדינת</w:t>
      </w:r>
      <w:r w:rsidRPr="00495D1F">
        <w:rPr>
          <w:rFonts w:ascii="David" w:hAnsi="David" w:cs="David"/>
          <w:sz w:val="24"/>
          <w:szCs w:val="24"/>
          <w:rtl/>
        </w:rPr>
        <w:t xml:space="preserve"> </w:t>
      </w:r>
      <w:r w:rsidRPr="00495D1F">
        <w:rPr>
          <w:rFonts w:ascii="David" w:hAnsi="David" w:cs="David" w:hint="cs"/>
          <w:sz w:val="24"/>
          <w:szCs w:val="24"/>
          <w:rtl/>
        </w:rPr>
        <w:t>ישראל</w:t>
      </w:r>
      <w:r w:rsidRPr="00495D1F">
        <w:rPr>
          <w:rFonts w:ascii="David" w:hAnsi="David" w:cs="David"/>
          <w:sz w:val="24"/>
          <w:szCs w:val="24"/>
          <w:rtl/>
        </w:rPr>
        <w:t xml:space="preserve"> </w:t>
      </w:r>
      <w:r w:rsidRPr="00495D1F">
        <w:rPr>
          <w:rFonts w:ascii="David" w:hAnsi="David" w:cs="David" w:hint="cs"/>
          <w:sz w:val="24"/>
          <w:szCs w:val="24"/>
          <w:rtl/>
        </w:rPr>
        <w:t>והשטחים</w:t>
      </w:r>
      <w:r w:rsidRPr="00495D1F">
        <w:rPr>
          <w:rFonts w:ascii="David" w:hAnsi="David" w:cs="David"/>
          <w:sz w:val="24"/>
          <w:szCs w:val="24"/>
          <w:rtl/>
        </w:rPr>
        <w:t xml:space="preserve"> </w:t>
      </w:r>
      <w:r w:rsidRPr="00495D1F">
        <w:rPr>
          <w:rFonts w:ascii="David" w:hAnsi="David" w:cs="David" w:hint="cs"/>
          <w:sz w:val="24"/>
          <w:szCs w:val="24"/>
          <w:rtl/>
        </w:rPr>
        <w:t>המוחזקים</w:t>
      </w:r>
      <w:r w:rsidRPr="00495D1F">
        <w:rPr>
          <w:rFonts w:ascii="David" w:hAnsi="David" w:cs="David"/>
          <w:sz w:val="24"/>
          <w:szCs w:val="24"/>
          <w:rtl/>
        </w:rPr>
        <w:t xml:space="preserve">;      </w:t>
      </w:r>
    </w:p>
    <w:p w14:paraId="0AA75368" w14:textId="77777777" w:rsidR="00DD3C7F" w:rsidRPr="00495D1F" w:rsidRDefault="00DD3C7F" w:rsidP="00495D1F">
      <w:pPr>
        <w:pStyle w:val="af8"/>
        <w:spacing w:line="360" w:lineRule="auto"/>
        <w:rPr>
          <w:rFonts w:ascii="David" w:hAnsi="David" w:cs="David"/>
          <w:sz w:val="24"/>
          <w:szCs w:val="24"/>
          <w:rtl/>
        </w:rPr>
      </w:pPr>
      <w:r w:rsidRPr="00495D1F">
        <w:rPr>
          <w:rFonts w:ascii="David" w:hAnsi="David" w:cs="David"/>
          <w:sz w:val="24"/>
          <w:szCs w:val="24"/>
          <w:rtl/>
        </w:rPr>
        <w:t xml:space="preserve">                  </w:t>
      </w:r>
    </w:p>
    <w:p w14:paraId="50377055" w14:textId="77777777" w:rsidR="00DD3C7F" w:rsidRPr="00495D1F" w:rsidRDefault="00DD3C7F" w:rsidP="00495D1F">
      <w:pPr>
        <w:pStyle w:val="af8"/>
        <w:spacing w:line="360" w:lineRule="auto"/>
        <w:rPr>
          <w:rFonts w:ascii="David" w:hAnsi="David" w:cs="David"/>
          <w:sz w:val="24"/>
          <w:szCs w:val="24"/>
          <w:rtl/>
        </w:rPr>
      </w:pPr>
      <w:r w:rsidRPr="00495D1F">
        <w:rPr>
          <w:rFonts w:ascii="David" w:hAnsi="David" w:cs="David"/>
          <w:sz w:val="24"/>
          <w:szCs w:val="24"/>
          <w:rtl/>
        </w:rPr>
        <w:t xml:space="preserve">     </w:t>
      </w:r>
      <w:r w:rsidRPr="00495D1F">
        <w:rPr>
          <w:rFonts w:ascii="David" w:hAnsi="David" w:cs="David" w:hint="cs"/>
          <w:sz w:val="24"/>
          <w:szCs w:val="24"/>
          <w:rtl/>
        </w:rPr>
        <w:t>ב</w:t>
      </w:r>
      <w:r w:rsidRPr="00495D1F">
        <w:rPr>
          <w:rFonts w:ascii="David" w:hAnsi="David" w:cs="David"/>
          <w:sz w:val="24"/>
          <w:szCs w:val="24"/>
          <w:rtl/>
        </w:rPr>
        <w:t xml:space="preserve">.  </w:t>
      </w:r>
      <w:r w:rsidRPr="00495D1F">
        <w:rPr>
          <w:rFonts w:ascii="David" w:hAnsi="David" w:cs="David" w:hint="cs"/>
          <w:sz w:val="24"/>
          <w:szCs w:val="24"/>
          <w:rtl/>
        </w:rPr>
        <w:t>גבול</w:t>
      </w:r>
      <w:r w:rsidRPr="00495D1F">
        <w:rPr>
          <w:rFonts w:ascii="David" w:hAnsi="David" w:cs="David"/>
          <w:sz w:val="24"/>
          <w:szCs w:val="24"/>
          <w:rtl/>
        </w:rPr>
        <w:t xml:space="preserve"> </w:t>
      </w:r>
      <w:r w:rsidRPr="00495D1F">
        <w:rPr>
          <w:rFonts w:ascii="David" w:hAnsi="David" w:cs="David" w:hint="cs"/>
          <w:sz w:val="24"/>
          <w:szCs w:val="24"/>
          <w:rtl/>
        </w:rPr>
        <w:t>האחריות</w:t>
      </w:r>
      <w:r w:rsidRPr="00495D1F">
        <w:rPr>
          <w:rFonts w:ascii="David" w:hAnsi="David" w:cs="David"/>
          <w:sz w:val="24"/>
          <w:szCs w:val="24"/>
          <w:rtl/>
        </w:rPr>
        <w:t xml:space="preserve"> </w:t>
      </w:r>
      <w:r w:rsidRPr="00495D1F">
        <w:rPr>
          <w:rFonts w:ascii="David" w:hAnsi="David" w:cs="David" w:hint="cs"/>
          <w:sz w:val="24"/>
          <w:szCs w:val="24"/>
          <w:rtl/>
        </w:rPr>
        <w:t>לא</w:t>
      </w:r>
      <w:r w:rsidRPr="00495D1F">
        <w:rPr>
          <w:rFonts w:ascii="David" w:hAnsi="David" w:cs="David"/>
          <w:sz w:val="24"/>
          <w:szCs w:val="24"/>
          <w:rtl/>
        </w:rPr>
        <w:t xml:space="preserve"> </w:t>
      </w:r>
      <w:r w:rsidRPr="00495D1F">
        <w:rPr>
          <w:rFonts w:ascii="David" w:hAnsi="David" w:cs="David" w:hint="cs"/>
          <w:sz w:val="24"/>
          <w:szCs w:val="24"/>
          <w:rtl/>
        </w:rPr>
        <w:t>יפחת</w:t>
      </w:r>
      <w:r w:rsidRPr="00495D1F">
        <w:rPr>
          <w:rFonts w:ascii="David" w:hAnsi="David" w:cs="David"/>
          <w:sz w:val="24"/>
          <w:szCs w:val="24"/>
          <w:rtl/>
        </w:rPr>
        <w:t xml:space="preserve"> </w:t>
      </w:r>
      <w:r w:rsidRPr="00495D1F">
        <w:rPr>
          <w:rFonts w:ascii="David" w:hAnsi="David" w:cs="David" w:hint="cs"/>
          <w:sz w:val="24"/>
          <w:szCs w:val="24"/>
          <w:rtl/>
        </w:rPr>
        <w:t>מסך</w:t>
      </w:r>
      <w:r w:rsidRPr="00495D1F">
        <w:rPr>
          <w:rFonts w:ascii="David" w:hAnsi="David" w:cs="David"/>
          <w:sz w:val="24"/>
          <w:szCs w:val="24"/>
          <w:rtl/>
        </w:rPr>
        <w:t xml:space="preserve"> 250,000 </w:t>
      </w:r>
      <w:r w:rsidRPr="00495D1F">
        <w:rPr>
          <w:rFonts w:ascii="David" w:hAnsi="David" w:cs="David" w:hint="cs"/>
          <w:sz w:val="24"/>
          <w:szCs w:val="24"/>
          <w:rtl/>
        </w:rPr>
        <w:t>דולר</w:t>
      </w:r>
      <w:r w:rsidRPr="00495D1F">
        <w:rPr>
          <w:rFonts w:ascii="David" w:hAnsi="David" w:cs="David"/>
          <w:sz w:val="24"/>
          <w:szCs w:val="24"/>
          <w:rtl/>
        </w:rPr>
        <w:t xml:space="preserve"> </w:t>
      </w:r>
      <w:r w:rsidRPr="00495D1F">
        <w:rPr>
          <w:rFonts w:ascii="David" w:hAnsi="David" w:cs="David" w:hint="cs"/>
          <w:sz w:val="24"/>
          <w:szCs w:val="24"/>
          <w:rtl/>
        </w:rPr>
        <w:t>ארה</w:t>
      </w:r>
      <w:r w:rsidRPr="00495D1F">
        <w:rPr>
          <w:rFonts w:ascii="David" w:hAnsi="David" w:cs="David"/>
          <w:sz w:val="24"/>
          <w:szCs w:val="24"/>
          <w:rtl/>
        </w:rPr>
        <w:t>"</w:t>
      </w:r>
      <w:r w:rsidRPr="00495D1F">
        <w:rPr>
          <w:rFonts w:ascii="David" w:hAnsi="David" w:cs="David" w:hint="cs"/>
          <w:sz w:val="24"/>
          <w:szCs w:val="24"/>
          <w:rtl/>
        </w:rPr>
        <w:t>ב</w:t>
      </w:r>
      <w:r w:rsidRPr="00495D1F">
        <w:rPr>
          <w:rFonts w:ascii="David" w:hAnsi="David" w:cs="David"/>
          <w:sz w:val="24"/>
          <w:szCs w:val="24"/>
          <w:rtl/>
        </w:rPr>
        <w:t xml:space="preserve"> </w:t>
      </w:r>
      <w:r w:rsidRPr="00495D1F">
        <w:rPr>
          <w:rFonts w:ascii="David" w:hAnsi="David" w:cs="David" w:hint="cs"/>
          <w:sz w:val="24"/>
          <w:szCs w:val="24"/>
          <w:rtl/>
        </w:rPr>
        <w:t>למקרה</w:t>
      </w:r>
      <w:r w:rsidRPr="00495D1F">
        <w:rPr>
          <w:rFonts w:ascii="David" w:hAnsi="David" w:cs="David"/>
          <w:sz w:val="24"/>
          <w:szCs w:val="24"/>
          <w:rtl/>
        </w:rPr>
        <w:t xml:space="preserve"> </w:t>
      </w:r>
      <w:r w:rsidRPr="00495D1F">
        <w:rPr>
          <w:rFonts w:ascii="David" w:hAnsi="David" w:cs="David" w:hint="cs"/>
          <w:sz w:val="24"/>
          <w:szCs w:val="24"/>
          <w:rtl/>
        </w:rPr>
        <w:t>ולתקופת</w:t>
      </w:r>
      <w:r w:rsidRPr="00495D1F">
        <w:rPr>
          <w:rFonts w:ascii="David" w:hAnsi="David" w:cs="David"/>
          <w:sz w:val="24"/>
          <w:szCs w:val="24"/>
          <w:rtl/>
        </w:rPr>
        <w:t xml:space="preserve"> </w:t>
      </w:r>
      <w:r w:rsidRPr="00495D1F">
        <w:rPr>
          <w:rFonts w:ascii="David" w:hAnsi="David" w:cs="David" w:hint="cs"/>
          <w:sz w:val="24"/>
          <w:szCs w:val="24"/>
          <w:rtl/>
        </w:rPr>
        <w:t>הביטוח</w:t>
      </w:r>
      <w:r w:rsidRPr="00495D1F">
        <w:rPr>
          <w:rFonts w:ascii="David" w:hAnsi="David" w:cs="David"/>
          <w:sz w:val="24"/>
          <w:szCs w:val="24"/>
          <w:rtl/>
        </w:rPr>
        <w:t xml:space="preserve"> (</w:t>
      </w:r>
      <w:r w:rsidRPr="00495D1F">
        <w:rPr>
          <w:rFonts w:ascii="David" w:hAnsi="David" w:cs="David" w:hint="cs"/>
          <w:sz w:val="24"/>
          <w:szCs w:val="24"/>
          <w:rtl/>
        </w:rPr>
        <w:t>שנה</w:t>
      </w:r>
      <w:r w:rsidRPr="00495D1F">
        <w:rPr>
          <w:rFonts w:ascii="David" w:hAnsi="David" w:cs="David"/>
          <w:sz w:val="24"/>
          <w:szCs w:val="24"/>
          <w:rtl/>
        </w:rPr>
        <w:t xml:space="preserve">); </w:t>
      </w:r>
    </w:p>
    <w:p w14:paraId="79DD4584" w14:textId="77777777" w:rsidR="00DD3C7F" w:rsidRPr="00495D1F" w:rsidRDefault="00DD3C7F" w:rsidP="00495D1F">
      <w:pPr>
        <w:pStyle w:val="af8"/>
        <w:spacing w:line="360" w:lineRule="auto"/>
        <w:rPr>
          <w:rFonts w:ascii="David" w:hAnsi="David" w:cs="David"/>
          <w:sz w:val="24"/>
          <w:szCs w:val="24"/>
          <w:rtl/>
        </w:rPr>
      </w:pPr>
    </w:p>
    <w:p w14:paraId="38C0D496" w14:textId="77777777" w:rsidR="00DD3C7F" w:rsidRPr="00495D1F" w:rsidRDefault="00DD3C7F" w:rsidP="00495D1F">
      <w:pPr>
        <w:pStyle w:val="af8"/>
        <w:spacing w:line="360" w:lineRule="auto"/>
        <w:rPr>
          <w:rFonts w:ascii="David" w:hAnsi="David" w:cs="David"/>
          <w:sz w:val="24"/>
          <w:szCs w:val="24"/>
          <w:rtl/>
        </w:rPr>
      </w:pPr>
      <w:r w:rsidRPr="00495D1F">
        <w:rPr>
          <w:rFonts w:ascii="David" w:hAnsi="David" w:cs="David"/>
          <w:sz w:val="24"/>
          <w:szCs w:val="24"/>
          <w:rtl/>
        </w:rPr>
        <w:t xml:space="preserve">     </w:t>
      </w:r>
      <w:r w:rsidRPr="00495D1F">
        <w:rPr>
          <w:rFonts w:ascii="David" w:hAnsi="David" w:cs="David" w:hint="cs"/>
          <w:sz w:val="24"/>
          <w:szCs w:val="24"/>
          <w:rtl/>
        </w:rPr>
        <w:t>ג</w:t>
      </w:r>
      <w:r w:rsidRPr="00495D1F">
        <w:rPr>
          <w:rFonts w:ascii="David" w:hAnsi="David" w:cs="David"/>
          <w:sz w:val="24"/>
          <w:szCs w:val="24"/>
          <w:rtl/>
        </w:rPr>
        <w:t xml:space="preserve">.  </w:t>
      </w:r>
      <w:r w:rsidRPr="00495D1F">
        <w:rPr>
          <w:rFonts w:ascii="David" w:hAnsi="David" w:cs="David" w:hint="cs"/>
          <w:sz w:val="24"/>
          <w:szCs w:val="24"/>
          <w:rtl/>
        </w:rPr>
        <w:t>בפוליסה</w:t>
      </w:r>
      <w:r w:rsidRPr="00495D1F">
        <w:rPr>
          <w:rFonts w:ascii="David" w:hAnsi="David" w:cs="David"/>
          <w:sz w:val="24"/>
          <w:szCs w:val="24"/>
          <w:rtl/>
        </w:rPr>
        <w:t xml:space="preserve"> </w:t>
      </w:r>
      <w:r w:rsidRPr="00495D1F">
        <w:rPr>
          <w:rFonts w:ascii="David" w:hAnsi="David" w:cs="David" w:hint="cs"/>
          <w:sz w:val="24"/>
          <w:szCs w:val="24"/>
          <w:rtl/>
        </w:rPr>
        <w:t>נכלל</w:t>
      </w:r>
      <w:r w:rsidRPr="00495D1F">
        <w:rPr>
          <w:rFonts w:ascii="David" w:hAnsi="David" w:cs="David"/>
          <w:sz w:val="24"/>
          <w:szCs w:val="24"/>
          <w:rtl/>
        </w:rPr>
        <w:t xml:space="preserve"> </w:t>
      </w:r>
      <w:r w:rsidRPr="00495D1F">
        <w:rPr>
          <w:rFonts w:ascii="David" w:hAnsi="David" w:cs="David" w:hint="cs"/>
          <w:sz w:val="24"/>
          <w:szCs w:val="24"/>
          <w:rtl/>
        </w:rPr>
        <w:t>סעיף</w:t>
      </w:r>
      <w:r w:rsidRPr="00495D1F">
        <w:rPr>
          <w:rFonts w:ascii="David" w:hAnsi="David" w:cs="David"/>
          <w:sz w:val="24"/>
          <w:szCs w:val="24"/>
          <w:rtl/>
        </w:rPr>
        <w:t xml:space="preserve"> </w:t>
      </w:r>
      <w:r w:rsidRPr="00495D1F">
        <w:rPr>
          <w:rFonts w:ascii="David" w:hAnsi="David" w:cs="David" w:hint="cs"/>
          <w:sz w:val="24"/>
          <w:szCs w:val="24"/>
          <w:rtl/>
        </w:rPr>
        <w:t>אחריות</w:t>
      </w:r>
      <w:r w:rsidRPr="00495D1F">
        <w:rPr>
          <w:rFonts w:ascii="David" w:hAnsi="David" w:cs="David"/>
          <w:sz w:val="24"/>
          <w:szCs w:val="24"/>
          <w:rtl/>
        </w:rPr>
        <w:t xml:space="preserve"> </w:t>
      </w:r>
      <w:r w:rsidRPr="00495D1F">
        <w:rPr>
          <w:rFonts w:ascii="David" w:hAnsi="David" w:cs="David" w:hint="cs"/>
          <w:sz w:val="24"/>
          <w:szCs w:val="24"/>
          <w:rtl/>
        </w:rPr>
        <w:t>צולבת</w:t>
      </w:r>
      <w:r w:rsidRPr="00495D1F">
        <w:rPr>
          <w:rFonts w:ascii="David" w:hAnsi="David" w:cs="David"/>
          <w:sz w:val="24"/>
          <w:szCs w:val="24"/>
          <w:rtl/>
        </w:rPr>
        <w:t xml:space="preserve"> - </w:t>
      </w:r>
      <w:r w:rsidRPr="00495D1F">
        <w:rPr>
          <w:rFonts w:ascii="David" w:hAnsi="David" w:cs="David"/>
          <w:sz w:val="24"/>
          <w:szCs w:val="24"/>
        </w:rPr>
        <w:t>Cross  Liability</w:t>
      </w:r>
      <w:r w:rsidRPr="00495D1F">
        <w:rPr>
          <w:rFonts w:ascii="David" w:hAnsi="David" w:cs="David"/>
          <w:sz w:val="24"/>
          <w:szCs w:val="24"/>
          <w:rtl/>
        </w:rPr>
        <w:t>;</w:t>
      </w:r>
    </w:p>
    <w:p w14:paraId="58A84D3E" w14:textId="77777777" w:rsidR="00DD3C7F" w:rsidRPr="00495D1F" w:rsidRDefault="00DD3C7F" w:rsidP="00495D1F">
      <w:pPr>
        <w:pStyle w:val="af8"/>
        <w:spacing w:line="360" w:lineRule="auto"/>
        <w:rPr>
          <w:rFonts w:ascii="David" w:hAnsi="David" w:cs="David"/>
          <w:sz w:val="24"/>
          <w:szCs w:val="24"/>
          <w:rtl/>
        </w:rPr>
      </w:pPr>
    </w:p>
    <w:p w14:paraId="4BA819B1" w14:textId="77777777" w:rsidR="00DD3C7F" w:rsidRPr="00495D1F" w:rsidRDefault="00DD3C7F" w:rsidP="00495D1F">
      <w:pPr>
        <w:pStyle w:val="af8"/>
        <w:spacing w:line="360" w:lineRule="auto"/>
        <w:rPr>
          <w:rFonts w:ascii="David" w:hAnsi="David" w:cs="David"/>
          <w:sz w:val="24"/>
          <w:szCs w:val="24"/>
          <w:rtl/>
        </w:rPr>
      </w:pPr>
      <w:r w:rsidRPr="00495D1F">
        <w:rPr>
          <w:rFonts w:ascii="David" w:hAnsi="David" w:cs="David"/>
          <w:sz w:val="24"/>
          <w:szCs w:val="24"/>
          <w:rtl/>
        </w:rPr>
        <w:t xml:space="preserve">    </w:t>
      </w:r>
      <w:r w:rsidRPr="00495D1F">
        <w:rPr>
          <w:rFonts w:ascii="David" w:hAnsi="David" w:cs="David" w:hint="cs"/>
          <w:sz w:val="24"/>
          <w:szCs w:val="24"/>
          <w:rtl/>
        </w:rPr>
        <w:t>ד</w:t>
      </w:r>
      <w:r w:rsidRPr="00495D1F">
        <w:rPr>
          <w:rFonts w:ascii="David" w:hAnsi="David" w:cs="David"/>
          <w:sz w:val="24"/>
          <w:szCs w:val="24"/>
          <w:rtl/>
        </w:rPr>
        <w:t xml:space="preserve">.  </w:t>
      </w:r>
      <w:r w:rsidRPr="00495D1F">
        <w:rPr>
          <w:rFonts w:ascii="David" w:hAnsi="David" w:cs="David" w:hint="cs"/>
          <w:sz w:val="24"/>
          <w:szCs w:val="24"/>
          <w:rtl/>
        </w:rPr>
        <w:t>הביטוח</w:t>
      </w:r>
      <w:r w:rsidRPr="00495D1F">
        <w:rPr>
          <w:rFonts w:ascii="David" w:hAnsi="David" w:cs="David"/>
          <w:sz w:val="24"/>
          <w:szCs w:val="24"/>
          <w:rtl/>
        </w:rPr>
        <w:t xml:space="preserve"> </w:t>
      </w:r>
      <w:r w:rsidRPr="00495D1F">
        <w:rPr>
          <w:rFonts w:ascii="David" w:hAnsi="David" w:cs="David" w:hint="cs"/>
          <w:sz w:val="24"/>
          <w:szCs w:val="24"/>
          <w:rtl/>
        </w:rPr>
        <w:t>מורחב</w:t>
      </w:r>
      <w:r w:rsidRPr="00495D1F">
        <w:rPr>
          <w:rFonts w:ascii="David" w:hAnsi="David" w:cs="David"/>
          <w:sz w:val="24"/>
          <w:szCs w:val="24"/>
          <w:rtl/>
        </w:rPr>
        <w:t xml:space="preserve"> </w:t>
      </w:r>
      <w:r w:rsidRPr="00495D1F">
        <w:rPr>
          <w:rFonts w:ascii="David" w:hAnsi="David" w:cs="David" w:hint="cs"/>
          <w:sz w:val="24"/>
          <w:szCs w:val="24"/>
          <w:rtl/>
        </w:rPr>
        <w:t>לכסות</w:t>
      </w:r>
      <w:r w:rsidRPr="00495D1F">
        <w:rPr>
          <w:rFonts w:ascii="David" w:hAnsi="David" w:cs="David"/>
          <w:sz w:val="24"/>
          <w:szCs w:val="24"/>
          <w:rtl/>
        </w:rPr>
        <w:t xml:space="preserve"> </w:t>
      </w:r>
      <w:r w:rsidRPr="00495D1F">
        <w:rPr>
          <w:rFonts w:ascii="David" w:hAnsi="David" w:cs="David" w:hint="cs"/>
          <w:sz w:val="24"/>
          <w:szCs w:val="24"/>
          <w:rtl/>
        </w:rPr>
        <w:t>את</w:t>
      </w:r>
      <w:r w:rsidRPr="00495D1F">
        <w:rPr>
          <w:rFonts w:ascii="David" w:hAnsi="David" w:cs="David"/>
          <w:sz w:val="24"/>
          <w:szCs w:val="24"/>
          <w:rtl/>
        </w:rPr>
        <w:t xml:space="preserve"> </w:t>
      </w:r>
      <w:r w:rsidRPr="00495D1F">
        <w:rPr>
          <w:rFonts w:ascii="David" w:hAnsi="David" w:cs="David" w:hint="cs"/>
          <w:sz w:val="24"/>
          <w:szCs w:val="24"/>
          <w:rtl/>
        </w:rPr>
        <w:t>חבותו</w:t>
      </w:r>
      <w:r w:rsidRPr="00495D1F">
        <w:rPr>
          <w:rFonts w:ascii="David" w:hAnsi="David" w:cs="David"/>
          <w:sz w:val="24"/>
          <w:szCs w:val="24"/>
          <w:rtl/>
        </w:rPr>
        <w:t xml:space="preserve"> </w:t>
      </w:r>
      <w:r w:rsidRPr="00495D1F">
        <w:rPr>
          <w:rFonts w:ascii="David" w:hAnsi="David" w:cs="David" w:hint="cs"/>
          <w:sz w:val="24"/>
          <w:szCs w:val="24"/>
          <w:rtl/>
        </w:rPr>
        <w:t>של</w:t>
      </w:r>
      <w:r w:rsidRPr="00495D1F">
        <w:rPr>
          <w:rFonts w:ascii="David" w:hAnsi="David" w:cs="David"/>
          <w:sz w:val="24"/>
          <w:szCs w:val="24"/>
          <w:rtl/>
        </w:rPr>
        <w:t xml:space="preserve"> </w:t>
      </w:r>
      <w:r w:rsidRPr="00495D1F">
        <w:rPr>
          <w:rFonts w:ascii="David" w:hAnsi="David" w:cs="David" w:hint="cs"/>
          <w:sz w:val="24"/>
          <w:szCs w:val="24"/>
          <w:rtl/>
        </w:rPr>
        <w:t>המבוטח</w:t>
      </w:r>
      <w:r w:rsidRPr="00495D1F">
        <w:rPr>
          <w:rFonts w:ascii="David" w:hAnsi="David" w:cs="David"/>
          <w:sz w:val="24"/>
          <w:szCs w:val="24"/>
          <w:rtl/>
        </w:rPr>
        <w:t xml:space="preserve"> </w:t>
      </w:r>
      <w:r w:rsidRPr="00495D1F">
        <w:rPr>
          <w:rFonts w:ascii="David" w:hAnsi="David" w:cs="David" w:hint="cs"/>
          <w:sz w:val="24"/>
          <w:szCs w:val="24"/>
          <w:rtl/>
        </w:rPr>
        <w:t>כלפי</w:t>
      </w:r>
      <w:r w:rsidRPr="00495D1F">
        <w:rPr>
          <w:rFonts w:ascii="David" w:hAnsi="David" w:cs="David"/>
          <w:sz w:val="24"/>
          <w:szCs w:val="24"/>
          <w:rtl/>
        </w:rPr>
        <w:t xml:space="preserve"> </w:t>
      </w:r>
      <w:r w:rsidRPr="00495D1F">
        <w:rPr>
          <w:rFonts w:ascii="David" w:hAnsi="David" w:cs="David" w:hint="cs"/>
          <w:sz w:val="24"/>
          <w:szCs w:val="24"/>
          <w:rtl/>
        </w:rPr>
        <w:t>צד</w:t>
      </w:r>
      <w:r w:rsidRPr="00495D1F">
        <w:rPr>
          <w:rFonts w:ascii="David" w:hAnsi="David" w:cs="David"/>
          <w:sz w:val="24"/>
          <w:szCs w:val="24"/>
          <w:rtl/>
        </w:rPr>
        <w:t xml:space="preserve"> </w:t>
      </w:r>
      <w:r w:rsidRPr="00495D1F">
        <w:rPr>
          <w:rFonts w:ascii="David" w:hAnsi="David" w:cs="David" w:hint="cs"/>
          <w:sz w:val="24"/>
          <w:szCs w:val="24"/>
          <w:rtl/>
        </w:rPr>
        <w:t>שלישי</w:t>
      </w:r>
      <w:r w:rsidRPr="00495D1F">
        <w:rPr>
          <w:rFonts w:ascii="David" w:hAnsi="David" w:cs="David"/>
          <w:sz w:val="24"/>
          <w:szCs w:val="24"/>
          <w:rtl/>
        </w:rPr>
        <w:t xml:space="preserve"> </w:t>
      </w:r>
      <w:r w:rsidRPr="00495D1F">
        <w:rPr>
          <w:rFonts w:ascii="David" w:hAnsi="David" w:cs="David" w:hint="cs"/>
          <w:sz w:val="24"/>
          <w:szCs w:val="24"/>
          <w:rtl/>
        </w:rPr>
        <w:t>בגין</w:t>
      </w:r>
      <w:r w:rsidRPr="00495D1F">
        <w:rPr>
          <w:rFonts w:ascii="David" w:hAnsi="David" w:cs="David"/>
          <w:sz w:val="24"/>
          <w:szCs w:val="24"/>
          <w:rtl/>
        </w:rPr>
        <w:t xml:space="preserve"> </w:t>
      </w:r>
      <w:r w:rsidRPr="00495D1F">
        <w:rPr>
          <w:rFonts w:ascii="David" w:hAnsi="David" w:cs="David" w:hint="cs"/>
          <w:sz w:val="24"/>
          <w:szCs w:val="24"/>
          <w:rtl/>
        </w:rPr>
        <w:t>פעילות</w:t>
      </w:r>
      <w:r w:rsidRPr="00495D1F">
        <w:rPr>
          <w:rFonts w:ascii="David" w:hAnsi="David" w:cs="David"/>
          <w:sz w:val="24"/>
          <w:szCs w:val="24"/>
          <w:rtl/>
        </w:rPr>
        <w:t xml:space="preserve"> </w:t>
      </w:r>
      <w:r w:rsidRPr="00495D1F">
        <w:rPr>
          <w:rFonts w:ascii="David" w:hAnsi="David" w:cs="David" w:hint="cs"/>
          <w:sz w:val="24"/>
          <w:szCs w:val="24"/>
          <w:rtl/>
        </w:rPr>
        <w:t>של</w:t>
      </w:r>
      <w:r w:rsidRPr="00495D1F">
        <w:rPr>
          <w:rFonts w:ascii="David" w:hAnsi="David" w:cs="David"/>
          <w:sz w:val="24"/>
          <w:szCs w:val="24"/>
          <w:rtl/>
        </w:rPr>
        <w:t xml:space="preserve"> </w:t>
      </w:r>
      <w:r w:rsidRPr="00495D1F">
        <w:rPr>
          <w:rFonts w:ascii="David" w:hAnsi="David" w:cs="David" w:hint="cs"/>
          <w:sz w:val="24"/>
          <w:szCs w:val="24"/>
          <w:rtl/>
        </w:rPr>
        <w:t>קבלנים</w:t>
      </w:r>
      <w:r w:rsidRPr="00495D1F">
        <w:rPr>
          <w:rFonts w:ascii="David" w:hAnsi="David" w:cs="David"/>
          <w:sz w:val="24"/>
          <w:szCs w:val="24"/>
          <w:rtl/>
        </w:rPr>
        <w:t xml:space="preserve">, </w:t>
      </w:r>
    </w:p>
    <w:p w14:paraId="0AEE70CC" w14:textId="77777777" w:rsidR="00DD3C7F" w:rsidRPr="00495D1F" w:rsidRDefault="00DD3C7F" w:rsidP="00495D1F">
      <w:pPr>
        <w:pStyle w:val="af8"/>
        <w:spacing w:line="360" w:lineRule="auto"/>
        <w:rPr>
          <w:rFonts w:ascii="David" w:hAnsi="David" w:cs="David"/>
          <w:sz w:val="24"/>
          <w:szCs w:val="24"/>
          <w:rtl/>
        </w:rPr>
      </w:pPr>
      <w:r w:rsidRPr="00495D1F">
        <w:rPr>
          <w:rFonts w:ascii="David" w:hAnsi="David" w:cs="David"/>
          <w:sz w:val="24"/>
          <w:szCs w:val="24"/>
          <w:rtl/>
        </w:rPr>
        <w:t xml:space="preserve">         </w:t>
      </w:r>
      <w:r w:rsidRPr="00495D1F">
        <w:rPr>
          <w:rFonts w:ascii="David" w:hAnsi="David" w:cs="David" w:hint="cs"/>
          <w:sz w:val="24"/>
          <w:szCs w:val="24"/>
          <w:rtl/>
        </w:rPr>
        <w:t>קבלני</w:t>
      </w:r>
      <w:r w:rsidRPr="00495D1F">
        <w:rPr>
          <w:rFonts w:ascii="David" w:hAnsi="David" w:cs="David"/>
          <w:sz w:val="24"/>
          <w:szCs w:val="24"/>
          <w:rtl/>
        </w:rPr>
        <w:t xml:space="preserve"> </w:t>
      </w:r>
      <w:r w:rsidRPr="00495D1F">
        <w:rPr>
          <w:rFonts w:ascii="David" w:hAnsi="David" w:cs="David" w:hint="cs"/>
          <w:sz w:val="24"/>
          <w:szCs w:val="24"/>
          <w:rtl/>
        </w:rPr>
        <w:t>משנה</w:t>
      </w:r>
      <w:r w:rsidRPr="00495D1F">
        <w:rPr>
          <w:rFonts w:ascii="David" w:hAnsi="David" w:cs="David"/>
          <w:sz w:val="24"/>
          <w:szCs w:val="24"/>
          <w:rtl/>
        </w:rPr>
        <w:t xml:space="preserve"> </w:t>
      </w:r>
      <w:r w:rsidRPr="00495D1F">
        <w:rPr>
          <w:rFonts w:ascii="David" w:hAnsi="David" w:cs="David" w:hint="cs"/>
          <w:sz w:val="24"/>
          <w:szCs w:val="24"/>
          <w:rtl/>
        </w:rPr>
        <w:t>ועובדיהם</w:t>
      </w:r>
      <w:r w:rsidRPr="00495D1F">
        <w:rPr>
          <w:rFonts w:ascii="David" w:hAnsi="David" w:cs="David"/>
          <w:sz w:val="24"/>
          <w:szCs w:val="24"/>
          <w:rtl/>
        </w:rPr>
        <w:t xml:space="preserve">;     </w:t>
      </w:r>
    </w:p>
    <w:p w14:paraId="7869FF3F" w14:textId="77777777" w:rsidR="00DD3C7F" w:rsidRPr="00495D1F" w:rsidRDefault="00DD3C7F" w:rsidP="00495D1F">
      <w:pPr>
        <w:pStyle w:val="af8"/>
        <w:spacing w:line="360" w:lineRule="auto"/>
        <w:rPr>
          <w:rFonts w:ascii="David" w:hAnsi="David" w:cs="David"/>
          <w:sz w:val="24"/>
          <w:szCs w:val="24"/>
        </w:rPr>
      </w:pPr>
    </w:p>
    <w:p w14:paraId="15721C7C" w14:textId="77777777" w:rsidR="00DD3C7F" w:rsidRPr="00495D1F" w:rsidRDefault="00DD3C7F" w:rsidP="00495D1F">
      <w:pPr>
        <w:pStyle w:val="af8"/>
        <w:spacing w:line="360" w:lineRule="auto"/>
        <w:rPr>
          <w:rFonts w:ascii="David" w:hAnsi="David" w:cs="David"/>
          <w:sz w:val="24"/>
          <w:szCs w:val="24"/>
          <w:rtl/>
        </w:rPr>
      </w:pPr>
      <w:r w:rsidRPr="00495D1F">
        <w:rPr>
          <w:rFonts w:ascii="David" w:hAnsi="David" w:cs="David"/>
          <w:sz w:val="24"/>
          <w:szCs w:val="24"/>
          <w:rtl/>
        </w:rPr>
        <w:t xml:space="preserve">    </w:t>
      </w:r>
      <w:r w:rsidRPr="00495D1F">
        <w:rPr>
          <w:rFonts w:ascii="David" w:hAnsi="David" w:cs="David" w:hint="cs"/>
          <w:sz w:val="24"/>
          <w:szCs w:val="24"/>
          <w:rtl/>
        </w:rPr>
        <w:t>ה</w:t>
      </w:r>
      <w:r w:rsidRPr="00495D1F">
        <w:rPr>
          <w:rFonts w:ascii="David" w:hAnsi="David" w:cs="David"/>
          <w:sz w:val="24"/>
          <w:szCs w:val="24"/>
          <w:rtl/>
        </w:rPr>
        <w:t xml:space="preserve">. </w:t>
      </w:r>
      <w:r w:rsidRPr="00495D1F">
        <w:rPr>
          <w:rFonts w:ascii="David" w:hAnsi="David" w:cs="David" w:hint="cs"/>
          <w:sz w:val="24"/>
          <w:szCs w:val="24"/>
          <w:rtl/>
        </w:rPr>
        <w:t>רכוש</w:t>
      </w:r>
      <w:r w:rsidRPr="00495D1F">
        <w:rPr>
          <w:rFonts w:ascii="David" w:hAnsi="David" w:cs="David"/>
          <w:sz w:val="24"/>
          <w:szCs w:val="24"/>
          <w:rtl/>
        </w:rPr>
        <w:t xml:space="preserve"> </w:t>
      </w:r>
      <w:r w:rsidRPr="00495D1F">
        <w:rPr>
          <w:rFonts w:ascii="David" w:hAnsi="David" w:cs="David" w:hint="cs"/>
          <w:sz w:val="24"/>
          <w:szCs w:val="24"/>
          <w:rtl/>
        </w:rPr>
        <w:t>מדינת</w:t>
      </w:r>
      <w:r w:rsidRPr="00495D1F">
        <w:rPr>
          <w:rFonts w:ascii="David" w:hAnsi="David" w:cs="David"/>
          <w:sz w:val="24"/>
          <w:szCs w:val="24"/>
          <w:rtl/>
        </w:rPr>
        <w:t xml:space="preserve"> </w:t>
      </w:r>
      <w:r w:rsidRPr="00495D1F">
        <w:rPr>
          <w:rFonts w:ascii="David" w:hAnsi="David" w:cs="David" w:hint="cs"/>
          <w:sz w:val="24"/>
          <w:szCs w:val="24"/>
          <w:rtl/>
        </w:rPr>
        <w:t>ישראל</w:t>
      </w:r>
      <w:r w:rsidRPr="00495D1F">
        <w:rPr>
          <w:rFonts w:ascii="David" w:hAnsi="David" w:cs="David"/>
          <w:sz w:val="24"/>
          <w:szCs w:val="24"/>
          <w:rtl/>
        </w:rPr>
        <w:t xml:space="preserve"> </w:t>
      </w:r>
      <w:r w:rsidRPr="00495D1F">
        <w:rPr>
          <w:rFonts w:ascii="David" w:hAnsi="David" w:cs="David" w:hint="cs"/>
          <w:sz w:val="24"/>
          <w:szCs w:val="24"/>
          <w:rtl/>
        </w:rPr>
        <w:t>ייחשב</w:t>
      </w:r>
      <w:r w:rsidRPr="00495D1F">
        <w:rPr>
          <w:rFonts w:ascii="David" w:hAnsi="David" w:cs="David"/>
          <w:sz w:val="24"/>
          <w:szCs w:val="24"/>
          <w:rtl/>
        </w:rPr>
        <w:t xml:space="preserve"> </w:t>
      </w:r>
      <w:r w:rsidRPr="00495D1F">
        <w:rPr>
          <w:rFonts w:ascii="David" w:hAnsi="David" w:cs="David" w:hint="cs"/>
          <w:sz w:val="24"/>
          <w:szCs w:val="24"/>
          <w:rtl/>
        </w:rPr>
        <w:t>רכוש</w:t>
      </w:r>
      <w:r w:rsidRPr="00495D1F">
        <w:rPr>
          <w:rFonts w:ascii="David" w:hAnsi="David" w:cs="David"/>
          <w:sz w:val="24"/>
          <w:szCs w:val="24"/>
          <w:rtl/>
        </w:rPr>
        <w:t xml:space="preserve"> </w:t>
      </w:r>
      <w:r w:rsidRPr="00495D1F">
        <w:rPr>
          <w:rFonts w:ascii="David" w:hAnsi="David" w:cs="David" w:hint="cs"/>
          <w:sz w:val="24"/>
          <w:szCs w:val="24"/>
          <w:rtl/>
        </w:rPr>
        <w:t>צד</w:t>
      </w:r>
      <w:r w:rsidRPr="00495D1F">
        <w:rPr>
          <w:rFonts w:ascii="David" w:hAnsi="David" w:cs="David"/>
          <w:sz w:val="24"/>
          <w:szCs w:val="24"/>
          <w:rtl/>
        </w:rPr>
        <w:t xml:space="preserve"> </w:t>
      </w:r>
      <w:r w:rsidRPr="00495D1F">
        <w:rPr>
          <w:rFonts w:ascii="David" w:hAnsi="David" w:cs="David" w:hint="cs"/>
          <w:sz w:val="24"/>
          <w:szCs w:val="24"/>
          <w:rtl/>
        </w:rPr>
        <w:t>שלישי</w:t>
      </w:r>
      <w:r w:rsidRPr="00495D1F">
        <w:rPr>
          <w:rFonts w:ascii="David" w:hAnsi="David" w:cs="David"/>
          <w:sz w:val="24"/>
          <w:szCs w:val="24"/>
          <w:rtl/>
        </w:rPr>
        <w:t>;</w:t>
      </w:r>
    </w:p>
    <w:p w14:paraId="55BB799E" w14:textId="77777777" w:rsidR="00DD3C7F" w:rsidRPr="00495D1F" w:rsidRDefault="00DD3C7F" w:rsidP="00495D1F">
      <w:pPr>
        <w:pStyle w:val="af8"/>
        <w:spacing w:line="360" w:lineRule="auto"/>
        <w:rPr>
          <w:rFonts w:ascii="David" w:hAnsi="David" w:cs="David"/>
          <w:sz w:val="24"/>
          <w:szCs w:val="24"/>
          <w:rtl/>
        </w:rPr>
      </w:pPr>
    </w:p>
    <w:p w14:paraId="1435818F" w14:textId="77777777" w:rsidR="00DD3C7F" w:rsidRPr="00495D1F" w:rsidRDefault="00DD3C7F" w:rsidP="00495D1F">
      <w:pPr>
        <w:pStyle w:val="af8"/>
        <w:spacing w:line="360" w:lineRule="auto"/>
        <w:rPr>
          <w:rFonts w:ascii="David" w:hAnsi="David" w:cs="David"/>
          <w:sz w:val="24"/>
          <w:szCs w:val="24"/>
          <w:rtl/>
        </w:rPr>
      </w:pPr>
      <w:r w:rsidRPr="00495D1F">
        <w:rPr>
          <w:rFonts w:ascii="David" w:hAnsi="David" w:cs="David"/>
          <w:sz w:val="24"/>
          <w:szCs w:val="24"/>
          <w:rtl/>
        </w:rPr>
        <w:t xml:space="preserve">    </w:t>
      </w:r>
      <w:r w:rsidRPr="00495D1F">
        <w:rPr>
          <w:rFonts w:ascii="David" w:hAnsi="David" w:cs="David" w:hint="cs"/>
          <w:sz w:val="24"/>
          <w:szCs w:val="24"/>
          <w:rtl/>
        </w:rPr>
        <w:t>ו</w:t>
      </w:r>
      <w:r w:rsidRPr="00495D1F">
        <w:rPr>
          <w:rFonts w:ascii="David" w:hAnsi="David" w:cs="David"/>
          <w:sz w:val="24"/>
          <w:szCs w:val="24"/>
          <w:rtl/>
        </w:rPr>
        <w:t xml:space="preserve">. </w:t>
      </w:r>
      <w:r w:rsidRPr="00495D1F">
        <w:rPr>
          <w:rFonts w:ascii="David" w:hAnsi="David" w:cs="David" w:hint="cs"/>
          <w:sz w:val="24"/>
          <w:szCs w:val="24"/>
          <w:rtl/>
        </w:rPr>
        <w:t>הביטוח</w:t>
      </w:r>
      <w:r w:rsidRPr="00495D1F">
        <w:rPr>
          <w:rFonts w:ascii="David" w:hAnsi="David" w:cs="David"/>
          <w:sz w:val="24"/>
          <w:szCs w:val="24"/>
          <w:rtl/>
        </w:rPr>
        <w:t xml:space="preserve"> </w:t>
      </w:r>
      <w:r w:rsidRPr="00495D1F">
        <w:rPr>
          <w:rFonts w:ascii="David" w:hAnsi="David" w:cs="David" w:hint="cs"/>
          <w:sz w:val="24"/>
          <w:szCs w:val="24"/>
          <w:rtl/>
        </w:rPr>
        <w:t>על</w:t>
      </w:r>
      <w:r w:rsidRPr="00495D1F">
        <w:rPr>
          <w:rFonts w:ascii="David" w:hAnsi="David" w:cs="David"/>
          <w:sz w:val="24"/>
          <w:szCs w:val="24"/>
          <w:rtl/>
        </w:rPr>
        <w:t xml:space="preserve"> </w:t>
      </w:r>
      <w:r w:rsidRPr="00495D1F">
        <w:rPr>
          <w:rFonts w:ascii="David" w:hAnsi="David" w:cs="David" w:hint="cs"/>
          <w:sz w:val="24"/>
          <w:szCs w:val="24"/>
          <w:rtl/>
        </w:rPr>
        <w:t>פי</w:t>
      </w:r>
      <w:r w:rsidRPr="00495D1F">
        <w:rPr>
          <w:rFonts w:ascii="David" w:hAnsi="David" w:cs="David"/>
          <w:sz w:val="24"/>
          <w:szCs w:val="24"/>
          <w:rtl/>
        </w:rPr>
        <w:t xml:space="preserve"> </w:t>
      </w:r>
      <w:r w:rsidRPr="00495D1F">
        <w:rPr>
          <w:rFonts w:ascii="David" w:hAnsi="David" w:cs="David" w:hint="cs"/>
          <w:sz w:val="24"/>
          <w:szCs w:val="24"/>
          <w:rtl/>
        </w:rPr>
        <w:t>הפוליסה</w:t>
      </w:r>
      <w:r w:rsidRPr="00495D1F">
        <w:rPr>
          <w:rFonts w:ascii="David" w:hAnsi="David" w:cs="David"/>
          <w:sz w:val="24"/>
          <w:szCs w:val="24"/>
          <w:rtl/>
        </w:rPr>
        <w:t xml:space="preserve"> </w:t>
      </w:r>
      <w:r w:rsidRPr="00495D1F">
        <w:rPr>
          <w:rFonts w:ascii="David" w:hAnsi="David" w:cs="David" w:hint="cs"/>
          <w:sz w:val="24"/>
          <w:szCs w:val="24"/>
          <w:rtl/>
        </w:rPr>
        <w:t>מורחב</w:t>
      </w:r>
      <w:r w:rsidRPr="00495D1F">
        <w:rPr>
          <w:rFonts w:ascii="David" w:hAnsi="David" w:cs="David"/>
          <w:sz w:val="24"/>
          <w:szCs w:val="24"/>
          <w:rtl/>
        </w:rPr>
        <w:t xml:space="preserve"> </w:t>
      </w:r>
      <w:r w:rsidRPr="00495D1F">
        <w:rPr>
          <w:rFonts w:ascii="David" w:hAnsi="David" w:cs="David" w:hint="cs"/>
          <w:sz w:val="24"/>
          <w:szCs w:val="24"/>
          <w:rtl/>
        </w:rPr>
        <w:t>לשפות</w:t>
      </w:r>
      <w:r w:rsidRPr="00495D1F">
        <w:rPr>
          <w:rFonts w:ascii="David" w:hAnsi="David" w:cs="David"/>
          <w:sz w:val="24"/>
          <w:szCs w:val="24"/>
          <w:rtl/>
        </w:rPr>
        <w:t xml:space="preserve"> </w:t>
      </w:r>
      <w:r w:rsidRPr="00495D1F">
        <w:rPr>
          <w:rFonts w:ascii="David" w:hAnsi="David" w:cs="David" w:hint="cs"/>
          <w:sz w:val="24"/>
          <w:szCs w:val="24"/>
          <w:rtl/>
        </w:rPr>
        <w:t>את</w:t>
      </w:r>
      <w:r w:rsidRPr="00495D1F">
        <w:rPr>
          <w:rFonts w:ascii="David" w:hAnsi="David" w:cs="David"/>
          <w:sz w:val="24"/>
          <w:szCs w:val="24"/>
          <w:rtl/>
        </w:rPr>
        <w:t xml:space="preserve"> </w:t>
      </w:r>
      <w:r w:rsidRPr="00495D1F">
        <w:rPr>
          <w:rFonts w:ascii="David" w:hAnsi="David" w:cs="David" w:hint="cs"/>
          <w:sz w:val="24"/>
          <w:szCs w:val="24"/>
          <w:rtl/>
        </w:rPr>
        <w:t>מדינת</w:t>
      </w:r>
      <w:r w:rsidRPr="00495D1F">
        <w:rPr>
          <w:rFonts w:ascii="David" w:hAnsi="David" w:cs="David"/>
          <w:sz w:val="24"/>
          <w:szCs w:val="24"/>
          <w:rtl/>
        </w:rPr>
        <w:t xml:space="preserve"> </w:t>
      </w:r>
      <w:r w:rsidRPr="00495D1F">
        <w:rPr>
          <w:rFonts w:ascii="David" w:hAnsi="David" w:cs="David" w:hint="cs"/>
          <w:sz w:val="24"/>
          <w:szCs w:val="24"/>
          <w:rtl/>
        </w:rPr>
        <w:t>ישראל</w:t>
      </w:r>
      <w:r w:rsidRPr="00495D1F">
        <w:rPr>
          <w:rFonts w:ascii="David" w:hAnsi="David" w:cs="David"/>
          <w:sz w:val="24"/>
          <w:szCs w:val="24"/>
          <w:rtl/>
        </w:rPr>
        <w:t xml:space="preserve"> –  </w:t>
      </w:r>
      <w:r w:rsidRPr="00495D1F">
        <w:rPr>
          <w:rFonts w:ascii="David" w:hAnsi="David" w:cs="David" w:hint="cs"/>
          <w:sz w:val="24"/>
          <w:szCs w:val="24"/>
          <w:rtl/>
        </w:rPr>
        <w:t>משרדי</w:t>
      </w:r>
      <w:r w:rsidRPr="00495D1F">
        <w:rPr>
          <w:rFonts w:ascii="David" w:hAnsi="David" w:cs="David"/>
          <w:sz w:val="24"/>
          <w:szCs w:val="24"/>
          <w:rtl/>
        </w:rPr>
        <w:t xml:space="preserve"> </w:t>
      </w:r>
      <w:r w:rsidRPr="00495D1F">
        <w:rPr>
          <w:rFonts w:ascii="David" w:hAnsi="David" w:cs="David" w:hint="cs"/>
          <w:sz w:val="24"/>
          <w:szCs w:val="24"/>
          <w:rtl/>
        </w:rPr>
        <w:t>הממשלה</w:t>
      </w:r>
      <w:r w:rsidRPr="00495D1F">
        <w:rPr>
          <w:rFonts w:ascii="David" w:hAnsi="David" w:cs="David"/>
          <w:sz w:val="24"/>
          <w:szCs w:val="24"/>
          <w:rtl/>
        </w:rPr>
        <w:t xml:space="preserve"> </w:t>
      </w:r>
      <w:r w:rsidRPr="00495D1F">
        <w:rPr>
          <w:rFonts w:ascii="David" w:hAnsi="David" w:cs="David" w:hint="cs"/>
          <w:sz w:val="24"/>
          <w:szCs w:val="24"/>
          <w:rtl/>
        </w:rPr>
        <w:t>ויחידות</w:t>
      </w:r>
      <w:r w:rsidRPr="00495D1F">
        <w:rPr>
          <w:rFonts w:ascii="David" w:hAnsi="David" w:cs="David"/>
          <w:sz w:val="24"/>
          <w:szCs w:val="24"/>
          <w:rtl/>
        </w:rPr>
        <w:t xml:space="preserve"> </w:t>
      </w:r>
      <w:r w:rsidRPr="00495D1F">
        <w:rPr>
          <w:rFonts w:ascii="David" w:hAnsi="David" w:cs="David" w:hint="cs"/>
          <w:sz w:val="24"/>
          <w:szCs w:val="24"/>
          <w:rtl/>
        </w:rPr>
        <w:t>הסמך</w:t>
      </w:r>
      <w:r w:rsidRPr="00495D1F">
        <w:rPr>
          <w:rFonts w:ascii="David" w:hAnsi="David" w:cs="David"/>
          <w:sz w:val="24"/>
          <w:szCs w:val="24"/>
          <w:rtl/>
        </w:rPr>
        <w:t xml:space="preserve"> </w:t>
      </w:r>
    </w:p>
    <w:p w14:paraId="63B818A6" w14:textId="77777777" w:rsidR="00DD3C7F" w:rsidRPr="00495D1F" w:rsidRDefault="00DD3C7F" w:rsidP="00495D1F">
      <w:pPr>
        <w:pStyle w:val="af8"/>
        <w:spacing w:line="360" w:lineRule="auto"/>
        <w:rPr>
          <w:rFonts w:ascii="David" w:hAnsi="David" w:cs="David"/>
          <w:color w:val="FF0000"/>
          <w:sz w:val="24"/>
          <w:szCs w:val="24"/>
          <w:rtl/>
        </w:rPr>
      </w:pPr>
      <w:r w:rsidRPr="00495D1F">
        <w:rPr>
          <w:rFonts w:ascii="David" w:hAnsi="David" w:cs="David"/>
          <w:sz w:val="24"/>
          <w:szCs w:val="24"/>
          <w:rtl/>
        </w:rPr>
        <w:t xml:space="preserve">        </w:t>
      </w:r>
      <w:r w:rsidRPr="00495D1F">
        <w:rPr>
          <w:rFonts w:ascii="David" w:hAnsi="David" w:cs="David" w:hint="cs"/>
          <w:sz w:val="24"/>
          <w:szCs w:val="24"/>
          <w:rtl/>
        </w:rPr>
        <w:t>ככל</w:t>
      </w:r>
      <w:r w:rsidRPr="00495D1F">
        <w:rPr>
          <w:rFonts w:ascii="David" w:hAnsi="David" w:cs="David"/>
          <w:sz w:val="24"/>
          <w:szCs w:val="24"/>
          <w:rtl/>
        </w:rPr>
        <w:t xml:space="preserve"> </w:t>
      </w:r>
      <w:r w:rsidRPr="00495D1F">
        <w:rPr>
          <w:rFonts w:ascii="David" w:hAnsi="David" w:cs="David" w:hint="cs"/>
          <w:sz w:val="24"/>
          <w:szCs w:val="24"/>
          <w:rtl/>
        </w:rPr>
        <w:t>שייחשבו</w:t>
      </w:r>
      <w:r w:rsidRPr="00495D1F">
        <w:rPr>
          <w:rFonts w:ascii="David" w:hAnsi="David" w:cs="David"/>
          <w:sz w:val="24"/>
          <w:szCs w:val="24"/>
          <w:rtl/>
        </w:rPr>
        <w:t xml:space="preserve"> </w:t>
      </w:r>
      <w:r w:rsidRPr="00495D1F">
        <w:rPr>
          <w:rFonts w:ascii="David" w:hAnsi="David" w:cs="David" w:hint="cs"/>
          <w:sz w:val="24"/>
          <w:szCs w:val="24"/>
          <w:rtl/>
        </w:rPr>
        <w:t>אחראים</w:t>
      </w:r>
      <w:r w:rsidRPr="00495D1F">
        <w:rPr>
          <w:rFonts w:ascii="David" w:hAnsi="David" w:cs="David"/>
          <w:sz w:val="24"/>
          <w:szCs w:val="24"/>
          <w:rtl/>
        </w:rPr>
        <w:t xml:space="preserve"> </w:t>
      </w:r>
      <w:r w:rsidRPr="00495D1F">
        <w:rPr>
          <w:rFonts w:ascii="David" w:hAnsi="David" w:cs="David" w:hint="cs"/>
          <w:sz w:val="24"/>
          <w:szCs w:val="24"/>
          <w:rtl/>
        </w:rPr>
        <w:t>למעשי</w:t>
      </w:r>
      <w:r w:rsidRPr="00495D1F">
        <w:rPr>
          <w:rFonts w:ascii="David" w:hAnsi="David" w:cs="David"/>
          <w:sz w:val="24"/>
          <w:szCs w:val="24"/>
          <w:rtl/>
        </w:rPr>
        <w:t xml:space="preserve"> </w:t>
      </w:r>
      <w:r w:rsidRPr="00495D1F">
        <w:rPr>
          <w:rFonts w:ascii="David" w:hAnsi="David" w:cs="David" w:hint="cs"/>
          <w:sz w:val="24"/>
          <w:szCs w:val="24"/>
          <w:rtl/>
        </w:rPr>
        <w:t>ו</w:t>
      </w:r>
      <w:r w:rsidRPr="00495D1F">
        <w:rPr>
          <w:rFonts w:ascii="David" w:hAnsi="David" w:cs="David"/>
          <w:sz w:val="24"/>
          <w:szCs w:val="24"/>
          <w:rtl/>
        </w:rPr>
        <w:t>/</w:t>
      </w:r>
      <w:r w:rsidRPr="00495D1F">
        <w:rPr>
          <w:rFonts w:ascii="David" w:hAnsi="David" w:cs="David" w:hint="cs"/>
          <w:sz w:val="24"/>
          <w:szCs w:val="24"/>
          <w:rtl/>
        </w:rPr>
        <w:t>או</w:t>
      </w:r>
      <w:r w:rsidRPr="00495D1F">
        <w:rPr>
          <w:rFonts w:ascii="David" w:hAnsi="David" w:cs="David"/>
          <w:sz w:val="24"/>
          <w:szCs w:val="24"/>
          <w:rtl/>
        </w:rPr>
        <w:t xml:space="preserve"> </w:t>
      </w:r>
      <w:r w:rsidRPr="00495D1F">
        <w:rPr>
          <w:rFonts w:ascii="David" w:hAnsi="David" w:cs="David" w:hint="cs"/>
          <w:sz w:val="24"/>
          <w:szCs w:val="24"/>
          <w:rtl/>
        </w:rPr>
        <w:t>מחדלי</w:t>
      </w:r>
      <w:r w:rsidRPr="00495D1F">
        <w:rPr>
          <w:rFonts w:ascii="David" w:hAnsi="David" w:cs="David"/>
          <w:sz w:val="24"/>
          <w:szCs w:val="24"/>
          <w:rtl/>
        </w:rPr>
        <w:t xml:space="preserve"> </w:t>
      </w:r>
      <w:r w:rsidRPr="00495D1F">
        <w:rPr>
          <w:rFonts w:ascii="David" w:hAnsi="David" w:cs="David" w:hint="cs"/>
          <w:sz w:val="24"/>
          <w:szCs w:val="24"/>
          <w:rtl/>
        </w:rPr>
        <w:t>הספק</w:t>
      </w:r>
      <w:r w:rsidRPr="00495D1F">
        <w:rPr>
          <w:rFonts w:ascii="David" w:hAnsi="David" w:cs="David"/>
          <w:sz w:val="24"/>
          <w:szCs w:val="24"/>
          <w:rtl/>
        </w:rPr>
        <w:t xml:space="preserve"> </w:t>
      </w:r>
      <w:r w:rsidRPr="00495D1F">
        <w:rPr>
          <w:rFonts w:ascii="David" w:hAnsi="David" w:cs="David" w:hint="cs"/>
          <w:sz w:val="24"/>
          <w:szCs w:val="24"/>
          <w:rtl/>
        </w:rPr>
        <w:t>וכל</w:t>
      </w:r>
      <w:r w:rsidRPr="00495D1F">
        <w:rPr>
          <w:rFonts w:ascii="David" w:hAnsi="David" w:cs="David"/>
          <w:sz w:val="24"/>
          <w:szCs w:val="24"/>
          <w:rtl/>
        </w:rPr>
        <w:t xml:space="preserve"> </w:t>
      </w:r>
      <w:r w:rsidRPr="00495D1F">
        <w:rPr>
          <w:rFonts w:ascii="David" w:hAnsi="David" w:cs="David" w:hint="cs"/>
          <w:sz w:val="24"/>
          <w:szCs w:val="24"/>
          <w:rtl/>
        </w:rPr>
        <w:t>הפועלים</w:t>
      </w:r>
      <w:r w:rsidRPr="00495D1F">
        <w:rPr>
          <w:rFonts w:ascii="David" w:hAnsi="David" w:cs="David"/>
          <w:sz w:val="24"/>
          <w:szCs w:val="24"/>
          <w:rtl/>
        </w:rPr>
        <w:t xml:space="preserve"> </w:t>
      </w:r>
      <w:r w:rsidRPr="00495D1F">
        <w:rPr>
          <w:rFonts w:ascii="David" w:hAnsi="David" w:cs="David" w:hint="cs"/>
          <w:sz w:val="24"/>
          <w:szCs w:val="24"/>
          <w:rtl/>
        </w:rPr>
        <w:t>מטעמו</w:t>
      </w:r>
      <w:r w:rsidRPr="00495D1F">
        <w:rPr>
          <w:rFonts w:ascii="David" w:hAnsi="David" w:cs="David"/>
          <w:sz w:val="24"/>
          <w:szCs w:val="24"/>
          <w:rtl/>
        </w:rPr>
        <w:t>.</w:t>
      </w:r>
    </w:p>
    <w:p w14:paraId="28968002" w14:textId="77777777" w:rsidR="00DD3C7F" w:rsidRPr="00495D1F" w:rsidRDefault="00DD3C7F" w:rsidP="00495D1F">
      <w:pPr>
        <w:bidi/>
        <w:spacing w:line="360" w:lineRule="auto"/>
        <w:ind w:left="1440"/>
        <w:rPr>
          <w:rFonts w:ascii="David" w:hAnsi="David" w:cs="David"/>
          <w:sz w:val="24"/>
          <w:szCs w:val="24"/>
          <w:rtl/>
        </w:rPr>
      </w:pPr>
    </w:p>
    <w:p w14:paraId="30B98F30" w14:textId="77777777" w:rsidR="00DD3C7F" w:rsidRPr="00495D1F" w:rsidRDefault="00DD3C7F" w:rsidP="00495D1F">
      <w:pPr>
        <w:pStyle w:val="af8"/>
        <w:spacing w:line="360" w:lineRule="auto"/>
        <w:rPr>
          <w:rFonts w:ascii="David" w:hAnsi="David" w:cs="David"/>
          <w:b/>
          <w:bCs/>
          <w:sz w:val="24"/>
          <w:szCs w:val="24"/>
          <w:u w:val="single"/>
        </w:rPr>
      </w:pPr>
      <w:r w:rsidRPr="00495D1F">
        <w:rPr>
          <w:rFonts w:ascii="David" w:hAnsi="David" w:cs="David" w:hint="cs"/>
          <w:b/>
          <w:bCs/>
          <w:sz w:val="24"/>
          <w:szCs w:val="24"/>
          <w:u w:val="single"/>
          <w:rtl/>
        </w:rPr>
        <w:t>ביטוח</w:t>
      </w:r>
      <w:r w:rsidRPr="00495D1F">
        <w:rPr>
          <w:rFonts w:ascii="David" w:hAnsi="David" w:cs="David"/>
          <w:b/>
          <w:bCs/>
          <w:sz w:val="24"/>
          <w:szCs w:val="24"/>
          <w:u w:val="single"/>
          <w:rtl/>
        </w:rPr>
        <w:t xml:space="preserve"> </w:t>
      </w:r>
      <w:r w:rsidRPr="00495D1F">
        <w:rPr>
          <w:rFonts w:ascii="David" w:hAnsi="David" w:cs="David" w:hint="cs"/>
          <w:b/>
          <w:bCs/>
          <w:sz w:val="24"/>
          <w:szCs w:val="24"/>
          <w:u w:val="single"/>
          <w:rtl/>
        </w:rPr>
        <w:t>משולב</w:t>
      </w:r>
      <w:r w:rsidRPr="00495D1F">
        <w:rPr>
          <w:rFonts w:ascii="David" w:hAnsi="David" w:cs="David"/>
          <w:b/>
          <w:bCs/>
          <w:sz w:val="24"/>
          <w:szCs w:val="24"/>
          <w:u w:val="single"/>
          <w:rtl/>
        </w:rPr>
        <w:t xml:space="preserve"> </w:t>
      </w:r>
      <w:r w:rsidRPr="00495D1F">
        <w:rPr>
          <w:rFonts w:ascii="David" w:hAnsi="David" w:cs="David" w:hint="cs"/>
          <w:b/>
          <w:bCs/>
          <w:sz w:val="24"/>
          <w:szCs w:val="24"/>
          <w:u w:val="single"/>
          <w:rtl/>
        </w:rPr>
        <w:t>לאחריות</w:t>
      </w:r>
      <w:r w:rsidRPr="00495D1F">
        <w:rPr>
          <w:rFonts w:ascii="David" w:hAnsi="David" w:cs="David"/>
          <w:b/>
          <w:bCs/>
          <w:sz w:val="24"/>
          <w:szCs w:val="24"/>
          <w:u w:val="single"/>
          <w:rtl/>
        </w:rPr>
        <w:t xml:space="preserve"> </w:t>
      </w:r>
      <w:r w:rsidRPr="00495D1F">
        <w:rPr>
          <w:rFonts w:ascii="David" w:hAnsi="David" w:cs="David" w:hint="cs"/>
          <w:b/>
          <w:bCs/>
          <w:sz w:val="24"/>
          <w:szCs w:val="24"/>
          <w:u w:val="single"/>
          <w:rtl/>
        </w:rPr>
        <w:t>מקצועית</w:t>
      </w:r>
      <w:r w:rsidRPr="00495D1F">
        <w:rPr>
          <w:rFonts w:ascii="David" w:hAnsi="David" w:cs="David"/>
          <w:b/>
          <w:bCs/>
          <w:sz w:val="24"/>
          <w:szCs w:val="24"/>
          <w:u w:val="single"/>
          <w:rtl/>
        </w:rPr>
        <w:t xml:space="preserve"> </w:t>
      </w:r>
      <w:r w:rsidRPr="00495D1F">
        <w:rPr>
          <w:rFonts w:ascii="David" w:hAnsi="David" w:cs="David" w:hint="cs"/>
          <w:b/>
          <w:bCs/>
          <w:sz w:val="24"/>
          <w:szCs w:val="24"/>
          <w:u w:val="single"/>
          <w:rtl/>
        </w:rPr>
        <w:t>וחבות</w:t>
      </w:r>
      <w:r w:rsidRPr="00495D1F">
        <w:rPr>
          <w:rFonts w:ascii="David" w:hAnsi="David" w:cs="David"/>
          <w:b/>
          <w:bCs/>
          <w:sz w:val="24"/>
          <w:szCs w:val="24"/>
          <w:u w:val="single"/>
          <w:rtl/>
        </w:rPr>
        <w:t xml:space="preserve"> </w:t>
      </w:r>
      <w:r w:rsidRPr="00495D1F">
        <w:rPr>
          <w:rFonts w:ascii="David" w:hAnsi="David" w:cs="David" w:hint="cs"/>
          <w:b/>
          <w:bCs/>
          <w:sz w:val="24"/>
          <w:szCs w:val="24"/>
          <w:u w:val="single"/>
          <w:rtl/>
        </w:rPr>
        <w:t>המוצר</w:t>
      </w:r>
      <w:r w:rsidRPr="00495D1F">
        <w:rPr>
          <w:rFonts w:ascii="David" w:hAnsi="David" w:cs="David"/>
          <w:b/>
          <w:bCs/>
          <w:sz w:val="24"/>
          <w:szCs w:val="24"/>
          <w:u w:val="single"/>
          <w:rtl/>
        </w:rPr>
        <w:t xml:space="preserve">, </w:t>
      </w:r>
      <w:r w:rsidRPr="00495D1F">
        <w:rPr>
          <w:rFonts w:ascii="David" w:hAnsi="David" w:cs="David" w:hint="cs"/>
          <w:b/>
          <w:bCs/>
          <w:sz w:val="24"/>
          <w:szCs w:val="24"/>
          <w:u w:val="single"/>
          <w:rtl/>
        </w:rPr>
        <w:t>פוליסה</w:t>
      </w:r>
      <w:r w:rsidRPr="00495D1F">
        <w:rPr>
          <w:rFonts w:ascii="David" w:hAnsi="David" w:cs="David"/>
          <w:b/>
          <w:bCs/>
          <w:sz w:val="24"/>
          <w:szCs w:val="24"/>
          <w:u w:val="single"/>
          <w:rtl/>
        </w:rPr>
        <w:t xml:space="preserve"> </w:t>
      </w:r>
      <w:r w:rsidRPr="00495D1F">
        <w:rPr>
          <w:rFonts w:ascii="David" w:hAnsi="David" w:cs="David" w:hint="cs"/>
          <w:b/>
          <w:bCs/>
          <w:sz w:val="24"/>
          <w:szCs w:val="24"/>
          <w:u w:val="single"/>
          <w:rtl/>
        </w:rPr>
        <w:t>מס</w:t>
      </w:r>
      <w:r w:rsidRPr="00495D1F">
        <w:rPr>
          <w:rFonts w:ascii="David" w:hAnsi="David" w:cs="David"/>
          <w:b/>
          <w:bCs/>
          <w:sz w:val="24"/>
          <w:szCs w:val="24"/>
          <w:u w:val="single"/>
          <w:rtl/>
        </w:rPr>
        <w:t>':______________</w:t>
      </w:r>
    </w:p>
    <w:p w14:paraId="59B702B2" w14:textId="77777777" w:rsidR="00DD3C7F" w:rsidRPr="00495D1F" w:rsidRDefault="00DD3C7F" w:rsidP="00495D1F">
      <w:pPr>
        <w:bidi/>
        <w:spacing w:line="360" w:lineRule="auto"/>
        <w:jc w:val="center"/>
        <w:rPr>
          <w:rFonts w:ascii="David" w:hAnsi="David" w:cs="David"/>
          <w:sz w:val="24"/>
          <w:szCs w:val="24"/>
          <w:rtl/>
        </w:rPr>
      </w:pPr>
      <w:r w:rsidRPr="00495D1F">
        <w:rPr>
          <w:rFonts w:ascii="David" w:hAnsi="David" w:cs="David"/>
          <w:sz w:val="24"/>
          <w:szCs w:val="24"/>
          <w:rtl/>
        </w:rPr>
        <w:t xml:space="preserve">     </w:t>
      </w:r>
    </w:p>
    <w:p w14:paraId="5CEF53D5" w14:textId="4D014BB7" w:rsidR="00DD3C7F" w:rsidRPr="00495D1F" w:rsidRDefault="00DD3C7F" w:rsidP="00495D1F">
      <w:pPr>
        <w:spacing w:line="360" w:lineRule="auto"/>
        <w:rPr>
          <w:rFonts w:ascii="David" w:hAnsi="David" w:cs="David"/>
          <w:b/>
          <w:bCs/>
          <w:sz w:val="24"/>
          <w:szCs w:val="24"/>
          <w:rtl/>
        </w:rPr>
      </w:pPr>
      <w:r w:rsidRPr="00495D1F">
        <w:rPr>
          <w:rFonts w:ascii="David" w:hAnsi="David" w:cs="David"/>
          <w:b/>
          <w:bCs/>
          <w:sz w:val="24"/>
          <w:szCs w:val="24"/>
        </w:rPr>
        <w:t>COMBINED PRODUCTS LIABILITY AND PROFESSIONAL INDEMNITY</w:t>
      </w:r>
      <w:r w:rsidR="00FE50EA" w:rsidRPr="00495D1F">
        <w:rPr>
          <w:rFonts w:ascii="David" w:hAnsi="David" w:cs="David"/>
          <w:b/>
          <w:bCs/>
          <w:sz w:val="24"/>
          <w:szCs w:val="24"/>
        </w:rPr>
        <w:t xml:space="preserve"> </w:t>
      </w:r>
      <w:r w:rsidRPr="00495D1F">
        <w:rPr>
          <w:rFonts w:ascii="David" w:hAnsi="David" w:cs="David"/>
          <w:b/>
          <w:bCs/>
          <w:sz w:val="24"/>
          <w:szCs w:val="24"/>
        </w:rPr>
        <w:t>POLICY FOR THE SOFTWARE AND HARDWARE INDUSTRY.</w:t>
      </w:r>
      <w:r w:rsidRPr="00495D1F">
        <w:rPr>
          <w:rFonts w:ascii="David" w:hAnsi="David" w:cs="David"/>
          <w:b/>
          <w:bCs/>
          <w:sz w:val="24"/>
          <w:szCs w:val="24"/>
          <w:rtl/>
        </w:rPr>
        <w:t xml:space="preserve">                             </w:t>
      </w:r>
    </w:p>
    <w:p w14:paraId="6470052B" w14:textId="77777777" w:rsidR="00DD3C7F" w:rsidRPr="00495D1F" w:rsidRDefault="00DD3C7F" w:rsidP="00495D1F">
      <w:pPr>
        <w:bidi/>
        <w:spacing w:line="360" w:lineRule="auto"/>
        <w:rPr>
          <w:rFonts w:ascii="David" w:hAnsi="David" w:cs="David"/>
          <w:b/>
          <w:bCs/>
          <w:sz w:val="24"/>
          <w:szCs w:val="24"/>
        </w:rPr>
      </w:pPr>
      <w:r w:rsidRPr="00495D1F">
        <w:rPr>
          <w:rFonts w:ascii="David" w:hAnsi="David" w:cs="David" w:hint="cs"/>
          <w:b/>
          <w:bCs/>
          <w:sz w:val="24"/>
          <w:szCs w:val="24"/>
          <w:rtl/>
        </w:rPr>
        <w:t>או</w:t>
      </w:r>
    </w:p>
    <w:p w14:paraId="1A7A1A70" w14:textId="3AE59712" w:rsidR="00DD3C7F" w:rsidRPr="00495D1F" w:rsidRDefault="00DD3C7F" w:rsidP="00495D1F">
      <w:pPr>
        <w:spacing w:after="0" w:line="360" w:lineRule="auto"/>
        <w:rPr>
          <w:rFonts w:ascii="David" w:hAnsi="David" w:cs="David"/>
          <w:b/>
          <w:bCs/>
          <w:sz w:val="24"/>
          <w:szCs w:val="24"/>
          <w:rtl/>
        </w:rPr>
      </w:pPr>
      <w:r w:rsidRPr="00495D1F">
        <w:rPr>
          <w:rFonts w:ascii="David" w:hAnsi="David" w:cs="David"/>
          <w:b/>
          <w:bCs/>
          <w:sz w:val="24"/>
          <w:szCs w:val="24"/>
          <w:rtl/>
        </w:rPr>
        <w:t xml:space="preserve"> </w:t>
      </w:r>
      <w:r w:rsidRPr="00495D1F">
        <w:rPr>
          <w:rFonts w:ascii="David" w:hAnsi="David" w:cs="David"/>
          <w:b/>
          <w:bCs/>
          <w:sz w:val="24"/>
          <w:szCs w:val="24"/>
        </w:rPr>
        <w:t>ELECTRONIC PRODUCTS AND SERVICES ERRORS OR OMISSONS</w:t>
      </w:r>
      <w:r w:rsidR="00786828" w:rsidRPr="00495D1F">
        <w:rPr>
          <w:rFonts w:ascii="David" w:hAnsi="David" w:cs="David"/>
          <w:b/>
          <w:bCs/>
          <w:sz w:val="24"/>
          <w:szCs w:val="24"/>
        </w:rPr>
        <w:t xml:space="preserve"> </w:t>
      </w:r>
      <w:r w:rsidRPr="00495D1F">
        <w:rPr>
          <w:rFonts w:ascii="David" w:hAnsi="David" w:cs="David"/>
          <w:b/>
          <w:bCs/>
          <w:sz w:val="24"/>
          <w:szCs w:val="24"/>
        </w:rPr>
        <w:t>AND PRODUCTS LIABILITY INSURANC</w:t>
      </w:r>
      <w:r w:rsidR="00786828" w:rsidRPr="00495D1F">
        <w:rPr>
          <w:rFonts w:ascii="David" w:hAnsi="David" w:cs="David"/>
          <w:b/>
          <w:bCs/>
          <w:sz w:val="24"/>
          <w:szCs w:val="24"/>
        </w:rPr>
        <w:t>E.</w:t>
      </w:r>
      <w:r w:rsidRPr="00495D1F">
        <w:rPr>
          <w:rFonts w:ascii="David" w:hAnsi="David" w:cs="David"/>
          <w:b/>
          <w:bCs/>
          <w:sz w:val="24"/>
          <w:szCs w:val="24"/>
          <w:rtl/>
        </w:rPr>
        <w:t xml:space="preserve">                                                                  </w:t>
      </w:r>
    </w:p>
    <w:p w14:paraId="5954EC37" w14:textId="77777777" w:rsidR="00DD3C7F" w:rsidRPr="00495D1F" w:rsidRDefault="00DD3C7F" w:rsidP="00495D1F">
      <w:pPr>
        <w:spacing w:line="360" w:lineRule="auto"/>
        <w:rPr>
          <w:rFonts w:ascii="David" w:hAnsi="David" w:cs="David"/>
          <w:sz w:val="24"/>
          <w:szCs w:val="24"/>
        </w:rPr>
      </w:pPr>
      <w:r w:rsidRPr="00495D1F">
        <w:rPr>
          <w:rFonts w:ascii="David" w:hAnsi="David" w:cs="David"/>
          <w:sz w:val="24"/>
          <w:szCs w:val="24"/>
          <w:rtl/>
        </w:rPr>
        <w:t xml:space="preserve">     </w:t>
      </w:r>
    </w:p>
    <w:p w14:paraId="29F6D64B" w14:textId="77777777" w:rsidR="00DD3C7F" w:rsidRPr="00495D1F" w:rsidRDefault="00DD3C7F" w:rsidP="00495D1F">
      <w:pPr>
        <w:bidi/>
        <w:spacing w:line="360" w:lineRule="auto"/>
        <w:rPr>
          <w:rFonts w:ascii="David" w:hAnsi="David" w:cs="David"/>
          <w:sz w:val="24"/>
          <w:szCs w:val="24"/>
          <w:rtl/>
        </w:rPr>
      </w:pPr>
      <w:r w:rsidRPr="00495D1F">
        <w:rPr>
          <w:rFonts w:ascii="David" w:hAnsi="David" w:cs="David" w:hint="cs"/>
          <w:b/>
          <w:bCs/>
          <w:sz w:val="24"/>
          <w:szCs w:val="24"/>
          <w:rtl/>
        </w:rPr>
        <w:lastRenderedPageBreak/>
        <w:t>או</w:t>
      </w:r>
      <w:r w:rsidRPr="00495D1F">
        <w:rPr>
          <w:rFonts w:ascii="David" w:hAnsi="David" w:cs="David"/>
          <w:sz w:val="24"/>
          <w:szCs w:val="24"/>
          <w:rtl/>
        </w:rPr>
        <w:t xml:space="preserve">  </w:t>
      </w:r>
    </w:p>
    <w:p w14:paraId="7D87CCB1" w14:textId="77777777" w:rsidR="00DD3C7F" w:rsidRPr="00495D1F" w:rsidRDefault="00DD3C7F" w:rsidP="00495D1F">
      <w:pPr>
        <w:bidi/>
        <w:spacing w:line="360" w:lineRule="auto"/>
        <w:rPr>
          <w:rFonts w:ascii="David" w:hAnsi="David" w:cs="David"/>
          <w:sz w:val="24"/>
          <w:szCs w:val="24"/>
          <w:rtl/>
        </w:rPr>
      </w:pPr>
      <w:r w:rsidRPr="00495D1F">
        <w:rPr>
          <w:rFonts w:ascii="David" w:hAnsi="David" w:cs="David"/>
          <w:sz w:val="24"/>
          <w:szCs w:val="24"/>
          <w:rtl/>
        </w:rPr>
        <w:t xml:space="preserve"> </w:t>
      </w:r>
      <w:r w:rsidRPr="00495D1F">
        <w:rPr>
          <w:rFonts w:ascii="David" w:hAnsi="David" w:cs="David" w:hint="cs"/>
          <w:sz w:val="24"/>
          <w:szCs w:val="24"/>
          <w:rtl/>
        </w:rPr>
        <w:t>נוסח</w:t>
      </w:r>
      <w:r w:rsidRPr="00495D1F">
        <w:rPr>
          <w:rFonts w:ascii="David" w:hAnsi="David" w:cs="David"/>
          <w:sz w:val="24"/>
          <w:szCs w:val="24"/>
          <w:rtl/>
        </w:rPr>
        <w:t xml:space="preserve"> </w:t>
      </w:r>
      <w:r w:rsidRPr="00495D1F">
        <w:rPr>
          <w:rFonts w:ascii="David" w:hAnsi="David" w:cs="David" w:hint="cs"/>
          <w:sz w:val="24"/>
          <w:szCs w:val="24"/>
          <w:rtl/>
        </w:rPr>
        <w:t>אחר</w:t>
      </w:r>
      <w:r w:rsidRPr="00495D1F">
        <w:rPr>
          <w:rFonts w:ascii="David" w:hAnsi="David" w:cs="David"/>
          <w:sz w:val="24"/>
          <w:szCs w:val="24"/>
          <w:rtl/>
        </w:rPr>
        <w:t xml:space="preserve"> </w:t>
      </w:r>
      <w:r w:rsidRPr="00495D1F">
        <w:rPr>
          <w:rFonts w:ascii="David" w:hAnsi="David" w:cs="David" w:hint="cs"/>
          <w:sz w:val="24"/>
          <w:szCs w:val="24"/>
          <w:rtl/>
        </w:rPr>
        <w:t>לביטוח</w:t>
      </w:r>
      <w:r w:rsidRPr="00495D1F">
        <w:rPr>
          <w:rFonts w:ascii="David" w:hAnsi="David" w:cs="David"/>
          <w:sz w:val="24"/>
          <w:szCs w:val="24"/>
          <w:rtl/>
        </w:rPr>
        <w:t xml:space="preserve"> </w:t>
      </w:r>
      <w:r w:rsidRPr="00495D1F">
        <w:rPr>
          <w:rFonts w:ascii="David" w:hAnsi="David" w:cs="David" w:hint="cs"/>
          <w:sz w:val="24"/>
          <w:szCs w:val="24"/>
          <w:rtl/>
        </w:rPr>
        <w:t>משולב</w:t>
      </w:r>
      <w:r w:rsidRPr="00495D1F">
        <w:rPr>
          <w:rFonts w:ascii="David" w:hAnsi="David" w:cs="David"/>
          <w:sz w:val="24"/>
          <w:szCs w:val="24"/>
          <w:rtl/>
        </w:rPr>
        <w:t xml:space="preserve"> </w:t>
      </w:r>
      <w:r w:rsidRPr="00495D1F">
        <w:rPr>
          <w:rFonts w:ascii="David" w:hAnsi="David" w:cs="David" w:hint="cs"/>
          <w:sz w:val="24"/>
          <w:szCs w:val="24"/>
          <w:rtl/>
        </w:rPr>
        <w:t>לאחריות</w:t>
      </w:r>
      <w:r w:rsidRPr="00495D1F">
        <w:rPr>
          <w:rFonts w:ascii="David" w:hAnsi="David" w:cs="David"/>
          <w:sz w:val="24"/>
          <w:szCs w:val="24"/>
          <w:rtl/>
        </w:rPr>
        <w:t xml:space="preserve"> </w:t>
      </w:r>
      <w:r w:rsidRPr="00495D1F">
        <w:rPr>
          <w:rFonts w:ascii="David" w:hAnsi="David" w:cs="David" w:hint="cs"/>
          <w:sz w:val="24"/>
          <w:szCs w:val="24"/>
          <w:rtl/>
        </w:rPr>
        <w:t>מקצועית</w:t>
      </w:r>
      <w:r w:rsidRPr="00495D1F">
        <w:rPr>
          <w:rFonts w:ascii="David" w:hAnsi="David" w:cs="David"/>
          <w:sz w:val="24"/>
          <w:szCs w:val="24"/>
          <w:rtl/>
        </w:rPr>
        <w:t xml:space="preserve"> </w:t>
      </w:r>
      <w:r w:rsidRPr="00495D1F">
        <w:rPr>
          <w:rFonts w:ascii="David" w:hAnsi="David" w:cs="David" w:hint="cs"/>
          <w:sz w:val="24"/>
          <w:szCs w:val="24"/>
          <w:rtl/>
        </w:rPr>
        <w:t>וחבות</w:t>
      </w:r>
      <w:r w:rsidRPr="00495D1F">
        <w:rPr>
          <w:rFonts w:ascii="David" w:hAnsi="David" w:cs="David"/>
          <w:sz w:val="24"/>
          <w:szCs w:val="24"/>
          <w:rtl/>
        </w:rPr>
        <w:t xml:space="preserve"> </w:t>
      </w:r>
      <w:r w:rsidRPr="00495D1F">
        <w:rPr>
          <w:rFonts w:ascii="David" w:hAnsi="David" w:cs="David" w:hint="cs"/>
          <w:sz w:val="24"/>
          <w:szCs w:val="24"/>
          <w:rtl/>
        </w:rPr>
        <w:t>המוצר</w:t>
      </w:r>
      <w:r w:rsidRPr="00495D1F">
        <w:rPr>
          <w:rFonts w:ascii="David" w:hAnsi="David" w:cs="David"/>
          <w:sz w:val="24"/>
          <w:szCs w:val="24"/>
          <w:rtl/>
        </w:rPr>
        <w:t xml:space="preserve"> </w:t>
      </w:r>
      <w:r w:rsidRPr="00495D1F">
        <w:rPr>
          <w:rFonts w:ascii="David" w:hAnsi="David" w:cs="David" w:hint="cs"/>
          <w:sz w:val="24"/>
          <w:szCs w:val="24"/>
          <w:rtl/>
        </w:rPr>
        <w:t>לענף</w:t>
      </w:r>
      <w:r w:rsidRPr="00495D1F">
        <w:rPr>
          <w:rFonts w:ascii="David" w:hAnsi="David" w:cs="David"/>
          <w:sz w:val="24"/>
          <w:szCs w:val="24"/>
          <w:rtl/>
        </w:rPr>
        <w:t xml:space="preserve"> </w:t>
      </w:r>
      <w:r w:rsidRPr="00495D1F">
        <w:rPr>
          <w:rFonts w:ascii="David" w:hAnsi="David" w:cs="David" w:hint="cs"/>
          <w:sz w:val="24"/>
          <w:szCs w:val="24"/>
          <w:rtl/>
        </w:rPr>
        <w:t>הייטק</w:t>
      </w:r>
      <w:r w:rsidRPr="00495D1F">
        <w:rPr>
          <w:rFonts w:ascii="David" w:hAnsi="David" w:cs="David"/>
          <w:sz w:val="24"/>
          <w:szCs w:val="24"/>
          <w:rtl/>
        </w:rPr>
        <w:t>/</w:t>
      </w:r>
      <w:r w:rsidRPr="00495D1F">
        <w:rPr>
          <w:rFonts w:ascii="David" w:hAnsi="David" w:cs="David" w:hint="cs"/>
          <w:sz w:val="24"/>
          <w:szCs w:val="24"/>
          <w:rtl/>
        </w:rPr>
        <w:t>תחום</w:t>
      </w:r>
      <w:r w:rsidRPr="00495D1F">
        <w:rPr>
          <w:rFonts w:ascii="David" w:hAnsi="David" w:cs="David"/>
          <w:sz w:val="24"/>
          <w:szCs w:val="24"/>
          <w:rtl/>
        </w:rPr>
        <w:t xml:space="preserve"> </w:t>
      </w:r>
      <w:r w:rsidRPr="00495D1F">
        <w:rPr>
          <w:rFonts w:ascii="David" w:hAnsi="David" w:cs="David" w:hint="cs"/>
          <w:sz w:val="24"/>
          <w:szCs w:val="24"/>
          <w:rtl/>
        </w:rPr>
        <w:t>מחשוב</w:t>
      </w:r>
      <w:r w:rsidRPr="00495D1F">
        <w:rPr>
          <w:rFonts w:ascii="David" w:hAnsi="David" w:cs="David"/>
          <w:sz w:val="24"/>
          <w:szCs w:val="24"/>
          <w:rtl/>
        </w:rPr>
        <w:t xml:space="preserve"> </w:t>
      </w:r>
      <w:r w:rsidRPr="00495D1F">
        <w:rPr>
          <w:rFonts w:ascii="David" w:hAnsi="David" w:cs="David" w:hint="cs"/>
          <w:sz w:val="24"/>
          <w:szCs w:val="24"/>
          <w:rtl/>
        </w:rPr>
        <w:t>כדלהלן</w:t>
      </w:r>
      <w:r w:rsidRPr="00495D1F">
        <w:rPr>
          <w:rFonts w:ascii="David" w:hAnsi="David" w:cs="David"/>
          <w:sz w:val="24"/>
          <w:szCs w:val="24"/>
          <w:rtl/>
        </w:rPr>
        <w:t xml:space="preserve">:       </w:t>
      </w:r>
    </w:p>
    <w:p w14:paraId="5DC48D26" w14:textId="77777777" w:rsidR="00DD3C7F" w:rsidRPr="00495D1F" w:rsidRDefault="00DD3C7F" w:rsidP="00495D1F">
      <w:pPr>
        <w:bidi/>
        <w:spacing w:line="360" w:lineRule="auto"/>
        <w:rPr>
          <w:rFonts w:ascii="David" w:hAnsi="David" w:cs="David"/>
          <w:sz w:val="24"/>
          <w:szCs w:val="24"/>
          <w:rtl/>
        </w:rPr>
      </w:pPr>
      <w:r w:rsidRPr="00495D1F">
        <w:rPr>
          <w:rFonts w:ascii="David" w:hAnsi="David" w:cs="David"/>
          <w:sz w:val="24"/>
          <w:szCs w:val="24"/>
          <w:rtl/>
        </w:rPr>
        <w:t xml:space="preserve">        </w:t>
      </w:r>
    </w:p>
    <w:p w14:paraId="5867C58B" w14:textId="77777777" w:rsidR="00DD3C7F" w:rsidRPr="00495D1F" w:rsidRDefault="00DD3C7F" w:rsidP="00495D1F">
      <w:pPr>
        <w:bidi/>
        <w:spacing w:line="360" w:lineRule="auto"/>
        <w:rPr>
          <w:rFonts w:ascii="David" w:hAnsi="David" w:cs="David"/>
          <w:b/>
          <w:bCs/>
          <w:sz w:val="24"/>
          <w:szCs w:val="24"/>
          <w:rtl/>
        </w:rPr>
      </w:pPr>
      <w:r w:rsidRPr="00495D1F">
        <w:rPr>
          <w:rFonts w:ascii="David" w:hAnsi="David" w:cs="David"/>
          <w:sz w:val="24"/>
          <w:szCs w:val="24"/>
          <w:rtl/>
        </w:rPr>
        <w:t xml:space="preserve">       _______________________________________________</w:t>
      </w:r>
      <w:r w:rsidRPr="00495D1F">
        <w:rPr>
          <w:rFonts w:ascii="David" w:hAnsi="David" w:cs="David"/>
          <w:b/>
          <w:bCs/>
          <w:sz w:val="24"/>
          <w:szCs w:val="24"/>
          <w:rtl/>
        </w:rPr>
        <w:t>(</w:t>
      </w:r>
      <w:r w:rsidRPr="00495D1F">
        <w:rPr>
          <w:rFonts w:ascii="David" w:hAnsi="David" w:cs="David" w:hint="cs"/>
          <w:b/>
          <w:bCs/>
          <w:sz w:val="24"/>
          <w:szCs w:val="24"/>
          <w:rtl/>
        </w:rPr>
        <w:t>בכפוף</w:t>
      </w:r>
      <w:r w:rsidRPr="00495D1F">
        <w:rPr>
          <w:rFonts w:ascii="David" w:hAnsi="David" w:cs="David"/>
          <w:b/>
          <w:bCs/>
          <w:sz w:val="24"/>
          <w:szCs w:val="24"/>
          <w:rtl/>
        </w:rPr>
        <w:t xml:space="preserve"> </w:t>
      </w:r>
      <w:r w:rsidRPr="00495D1F">
        <w:rPr>
          <w:rFonts w:ascii="David" w:hAnsi="David" w:cs="David" w:hint="cs"/>
          <w:b/>
          <w:bCs/>
          <w:sz w:val="24"/>
          <w:szCs w:val="24"/>
          <w:rtl/>
        </w:rPr>
        <w:t>לבחינתה</w:t>
      </w:r>
      <w:r w:rsidRPr="00495D1F">
        <w:rPr>
          <w:rFonts w:ascii="David" w:hAnsi="David" w:cs="David"/>
          <w:b/>
          <w:bCs/>
          <w:sz w:val="24"/>
          <w:szCs w:val="24"/>
          <w:rtl/>
        </w:rPr>
        <w:t xml:space="preserve"> </w:t>
      </w:r>
    </w:p>
    <w:p w14:paraId="20123E10" w14:textId="77777777" w:rsidR="00DD3C7F" w:rsidRPr="00495D1F" w:rsidRDefault="00DD3C7F" w:rsidP="00495D1F">
      <w:pPr>
        <w:bidi/>
        <w:spacing w:line="360" w:lineRule="auto"/>
        <w:rPr>
          <w:rFonts w:ascii="David" w:hAnsi="David" w:cs="David"/>
          <w:b/>
          <w:bCs/>
          <w:sz w:val="24"/>
          <w:szCs w:val="24"/>
          <w:rtl/>
        </w:rPr>
      </w:pPr>
      <w:r w:rsidRPr="00495D1F">
        <w:rPr>
          <w:rFonts w:ascii="David" w:hAnsi="David" w:cs="David"/>
          <w:b/>
          <w:bCs/>
          <w:sz w:val="24"/>
          <w:szCs w:val="24"/>
          <w:rtl/>
        </w:rPr>
        <w:t xml:space="preserve">       </w:t>
      </w:r>
      <w:r w:rsidRPr="00495D1F">
        <w:rPr>
          <w:rFonts w:ascii="David" w:hAnsi="David" w:cs="David" w:hint="cs"/>
          <w:b/>
          <w:bCs/>
          <w:sz w:val="24"/>
          <w:szCs w:val="24"/>
          <w:rtl/>
        </w:rPr>
        <w:t>ולשיקולה</w:t>
      </w:r>
      <w:r w:rsidRPr="00495D1F">
        <w:rPr>
          <w:rFonts w:ascii="David" w:hAnsi="David" w:cs="David"/>
          <w:b/>
          <w:bCs/>
          <w:sz w:val="24"/>
          <w:szCs w:val="24"/>
          <w:rtl/>
        </w:rPr>
        <w:t xml:space="preserve"> </w:t>
      </w:r>
      <w:r w:rsidRPr="00495D1F">
        <w:rPr>
          <w:rFonts w:ascii="David" w:hAnsi="David" w:cs="David" w:hint="cs"/>
          <w:b/>
          <w:bCs/>
          <w:sz w:val="24"/>
          <w:szCs w:val="24"/>
          <w:rtl/>
        </w:rPr>
        <w:t>של</w:t>
      </w:r>
      <w:r w:rsidRPr="00495D1F">
        <w:rPr>
          <w:rFonts w:ascii="David" w:hAnsi="David" w:cs="David"/>
          <w:b/>
          <w:bCs/>
          <w:sz w:val="24"/>
          <w:szCs w:val="24"/>
          <w:rtl/>
        </w:rPr>
        <w:t xml:space="preserve"> </w:t>
      </w:r>
      <w:r w:rsidRPr="00495D1F">
        <w:rPr>
          <w:rFonts w:ascii="David" w:hAnsi="David" w:cs="David" w:hint="cs"/>
          <w:b/>
          <w:bCs/>
          <w:sz w:val="24"/>
          <w:szCs w:val="24"/>
          <w:rtl/>
        </w:rPr>
        <w:t>ענבל</w:t>
      </w:r>
      <w:r w:rsidRPr="00495D1F">
        <w:rPr>
          <w:rFonts w:ascii="David" w:hAnsi="David" w:cs="David"/>
          <w:b/>
          <w:bCs/>
          <w:sz w:val="24"/>
          <w:szCs w:val="24"/>
          <w:rtl/>
        </w:rPr>
        <w:t>).</w:t>
      </w:r>
    </w:p>
    <w:p w14:paraId="76E3BA1C" w14:textId="77777777" w:rsidR="00DD3C7F" w:rsidRPr="00495D1F" w:rsidRDefault="00DD3C7F" w:rsidP="00495D1F">
      <w:pPr>
        <w:bidi/>
        <w:spacing w:after="0" w:line="360" w:lineRule="auto"/>
        <w:rPr>
          <w:rFonts w:ascii="David" w:eastAsia="Times New Roman" w:hAnsi="David" w:cs="David"/>
          <w:sz w:val="24"/>
          <w:szCs w:val="24"/>
          <w:rtl/>
        </w:rPr>
      </w:pPr>
      <w:r w:rsidRPr="00495D1F">
        <w:rPr>
          <w:rFonts w:ascii="David" w:hAnsi="David" w:cs="David"/>
          <w:sz w:val="24"/>
          <w:szCs w:val="24"/>
          <w:rtl/>
        </w:rPr>
        <w:t xml:space="preserve">       </w:t>
      </w:r>
      <w:r w:rsidRPr="00495D1F">
        <w:rPr>
          <w:rFonts w:ascii="David" w:hAnsi="David" w:cs="David" w:hint="cs"/>
          <w:sz w:val="24"/>
          <w:szCs w:val="24"/>
          <w:rtl/>
        </w:rPr>
        <w:t>א</w:t>
      </w:r>
      <w:r w:rsidRPr="00495D1F">
        <w:rPr>
          <w:rFonts w:ascii="David" w:hAnsi="David" w:cs="David"/>
          <w:sz w:val="24"/>
          <w:szCs w:val="24"/>
          <w:rtl/>
        </w:rPr>
        <w:t xml:space="preserve">. </w:t>
      </w:r>
      <w:r w:rsidRPr="00495D1F">
        <w:rPr>
          <w:rFonts w:ascii="David" w:hAnsi="David" w:cs="David" w:hint="cs"/>
          <w:sz w:val="24"/>
          <w:szCs w:val="24"/>
          <w:rtl/>
        </w:rPr>
        <w:t>ביטוח</w:t>
      </w:r>
      <w:r w:rsidRPr="00495D1F">
        <w:rPr>
          <w:rFonts w:ascii="David" w:hAnsi="David" w:cs="David"/>
          <w:sz w:val="24"/>
          <w:szCs w:val="24"/>
          <w:rtl/>
        </w:rPr>
        <w:t xml:space="preserve"> </w:t>
      </w:r>
      <w:r w:rsidRPr="00495D1F">
        <w:rPr>
          <w:rFonts w:ascii="David" w:hAnsi="David" w:cs="David" w:hint="cs"/>
          <w:sz w:val="24"/>
          <w:szCs w:val="24"/>
          <w:rtl/>
        </w:rPr>
        <w:t>אחריותו</w:t>
      </w:r>
      <w:r w:rsidRPr="00495D1F">
        <w:rPr>
          <w:rFonts w:ascii="David" w:hAnsi="David" w:cs="David"/>
          <w:sz w:val="24"/>
          <w:szCs w:val="24"/>
          <w:rtl/>
        </w:rPr>
        <w:t xml:space="preserve"> </w:t>
      </w:r>
      <w:r w:rsidRPr="00495D1F">
        <w:rPr>
          <w:rFonts w:ascii="David" w:hAnsi="David" w:cs="David" w:hint="cs"/>
          <w:sz w:val="24"/>
          <w:szCs w:val="24"/>
          <w:rtl/>
        </w:rPr>
        <w:t>של</w:t>
      </w:r>
      <w:r w:rsidRPr="00495D1F">
        <w:rPr>
          <w:rFonts w:ascii="David" w:hAnsi="David" w:cs="David"/>
          <w:sz w:val="24"/>
          <w:szCs w:val="24"/>
          <w:rtl/>
        </w:rPr>
        <w:t xml:space="preserve"> </w:t>
      </w:r>
      <w:r w:rsidRPr="00495D1F">
        <w:rPr>
          <w:rFonts w:ascii="David" w:hAnsi="David" w:cs="David" w:hint="cs"/>
          <w:sz w:val="24"/>
          <w:szCs w:val="24"/>
          <w:rtl/>
        </w:rPr>
        <w:t>הספק</w:t>
      </w:r>
      <w:r w:rsidRPr="00495D1F">
        <w:rPr>
          <w:rFonts w:ascii="David" w:hAnsi="David" w:cs="David"/>
          <w:sz w:val="24"/>
          <w:szCs w:val="24"/>
          <w:rtl/>
        </w:rPr>
        <w:t xml:space="preserve"> </w:t>
      </w:r>
      <w:r w:rsidRPr="00495D1F">
        <w:rPr>
          <w:rFonts w:ascii="David" w:hAnsi="David" w:cs="David" w:hint="cs"/>
          <w:sz w:val="24"/>
          <w:szCs w:val="24"/>
          <w:rtl/>
        </w:rPr>
        <w:t>בגין</w:t>
      </w:r>
      <w:r w:rsidRPr="00495D1F">
        <w:rPr>
          <w:rFonts w:ascii="David" w:hAnsi="David" w:cs="David"/>
          <w:sz w:val="24"/>
          <w:szCs w:val="24"/>
          <w:rtl/>
        </w:rPr>
        <w:t xml:space="preserve"> </w:t>
      </w:r>
      <w:r w:rsidRPr="00495D1F">
        <w:rPr>
          <w:rFonts w:ascii="David" w:eastAsia="Times New Roman" w:hAnsi="David" w:cs="David"/>
          <w:sz w:val="24"/>
          <w:szCs w:val="24"/>
          <w:rtl/>
        </w:rPr>
        <w:t xml:space="preserve">הספקה, התקנה ותפעול של מערכות לניהול צריכת </w:t>
      </w:r>
    </w:p>
    <w:p w14:paraId="1967BD42" w14:textId="77777777" w:rsidR="00DD3C7F" w:rsidRPr="00495D1F" w:rsidRDefault="00DD3C7F" w:rsidP="00495D1F">
      <w:pPr>
        <w:bidi/>
        <w:spacing w:after="0" w:line="360" w:lineRule="auto"/>
        <w:rPr>
          <w:rFonts w:ascii="David" w:eastAsia="Times New Roman" w:hAnsi="David" w:cs="David"/>
          <w:sz w:val="24"/>
          <w:szCs w:val="24"/>
          <w:rtl/>
        </w:rPr>
      </w:pPr>
      <w:r w:rsidRPr="00495D1F">
        <w:rPr>
          <w:rFonts w:ascii="David" w:eastAsia="Times New Roman" w:hAnsi="David" w:cs="David"/>
          <w:sz w:val="24"/>
          <w:szCs w:val="24"/>
          <w:rtl/>
        </w:rPr>
        <w:t xml:space="preserve">            משאבים ותוכנת שליטה ופיקוח וממשק ניהול מבוסס רשת </w:t>
      </w:r>
      <w:r w:rsidRPr="00495D1F">
        <w:rPr>
          <w:rFonts w:ascii="David" w:eastAsia="Times New Roman" w:hAnsi="David" w:cs="David"/>
          <w:sz w:val="24"/>
          <w:szCs w:val="24"/>
        </w:rPr>
        <w:t>WEB</w:t>
      </w:r>
      <w:r w:rsidRPr="00495D1F">
        <w:rPr>
          <w:rFonts w:ascii="David" w:eastAsia="Times New Roman" w:hAnsi="David" w:cs="David"/>
          <w:sz w:val="24"/>
          <w:szCs w:val="24"/>
          <w:rtl/>
        </w:rPr>
        <w:t xml:space="preserve"> כולל מגוון רחב של </w:t>
      </w:r>
    </w:p>
    <w:p w14:paraId="3BD454D5" w14:textId="77777777" w:rsidR="00DD3C7F" w:rsidRPr="00495D1F" w:rsidRDefault="00DD3C7F" w:rsidP="00495D1F">
      <w:pPr>
        <w:bidi/>
        <w:spacing w:after="0" w:line="360" w:lineRule="auto"/>
        <w:rPr>
          <w:rFonts w:ascii="David" w:eastAsia="Times New Roman" w:hAnsi="David" w:cs="David"/>
          <w:sz w:val="24"/>
          <w:szCs w:val="24"/>
          <w:rtl/>
        </w:rPr>
      </w:pPr>
      <w:r w:rsidRPr="00495D1F">
        <w:rPr>
          <w:rFonts w:ascii="David" w:eastAsia="Times New Roman" w:hAnsi="David" w:cs="David"/>
          <w:sz w:val="24"/>
          <w:szCs w:val="24"/>
          <w:rtl/>
        </w:rPr>
        <w:t xml:space="preserve">            פעולות ניהול, ניתוח, בקרה ודיווח ב </w:t>
      </w:r>
      <w:r w:rsidRPr="00495D1F">
        <w:rPr>
          <w:rFonts w:ascii="David" w:eastAsia="Times New Roman" w:hAnsi="David" w:cs="David"/>
          <w:sz w:val="24"/>
          <w:szCs w:val="24"/>
        </w:rPr>
        <w:t>real time</w:t>
      </w:r>
      <w:r w:rsidRPr="00495D1F">
        <w:rPr>
          <w:rFonts w:ascii="David" w:eastAsia="Times New Roman" w:hAnsi="David" w:cs="David"/>
          <w:sz w:val="24"/>
          <w:szCs w:val="24"/>
          <w:rtl/>
        </w:rPr>
        <w:t xml:space="preserve">, שתסופקנה ותתוחזקנה על ידו וע"י מי </w:t>
      </w:r>
    </w:p>
    <w:p w14:paraId="5BC750A2" w14:textId="77777777" w:rsidR="00DD3C7F" w:rsidRPr="00495D1F" w:rsidRDefault="00DD3C7F" w:rsidP="00495D1F">
      <w:pPr>
        <w:bidi/>
        <w:spacing w:after="0" w:line="360" w:lineRule="auto"/>
        <w:rPr>
          <w:rFonts w:ascii="David" w:eastAsia="Times New Roman" w:hAnsi="David" w:cs="David"/>
          <w:sz w:val="24"/>
          <w:szCs w:val="24"/>
          <w:rtl/>
        </w:rPr>
      </w:pPr>
      <w:r w:rsidRPr="00495D1F">
        <w:rPr>
          <w:rFonts w:ascii="David" w:eastAsia="Times New Roman" w:hAnsi="David" w:cs="David"/>
          <w:sz w:val="24"/>
          <w:szCs w:val="24"/>
          <w:rtl/>
        </w:rPr>
        <w:t xml:space="preserve">            מטעמו, כולל אספקה, הקמה, הרצה, הטמעה, הפעלה, שירות, תחזוקה, אחריות, הדרכת </w:t>
      </w:r>
    </w:p>
    <w:p w14:paraId="086D4E37" w14:textId="77777777" w:rsidR="00DD3C7F" w:rsidRPr="00495D1F" w:rsidRDefault="00DD3C7F" w:rsidP="00495D1F">
      <w:pPr>
        <w:bidi/>
        <w:spacing w:after="0" w:line="360" w:lineRule="auto"/>
        <w:rPr>
          <w:rFonts w:ascii="David" w:eastAsia="Times New Roman" w:hAnsi="David" w:cs="David"/>
          <w:sz w:val="24"/>
          <w:szCs w:val="24"/>
          <w:rtl/>
        </w:rPr>
      </w:pPr>
      <w:r w:rsidRPr="00495D1F">
        <w:rPr>
          <w:rFonts w:ascii="David" w:eastAsia="Times New Roman" w:hAnsi="David" w:cs="David"/>
          <w:sz w:val="24"/>
          <w:szCs w:val="24"/>
          <w:rtl/>
        </w:rPr>
        <w:t xml:space="preserve">            נציגי המזמין במתקנים של הדיור הממשלתי, אחריות, תיקון תקלות, ביצוע בדיקות, </w:t>
      </w:r>
    </w:p>
    <w:p w14:paraId="645E5504" w14:textId="77777777" w:rsidR="00DD3C7F" w:rsidRPr="00495D1F" w:rsidRDefault="00DD3C7F" w:rsidP="00495D1F">
      <w:pPr>
        <w:bidi/>
        <w:spacing w:after="0" w:line="360" w:lineRule="auto"/>
        <w:rPr>
          <w:rFonts w:ascii="David" w:eastAsia="Times New Roman" w:hAnsi="David" w:cs="David"/>
          <w:sz w:val="24"/>
          <w:szCs w:val="24"/>
          <w:rtl/>
        </w:rPr>
      </w:pPr>
      <w:r w:rsidRPr="00495D1F">
        <w:rPr>
          <w:rFonts w:ascii="David" w:eastAsia="Times New Roman" w:hAnsi="David" w:cs="David"/>
          <w:sz w:val="24"/>
          <w:szCs w:val="24"/>
          <w:rtl/>
        </w:rPr>
        <w:t xml:space="preserve">            תמיכה טכנית, בניית דוחות תקופתיים השוואתיים, הצגת נתוני צריכה בחתכים שונים, </w:t>
      </w:r>
    </w:p>
    <w:p w14:paraId="11F06DC5" w14:textId="77777777" w:rsidR="00DD3C7F" w:rsidRPr="00495D1F" w:rsidRDefault="00DD3C7F" w:rsidP="00495D1F">
      <w:pPr>
        <w:bidi/>
        <w:spacing w:after="0" w:line="360" w:lineRule="auto"/>
        <w:rPr>
          <w:rFonts w:ascii="David" w:eastAsia="Times New Roman" w:hAnsi="David" w:cs="David"/>
          <w:sz w:val="24"/>
          <w:szCs w:val="24"/>
          <w:rtl/>
        </w:rPr>
      </w:pPr>
      <w:r w:rsidRPr="00495D1F">
        <w:rPr>
          <w:rFonts w:ascii="David" w:eastAsia="Times New Roman" w:hAnsi="David" w:cs="David"/>
          <w:sz w:val="24"/>
          <w:szCs w:val="24"/>
          <w:rtl/>
        </w:rPr>
        <w:t xml:space="preserve">            שאיבת הנתונים מבסיס הנתונים של הזוכה בסל א',_____(יש להשלים את שמו) בפורמט </w:t>
      </w:r>
    </w:p>
    <w:p w14:paraId="4FAFE6F2" w14:textId="77777777" w:rsidR="00DD3C7F" w:rsidRPr="00495D1F" w:rsidRDefault="00DD3C7F" w:rsidP="00495D1F">
      <w:pPr>
        <w:bidi/>
        <w:spacing w:after="0" w:line="360" w:lineRule="auto"/>
        <w:rPr>
          <w:rFonts w:ascii="David" w:eastAsia="Times New Roman" w:hAnsi="David" w:cs="David"/>
          <w:sz w:val="24"/>
          <w:szCs w:val="24"/>
          <w:rtl/>
        </w:rPr>
      </w:pPr>
      <w:r w:rsidRPr="00495D1F">
        <w:rPr>
          <w:rFonts w:ascii="David" w:eastAsia="Times New Roman" w:hAnsi="David" w:cs="David"/>
          <w:sz w:val="24"/>
          <w:szCs w:val="24"/>
          <w:rtl/>
        </w:rPr>
        <w:t xml:space="preserve">            הנכון, קליטת המידע בשרתי הספק, והזנתו למערך עיבוד מידע עבור מערכת הניהול של </w:t>
      </w:r>
    </w:p>
    <w:p w14:paraId="2A3BBD96" w14:textId="77777777" w:rsidR="00DD3C7F" w:rsidRPr="00495D1F" w:rsidRDefault="00DD3C7F" w:rsidP="00495D1F">
      <w:pPr>
        <w:bidi/>
        <w:spacing w:after="0" w:line="360" w:lineRule="auto"/>
        <w:rPr>
          <w:rFonts w:ascii="David" w:eastAsia="Times New Roman" w:hAnsi="David" w:cs="David"/>
          <w:sz w:val="24"/>
          <w:szCs w:val="24"/>
          <w:rtl/>
        </w:rPr>
      </w:pPr>
      <w:r w:rsidRPr="00495D1F">
        <w:rPr>
          <w:rFonts w:ascii="David" w:eastAsia="Times New Roman" w:hAnsi="David" w:cs="David"/>
          <w:sz w:val="24"/>
          <w:szCs w:val="24"/>
          <w:rtl/>
        </w:rPr>
        <w:t xml:space="preserve">            המידע, דוחות והתרעות, התראות אוטומטיות על פעילות מערכות מבנה שונות, ניתוח </w:t>
      </w:r>
    </w:p>
    <w:p w14:paraId="50E4FE01" w14:textId="77777777" w:rsidR="00DD3C7F" w:rsidRPr="00495D1F" w:rsidRDefault="00DD3C7F" w:rsidP="00495D1F">
      <w:pPr>
        <w:bidi/>
        <w:spacing w:after="0" w:line="360" w:lineRule="auto"/>
        <w:rPr>
          <w:rFonts w:ascii="David" w:eastAsia="Times New Roman" w:hAnsi="David" w:cs="David"/>
          <w:sz w:val="24"/>
          <w:szCs w:val="24"/>
          <w:rtl/>
        </w:rPr>
      </w:pPr>
      <w:r w:rsidRPr="00495D1F">
        <w:rPr>
          <w:rFonts w:ascii="David" w:eastAsia="Times New Roman" w:hAnsi="David" w:cs="David"/>
          <w:sz w:val="24"/>
          <w:szCs w:val="24"/>
          <w:rtl/>
        </w:rPr>
        <w:t xml:space="preserve">            צריכות האנרגיה ומתן המלצות, כלי ניתוח ויזואליים לכמויות נתונים גדולות, ניהול </w:t>
      </w:r>
    </w:p>
    <w:p w14:paraId="7BF15662" w14:textId="77777777" w:rsidR="00DD3C7F" w:rsidRPr="00495D1F" w:rsidRDefault="00DD3C7F" w:rsidP="00495D1F">
      <w:pPr>
        <w:bidi/>
        <w:spacing w:after="0" w:line="360" w:lineRule="auto"/>
        <w:rPr>
          <w:rFonts w:ascii="David" w:hAnsi="David" w:cs="David"/>
          <w:sz w:val="24"/>
          <w:szCs w:val="24"/>
          <w:rtl/>
        </w:rPr>
      </w:pPr>
      <w:r w:rsidRPr="00495D1F">
        <w:rPr>
          <w:rFonts w:ascii="David" w:eastAsia="Times New Roman" w:hAnsi="David" w:cs="David"/>
          <w:sz w:val="24"/>
          <w:szCs w:val="24"/>
          <w:rtl/>
        </w:rPr>
        <w:t xml:space="preserve">            משתמשים והרשאות, הצפנה, אבטחת מידע, הפקת חשבונות צריכה,  </w:t>
      </w:r>
      <w:r w:rsidRPr="00495D1F">
        <w:rPr>
          <w:rFonts w:ascii="David" w:hAnsi="David" w:cs="David" w:hint="cs"/>
          <w:sz w:val="24"/>
          <w:szCs w:val="24"/>
          <w:rtl/>
        </w:rPr>
        <w:t>בהתאם</w:t>
      </w:r>
      <w:r w:rsidRPr="00495D1F">
        <w:rPr>
          <w:rFonts w:ascii="David" w:hAnsi="David" w:cs="David"/>
          <w:sz w:val="24"/>
          <w:szCs w:val="24"/>
          <w:rtl/>
        </w:rPr>
        <w:t xml:space="preserve"> </w:t>
      </w:r>
      <w:r w:rsidRPr="00495D1F">
        <w:rPr>
          <w:rFonts w:ascii="David" w:hAnsi="David" w:cs="David" w:hint="cs"/>
          <w:sz w:val="24"/>
          <w:szCs w:val="24"/>
          <w:rtl/>
        </w:rPr>
        <w:t>למכרז</w:t>
      </w:r>
      <w:r w:rsidRPr="00495D1F">
        <w:rPr>
          <w:rFonts w:ascii="David" w:hAnsi="David" w:cs="David"/>
          <w:sz w:val="24"/>
          <w:szCs w:val="24"/>
          <w:rtl/>
        </w:rPr>
        <w:t xml:space="preserve"> </w:t>
      </w:r>
    </w:p>
    <w:p w14:paraId="748BEEA0" w14:textId="77777777" w:rsidR="00DD3C7F" w:rsidRPr="00495D1F" w:rsidRDefault="00DD3C7F" w:rsidP="00495D1F">
      <w:pPr>
        <w:bidi/>
        <w:spacing w:after="0" w:line="360" w:lineRule="auto"/>
        <w:rPr>
          <w:rFonts w:ascii="David" w:hAnsi="David" w:cs="David"/>
          <w:sz w:val="24"/>
          <w:szCs w:val="24"/>
          <w:rtl/>
        </w:rPr>
      </w:pPr>
      <w:r w:rsidRPr="00495D1F">
        <w:rPr>
          <w:rFonts w:ascii="David" w:hAnsi="David" w:cs="David"/>
          <w:sz w:val="24"/>
          <w:szCs w:val="24"/>
          <w:rtl/>
        </w:rPr>
        <w:t xml:space="preserve">            </w:t>
      </w:r>
      <w:r w:rsidRPr="00495D1F">
        <w:rPr>
          <w:rFonts w:ascii="David" w:hAnsi="David" w:cs="David" w:hint="cs"/>
          <w:sz w:val="24"/>
          <w:szCs w:val="24"/>
          <w:rtl/>
        </w:rPr>
        <w:t>והסכם</w:t>
      </w:r>
      <w:r w:rsidRPr="00495D1F">
        <w:rPr>
          <w:rFonts w:ascii="David" w:hAnsi="David" w:cs="David"/>
          <w:sz w:val="24"/>
          <w:szCs w:val="24"/>
          <w:rtl/>
        </w:rPr>
        <w:t xml:space="preserve"> </w:t>
      </w:r>
      <w:r w:rsidRPr="00495D1F">
        <w:rPr>
          <w:rFonts w:ascii="David" w:hAnsi="David" w:cs="David" w:hint="cs"/>
          <w:sz w:val="24"/>
          <w:szCs w:val="24"/>
          <w:rtl/>
        </w:rPr>
        <w:t>עם</w:t>
      </w:r>
      <w:r w:rsidRPr="00495D1F">
        <w:rPr>
          <w:rFonts w:ascii="David" w:hAnsi="David" w:cs="David"/>
          <w:sz w:val="24"/>
          <w:szCs w:val="24"/>
          <w:rtl/>
        </w:rPr>
        <w:t xml:space="preserve"> </w:t>
      </w:r>
      <w:r w:rsidRPr="00495D1F">
        <w:rPr>
          <w:rFonts w:ascii="David" w:hAnsi="David" w:cs="David" w:hint="cs"/>
          <w:sz w:val="24"/>
          <w:szCs w:val="24"/>
          <w:rtl/>
        </w:rPr>
        <w:t>מדינת</w:t>
      </w:r>
      <w:r w:rsidRPr="00495D1F">
        <w:rPr>
          <w:rFonts w:ascii="David" w:hAnsi="David" w:cs="David"/>
          <w:sz w:val="24"/>
          <w:szCs w:val="24"/>
          <w:rtl/>
        </w:rPr>
        <w:t xml:space="preserve"> </w:t>
      </w:r>
      <w:r w:rsidRPr="00495D1F">
        <w:rPr>
          <w:rFonts w:ascii="David" w:hAnsi="David" w:cs="David" w:hint="cs"/>
          <w:sz w:val="24"/>
          <w:szCs w:val="24"/>
          <w:rtl/>
        </w:rPr>
        <w:t>ישראל</w:t>
      </w:r>
      <w:r w:rsidRPr="00495D1F">
        <w:rPr>
          <w:rFonts w:ascii="David" w:hAnsi="David" w:cs="David"/>
          <w:sz w:val="24"/>
          <w:szCs w:val="24"/>
          <w:rtl/>
        </w:rPr>
        <w:t xml:space="preserve">  – </w:t>
      </w:r>
      <w:r w:rsidRPr="00495D1F">
        <w:rPr>
          <w:rFonts w:ascii="David" w:hAnsi="David" w:cs="David" w:hint="cs"/>
          <w:sz w:val="24"/>
          <w:szCs w:val="24"/>
          <w:rtl/>
        </w:rPr>
        <w:t>משרד</w:t>
      </w:r>
      <w:r w:rsidRPr="00495D1F">
        <w:rPr>
          <w:rFonts w:ascii="David" w:hAnsi="David" w:cs="David"/>
          <w:sz w:val="24"/>
          <w:szCs w:val="24"/>
          <w:rtl/>
        </w:rPr>
        <w:t xml:space="preserve"> </w:t>
      </w:r>
      <w:r w:rsidRPr="00495D1F">
        <w:rPr>
          <w:rFonts w:ascii="David" w:hAnsi="David" w:cs="David" w:hint="cs"/>
          <w:sz w:val="24"/>
          <w:szCs w:val="24"/>
          <w:rtl/>
        </w:rPr>
        <w:t>האוצר</w:t>
      </w:r>
      <w:r w:rsidRPr="00495D1F">
        <w:rPr>
          <w:rFonts w:ascii="David" w:hAnsi="David" w:cs="David"/>
          <w:sz w:val="24"/>
          <w:szCs w:val="24"/>
          <w:rtl/>
        </w:rPr>
        <w:t xml:space="preserve">,  </w:t>
      </w:r>
      <w:r w:rsidRPr="00495D1F">
        <w:rPr>
          <w:rFonts w:ascii="David" w:hAnsi="David" w:cs="David" w:hint="cs"/>
          <w:sz w:val="24"/>
          <w:szCs w:val="24"/>
          <w:rtl/>
        </w:rPr>
        <w:t>בביטוח</w:t>
      </w:r>
      <w:r w:rsidRPr="00495D1F">
        <w:rPr>
          <w:rFonts w:ascii="David" w:hAnsi="David" w:cs="David"/>
          <w:sz w:val="24"/>
          <w:szCs w:val="24"/>
          <w:rtl/>
        </w:rPr>
        <w:t xml:space="preserve"> </w:t>
      </w:r>
      <w:r w:rsidRPr="00495D1F">
        <w:rPr>
          <w:rFonts w:ascii="David" w:hAnsi="David" w:cs="David" w:hint="cs"/>
          <w:sz w:val="24"/>
          <w:szCs w:val="24"/>
          <w:rtl/>
        </w:rPr>
        <w:t>משולב</w:t>
      </w:r>
      <w:r w:rsidRPr="00495D1F">
        <w:rPr>
          <w:rFonts w:ascii="David" w:hAnsi="David" w:cs="David"/>
          <w:sz w:val="24"/>
          <w:szCs w:val="24"/>
          <w:rtl/>
        </w:rPr>
        <w:t xml:space="preserve"> </w:t>
      </w:r>
      <w:r w:rsidRPr="00495D1F">
        <w:rPr>
          <w:rFonts w:ascii="David" w:hAnsi="David" w:cs="David" w:hint="cs"/>
          <w:sz w:val="24"/>
          <w:szCs w:val="24"/>
          <w:rtl/>
        </w:rPr>
        <w:t>לאחריות</w:t>
      </w:r>
      <w:r w:rsidRPr="00495D1F">
        <w:rPr>
          <w:rFonts w:ascii="David" w:hAnsi="David" w:cs="David"/>
          <w:sz w:val="24"/>
          <w:szCs w:val="24"/>
          <w:rtl/>
        </w:rPr>
        <w:t xml:space="preserve"> </w:t>
      </w:r>
      <w:r w:rsidRPr="00495D1F">
        <w:rPr>
          <w:rFonts w:ascii="David" w:hAnsi="David" w:cs="David" w:hint="cs"/>
          <w:sz w:val="24"/>
          <w:szCs w:val="24"/>
          <w:rtl/>
        </w:rPr>
        <w:t>מקצועית</w:t>
      </w:r>
      <w:r w:rsidRPr="00495D1F">
        <w:rPr>
          <w:rFonts w:ascii="David" w:hAnsi="David" w:cs="David"/>
          <w:sz w:val="24"/>
          <w:szCs w:val="24"/>
          <w:rtl/>
        </w:rPr>
        <w:t xml:space="preserve"> </w:t>
      </w:r>
      <w:r w:rsidRPr="00495D1F">
        <w:rPr>
          <w:rFonts w:ascii="David" w:hAnsi="David" w:cs="David" w:hint="cs"/>
          <w:sz w:val="24"/>
          <w:szCs w:val="24"/>
          <w:rtl/>
        </w:rPr>
        <w:t>וחבות</w:t>
      </w:r>
      <w:r w:rsidRPr="00495D1F">
        <w:rPr>
          <w:rFonts w:ascii="David" w:hAnsi="David" w:cs="David"/>
          <w:sz w:val="24"/>
          <w:szCs w:val="24"/>
          <w:rtl/>
        </w:rPr>
        <w:t xml:space="preserve"> </w:t>
      </w:r>
    </w:p>
    <w:p w14:paraId="374E683C" w14:textId="77777777" w:rsidR="00DD3C7F" w:rsidRPr="00495D1F" w:rsidRDefault="00DD3C7F" w:rsidP="00495D1F">
      <w:pPr>
        <w:bidi/>
        <w:spacing w:after="0" w:line="360" w:lineRule="auto"/>
        <w:rPr>
          <w:rFonts w:ascii="David" w:hAnsi="David" w:cs="David"/>
          <w:sz w:val="24"/>
          <w:szCs w:val="24"/>
          <w:rtl/>
        </w:rPr>
      </w:pPr>
      <w:r w:rsidRPr="00495D1F">
        <w:rPr>
          <w:rFonts w:ascii="David" w:hAnsi="David" w:cs="David"/>
          <w:sz w:val="24"/>
          <w:szCs w:val="24"/>
          <w:rtl/>
        </w:rPr>
        <w:t xml:space="preserve">            </w:t>
      </w:r>
      <w:r w:rsidRPr="00495D1F">
        <w:rPr>
          <w:rFonts w:ascii="David" w:hAnsi="David" w:cs="David" w:hint="cs"/>
          <w:sz w:val="24"/>
          <w:szCs w:val="24"/>
          <w:rtl/>
        </w:rPr>
        <w:t>המוצר</w:t>
      </w:r>
      <w:r w:rsidRPr="00495D1F">
        <w:rPr>
          <w:rFonts w:ascii="David" w:hAnsi="David" w:cs="David"/>
          <w:sz w:val="24"/>
          <w:szCs w:val="24"/>
          <w:rtl/>
        </w:rPr>
        <w:t xml:space="preserve">.   </w:t>
      </w:r>
    </w:p>
    <w:p w14:paraId="5601A63B" w14:textId="77777777" w:rsidR="00DD3C7F" w:rsidRPr="00495D1F" w:rsidRDefault="00DD3C7F" w:rsidP="00495D1F">
      <w:pPr>
        <w:pStyle w:val="af8"/>
        <w:spacing w:line="360" w:lineRule="auto"/>
        <w:ind w:left="720"/>
        <w:rPr>
          <w:rFonts w:ascii="David" w:hAnsi="David" w:cs="David"/>
          <w:sz w:val="24"/>
          <w:szCs w:val="24"/>
        </w:rPr>
      </w:pPr>
      <w:r w:rsidRPr="00495D1F">
        <w:rPr>
          <w:rFonts w:ascii="David" w:hAnsi="David" w:cs="David"/>
          <w:sz w:val="24"/>
          <w:szCs w:val="24"/>
          <w:rtl/>
        </w:rPr>
        <w:t xml:space="preserve">  </w:t>
      </w:r>
    </w:p>
    <w:p w14:paraId="1852F682" w14:textId="77777777" w:rsidR="00DD3C7F" w:rsidRPr="00495D1F" w:rsidRDefault="00DD3C7F" w:rsidP="00495D1F">
      <w:pPr>
        <w:pStyle w:val="af8"/>
        <w:spacing w:line="360" w:lineRule="auto"/>
        <w:ind w:left="360"/>
        <w:rPr>
          <w:rFonts w:ascii="David" w:hAnsi="David" w:cs="David"/>
          <w:sz w:val="24"/>
          <w:szCs w:val="24"/>
        </w:rPr>
      </w:pPr>
      <w:r w:rsidRPr="00495D1F">
        <w:rPr>
          <w:rFonts w:ascii="David" w:hAnsi="David" w:cs="David"/>
          <w:sz w:val="24"/>
          <w:szCs w:val="24"/>
          <w:rtl/>
        </w:rPr>
        <w:t xml:space="preserve">  </w:t>
      </w:r>
      <w:r w:rsidRPr="00495D1F">
        <w:rPr>
          <w:rFonts w:ascii="David" w:hAnsi="David" w:cs="David" w:hint="cs"/>
          <w:sz w:val="24"/>
          <w:szCs w:val="24"/>
          <w:rtl/>
        </w:rPr>
        <w:t>ב</w:t>
      </w:r>
      <w:r w:rsidRPr="00495D1F">
        <w:rPr>
          <w:rFonts w:ascii="David" w:hAnsi="David" w:cs="David"/>
          <w:sz w:val="24"/>
          <w:szCs w:val="24"/>
          <w:rtl/>
        </w:rPr>
        <w:t xml:space="preserve">. </w:t>
      </w:r>
      <w:r w:rsidRPr="00495D1F">
        <w:rPr>
          <w:rFonts w:ascii="David" w:hAnsi="David" w:cs="David" w:hint="cs"/>
          <w:sz w:val="24"/>
          <w:szCs w:val="24"/>
          <w:rtl/>
        </w:rPr>
        <w:t>הפוליסה</w:t>
      </w:r>
      <w:r w:rsidRPr="00495D1F">
        <w:rPr>
          <w:rFonts w:ascii="David" w:hAnsi="David" w:cs="David"/>
          <w:sz w:val="24"/>
          <w:szCs w:val="24"/>
          <w:rtl/>
        </w:rPr>
        <w:t xml:space="preserve"> </w:t>
      </w:r>
      <w:r w:rsidRPr="00495D1F">
        <w:rPr>
          <w:rFonts w:ascii="David" w:hAnsi="David" w:cs="David" w:hint="cs"/>
          <w:sz w:val="24"/>
          <w:szCs w:val="24"/>
          <w:rtl/>
        </w:rPr>
        <w:t>מכסה</w:t>
      </w:r>
      <w:r w:rsidRPr="00495D1F">
        <w:rPr>
          <w:rFonts w:ascii="David" w:hAnsi="David" w:cs="David"/>
          <w:sz w:val="24"/>
          <w:szCs w:val="24"/>
          <w:rtl/>
        </w:rPr>
        <w:t xml:space="preserve"> </w:t>
      </w:r>
      <w:r w:rsidRPr="00495D1F">
        <w:rPr>
          <w:rFonts w:ascii="David" w:hAnsi="David" w:cs="David" w:hint="cs"/>
          <w:sz w:val="24"/>
          <w:szCs w:val="24"/>
          <w:rtl/>
        </w:rPr>
        <w:t>את</w:t>
      </w:r>
      <w:r w:rsidRPr="00495D1F">
        <w:rPr>
          <w:rFonts w:ascii="David" w:hAnsi="David" w:cs="David"/>
          <w:sz w:val="24"/>
          <w:szCs w:val="24"/>
          <w:rtl/>
        </w:rPr>
        <w:t xml:space="preserve"> </w:t>
      </w:r>
      <w:r w:rsidRPr="00495D1F">
        <w:rPr>
          <w:rFonts w:ascii="David" w:hAnsi="David" w:cs="David" w:hint="cs"/>
          <w:sz w:val="24"/>
          <w:szCs w:val="24"/>
          <w:rtl/>
        </w:rPr>
        <w:t>חבות</w:t>
      </w:r>
      <w:r w:rsidRPr="00495D1F">
        <w:rPr>
          <w:rFonts w:ascii="David" w:hAnsi="David" w:cs="David"/>
          <w:sz w:val="24"/>
          <w:szCs w:val="24"/>
          <w:rtl/>
        </w:rPr>
        <w:t xml:space="preserve"> </w:t>
      </w:r>
      <w:r w:rsidRPr="00495D1F">
        <w:rPr>
          <w:rFonts w:ascii="David" w:hAnsi="David" w:cs="David" w:hint="cs"/>
          <w:sz w:val="24"/>
          <w:szCs w:val="24"/>
          <w:rtl/>
        </w:rPr>
        <w:t>הספק</w:t>
      </w:r>
      <w:r w:rsidRPr="00495D1F">
        <w:rPr>
          <w:rFonts w:ascii="David" w:hAnsi="David" w:cs="David"/>
          <w:sz w:val="24"/>
          <w:szCs w:val="24"/>
          <w:rtl/>
        </w:rPr>
        <w:t xml:space="preserve">, </w:t>
      </w:r>
      <w:r w:rsidRPr="00495D1F">
        <w:rPr>
          <w:rFonts w:ascii="David" w:hAnsi="David" w:cs="David" w:hint="cs"/>
          <w:sz w:val="24"/>
          <w:szCs w:val="24"/>
          <w:rtl/>
        </w:rPr>
        <w:t>עובדיו</w:t>
      </w:r>
      <w:r w:rsidRPr="00495D1F">
        <w:rPr>
          <w:rFonts w:ascii="David" w:hAnsi="David" w:cs="David"/>
          <w:sz w:val="24"/>
          <w:szCs w:val="24"/>
          <w:rtl/>
        </w:rPr>
        <w:t xml:space="preserve"> </w:t>
      </w:r>
      <w:r w:rsidRPr="00495D1F">
        <w:rPr>
          <w:rFonts w:ascii="David" w:hAnsi="David" w:cs="David" w:hint="cs"/>
          <w:sz w:val="24"/>
          <w:szCs w:val="24"/>
          <w:rtl/>
        </w:rPr>
        <w:t>ובגין</w:t>
      </w:r>
      <w:r w:rsidRPr="00495D1F">
        <w:rPr>
          <w:rFonts w:ascii="David" w:hAnsi="David" w:cs="David"/>
          <w:sz w:val="24"/>
          <w:szCs w:val="24"/>
          <w:rtl/>
        </w:rPr>
        <w:t xml:space="preserve"> </w:t>
      </w:r>
      <w:r w:rsidRPr="00495D1F">
        <w:rPr>
          <w:rFonts w:ascii="David" w:hAnsi="David" w:cs="David" w:hint="cs"/>
          <w:sz w:val="24"/>
          <w:szCs w:val="24"/>
          <w:rtl/>
        </w:rPr>
        <w:t>כל</w:t>
      </w:r>
      <w:r w:rsidRPr="00495D1F">
        <w:rPr>
          <w:rFonts w:ascii="David" w:hAnsi="David" w:cs="David"/>
          <w:sz w:val="24"/>
          <w:szCs w:val="24"/>
          <w:rtl/>
        </w:rPr>
        <w:t xml:space="preserve"> </w:t>
      </w:r>
      <w:r w:rsidRPr="00495D1F">
        <w:rPr>
          <w:rFonts w:ascii="David" w:hAnsi="David" w:cs="David" w:hint="cs"/>
          <w:sz w:val="24"/>
          <w:szCs w:val="24"/>
          <w:rtl/>
        </w:rPr>
        <w:t>הפועלים</w:t>
      </w:r>
      <w:r w:rsidRPr="00495D1F">
        <w:rPr>
          <w:rFonts w:ascii="David" w:hAnsi="David" w:cs="David"/>
          <w:sz w:val="24"/>
          <w:szCs w:val="24"/>
          <w:rtl/>
        </w:rPr>
        <w:t xml:space="preserve"> </w:t>
      </w:r>
      <w:r w:rsidRPr="00495D1F">
        <w:rPr>
          <w:rFonts w:ascii="David" w:hAnsi="David" w:cs="David" w:hint="cs"/>
          <w:sz w:val="24"/>
          <w:szCs w:val="24"/>
          <w:rtl/>
        </w:rPr>
        <w:t>מטעמו</w:t>
      </w:r>
      <w:r w:rsidRPr="00495D1F">
        <w:rPr>
          <w:rFonts w:ascii="David" w:hAnsi="David" w:cs="David"/>
          <w:sz w:val="24"/>
          <w:szCs w:val="24"/>
          <w:rtl/>
        </w:rPr>
        <w:t>:-</w:t>
      </w:r>
    </w:p>
    <w:p w14:paraId="41C7A13C" w14:textId="77777777" w:rsidR="00DD3C7F" w:rsidRPr="00495D1F" w:rsidRDefault="00DD3C7F" w:rsidP="00495D1F">
      <w:pPr>
        <w:pStyle w:val="af8"/>
        <w:spacing w:line="360" w:lineRule="auto"/>
        <w:ind w:left="360"/>
        <w:rPr>
          <w:rFonts w:ascii="David" w:hAnsi="David" w:cs="David"/>
          <w:sz w:val="24"/>
          <w:szCs w:val="24"/>
          <w:rtl/>
        </w:rPr>
      </w:pPr>
    </w:p>
    <w:p w14:paraId="228143A1" w14:textId="77777777" w:rsidR="00DD3C7F" w:rsidRPr="00495D1F" w:rsidRDefault="00DD3C7F" w:rsidP="00495D1F">
      <w:pPr>
        <w:pStyle w:val="af8"/>
        <w:numPr>
          <w:ilvl w:val="0"/>
          <w:numId w:val="40"/>
        </w:numPr>
        <w:spacing w:line="360" w:lineRule="auto"/>
        <w:rPr>
          <w:rFonts w:ascii="David" w:hAnsi="David" w:cs="David"/>
          <w:sz w:val="24"/>
          <w:szCs w:val="24"/>
        </w:rPr>
      </w:pPr>
      <w:r w:rsidRPr="00495D1F">
        <w:rPr>
          <w:rFonts w:ascii="David" w:hAnsi="David" w:cs="David" w:hint="cs"/>
          <w:sz w:val="24"/>
          <w:szCs w:val="24"/>
          <w:rtl/>
        </w:rPr>
        <w:t>בקשר</w:t>
      </w:r>
      <w:r w:rsidRPr="00495D1F">
        <w:rPr>
          <w:rFonts w:ascii="David" w:hAnsi="David" w:cs="David"/>
          <w:sz w:val="24"/>
          <w:szCs w:val="24"/>
          <w:rtl/>
        </w:rPr>
        <w:t xml:space="preserve"> </w:t>
      </w:r>
      <w:r w:rsidRPr="00495D1F">
        <w:rPr>
          <w:rFonts w:ascii="David" w:hAnsi="David" w:cs="David" w:hint="cs"/>
          <w:sz w:val="24"/>
          <w:szCs w:val="24"/>
          <w:rtl/>
        </w:rPr>
        <w:t>עם</w:t>
      </w:r>
      <w:r w:rsidRPr="00495D1F">
        <w:rPr>
          <w:rFonts w:ascii="David" w:hAnsi="David" w:cs="David"/>
          <w:sz w:val="24"/>
          <w:szCs w:val="24"/>
          <w:rtl/>
        </w:rPr>
        <w:t xml:space="preserve"> </w:t>
      </w:r>
      <w:r w:rsidRPr="00495D1F">
        <w:rPr>
          <w:rFonts w:ascii="David" w:hAnsi="David" w:cs="David" w:hint="cs"/>
          <w:sz w:val="24"/>
          <w:szCs w:val="24"/>
          <w:rtl/>
        </w:rPr>
        <w:t>מעשה</w:t>
      </w:r>
      <w:r w:rsidRPr="00495D1F">
        <w:rPr>
          <w:rFonts w:ascii="David" w:hAnsi="David" w:cs="David"/>
          <w:sz w:val="24"/>
          <w:szCs w:val="24"/>
          <w:rtl/>
        </w:rPr>
        <w:t xml:space="preserve"> </w:t>
      </w:r>
      <w:r w:rsidRPr="00495D1F">
        <w:rPr>
          <w:rFonts w:ascii="David" w:hAnsi="David" w:cs="David" w:hint="cs"/>
          <w:sz w:val="24"/>
          <w:szCs w:val="24"/>
          <w:rtl/>
        </w:rPr>
        <w:t>או</w:t>
      </w:r>
      <w:r w:rsidRPr="00495D1F">
        <w:rPr>
          <w:rFonts w:ascii="David" w:hAnsi="David" w:cs="David"/>
          <w:sz w:val="24"/>
          <w:szCs w:val="24"/>
          <w:rtl/>
        </w:rPr>
        <w:t xml:space="preserve"> </w:t>
      </w:r>
      <w:r w:rsidRPr="00495D1F">
        <w:rPr>
          <w:rFonts w:ascii="David" w:hAnsi="David" w:cs="David" w:hint="cs"/>
          <w:sz w:val="24"/>
          <w:szCs w:val="24"/>
          <w:rtl/>
        </w:rPr>
        <w:t>מחדל</w:t>
      </w:r>
      <w:r w:rsidRPr="00495D1F">
        <w:rPr>
          <w:rFonts w:ascii="David" w:hAnsi="David" w:cs="David"/>
          <w:sz w:val="24"/>
          <w:szCs w:val="24"/>
          <w:rtl/>
        </w:rPr>
        <w:t xml:space="preserve"> </w:t>
      </w:r>
      <w:r w:rsidRPr="00495D1F">
        <w:rPr>
          <w:rFonts w:ascii="David" w:hAnsi="David" w:cs="David" w:hint="cs"/>
          <w:sz w:val="24"/>
          <w:szCs w:val="24"/>
          <w:rtl/>
        </w:rPr>
        <w:t>מקצועי</w:t>
      </w:r>
      <w:r w:rsidRPr="00495D1F">
        <w:rPr>
          <w:rFonts w:ascii="David" w:hAnsi="David" w:cs="David"/>
          <w:sz w:val="24"/>
          <w:szCs w:val="24"/>
          <w:rtl/>
        </w:rPr>
        <w:t xml:space="preserve">  - </w:t>
      </w:r>
      <w:r w:rsidRPr="00495D1F">
        <w:rPr>
          <w:rFonts w:ascii="David" w:hAnsi="David" w:cs="David" w:hint="cs"/>
          <w:sz w:val="24"/>
          <w:szCs w:val="24"/>
          <w:rtl/>
        </w:rPr>
        <w:t>כיסוי</w:t>
      </w:r>
      <w:r w:rsidRPr="00495D1F">
        <w:rPr>
          <w:rFonts w:ascii="David" w:hAnsi="David" w:cs="David"/>
          <w:sz w:val="24"/>
          <w:szCs w:val="24"/>
          <w:rtl/>
        </w:rPr>
        <w:t xml:space="preserve"> </w:t>
      </w:r>
      <w:r w:rsidRPr="00495D1F">
        <w:rPr>
          <w:rFonts w:ascii="David" w:hAnsi="David" w:cs="David" w:hint="cs"/>
          <w:sz w:val="24"/>
          <w:szCs w:val="24"/>
          <w:rtl/>
        </w:rPr>
        <w:t>בגין</w:t>
      </w:r>
      <w:r w:rsidRPr="00495D1F">
        <w:rPr>
          <w:rFonts w:ascii="David" w:hAnsi="David" w:cs="David"/>
          <w:sz w:val="24"/>
          <w:szCs w:val="24"/>
          <w:rtl/>
        </w:rPr>
        <w:t xml:space="preserve"> </w:t>
      </w:r>
      <w:r w:rsidRPr="00495D1F">
        <w:rPr>
          <w:rFonts w:ascii="David" w:hAnsi="David" w:cs="David" w:hint="cs"/>
          <w:sz w:val="24"/>
          <w:szCs w:val="24"/>
          <w:rtl/>
        </w:rPr>
        <w:t>הפרת</w:t>
      </w:r>
      <w:r w:rsidRPr="00495D1F">
        <w:rPr>
          <w:rFonts w:ascii="David" w:hAnsi="David" w:cs="David"/>
          <w:sz w:val="24"/>
          <w:szCs w:val="24"/>
          <w:rtl/>
        </w:rPr>
        <w:t xml:space="preserve"> </w:t>
      </w:r>
      <w:r w:rsidRPr="00495D1F">
        <w:rPr>
          <w:rFonts w:ascii="David" w:hAnsi="David" w:cs="David" w:hint="cs"/>
          <w:sz w:val="24"/>
          <w:szCs w:val="24"/>
          <w:rtl/>
        </w:rPr>
        <w:t>חובה</w:t>
      </w:r>
      <w:r w:rsidRPr="00495D1F">
        <w:rPr>
          <w:rFonts w:ascii="David" w:hAnsi="David" w:cs="David"/>
          <w:sz w:val="24"/>
          <w:szCs w:val="24"/>
          <w:rtl/>
        </w:rPr>
        <w:t xml:space="preserve"> </w:t>
      </w:r>
      <w:r w:rsidRPr="00495D1F">
        <w:rPr>
          <w:rFonts w:ascii="David" w:hAnsi="David" w:cs="David" w:hint="cs"/>
          <w:sz w:val="24"/>
          <w:szCs w:val="24"/>
          <w:rtl/>
        </w:rPr>
        <w:t>מקצועית</w:t>
      </w:r>
      <w:r w:rsidRPr="00495D1F">
        <w:rPr>
          <w:rFonts w:ascii="David" w:hAnsi="David" w:cs="David"/>
          <w:sz w:val="24"/>
          <w:szCs w:val="24"/>
          <w:rtl/>
        </w:rPr>
        <w:t xml:space="preserve">, </w:t>
      </w:r>
      <w:r w:rsidRPr="00495D1F">
        <w:rPr>
          <w:rFonts w:ascii="David" w:hAnsi="David" w:cs="David" w:hint="cs"/>
          <w:sz w:val="24"/>
          <w:szCs w:val="24"/>
          <w:rtl/>
        </w:rPr>
        <w:t>טעות</w:t>
      </w:r>
      <w:r w:rsidRPr="00495D1F">
        <w:rPr>
          <w:rFonts w:ascii="David" w:hAnsi="David" w:cs="David"/>
          <w:sz w:val="24"/>
          <w:szCs w:val="24"/>
          <w:rtl/>
        </w:rPr>
        <w:t xml:space="preserve"> </w:t>
      </w:r>
      <w:r w:rsidRPr="00495D1F">
        <w:rPr>
          <w:rFonts w:ascii="David" w:hAnsi="David" w:cs="David" w:hint="cs"/>
          <w:sz w:val="24"/>
          <w:szCs w:val="24"/>
          <w:rtl/>
        </w:rPr>
        <w:t>השמטה</w:t>
      </w:r>
      <w:r w:rsidRPr="00495D1F">
        <w:rPr>
          <w:rFonts w:ascii="David" w:hAnsi="David" w:cs="David"/>
          <w:sz w:val="24"/>
          <w:szCs w:val="24"/>
          <w:rtl/>
        </w:rPr>
        <w:t xml:space="preserve">, </w:t>
      </w:r>
      <w:r w:rsidRPr="00495D1F">
        <w:rPr>
          <w:rFonts w:ascii="David" w:hAnsi="David" w:cs="David" w:hint="cs"/>
          <w:sz w:val="24"/>
          <w:szCs w:val="24"/>
          <w:rtl/>
        </w:rPr>
        <w:t>הזנחה</w:t>
      </w:r>
      <w:r w:rsidRPr="00495D1F">
        <w:rPr>
          <w:rFonts w:ascii="David" w:hAnsi="David" w:cs="David"/>
          <w:sz w:val="24"/>
          <w:szCs w:val="24"/>
          <w:rtl/>
        </w:rPr>
        <w:t xml:space="preserve"> </w:t>
      </w:r>
      <w:r w:rsidRPr="00495D1F">
        <w:rPr>
          <w:rFonts w:ascii="David" w:hAnsi="David" w:cs="David" w:hint="cs"/>
          <w:sz w:val="24"/>
          <w:szCs w:val="24"/>
          <w:rtl/>
        </w:rPr>
        <w:t>ורשלנות</w:t>
      </w:r>
      <w:r w:rsidRPr="00495D1F">
        <w:rPr>
          <w:rFonts w:ascii="David" w:hAnsi="David" w:cs="David"/>
          <w:sz w:val="24"/>
          <w:szCs w:val="24"/>
          <w:rtl/>
        </w:rPr>
        <w:t>;</w:t>
      </w:r>
    </w:p>
    <w:p w14:paraId="540C403E" w14:textId="77777777" w:rsidR="00DD3C7F" w:rsidRPr="00495D1F" w:rsidRDefault="00DD3C7F" w:rsidP="00495D1F">
      <w:pPr>
        <w:pStyle w:val="af8"/>
        <w:spacing w:line="360" w:lineRule="auto"/>
        <w:ind w:left="1440"/>
        <w:rPr>
          <w:rFonts w:ascii="David" w:hAnsi="David" w:cs="David"/>
          <w:sz w:val="24"/>
          <w:szCs w:val="24"/>
        </w:rPr>
      </w:pPr>
    </w:p>
    <w:p w14:paraId="750972AC" w14:textId="77777777" w:rsidR="00DD3C7F" w:rsidRPr="00495D1F" w:rsidRDefault="00DD3C7F" w:rsidP="00495D1F">
      <w:pPr>
        <w:pStyle w:val="af8"/>
        <w:numPr>
          <w:ilvl w:val="0"/>
          <w:numId w:val="40"/>
        </w:numPr>
        <w:spacing w:line="360" w:lineRule="auto"/>
        <w:rPr>
          <w:rFonts w:ascii="David" w:hAnsi="David" w:cs="David"/>
          <w:sz w:val="24"/>
          <w:szCs w:val="24"/>
        </w:rPr>
      </w:pPr>
      <w:r w:rsidRPr="00495D1F">
        <w:rPr>
          <w:rFonts w:ascii="David" w:hAnsi="David" w:cs="David" w:hint="cs"/>
          <w:sz w:val="24"/>
          <w:szCs w:val="24"/>
          <w:rtl/>
        </w:rPr>
        <w:t>חבותו</w:t>
      </w:r>
      <w:r w:rsidRPr="00495D1F">
        <w:rPr>
          <w:rFonts w:ascii="David" w:hAnsi="David" w:cs="David"/>
          <w:sz w:val="24"/>
          <w:szCs w:val="24"/>
          <w:rtl/>
        </w:rPr>
        <w:t xml:space="preserve"> </w:t>
      </w:r>
      <w:r w:rsidRPr="00495D1F">
        <w:rPr>
          <w:rFonts w:ascii="David" w:hAnsi="David" w:cs="David" w:hint="cs"/>
          <w:sz w:val="24"/>
          <w:szCs w:val="24"/>
          <w:rtl/>
        </w:rPr>
        <w:t>מפגם</w:t>
      </w:r>
      <w:r w:rsidRPr="00495D1F">
        <w:rPr>
          <w:rFonts w:ascii="David" w:hAnsi="David" w:cs="David"/>
          <w:sz w:val="24"/>
          <w:szCs w:val="24"/>
          <w:rtl/>
        </w:rPr>
        <w:t xml:space="preserve"> </w:t>
      </w:r>
      <w:r w:rsidRPr="00495D1F">
        <w:rPr>
          <w:rFonts w:ascii="David" w:hAnsi="David" w:cs="David" w:hint="cs"/>
          <w:sz w:val="24"/>
          <w:szCs w:val="24"/>
          <w:rtl/>
        </w:rPr>
        <w:t>במוצר</w:t>
      </w:r>
      <w:r w:rsidRPr="00495D1F">
        <w:rPr>
          <w:rFonts w:ascii="David" w:hAnsi="David" w:cs="David"/>
          <w:sz w:val="24"/>
          <w:szCs w:val="24"/>
          <w:rtl/>
        </w:rPr>
        <w:t xml:space="preserve"> - </w:t>
      </w:r>
      <w:r w:rsidRPr="00495D1F">
        <w:rPr>
          <w:rFonts w:ascii="David" w:hAnsi="David" w:cs="David" w:hint="cs"/>
          <w:sz w:val="24"/>
          <w:szCs w:val="24"/>
          <w:rtl/>
        </w:rPr>
        <w:t>כיסוי</w:t>
      </w:r>
      <w:r w:rsidRPr="00495D1F">
        <w:rPr>
          <w:rFonts w:ascii="David" w:hAnsi="David" w:cs="David"/>
          <w:sz w:val="24"/>
          <w:szCs w:val="24"/>
          <w:rtl/>
        </w:rPr>
        <w:t xml:space="preserve"> </w:t>
      </w:r>
      <w:r w:rsidRPr="00495D1F">
        <w:rPr>
          <w:rFonts w:ascii="David" w:hAnsi="David" w:cs="David" w:hint="cs"/>
          <w:sz w:val="24"/>
          <w:szCs w:val="24"/>
          <w:rtl/>
        </w:rPr>
        <w:t>בגין</w:t>
      </w:r>
      <w:r w:rsidRPr="00495D1F">
        <w:rPr>
          <w:rFonts w:ascii="David" w:hAnsi="David" w:cs="David"/>
          <w:sz w:val="24"/>
          <w:szCs w:val="24"/>
          <w:rtl/>
        </w:rPr>
        <w:t xml:space="preserve"> </w:t>
      </w:r>
      <w:r w:rsidRPr="00495D1F">
        <w:rPr>
          <w:rFonts w:ascii="David" w:hAnsi="David" w:cs="David" w:hint="cs"/>
          <w:sz w:val="24"/>
          <w:szCs w:val="24"/>
          <w:rtl/>
        </w:rPr>
        <w:t>נזקים</w:t>
      </w:r>
      <w:r w:rsidRPr="00495D1F">
        <w:rPr>
          <w:rFonts w:ascii="David" w:hAnsi="David" w:cs="David"/>
          <w:sz w:val="24"/>
          <w:szCs w:val="24"/>
          <w:rtl/>
        </w:rPr>
        <w:t xml:space="preserve"> </w:t>
      </w:r>
      <w:r w:rsidRPr="00495D1F">
        <w:rPr>
          <w:rFonts w:ascii="David" w:hAnsi="David" w:cs="David" w:hint="cs"/>
          <w:sz w:val="24"/>
          <w:szCs w:val="24"/>
          <w:rtl/>
        </w:rPr>
        <w:t>ייגרמו</w:t>
      </w:r>
      <w:r w:rsidRPr="00495D1F">
        <w:rPr>
          <w:rFonts w:ascii="David" w:hAnsi="David" w:cs="David"/>
          <w:sz w:val="24"/>
          <w:szCs w:val="24"/>
          <w:rtl/>
        </w:rPr>
        <w:t xml:space="preserve"> </w:t>
      </w:r>
      <w:r w:rsidRPr="00495D1F">
        <w:rPr>
          <w:rFonts w:ascii="David" w:hAnsi="David" w:cs="David" w:hint="cs"/>
          <w:sz w:val="24"/>
          <w:szCs w:val="24"/>
          <w:rtl/>
        </w:rPr>
        <w:t>בקשר</w:t>
      </w:r>
      <w:r w:rsidRPr="00495D1F">
        <w:rPr>
          <w:rFonts w:ascii="David" w:hAnsi="David" w:cs="David"/>
          <w:sz w:val="24"/>
          <w:szCs w:val="24"/>
          <w:rtl/>
        </w:rPr>
        <w:t xml:space="preserve"> </w:t>
      </w:r>
      <w:r w:rsidRPr="00495D1F">
        <w:rPr>
          <w:rFonts w:ascii="David" w:hAnsi="David" w:cs="David" w:hint="cs"/>
          <w:sz w:val="24"/>
          <w:szCs w:val="24"/>
          <w:rtl/>
        </w:rPr>
        <w:t>עם</w:t>
      </w:r>
      <w:r w:rsidRPr="00495D1F">
        <w:rPr>
          <w:rFonts w:ascii="David" w:hAnsi="David" w:cs="David"/>
          <w:sz w:val="24"/>
          <w:szCs w:val="24"/>
          <w:rtl/>
        </w:rPr>
        <w:t xml:space="preserve"> </w:t>
      </w:r>
      <w:r w:rsidRPr="00495D1F">
        <w:rPr>
          <w:rFonts w:ascii="David" w:hAnsi="David" w:cs="David" w:hint="cs"/>
          <w:sz w:val="24"/>
          <w:szCs w:val="24"/>
          <w:rtl/>
        </w:rPr>
        <w:t>מוצרים</w:t>
      </w:r>
      <w:r w:rsidRPr="00495D1F">
        <w:rPr>
          <w:rFonts w:ascii="David" w:hAnsi="David" w:cs="David"/>
          <w:sz w:val="24"/>
          <w:szCs w:val="24"/>
          <w:rtl/>
        </w:rPr>
        <w:t xml:space="preserve"> </w:t>
      </w:r>
      <w:r w:rsidRPr="00495D1F">
        <w:rPr>
          <w:rFonts w:ascii="David" w:hAnsi="David" w:cs="David" w:hint="cs"/>
          <w:sz w:val="24"/>
          <w:szCs w:val="24"/>
          <w:rtl/>
        </w:rPr>
        <w:t>שיוצרו</w:t>
      </w:r>
      <w:r w:rsidRPr="00495D1F">
        <w:rPr>
          <w:rFonts w:ascii="David" w:hAnsi="David" w:cs="David"/>
          <w:sz w:val="24"/>
          <w:szCs w:val="24"/>
          <w:rtl/>
        </w:rPr>
        <w:t xml:space="preserve">,  </w:t>
      </w:r>
      <w:r w:rsidRPr="00495D1F">
        <w:rPr>
          <w:rFonts w:ascii="David" w:hAnsi="David" w:cs="David" w:hint="cs"/>
          <w:sz w:val="24"/>
          <w:szCs w:val="24"/>
          <w:rtl/>
        </w:rPr>
        <w:t>פותחו</w:t>
      </w:r>
      <w:r w:rsidRPr="00495D1F">
        <w:rPr>
          <w:rFonts w:ascii="David" w:hAnsi="David" w:cs="David"/>
          <w:sz w:val="24"/>
          <w:szCs w:val="24"/>
          <w:rtl/>
        </w:rPr>
        <w:t xml:space="preserve">, </w:t>
      </w:r>
      <w:r w:rsidRPr="00495D1F">
        <w:rPr>
          <w:rFonts w:ascii="David" w:hAnsi="David" w:cs="David" w:hint="cs"/>
          <w:sz w:val="24"/>
          <w:szCs w:val="24"/>
          <w:rtl/>
        </w:rPr>
        <w:t>הורכבו</w:t>
      </w:r>
      <w:r w:rsidRPr="00495D1F">
        <w:rPr>
          <w:rFonts w:ascii="David" w:hAnsi="David" w:cs="David"/>
          <w:sz w:val="24"/>
          <w:szCs w:val="24"/>
          <w:rtl/>
        </w:rPr>
        <w:t xml:space="preserve">, </w:t>
      </w:r>
      <w:r w:rsidRPr="00495D1F">
        <w:rPr>
          <w:rFonts w:ascii="David" w:hAnsi="David" w:cs="David" w:hint="cs"/>
          <w:sz w:val="24"/>
          <w:szCs w:val="24"/>
          <w:rtl/>
        </w:rPr>
        <w:t>תוקנו</w:t>
      </w:r>
      <w:r w:rsidRPr="00495D1F">
        <w:rPr>
          <w:rFonts w:ascii="David" w:hAnsi="David" w:cs="David"/>
          <w:sz w:val="24"/>
          <w:szCs w:val="24"/>
          <w:rtl/>
        </w:rPr>
        <w:t xml:space="preserve">, </w:t>
      </w:r>
      <w:r w:rsidRPr="00495D1F">
        <w:rPr>
          <w:rFonts w:ascii="David" w:hAnsi="David" w:cs="David" w:hint="cs"/>
          <w:sz w:val="24"/>
          <w:szCs w:val="24"/>
          <w:rtl/>
        </w:rPr>
        <w:t>סופקו</w:t>
      </w:r>
      <w:r w:rsidRPr="00495D1F">
        <w:rPr>
          <w:rFonts w:ascii="David" w:hAnsi="David" w:cs="David"/>
          <w:sz w:val="24"/>
          <w:szCs w:val="24"/>
          <w:rtl/>
        </w:rPr>
        <w:t xml:space="preserve">, </w:t>
      </w:r>
      <w:r w:rsidRPr="00495D1F">
        <w:rPr>
          <w:rFonts w:ascii="David" w:hAnsi="David" w:cs="David" w:hint="cs"/>
          <w:sz w:val="24"/>
          <w:szCs w:val="24"/>
          <w:rtl/>
        </w:rPr>
        <w:t>נמכרו</w:t>
      </w:r>
      <w:r w:rsidRPr="00495D1F">
        <w:rPr>
          <w:rFonts w:ascii="David" w:hAnsi="David" w:cs="David"/>
          <w:sz w:val="24"/>
          <w:szCs w:val="24"/>
          <w:rtl/>
        </w:rPr>
        <w:t xml:space="preserve">, </w:t>
      </w:r>
      <w:r w:rsidRPr="00495D1F">
        <w:rPr>
          <w:rFonts w:ascii="David" w:hAnsi="David" w:cs="David" w:hint="cs"/>
          <w:sz w:val="24"/>
          <w:szCs w:val="24"/>
          <w:rtl/>
        </w:rPr>
        <w:t>הופצו</w:t>
      </w:r>
      <w:r w:rsidRPr="00495D1F">
        <w:rPr>
          <w:rFonts w:ascii="David" w:hAnsi="David" w:cs="David"/>
          <w:sz w:val="24"/>
          <w:szCs w:val="24"/>
          <w:rtl/>
        </w:rPr>
        <w:t xml:space="preserve"> </w:t>
      </w:r>
      <w:r w:rsidRPr="00495D1F">
        <w:rPr>
          <w:rFonts w:ascii="David" w:hAnsi="David" w:cs="David" w:hint="cs"/>
          <w:sz w:val="24"/>
          <w:szCs w:val="24"/>
          <w:rtl/>
        </w:rPr>
        <w:t>או</w:t>
      </w:r>
      <w:r w:rsidRPr="00495D1F">
        <w:rPr>
          <w:rFonts w:ascii="David" w:hAnsi="David" w:cs="David"/>
          <w:sz w:val="24"/>
          <w:szCs w:val="24"/>
          <w:rtl/>
        </w:rPr>
        <w:t xml:space="preserve"> </w:t>
      </w:r>
      <w:r w:rsidRPr="00495D1F">
        <w:rPr>
          <w:rFonts w:ascii="David" w:hAnsi="David" w:cs="David" w:hint="cs"/>
          <w:sz w:val="24"/>
          <w:szCs w:val="24"/>
          <w:rtl/>
        </w:rPr>
        <w:t>טופלו</w:t>
      </w:r>
      <w:r w:rsidRPr="00495D1F">
        <w:rPr>
          <w:rFonts w:ascii="David" w:hAnsi="David" w:cs="David"/>
          <w:sz w:val="24"/>
          <w:szCs w:val="24"/>
          <w:rtl/>
        </w:rPr>
        <w:t xml:space="preserve"> </w:t>
      </w:r>
      <w:r w:rsidRPr="00495D1F">
        <w:rPr>
          <w:rFonts w:ascii="David" w:hAnsi="David" w:cs="David" w:hint="cs"/>
          <w:sz w:val="24"/>
          <w:szCs w:val="24"/>
          <w:rtl/>
        </w:rPr>
        <w:t>בכל</w:t>
      </w:r>
      <w:r w:rsidRPr="00495D1F">
        <w:rPr>
          <w:rFonts w:ascii="David" w:hAnsi="David" w:cs="David"/>
          <w:sz w:val="24"/>
          <w:szCs w:val="24"/>
          <w:rtl/>
        </w:rPr>
        <w:t xml:space="preserve"> </w:t>
      </w:r>
      <w:r w:rsidRPr="00495D1F">
        <w:rPr>
          <w:rFonts w:ascii="David" w:hAnsi="David" w:cs="David" w:hint="cs"/>
          <w:sz w:val="24"/>
          <w:szCs w:val="24"/>
          <w:rtl/>
        </w:rPr>
        <w:t>דרך</w:t>
      </w:r>
      <w:r w:rsidRPr="00495D1F">
        <w:rPr>
          <w:rFonts w:ascii="David" w:hAnsi="David" w:cs="David"/>
          <w:sz w:val="24"/>
          <w:szCs w:val="24"/>
          <w:rtl/>
        </w:rPr>
        <w:t xml:space="preserve"> </w:t>
      </w:r>
      <w:r w:rsidRPr="00495D1F">
        <w:rPr>
          <w:rFonts w:ascii="David" w:hAnsi="David" w:cs="David" w:hint="cs"/>
          <w:sz w:val="24"/>
          <w:szCs w:val="24"/>
          <w:rtl/>
        </w:rPr>
        <w:t>אחרת</w:t>
      </w:r>
      <w:r w:rsidRPr="00495D1F">
        <w:rPr>
          <w:rFonts w:ascii="David" w:hAnsi="David" w:cs="David"/>
          <w:sz w:val="24"/>
          <w:szCs w:val="24"/>
          <w:rtl/>
        </w:rPr>
        <w:t xml:space="preserve"> </w:t>
      </w:r>
      <w:r w:rsidRPr="00495D1F">
        <w:rPr>
          <w:rFonts w:ascii="David" w:hAnsi="David" w:cs="David" w:hint="cs"/>
          <w:sz w:val="24"/>
          <w:szCs w:val="24"/>
          <w:rtl/>
        </w:rPr>
        <w:t>על</w:t>
      </w:r>
      <w:r w:rsidRPr="00495D1F">
        <w:rPr>
          <w:rFonts w:ascii="David" w:hAnsi="David" w:cs="David"/>
          <w:sz w:val="24"/>
          <w:szCs w:val="24"/>
          <w:rtl/>
        </w:rPr>
        <w:t xml:space="preserve"> </w:t>
      </w:r>
      <w:r w:rsidRPr="00495D1F">
        <w:rPr>
          <w:rFonts w:ascii="David" w:hAnsi="David" w:cs="David" w:hint="cs"/>
          <w:sz w:val="24"/>
          <w:szCs w:val="24"/>
          <w:rtl/>
        </w:rPr>
        <w:t>ידי</w:t>
      </w:r>
      <w:r w:rsidRPr="00495D1F">
        <w:rPr>
          <w:rFonts w:ascii="David" w:hAnsi="David" w:cs="David"/>
          <w:sz w:val="24"/>
          <w:szCs w:val="24"/>
          <w:rtl/>
        </w:rPr>
        <w:t xml:space="preserve">  </w:t>
      </w:r>
      <w:r w:rsidRPr="00495D1F">
        <w:rPr>
          <w:rFonts w:ascii="David" w:hAnsi="David" w:cs="David" w:hint="cs"/>
          <w:sz w:val="24"/>
          <w:szCs w:val="24"/>
          <w:rtl/>
        </w:rPr>
        <w:t>הספק</w:t>
      </w:r>
      <w:r w:rsidRPr="00495D1F">
        <w:rPr>
          <w:rFonts w:ascii="David" w:hAnsi="David" w:cs="David"/>
          <w:sz w:val="24"/>
          <w:szCs w:val="24"/>
          <w:rtl/>
        </w:rPr>
        <w:t xml:space="preserve"> </w:t>
      </w:r>
      <w:r w:rsidRPr="00495D1F">
        <w:rPr>
          <w:rFonts w:ascii="David" w:hAnsi="David" w:cs="David" w:hint="cs"/>
          <w:sz w:val="24"/>
          <w:szCs w:val="24"/>
          <w:rtl/>
        </w:rPr>
        <w:t>או</w:t>
      </w:r>
      <w:r w:rsidRPr="00495D1F">
        <w:rPr>
          <w:rFonts w:ascii="David" w:hAnsi="David" w:cs="David"/>
          <w:sz w:val="24"/>
          <w:szCs w:val="24"/>
          <w:rtl/>
        </w:rPr>
        <w:t xml:space="preserve"> </w:t>
      </w:r>
      <w:r w:rsidRPr="00495D1F">
        <w:rPr>
          <w:rFonts w:ascii="David" w:hAnsi="David" w:cs="David" w:hint="cs"/>
          <w:sz w:val="24"/>
          <w:szCs w:val="24"/>
          <w:rtl/>
        </w:rPr>
        <w:t>מי</w:t>
      </w:r>
      <w:r w:rsidRPr="00495D1F">
        <w:rPr>
          <w:rFonts w:ascii="David" w:hAnsi="David" w:cs="David"/>
          <w:sz w:val="24"/>
          <w:szCs w:val="24"/>
          <w:rtl/>
        </w:rPr>
        <w:t xml:space="preserve"> </w:t>
      </w:r>
      <w:r w:rsidRPr="00495D1F">
        <w:rPr>
          <w:rFonts w:ascii="David" w:hAnsi="David" w:cs="David" w:hint="cs"/>
          <w:sz w:val="24"/>
          <w:szCs w:val="24"/>
          <w:rtl/>
        </w:rPr>
        <w:t>מטעמו</w:t>
      </w:r>
      <w:r w:rsidRPr="00495D1F">
        <w:rPr>
          <w:rFonts w:ascii="David" w:hAnsi="David" w:cs="David"/>
          <w:sz w:val="24"/>
          <w:szCs w:val="24"/>
          <w:rtl/>
        </w:rPr>
        <w:t xml:space="preserve">;  </w:t>
      </w:r>
    </w:p>
    <w:p w14:paraId="06811CC2" w14:textId="77777777" w:rsidR="00DD3C7F" w:rsidRPr="00495D1F" w:rsidRDefault="00DD3C7F" w:rsidP="00495D1F">
      <w:pPr>
        <w:pStyle w:val="af8"/>
        <w:spacing w:line="360" w:lineRule="auto"/>
        <w:rPr>
          <w:rFonts w:ascii="David" w:hAnsi="David" w:cs="David"/>
          <w:sz w:val="24"/>
          <w:szCs w:val="24"/>
        </w:rPr>
      </w:pPr>
    </w:p>
    <w:p w14:paraId="22390416" w14:textId="77777777" w:rsidR="00DD3C7F" w:rsidRPr="00495D1F" w:rsidRDefault="00DD3C7F" w:rsidP="00495D1F">
      <w:pPr>
        <w:pStyle w:val="af8"/>
        <w:numPr>
          <w:ilvl w:val="0"/>
          <w:numId w:val="40"/>
        </w:numPr>
        <w:spacing w:line="360" w:lineRule="auto"/>
        <w:rPr>
          <w:rFonts w:ascii="David" w:hAnsi="David" w:cs="David"/>
          <w:sz w:val="24"/>
          <w:szCs w:val="24"/>
        </w:rPr>
      </w:pPr>
      <w:r w:rsidRPr="00495D1F">
        <w:rPr>
          <w:rFonts w:ascii="David" w:hAnsi="David" w:cs="David" w:hint="cs"/>
          <w:sz w:val="24"/>
          <w:szCs w:val="24"/>
          <w:rtl/>
        </w:rPr>
        <w:t>פעילות</w:t>
      </w:r>
      <w:r w:rsidRPr="00495D1F">
        <w:rPr>
          <w:rFonts w:ascii="David" w:hAnsi="David" w:cs="David"/>
          <w:sz w:val="24"/>
          <w:szCs w:val="24"/>
          <w:rtl/>
        </w:rPr>
        <w:t xml:space="preserve"> </w:t>
      </w:r>
      <w:r w:rsidRPr="00495D1F">
        <w:rPr>
          <w:rFonts w:ascii="David" w:hAnsi="David" w:cs="David" w:hint="cs"/>
          <w:sz w:val="24"/>
          <w:szCs w:val="24"/>
          <w:rtl/>
        </w:rPr>
        <w:t>הספק</w:t>
      </w:r>
      <w:r w:rsidRPr="00495D1F">
        <w:rPr>
          <w:rFonts w:ascii="David" w:hAnsi="David" w:cs="David"/>
          <w:sz w:val="24"/>
          <w:szCs w:val="24"/>
          <w:rtl/>
        </w:rPr>
        <w:t xml:space="preserve">, </w:t>
      </w:r>
      <w:r w:rsidRPr="00495D1F">
        <w:rPr>
          <w:rFonts w:ascii="David" w:hAnsi="David" w:cs="David" w:hint="cs"/>
          <w:sz w:val="24"/>
          <w:szCs w:val="24"/>
          <w:rtl/>
        </w:rPr>
        <w:t>עובדיו</w:t>
      </w:r>
      <w:r w:rsidRPr="00495D1F">
        <w:rPr>
          <w:rFonts w:ascii="David" w:hAnsi="David" w:cs="David"/>
          <w:sz w:val="24"/>
          <w:szCs w:val="24"/>
          <w:rtl/>
        </w:rPr>
        <w:t xml:space="preserve"> </w:t>
      </w:r>
      <w:r w:rsidRPr="00495D1F">
        <w:rPr>
          <w:rFonts w:ascii="David" w:hAnsi="David" w:cs="David" w:hint="cs"/>
          <w:sz w:val="24"/>
          <w:szCs w:val="24"/>
          <w:rtl/>
        </w:rPr>
        <w:t>ובגין</w:t>
      </w:r>
      <w:r w:rsidRPr="00495D1F">
        <w:rPr>
          <w:rFonts w:ascii="David" w:hAnsi="David" w:cs="David"/>
          <w:sz w:val="24"/>
          <w:szCs w:val="24"/>
          <w:rtl/>
        </w:rPr>
        <w:t xml:space="preserve"> </w:t>
      </w:r>
      <w:r w:rsidRPr="00495D1F">
        <w:rPr>
          <w:rFonts w:ascii="David" w:hAnsi="David" w:cs="David" w:hint="cs"/>
          <w:sz w:val="24"/>
          <w:szCs w:val="24"/>
          <w:rtl/>
        </w:rPr>
        <w:t>כל</w:t>
      </w:r>
      <w:r w:rsidRPr="00495D1F">
        <w:rPr>
          <w:rFonts w:ascii="David" w:hAnsi="David" w:cs="David"/>
          <w:sz w:val="24"/>
          <w:szCs w:val="24"/>
          <w:rtl/>
        </w:rPr>
        <w:t xml:space="preserve"> </w:t>
      </w:r>
      <w:r w:rsidRPr="00495D1F">
        <w:rPr>
          <w:rFonts w:ascii="David" w:hAnsi="David" w:cs="David" w:hint="cs"/>
          <w:sz w:val="24"/>
          <w:szCs w:val="24"/>
          <w:rtl/>
        </w:rPr>
        <w:t>הפועלים</w:t>
      </w:r>
      <w:r w:rsidRPr="00495D1F">
        <w:rPr>
          <w:rFonts w:ascii="David" w:hAnsi="David" w:cs="David"/>
          <w:sz w:val="24"/>
          <w:szCs w:val="24"/>
          <w:rtl/>
        </w:rPr>
        <w:t xml:space="preserve"> </w:t>
      </w:r>
      <w:r w:rsidRPr="00495D1F">
        <w:rPr>
          <w:rFonts w:ascii="David" w:hAnsi="David" w:cs="David" w:hint="cs"/>
          <w:sz w:val="24"/>
          <w:szCs w:val="24"/>
          <w:rtl/>
        </w:rPr>
        <w:t>מטעמו</w:t>
      </w:r>
      <w:r w:rsidRPr="00495D1F">
        <w:rPr>
          <w:rFonts w:ascii="David" w:hAnsi="David" w:cs="David"/>
          <w:sz w:val="24"/>
          <w:szCs w:val="24"/>
          <w:rtl/>
        </w:rPr>
        <w:t xml:space="preserve"> </w:t>
      </w:r>
      <w:r w:rsidRPr="00495D1F">
        <w:rPr>
          <w:rFonts w:ascii="David" w:hAnsi="David" w:cs="David" w:hint="cs"/>
          <w:sz w:val="24"/>
          <w:szCs w:val="24"/>
          <w:rtl/>
        </w:rPr>
        <w:t>כולל</w:t>
      </w:r>
      <w:r w:rsidRPr="00495D1F">
        <w:rPr>
          <w:rFonts w:ascii="David" w:hAnsi="David" w:cs="David"/>
          <w:sz w:val="24"/>
          <w:szCs w:val="24"/>
          <w:rtl/>
        </w:rPr>
        <w:t xml:space="preserve"> </w:t>
      </w:r>
      <w:r w:rsidRPr="00495D1F">
        <w:rPr>
          <w:rFonts w:ascii="David" w:hAnsi="David" w:cs="David" w:hint="cs"/>
          <w:sz w:val="24"/>
          <w:szCs w:val="24"/>
          <w:rtl/>
        </w:rPr>
        <w:t>בגין</w:t>
      </w:r>
      <w:r w:rsidRPr="00495D1F">
        <w:rPr>
          <w:rFonts w:ascii="David" w:hAnsi="David" w:cs="David"/>
          <w:sz w:val="24"/>
          <w:szCs w:val="24"/>
          <w:rtl/>
        </w:rPr>
        <w:t xml:space="preserve"> </w:t>
      </w:r>
      <w:r w:rsidRPr="00495D1F">
        <w:rPr>
          <w:rFonts w:ascii="David" w:eastAsia="Times New Roman" w:hAnsi="David" w:cs="David"/>
          <w:sz w:val="24"/>
          <w:szCs w:val="24"/>
          <w:rtl/>
        </w:rPr>
        <w:t xml:space="preserve">הספקה, התקנה ותפעול של מערכות לניהול צריכת משאבים ותוכנת שליטה ופיקוח וממשק </w:t>
      </w:r>
      <w:r w:rsidRPr="00495D1F">
        <w:rPr>
          <w:rFonts w:ascii="David" w:eastAsia="Times New Roman" w:hAnsi="David" w:cs="David"/>
          <w:sz w:val="24"/>
          <w:szCs w:val="24"/>
          <w:rtl/>
        </w:rPr>
        <w:lastRenderedPageBreak/>
        <w:t xml:space="preserve">ניהול מבוסס רשת </w:t>
      </w:r>
      <w:r w:rsidRPr="00495D1F">
        <w:rPr>
          <w:rFonts w:ascii="David" w:eastAsia="Times New Roman" w:hAnsi="David" w:cs="David"/>
          <w:sz w:val="24"/>
          <w:szCs w:val="24"/>
        </w:rPr>
        <w:t>WEB</w:t>
      </w:r>
      <w:r w:rsidRPr="00495D1F">
        <w:rPr>
          <w:rFonts w:ascii="David" w:eastAsia="Times New Roman" w:hAnsi="David" w:cs="David"/>
          <w:sz w:val="24"/>
          <w:szCs w:val="24"/>
          <w:rtl/>
        </w:rPr>
        <w:t xml:space="preserve"> כולל מגוון רחב של פעולות ניהול, ניתוח, בקרה ודיווח ב </w:t>
      </w:r>
      <w:r w:rsidRPr="00495D1F">
        <w:rPr>
          <w:rFonts w:ascii="David" w:eastAsia="Times New Roman" w:hAnsi="David" w:cs="David"/>
          <w:sz w:val="24"/>
          <w:szCs w:val="24"/>
        </w:rPr>
        <w:t>real time</w:t>
      </w:r>
      <w:r w:rsidRPr="00495D1F">
        <w:rPr>
          <w:rFonts w:ascii="David" w:eastAsia="Times New Roman" w:hAnsi="David" w:cs="David"/>
          <w:sz w:val="24"/>
          <w:szCs w:val="24"/>
          <w:rtl/>
        </w:rPr>
        <w:t>, שתסופקנה ותתוחזקנה על ידו וע"י מי מטעמו, כולל אספקה, הקמה, הרצה, הטמעה, הפעלה, שירות, תחזוקה, אחריות, הדרכת נציגי המזמין במתקנים של הדיור הממשלתי, אחריות, תיקון תקלות, ביצוע בדיקות, תמיכה טכנית, בניית דוחות תקופתיים השוואתיים, הצגת נתוני צריכה בחתכים שונים,             שאיבת הנתונים מבסיס הנתונים של הזוכה בסל א',_____(יש להשלים את שמו) בפורמט הנכון, קליטת המידע בשרתי הספק, והזנתו למערך עיבוד מידע עבור מערכת הניהול של המידע, דוחות והתרעות, התראות אוטומטיות על פעילות מערכות מבנה שונות, ניתוח צריכות האנרגיה ומתן המלצות, כלי ניתוח ויזואליים לכמויות נתונים גדולות, ניהול משתמשים והרשאות, הצפנה, אבטחת מידע, הפקת חשבונות צריכה</w:t>
      </w:r>
      <w:r w:rsidRPr="00495D1F">
        <w:rPr>
          <w:rFonts w:ascii="David" w:hAnsi="David" w:cs="David"/>
          <w:sz w:val="24"/>
          <w:szCs w:val="24"/>
          <w:rtl/>
        </w:rPr>
        <w:t>.</w:t>
      </w:r>
    </w:p>
    <w:p w14:paraId="005E9005" w14:textId="77777777" w:rsidR="00DD3C7F" w:rsidRPr="00495D1F" w:rsidRDefault="00DD3C7F" w:rsidP="00495D1F">
      <w:pPr>
        <w:pStyle w:val="af8"/>
        <w:spacing w:line="360" w:lineRule="auto"/>
        <w:ind w:left="1440"/>
        <w:rPr>
          <w:rFonts w:ascii="David" w:hAnsi="David" w:cs="David"/>
          <w:sz w:val="24"/>
          <w:szCs w:val="24"/>
          <w:rtl/>
        </w:rPr>
      </w:pPr>
    </w:p>
    <w:p w14:paraId="46C7C2FE" w14:textId="77777777" w:rsidR="00DD3C7F" w:rsidRPr="00495D1F" w:rsidRDefault="00DD3C7F" w:rsidP="00495D1F">
      <w:pPr>
        <w:pStyle w:val="af8"/>
        <w:spacing w:line="360" w:lineRule="auto"/>
        <w:ind w:left="360"/>
        <w:rPr>
          <w:rFonts w:ascii="David" w:hAnsi="David" w:cs="David"/>
          <w:sz w:val="24"/>
          <w:szCs w:val="24"/>
          <w:rtl/>
        </w:rPr>
      </w:pPr>
      <w:r w:rsidRPr="00495D1F">
        <w:rPr>
          <w:rFonts w:ascii="David" w:hAnsi="David" w:cs="David" w:hint="cs"/>
          <w:sz w:val="24"/>
          <w:szCs w:val="24"/>
          <w:rtl/>
        </w:rPr>
        <w:t>ג</w:t>
      </w:r>
      <w:r w:rsidRPr="00495D1F">
        <w:rPr>
          <w:rFonts w:ascii="David" w:hAnsi="David" w:cs="David"/>
          <w:sz w:val="24"/>
          <w:szCs w:val="24"/>
          <w:rtl/>
        </w:rPr>
        <w:t xml:space="preserve">.     </w:t>
      </w:r>
      <w:r w:rsidRPr="00495D1F">
        <w:rPr>
          <w:rFonts w:ascii="David" w:hAnsi="David" w:cs="David" w:hint="cs"/>
          <w:sz w:val="24"/>
          <w:szCs w:val="24"/>
          <w:rtl/>
        </w:rPr>
        <w:t>גבולות</w:t>
      </w:r>
      <w:r w:rsidRPr="00495D1F">
        <w:rPr>
          <w:rFonts w:ascii="David" w:hAnsi="David" w:cs="David"/>
          <w:sz w:val="24"/>
          <w:szCs w:val="24"/>
          <w:rtl/>
        </w:rPr>
        <w:t xml:space="preserve"> </w:t>
      </w:r>
      <w:r w:rsidRPr="00495D1F">
        <w:rPr>
          <w:rFonts w:ascii="David" w:hAnsi="David" w:cs="David" w:hint="cs"/>
          <w:sz w:val="24"/>
          <w:szCs w:val="24"/>
          <w:rtl/>
        </w:rPr>
        <w:t>האחריות</w:t>
      </w:r>
      <w:r w:rsidRPr="00495D1F">
        <w:rPr>
          <w:rFonts w:ascii="David" w:hAnsi="David" w:cs="David"/>
          <w:sz w:val="24"/>
          <w:szCs w:val="24"/>
          <w:rtl/>
        </w:rPr>
        <w:t xml:space="preserve"> </w:t>
      </w:r>
      <w:r w:rsidRPr="00495D1F">
        <w:rPr>
          <w:rFonts w:ascii="David" w:hAnsi="David" w:cs="David" w:hint="cs"/>
          <w:sz w:val="24"/>
          <w:szCs w:val="24"/>
          <w:rtl/>
        </w:rPr>
        <w:t>למקרה</w:t>
      </w:r>
      <w:r w:rsidRPr="00495D1F">
        <w:rPr>
          <w:rFonts w:ascii="David" w:hAnsi="David" w:cs="David"/>
          <w:sz w:val="24"/>
          <w:szCs w:val="24"/>
          <w:rtl/>
        </w:rPr>
        <w:t xml:space="preserve"> </w:t>
      </w:r>
      <w:r w:rsidRPr="00495D1F">
        <w:rPr>
          <w:rFonts w:ascii="David" w:hAnsi="David" w:cs="David" w:hint="cs"/>
          <w:sz w:val="24"/>
          <w:szCs w:val="24"/>
          <w:rtl/>
        </w:rPr>
        <w:t>ולשנה</w:t>
      </w:r>
      <w:r w:rsidRPr="00495D1F">
        <w:rPr>
          <w:rFonts w:ascii="David" w:hAnsi="David" w:cs="David"/>
          <w:sz w:val="24"/>
          <w:szCs w:val="24"/>
          <w:rtl/>
        </w:rPr>
        <w:t xml:space="preserve"> </w:t>
      </w:r>
      <w:r w:rsidRPr="00495D1F">
        <w:rPr>
          <w:rFonts w:ascii="David" w:hAnsi="David" w:cs="David" w:hint="cs"/>
          <w:sz w:val="24"/>
          <w:szCs w:val="24"/>
          <w:rtl/>
        </w:rPr>
        <w:t>לא</w:t>
      </w:r>
      <w:r w:rsidRPr="00495D1F">
        <w:rPr>
          <w:rFonts w:ascii="David" w:hAnsi="David" w:cs="David"/>
          <w:sz w:val="24"/>
          <w:szCs w:val="24"/>
          <w:rtl/>
        </w:rPr>
        <w:t xml:space="preserve"> </w:t>
      </w:r>
      <w:r w:rsidRPr="00495D1F">
        <w:rPr>
          <w:rFonts w:ascii="David" w:hAnsi="David" w:cs="David" w:hint="cs"/>
          <w:sz w:val="24"/>
          <w:szCs w:val="24"/>
          <w:rtl/>
        </w:rPr>
        <w:t>יפחתו</w:t>
      </w:r>
      <w:r w:rsidRPr="00495D1F">
        <w:rPr>
          <w:rFonts w:ascii="David" w:hAnsi="David" w:cs="David"/>
          <w:sz w:val="24"/>
          <w:szCs w:val="24"/>
          <w:rtl/>
        </w:rPr>
        <w:t xml:space="preserve"> </w:t>
      </w:r>
      <w:r w:rsidRPr="00495D1F">
        <w:rPr>
          <w:rFonts w:ascii="David" w:hAnsi="David" w:cs="David" w:hint="cs"/>
          <w:sz w:val="24"/>
          <w:szCs w:val="24"/>
          <w:rtl/>
        </w:rPr>
        <w:t>מסך</w:t>
      </w:r>
      <w:r w:rsidRPr="00495D1F">
        <w:rPr>
          <w:rFonts w:ascii="David" w:hAnsi="David" w:cs="David"/>
          <w:sz w:val="24"/>
          <w:szCs w:val="24"/>
          <w:rtl/>
        </w:rPr>
        <w:t xml:space="preserve"> – 500,000 </w:t>
      </w:r>
      <w:r w:rsidRPr="00495D1F">
        <w:rPr>
          <w:rFonts w:ascii="David" w:hAnsi="David" w:cs="David" w:hint="cs"/>
          <w:sz w:val="24"/>
          <w:szCs w:val="24"/>
          <w:rtl/>
        </w:rPr>
        <w:t>דולר</w:t>
      </w:r>
      <w:r w:rsidRPr="00495D1F">
        <w:rPr>
          <w:rFonts w:ascii="David" w:hAnsi="David" w:cs="David"/>
          <w:sz w:val="24"/>
          <w:szCs w:val="24"/>
          <w:rtl/>
        </w:rPr>
        <w:t xml:space="preserve"> </w:t>
      </w:r>
      <w:r w:rsidRPr="00495D1F">
        <w:rPr>
          <w:rFonts w:ascii="David" w:hAnsi="David" w:cs="David" w:hint="cs"/>
          <w:sz w:val="24"/>
          <w:szCs w:val="24"/>
          <w:rtl/>
        </w:rPr>
        <w:t>ארה</w:t>
      </w:r>
      <w:r w:rsidRPr="00495D1F">
        <w:rPr>
          <w:rFonts w:ascii="David" w:hAnsi="David" w:cs="David"/>
          <w:sz w:val="24"/>
          <w:szCs w:val="24"/>
          <w:rtl/>
        </w:rPr>
        <w:t>"</w:t>
      </w:r>
      <w:r w:rsidRPr="00495D1F">
        <w:rPr>
          <w:rFonts w:ascii="David" w:hAnsi="David" w:cs="David" w:hint="cs"/>
          <w:sz w:val="24"/>
          <w:szCs w:val="24"/>
          <w:rtl/>
        </w:rPr>
        <w:t>ב</w:t>
      </w:r>
      <w:r w:rsidRPr="00495D1F">
        <w:rPr>
          <w:rFonts w:ascii="David" w:hAnsi="David" w:cs="David"/>
          <w:sz w:val="24"/>
          <w:szCs w:val="24"/>
          <w:rtl/>
        </w:rPr>
        <w:t xml:space="preserve">.       </w:t>
      </w:r>
    </w:p>
    <w:p w14:paraId="7890666F" w14:textId="77777777" w:rsidR="00DD3C7F" w:rsidRPr="00495D1F" w:rsidRDefault="00DD3C7F" w:rsidP="00495D1F">
      <w:pPr>
        <w:pStyle w:val="af8"/>
        <w:spacing w:line="360" w:lineRule="auto"/>
        <w:ind w:left="720"/>
        <w:rPr>
          <w:rFonts w:ascii="David" w:hAnsi="David" w:cs="David"/>
          <w:sz w:val="24"/>
          <w:szCs w:val="24"/>
        </w:rPr>
      </w:pPr>
    </w:p>
    <w:p w14:paraId="56B6A895" w14:textId="77777777" w:rsidR="00DD3C7F" w:rsidRPr="00495D1F" w:rsidRDefault="00DD3C7F" w:rsidP="00495D1F">
      <w:pPr>
        <w:pStyle w:val="af8"/>
        <w:spacing w:line="360" w:lineRule="auto"/>
        <w:rPr>
          <w:rFonts w:ascii="David" w:hAnsi="David" w:cs="David"/>
          <w:sz w:val="24"/>
          <w:szCs w:val="24"/>
        </w:rPr>
      </w:pPr>
      <w:r w:rsidRPr="00495D1F">
        <w:rPr>
          <w:rFonts w:ascii="David" w:hAnsi="David" w:cs="David"/>
          <w:sz w:val="24"/>
          <w:szCs w:val="24"/>
          <w:rtl/>
        </w:rPr>
        <w:t xml:space="preserve">       </w:t>
      </w:r>
      <w:r w:rsidRPr="00495D1F">
        <w:rPr>
          <w:rFonts w:ascii="David" w:hAnsi="David" w:cs="David" w:hint="cs"/>
          <w:sz w:val="24"/>
          <w:szCs w:val="24"/>
          <w:rtl/>
        </w:rPr>
        <w:t>ד</w:t>
      </w:r>
      <w:r w:rsidRPr="00495D1F">
        <w:rPr>
          <w:rFonts w:ascii="David" w:hAnsi="David" w:cs="David"/>
          <w:sz w:val="24"/>
          <w:szCs w:val="24"/>
          <w:rtl/>
        </w:rPr>
        <w:t xml:space="preserve">.    </w:t>
      </w:r>
      <w:r w:rsidRPr="00495D1F">
        <w:rPr>
          <w:rFonts w:ascii="David" w:hAnsi="David" w:cs="David" w:hint="cs"/>
          <w:sz w:val="24"/>
          <w:szCs w:val="24"/>
          <w:rtl/>
        </w:rPr>
        <w:t>הכיסוי</w:t>
      </w:r>
      <w:r w:rsidRPr="00495D1F">
        <w:rPr>
          <w:rFonts w:ascii="David" w:hAnsi="David" w:cs="David"/>
          <w:sz w:val="24"/>
          <w:szCs w:val="24"/>
          <w:rtl/>
        </w:rPr>
        <w:t xml:space="preserve"> </w:t>
      </w:r>
      <w:r w:rsidRPr="00495D1F">
        <w:rPr>
          <w:rFonts w:ascii="David" w:hAnsi="David" w:cs="David" w:hint="cs"/>
          <w:sz w:val="24"/>
          <w:szCs w:val="24"/>
          <w:rtl/>
        </w:rPr>
        <w:t>על</w:t>
      </w:r>
      <w:r w:rsidRPr="00495D1F">
        <w:rPr>
          <w:rFonts w:ascii="David" w:hAnsi="David" w:cs="David"/>
          <w:sz w:val="24"/>
          <w:szCs w:val="24"/>
          <w:rtl/>
        </w:rPr>
        <w:t xml:space="preserve"> </w:t>
      </w:r>
      <w:r w:rsidRPr="00495D1F">
        <w:rPr>
          <w:rFonts w:ascii="David" w:hAnsi="David" w:cs="David" w:hint="cs"/>
          <w:sz w:val="24"/>
          <w:szCs w:val="24"/>
          <w:rtl/>
        </w:rPr>
        <w:t>פי</w:t>
      </w:r>
      <w:r w:rsidRPr="00495D1F">
        <w:rPr>
          <w:rFonts w:ascii="David" w:hAnsi="David" w:cs="David"/>
          <w:sz w:val="24"/>
          <w:szCs w:val="24"/>
          <w:rtl/>
        </w:rPr>
        <w:t xml:space="preserve"> </w:t>
      </w:r>
      <w:r w:rsidRPr="00495D1F">
        <w:rPr>
          <w:rFonts w:ascii="David" w:hAnsi="David" w:cs="David" w:hint="cs"/>
          <w:sz w:val="24"/>
          <w:szCs w:val="24"/>
          <w:rtl/>
        </w:rPr>
        <w:t>הפוליסה</w:t>
      </w:r>
      <w:r w:rsidRPr="00495D1F">
        <w:rPr>
          <w:rFonts w:ascii="David" w:hAnsi="David" w:cs="David"/>
          <w:sz w:val="24"/>
          <w:szCs w:val="24"/>
          <w:rtl/>
        </w:rPr>
        <w:t xml:space="preserve"> </w:t>
      </w:r>
      <w:r w:rsidRPr="00495D1F">
        <w:rPr>
          <w:rFonts w:ascii="David" w:hAnsi="David" w:cs="David" w:hint="cs"/>
          <w:sz w:val="24"/>
          <w:szCs w:val="24"/>
          <w:rtl/>
        </w:rPr>
        <w:t>יורחב</w:t>
      </w:r>
      <w:r w:rsidRPr="00495D1F">
        <w:rPr>
          <w:rFonts w:ascii="David" w:hAnsi="David" w:cs="David"/>
          <w:sz w:val="24"/>
          <w:szCs w:val="24"/>
          <w:rtl/>
        </w:rPr>
        <w:t xml:space="preserve"> </w:t>
      </w:r>
      <w:r w:rsidRPr="00495D1F">
        <w:rPr>
          <w:rFonts w:ascii="David" w:hAnsi="David" w:cs="David" w:hint="cs"/>
          <w:sz w:val="24"/>
          <w:szCs w:val="24"/>
          <w:rtl/>
        </w:rPr>
        <w:t>לכלול</w:t>
      </w:r>
      <w:r w:rsidRPr="00495D1F">
        <w:rPr>
          <w:rFonts w:ascii="David" w:hAnsi="David" w:cs="David"/>
          <w:sz w:val="24"/>
          <w:szCs w:val="24"/>
          <w:rtl/>
        </w:rPr>
        <w:t xml:space="preserve"> </w:t>
      </w:r>
      <w:r w:rsidRPr="00495D1F">
        <w:rPr>
          <w:rFonts w:ascii="David" w:hAnsi="David" w:cs="David" w:hint="cs"/>
          <w:sz w:val="24"/>
          <w:szCs w:val="24"/>
          <w:rtl/>
        </w:rPr>
        <w:t>את</w:t>
      </w:r>
      <w:r w:rsidRPr="00495D1F">
        <w:rPr>
          <w:rFonts w:ascii="David" w:hAnsi="David" w:cs="David"/>
          <w:sz w:val="24"/>
          <w:szCs w:val="24"/>
          <w:rtl/>
        </w:rPr>
        <w:t xml:space="preserve"> </w:t>
      </w:r>
      <w:r w:rsidRPr="00495D1F">
        <w:rPr>
          <w:rFonts w:ascii="David" w:hAnsi="David" w:cs="David" w:hint="cs"/>
          <w:sz w:val="24"/>
          <w:szCs w:val="24"/>
          <w:rtl/>
        </w:rPr>
        <w:t>ההרחבות</w:t>
      </w:r>
      <w:r w:rsidRPr="00495D1F">
        <w:rPr>
          <w:rFonts w:ascii="David" w:hAnsi="David" w:cs="David"/>
          <w:sz w:val="24"/>
          <w:szCs w:val="24"/>
          <w:rtl/>
        </w:rPr>
        <w:t xml:space="preserve"> </w:t>
      </w:r>
      <w:r w:rsidRPr="00495D1F">
        <w:rPr>
          <w:rFonts w:ascii="David" w:hAnsi="David" w:cs="David" w:hint="cs"/>
          <w:sz w:val="24"/>
          <w:szCs w:val="24"/>
          <w:rtl/>
        </w:rPr>
        <w:t>הבאות</w:t>
      </w:r>
      <w:r w:rsidRPr="00495D1F">
        <w:rPr>
          <w:rFonts w:ascii="David" w:hAnsi="David" w:cs="David"/>
          <w:sz w:val="24"/>
          <w:szCs w:val="24"/>
          <w:rtl/>
        </w:rPr>
        <w:t>:-</w:t>
      </w:r>
    </w:p>
    <w:p w14:paraId="386E4A80" w14:textId="77777777" w:rsidR="00DD3C7F" w:rsidRPr="00495D1F" w:rsidRDefault="00DD3C7F" w:rsidP="00495D1F">
      <w:pPr>
        <w:numPr>
          <w:ilvl w:val="0"/>
          <w:numId w:val="41"/>
        </w:numPr>
        <w:bidi/>
        <w:spacing w:after="0" w:line="360" w:lineRule="auto"/>
        <w:rPr>
          <w:rFonts w:ascii="David" w:hAnsi="David" w:cs="David"/>
          <w:sz w:val="24"/>
          <w:szCs w:val="24"/>
        </w:rPr>
      </w:pPr>
      <w:r w:rsidRPr="00495D1F">
        <w:rPr>
          <w:rFonts w:ascii="David" w:hAnsi="David" w:cs="David" w:hint="cs"/>
          <w:sz w:val="24"/>
          <w:szCs w:val="24"/>
          <w:rtl/>
        </w:rPr>
        <w:t>אחריות</w:t>
      </w:r>
      <w:r w:rsidRPr="00495D1F">
        <w:rPr>
          <w:rFonts w:ascii="David" w:hAnsi="David" w:cs="David"/>
          <w:sz w:val="24"/>
          <w:szCs w:val="24"/>
          <w:rtl/>
        </w:rPr>
        <w:t xml:space="preserve"> </w:t>
      </w:r>
      <w:r w:rsidRPr="00495D1F">
        <w:rPr>
          <w:rFonts w:ascii="David" w:hAnsi="David" w:cs="David" w:hint="cs"/>
          <w:sz w:val="24"/>
          <w:szCs w:val="24"/>
          <w:rtl/>
        </w:rPr>
        <w:t>צולבת</w:t>
      </w:r>
      <w:r w:rsidRPr="00495D1F">
        <w:rPr>
          <w:rFonts w:ascii="David" w:hAnsi="David" w:cs="David"/>
          <w:sz w:val="24"/>
          <w:szCs w:val="24"/>
          <w:rtl/>
        </w:rPr>
        <w:t xml:space="preserve">, </w:t>
      </w:r>
      <w:r w:rsidRPr="00495D1F">
        <w:rPr>
          <w:rFonts w:ascii="David" w:hAnsi="David" w:cs="David" w:hint="cs"/>
          <w:sz w:val="24"/>
          <w:szCs w:val="24"/>
          <w:rtl/>
        </w:rPr>
        <w:t>אולם</w:t>
      </w:r>
      <w:r w:rsidRPr="00495D1F">
        <w:rPr>
          <w:rFonts w:ascii="David" w:hAnsi="David" w:cs="David"/>
          <w:sz w:val="24"/>
          <w:szCs w:val="24"/>
          <w:rtl/>
        </w:rPr>
        <w:t xml:space="preserve"> </w:t>
      </w:r>
      <w:r w:rsidRPr="00495D1F">
        <w:rPr>
          <w:rFonts w:ascii="David" w:hAnsi="David" w:cs="David" w:hint="cs"/>
          <w:sz w:val="24"/>
          <w:szCs w:val="24"/>
          <w:rtl/>
        </w:rPr>
        <w:t>הכיסוי</w:t>
      </w:r>
      <w:r w:rsidRPr="00495D1F">
        <w:rPr>
          <w:rFonts w:ascii="David" w:hAnsi="David" w:cs="David"/>
          <w:sz w:val="24"/>
          <w:szCs w:val="24"/>
          <w:rtl/>
        </w:rPr>
        <w:t xml:space="preserve"> </w:t>
      </w:r>
      <w:r w:rsidRPr="00495D1F">
        <w:rPr>
          <w:rFonts w:ascii="David" w:hAnsi="David" w:cs="David" w:hint="cs"/>
          <w:sz w:val="24"/>
          <w:szCs w:val="24"/>
          <w:rtl/>
        </w:rPr>
        <w:t>לא</w:t>
      </w:r>
      <w:r w:rsidRPr="00495D1F">
        <w:rPr>
          <w:rFonts w:ascii="David" w:hAnsi="David" w:cs="David"/>
          <w:sz w:val="24"/>
          <w:szCs w:val="24"/>
          <w:rtl/>
        </w:rPr>
        <w:t xml:space="preserve"> </w:t>
      </w:r>
      <w:r w:rsidRPr="00495D1F">
        <w:rPr>
          <w:rFonts w:ascii="David" w:hAnsi="David" w:cs="David" w:hint="cs"/>
          <w:sz w:val="24"/>
          <w:szCs w:val="24"/>
          <w:rtl/>
        </w:rPr>
        <w:t>יחול</w:t>
      </w:r>
      <w:r w:rsidRPr="00495D1F">
        <w:rPr>
          <w:rFonts w:ascii="David" w:hAnsi="David" w:cs="David"/>
          <w:sz w:val="24"/>
          <w:szCs w:val="24"/>
          <w:rtl/>
        </w:rPr>
        <w:t xml:space="preserve"> </w:t>
      </w:r>
      <w:r w:rsidRPr="00495D1F">
        <w:rPr>
          <w:rFonts w:ascii="David" w:hAnsi="David" w:cs="David" w:hint="cs"/>
          <w:sz w:val="24"/>
          <w:szCs w:val="24"/>
          <w:rtl/>
        </w:rPr>
        <w:t>על</w:t>
      </w:r>
      <w:r w:rsidRPr="00495D1F">
        <w:rPr>
          <w:rFonts w:ascii="David" w:hAnsi="David" w:cs="David"/>
          <w:sz w:val="24"/>
          <w:szCs w:val="24"/>
          <w:rtl/>
        </w:rPr>
        <w:t xml:space="preserve"> </w:t>
      </w:r>
      <w:r w:rsidRPr="00495D1F">
        <w:rPr>
          <w:rFonts w:ascii="David" w:hAnsi="David" w:cs="David" w:hint="cs"/>
          <w:sz w:val="24"/>
          <w:szCs w:val="24"/>
          <w:rtl/>
        </w:rPr>
        <w:t>תביעות</w:t>
      </w:r>
      <w:r w:rsidRPr="00495D1F">
        <w:rPr>
          <w:rFonts w:ascii="David" w:hAnsi="David" w:cs="David"/>
          <w:sz w:val="24"/>
          <w:szCs w:val="24"/>
          <w:rtl/>
        </w:rPr>
        <w:t xml:space="preserve"> </w:t>
      </w:r>
      <w:r w:rsidRPr="00495D1F">
        <w:rPr>
          <w:rFonts w:ascii="David" w:hAnsi="David" w:cs="David" w:hint="cs"/>
          <w:sz w:val="24"/>
          <w:szCs w:val="24"/>
          <w:rtl/>
        </w:rPr>
        <w:t>הספק</w:t>
      </w:r>
      <w:r w:rsidRPr="00495D1F">
        <w:rPr>
          <w:rFonts w:ascii="David" w:hAnsi="David" w:cs="David"/>
          <w:sz w:val="24"/>
          <w:szCs w:val="24"/>
          <w:rtl/>
        </w:rPr>
        <w:t xml:space="preserve"> </w:t>
      </w:r>
      <w:r w:rsidRPr="00495D1F">
        <w:rPr>
          <w:rFonts w:ascii="David" w:hAnsi="David" w:cs="David" w:hint="cs"/>
          <w:sz w:val="24"/>
          <w:szCs w:val="24"/>
          <w:rtl/>
        </w:rPr>
        <w:t>כנגד</w:t>
      </w:r>
      <w:r w:rsidRPr="00495D1F">
        <w:rPr>
          <w:rFonts w:ascii="David" w:hAnsi="David" w:cs="David"/>
          <w:sz w:val="24"/>
          <w:szCs w:val="24"/>
          <w:rtl/>
        </w:rPr>
        <w:t xml:space="preserve"> </w:t>
      </w:r>
      <w:r w:rsidRPr="00495D1F">
        <w:rPr>
          <w:rFonts w:ascii="David" w:hAnsi="David" w:cs="David" w:hint="cs"/>
          <w:sz w:val="24"/>
          <w:szCs w:val="24"/>
          <w:rtl/>
        </w:rPr>
        <w:t>מדינת</w:t>
      </w:r>
      <w:r w:rsidRPr="00495D1F">
        <w:rPr>
          <w:rFonts w:ascii="David" w:hAnsi="David" w:cs="David"/>
          <w:sz w:val="24"/>
          <w:szCs w:val="24"/>
          <w:rtl/>
        </w:rPr>
        <w:t xml:space="preserve"> </w:t>
      </w:r>
      <w:r w:rsidRPr="00495D1F">
        <w:rPr>
          <w:rFonts w:ascii="David" w:hAnsi="David" w:cs="David" w:hint="cs"/>
          <w:sz w:val="24"/>
          <w:szCs w:val="24"/>
          <w:rtl/>
        </w:rPr>
        <w:t>ישראל</w:t>
      </w:r>
      <w:r w:rsidRPr="00495D1F">
        <w:rPr>
          <w:rFonts w:ascii="David" w:hAnsi="David" w:cs="David"/>
          <w:sz w:val="24"/>
          <w:szCs w:val="24"/>
          <w:rtl/>
        </w:rPr>
        <w:t>;</w:t>
      </w:r>
    </w:p>
    <w:p w14:paraId="7A2CD954" w14:textId="77777777" w:rsidR="00DD3C7F" w:rsidRPr="00495D1F" w:rsidRDefault="00DD3C7F" w:rsidP="00495D1F">
      <w:pPr>
        <w:pStyle w:val="af8"/>
        <w:numPr>
          <w:ilvl w:val="0"/>
          <w:numId w:val="41"/>
        </w:numPr>
        <w:spacing w:line="360" w:lineRule="auto"/>
        <w:rPr>
          <w:rFonts w:ascii="David" w:hAnsi="David" w:cs="David"/>
          <w:sz w:val="24"/>
          <w:szCs w:val="24"/>
        </w:rPr>
      </w:pPr>
      <w:r w:rsidRPr="00495D1F">
        <w:rPr>
          <w:rFonts w:ascii="David" w:hAnsi="David" w:cs="David" w:hint="cs"/>
          <w:sz w:val="24"/>
          <w:szCs w:val="24"/>
          <w:rtl/>
        </w:rPr>
        <w:t>הארכת</w:t>
      </w:r>
      <w:r w:rsidRPr="00495D1F">
        <w:rPr>
          <w:rFonts w:ascii="David" w:hAnsi="David" w:cs="David"/>
          <w:sz w:val="24"/>
          <w:szCs w:val="24"/>
          <w:rtl/>
        </w:rPr>
        <w:t xml:space="preserve"> </w:t>
      </w:r>
      <w:r w:rsidRPr="00495D1F">
        <w:rPr>
          <w:rFonts w:ascii="David" w:hAnsi="David" w:cs="David" w:hint="cs"/>
          <w:sz w:val="24"/>
          <w:szCs w:val="24"/>
          <w:rtl/>
        </w:rPr>
        <w:t>תקופת</w:t>
      </w:r>
      <w:r w:rsidRPr="00495D1F">
        <w:rPr>
          <w:rFonts w:ascii="David" w:hAnsi="David" w:cs="David"/>
          <w:sz w:val="24"/>
          <w:szCs w:val="24"/>
          <w:rtl/>
        </w:rPr>
        <w:t xml:space="preserve"> </w:t>
      </w:r>
      <w:r w:rsidRPr="00495D1F">
        <w:rPr>
          <w:rFonts w:ascii="David" w:hAnsi="David" w:cs="David" w:hint="cs"/>
          <w:sz w:val="24"/>
          <w:szCs w:val="24"/>
          <w:rtl/>
        </w:rPr>
        <w:t>הגילוי</w:t>
      </w:r>
      <w:r w:rsidRPr="00495D1F">
        <w:rPr>
          <w:rFonts w:ascii="David" w:hAnsi="David" w:cs="David"/>
          <w:sz w:val="24"/>
          <w:szCs w:val="24"/>
          <w:rtl/>
        </w:rPr>
        <w:t xml:space="preserve"> </w:t>
      </w:r>
      <w:r w:rsidRPr="00495D1F">
        <w:rPr>
          <w:rFonts w:ascii="David" w:hAnsi="David" w:cs="David" w:hint="cs"/>
          <w:sz w:val="24"/>
          <w:szCs w:val="24"/>
          <w:rtl/>
        </w:rPr>
        <w:t>לפחות</w:t>
      </w:r>
      <w:r w:rsidRPr="00495D1F">
        <w:rPr>
          <w:rFonts w:ascii="David" w:hAnsi="David" w:cs="David"/>
          <w:sz w:val="24"/>
          <w:szCs w:val="24"/>
          <w:rtl/>
        </w:rPr>
        <w:t xml:space="preserve"> 12 </w:t>
      </w:r>
      <w:r w:rsidRPr="00495D1F">
        <w:rPr>
          <w:rFonts w:ascii="David" w:hAnsi="David" w:cs="David" w:hint="cs"/>
          <w:sz w:val="24"/>
          <w:szCs w:val="24"/>
          <w:rtl/>
        </w:rPr>
        <w:t>חודשים</w:t>
      </w:r>
      <w:r w:rsidRPr="00495D1F">
        <w:rPr>
          <w:rFonts w:ascii="David" w:hAnsi="David" w:cs="David"/>
          <w:sz w:val="24"/>
          <w:szCs w:val="24"/>
          <w:rtl/>
        </w:rPr>
        <w:t>.</w:t>
      </w:r>
    </w:p>
    <w:p w14:paraId="259A5AA3" w14:textId="77777777" w:rsidR="00DD3C7F" w:rsidRPr="00495D1F" w:rsidRDefault="00DD3C7F" w:rsidP="00495D1F">
      <w:pPr>
        <w:pStyle w:val="af8"/>
        <w:spacing w:line="360" w:lineRule="auto"/>
        <w:ind w:left="1440"/>
        <w:rPr>
          <w:rFonts w:ascii="David" w:hAnsi="David" w:cs="David"/>
          <w:sz w:val="24"/>
          <w:szCs w:val="24"/>
        </w:rPr>
      </w:pPr>
    </w:p>
    <w:p w14:paraId="2D93E114" w14:textId="77777777" w:rsidR="00DD3C7F" w:rsidRPr="00495D1F" w:rsidRDefault="00DD3C7F" w:rsidP="00495D1F">
      <w:pPr>
        <w:bidi/>
        <w:spacing w:after="0" w:line="360" w:lineRule="auto"/>
        <w:ind w:left="360"/>
        <w:rPr>
          <w:rFonts w:ascii="David" w:hAnsi="David" w:cs="David"/>
          <w:sz w:val="24"/>
          <w:szCs w:val="24"/>
        </w:rPr>
      </w:pPr>
      <w:r w:rsidRPr="00495D1F">
        <w:rPr>
          <w:rFonts w:ascii="David" w:hAnsi="David" w:cs="David" w:hint="cs"/>
          <w:sz w:val="24"/>
          <w:szCs w:val="24"/>
          <w:rtl/>
        </w:rPr>
        <w:t>ה</w:t>
      </w:r>
      <w:r w:rsidRPr="00495D1F">
        <w:rPr>
          <w:rFonts w:ascii="David" w:hAnsi="David" w:cs="David"/>
          <w:sz w:val="24"/>
          <w:szCs w:val="24"/>
          <w:rtl/>
        </w:rPr>
        <w:t xml:space="preserve">.    </w:t>
      </w:r>
      <w:r w:rsidRPr="00495D1F">
        <w:rPr>
          <w:rFonts w:ascii="David" w:hAnsi="David" w:cs="David" w:hint="cs"/>
          <w:sz w:val="24"/>
          <w:szCs w:val="24"/>
          <w:rtl/>
        </w:rPr>
        <w:t>הביטוח</w:t>
      </w:r>
      <w:r w:rsidRPr="00495D1F">
        <w:rPr>
          <w:rFonts w:ascii="David" w:hAnsi="David" w:cs="David"/>
          <w:sz w:val="24"/>
          <w:szCs w:val="24"/>
          <w:rtl/>
        </w:rPr>
        <w:t xml:space="preserve"> </w:t>
      </w:r>
      <w:r w:rsidRPr="00495D1F">
        <w:rPr>
          <w:rFonts w:ascii="David" w:hAnsi="David" w:cs="David" w:hint="cs"/>
          <w:sz w:val="24"/>
          <w:szCs w:val="24"/>
          <w:rtl/>
        </w:rPr>
        <w:t>מורחב</w:t>
      </w:r>
      <w:r w:rsidRPr="00495D1F">
        <w:rPr>
          <w:rFonts w:ascii="David" w:hAnsi="David" w:cs="David"/>
          <w:sz w:val="24"/>
          <w:szCs w:val="24"/>
          <w:rtl/>
        </w:rPr>
        <w:t xml:space="preserve"> </w:t>
      </w:r>
      <w:r w:rsidRPr="00495D1F">
        <w:rPr>
          <w:rFonts w:ascii="David" w:hAnsi="David" w:cs="David" w:hint="cs"/>
          <w:sz w:val="24"/>
          <w:szCs w:val="24"/>
          <w:rtl/>
        </w:rPr>
        <w:t>לשפות</w:t>
      </w:r>
      <w:r w:rsidRPr="00495D1F">
        <w:rPr>
          <w:rFonts w:ascii="David" w:hAnsi="David" w:cs="David"/>
          <w:sz w:val="24"/>
          <w:szCs w:val="24"/>
          <w:rtl/>
        </w:rPr>
        <w:t xml:space="preserve"> </w:t>
      </w:r>
      <w:r w:rsidRPr="00495D1F">
        <w:rPr>
          <w:rFonts w:ascii="David" w:hAnsi="David" w:cs="David" w:hint="cs"/>
          <w:sz w:val="24"/>
          <w:szCs w:val="24"/>
          <w:rtl/>
        </w:rPr>
        <w:t>את</w:t>
      </w:r>
      <w:r w:rsidRPr="00495D1F">
        <w:rPr>
          <w:rFonts w:ascii="David" w:hAnsi="David" w:cs="David"/>
          <w:sz w:val="24"/>
          <w:szCs w:val="24"/>
          <w:rtl/>
        </w:rPr>
        <w:t xml:space="preserve"> </w:t>
      </w:r>
      <w:r w:rsidRPr="00495D1F">
        <w:rPr>
          <w:rFonts w:ascii="David" w:hAnsi="David" w:cs="David" w:hint="cs"/>
          <w:sz w:val="24"/>
          <w:szCs w:val="24"/>
          <w:rtl/>
        </w:rPr>
        <w:t>מדינת</w:t>
      </w:r>
      <w:r w:rsidRPr="00495D1F">
        <w:rPr>
          <w:rFonts w:ascii="David" w:hAnsi="David" w:cs="David"/>
          <w:sz w:val="24"/>
          <w:szCs w:val="24"/>
          <w:rtl/>
        </w:rPr>
        <w:t xml:space="preserve"> </w:t>
      </w:r>
      <w:r w:rsidRPr="00495D1F">
        <w:rPr>
          <w:rFonts w:ascii="David" w:hAnsi="David" w:cs="David" w:hint="cs"/>
          <w:sz w:val="24"/>
          <w:szCs w:val="24"/>
          <w:rtl/>
        </w:rPr>
        <w:t>ישראל</w:t>
      </w:r>
      <w:r w:rsidRPr="00495D1F">
        <w:rPr>
          <w:rFonts w:ascii="David" w:hAnsi="David" w:cs="David"/>
          <w:sz w:val="24"/>
          <w:szCs w:val="24"/>
          <w:rtl/>
        </w:rPr>
        <w:t xml:space="preserve"> – </w:t>
      </w:r>
      <w:r w:rsidRPr="00495D1F">
        <w:rPr>
          <w:rFonts w:ascii="David" w:hAnsi="David" w:cs="David" w:hint="cs"/>
          <w:sz w:val="24"/>
          <w:szCs w:val="24"/>
          <w:rtl/>
        </w:rPr>
        <w:t>משרדי</w:t>
      </w:r>
      <w:r w:rsidRPr="00495D1F">
        <w:rPr>
          <w:rFonts w:ascii="David" w:hAnsi="David" w:cs="David"/>
          <w:sz w:val="24"/>
          <w:szCs w:val="24"/>
          <w:rtl/>
        </w:rPr>
        <w:t xml:space="preserve"> </w:t>
      </w:r>
      <w:r w:rsidRPr="00495D1F">
        <w:rPr>
          <w:rFonts w:ascii="David" w:hAnsi="David" w:cs="David" w:hint="cs"/>
          <w:sz w:val="24"/>
          <w:szCs w:val="24"/>
          <w:rtl/>
        </w:rPr>
        <w:t>הממשלה</w:t>
      </w:r>
      <w:r w:rsidRPr="00495D1F">
        <w:rPr>
          <w:rFonts w:ascii="David" w:hAnsi="David" w:cs="David"/>
          <w:sz w:val="24"/>
          <w:szCs w:val="24"/>
          <w:rtl/>
        </w:rPr>
        <w:t xml:space="preserve"> </w:t>
      </w:r>
      <w:r w:rsidRPr="00495D1F">
        <w:rPr>
          <w:rFonts w:ascii="David" w:hAnsi="David" w:cs="David" w:hint="cs"/>
          <w:sz w:val="24"/>
          <w:szCs w:val="24"/>
          <w:rtl/>
        </w:rPr>
        <w:t>ויחידות</w:t>
      </w:r>
      <w:r w:rsidRPr="00495D1F">
        <w:rPr>
          <w:rFonts w:ascii="David" w:hAnsi="David" w:cs="David"/>
          <w:sz w:val="24"/>
          <w:szCs w:val="24"/>
          <w:rtl/>
        </w:rPr>
        <w:t xml:space="preserve"> </w:t>
      </w:r>
      <w:r w:rsidRPr="00495D1F">
        <w:rPr>
          <w:rFonts w:ascii="David" w:hAnsi="David" w:cs="David" w:hint="cs"/>
          <w:sz w:val="24"/>
          <w:szCs w:val="24"/>
          <w:rtl/>
        </w:rPr>
        <w:t>הסמך</w:t>
      </w:r>
      <w:r w:rsidRPr="00495D1F">
        <w:rPr>
          <w:rFonts w:ascii="David" w:hAnsi="David" w:cs="David"/>
          <w:sz w:val="24"/>
          <w:szCs w:val="24"/>
          <w:rtl/>
        </w:rPr>
        <w:t xml:space="preserve"> </w:t>
      </w:r>
      <w:r w:rsidRPr="00495D1F">
        <w:rPr>
          <w:rFonts w:ascii="David" w:hAnsi="David" w:cs="David" w:hint="cs"/>
          <w:sz w:val="24"/>
          <w:szCs w:val="24"/>
          <w:rtl/>
        </w:rPr>
        <w:t>לגבי</w:t>
      </w:r>
      <w:r w:rsidRPr="00495D1F">
        <w:rPr>
          <w:rFonts w:ascii="David" w:hAnsi="David" w:cs="David"/>
          <w:sz w:val="24"/>
          <w:szCs w:val="24"/>
          <w:rtl/>
        </w:rPr>
        <w:t xml:space="preserve"> </w:t>
      </w:r>
    </w:p>
    <w:p w14:paraId="1D2E8925" w14:textId="77777777" w:rsidR="00DD3C7F" w:rsidRPr="00495D1F" w:rsidRDefault="00DD3C7F" w:rsidP="00495D1F">
      <w:pPr>
        <w:bidi/>
        <w:spacing w:after="0" w:line="360" w:lineRule="auto"/>
        <w:ind w:left="360"/>
        <w:rPr>
          <w:rFonts w:ascii="David" w:hAnsi="David" w:cs="David"/>
          <w:sz w:val="24"/>
          <w:szCs w:val="24"/>
          <w:rtl/>
        </w:rPr>
      </w:pPr>
      <w:r w:rsidRPr="00495D1F">
        <w:rPr>
          <w:rFonts w:ascii="David" w:hAnsi="David" w:cs="David"/>
          <w:sz w:val="24"/>
          <w:szCs w:val="24"/>
          <w:rtl/>
        </w:rPr>
        <w:t xml:space="preserve">        </w:t>
      </w:r>
      <w:r w:rsidRPr="00495D1F">
        <w:rPr>
          <w:rFonts w:ascii="David" w:hAnsi="David" w:cs="David" w:hint="cs"/>
          <w:sz w:val="24"/>
          <w:szCs w:val="24"/>
          <w:rtl/>
        </w:rPr>
        <w:t>אחריותם</w:t>
      </w:r>
      <w:r w:rsidRPr="00495D1F">
        <w:rPr>
          <w:rFonts w:ascii="David" w:hAnsi="David" w:cs="David"/>
          <w:sz w:val="24"/>
          <w:szCs w:val="24"/>
          <w:rtl/>
        </w:rPr>
        <w:t xml:space="preserve"> </w:t>
      </w:r>
      <w:r w:rsidRPr="00495D1F">
        <w:rPr>
          <w:rFonts w:ascii="David" w:hAnsi="David" w:cs="David" w:hint="cs"/>
          <w:sz w:val="24"/>
          <w:szCs w:val="24"/>
          <w:rtl/>
        </w:rPr>
        <w:t>בגין</w:t>
      </w:r>
      <w:r w:rsidRPr="00495D1F">
        <w:rPr>
          <w:rFonts w:ascii="David" w:hAnsi="David" w:cs="David"/>
          <w:sz w:val="24"/>
          <w:szCs w:val="24"/>
          <w:rtl/>
        </w:rPr>
        <w:t xml:space="preserve"> </w:t>
      </w:r>
      <w:r w:rsidRPr="00495D1F">
        <w:rPr>
          <w:rFonts w:ascii="David" w:hAnsi="David" w:cs="David" w:hint="cs"/>
          <w:sz w:val="24"/>
          <w:szCs w:val="24"/>
          <w:rtl/>
        </w:rPr>
        <w:t>נזק</w:t>
      </w:r>
      <w:r w:rsidRPr="00495D1F">
        <w:rPr>
          <w:rFonts w:ascii="David" w:hAnsi="David" w:cs="David"/>
          <w:sz w:val="24"/>
          <w:szCs w:val="24"/>
          <w:rtl/>
        </w:rPr>
        <w:t xml:space="preserve"> </w:t>
      </w:r>
      <w:r w:rsidRPr="00495D1F">
        <w:rPr>
          <w:rFonts w:ascii="David" w:hAnsi="David" w:cs="David" w:hint="cs"/>
          <w:sz w:val="24"/>
          <w:szCs w:val="24"/>
          <w:rtl/>
        </w:rPr>
        <w:t>עקב</w:t>
      </w:r>
      <w:r w:rsidRPr="00495D1F">
        <w:rPr>
          <w:rFonts w:ascii="David" w:hAnsi="David" w:cs="David"/>
          <w:sz w:val="24"/>
          <w:szCs w:val="24"/>
          <w:rtl/>
        </w:rPr>
        <w:t xml:space="preserve"> </w:t>
      </w:r>
      <w:r w:rsidRPr="00495D1F">
        <w:rPr>
          <w:rFonts w:ascii="David" w:hAnsi="David" w:cs="David" w:hint="cs"/>
          <w:sz w:val="24"/>
          <w:szCs w:val="24"/>
          <w:rtl/>
        </w:rPr>
        <w:t>פגם</w:t>
      </w:r>
      <w:r w:rsidRPr="00495D1F">
        <w:rPr>
          <w:rFonts w:ascii="David" w:hAnsi="David" w:cs="David"/>
          <w:sz w:val="24"/>
          <w:szCs w:val="24"/>
          <w:rtl/>
        </w:rPr>
        <w:t xml:space="preserve"> </w:t>
      </w:r>
      <w:r w:rsidRPr="00495D1F">
        <w:rPr>
          <w:rFonts w:ascii="David" w:hAnsi="David" w:cs="David" w:hint="cs"/>
          <w:sz w:val="24"/>
          <w:szCs w:val="24"/>
          <w:rtl/>
        </w:rPr>
        <w:t>במוצרים</w:t>
      </w:r>
      <w:r w:rsidRPr="00495D1F">
        <w:rPr>
          <w:rFonts w:ascii="David" w:hAnsi="David" w:cs="David"/>
          <w:sz w:val="24"/>
          <w:szCs w:val="24"/>
          <w:rtl/>
        </w:rPr>
        <w:t xml:space="preserve"> </w:t>
      </w:r>
      <w:r w:rsidRPr="00495D1F">
        <w:rPr>
          <w:rFonts w:ascii="David" w:hAnsi="David" w:cs="David" w:hint="cs"/>
          <w:sz w:val="24"/>
          <w:szCs w:val="24"/>
          <w:rtl/>
        </w:rPr>
        <w:t>אשר</w:t>
      </w:r>
      <w:r w:rsidRPr="00495D1F">
        <w:rPr>
          <w:rFonts w:ascii="David" w:hAnsi="David" w:cs="David"/>
          <w:sz w:val="24"/>
          <w:szCs w:val="24"/>
          <w:rtl/>
        </w:rPr>
        <w:t xml:space="preserve"> </w:t>
      </w:r>
      <w:r w:rsidRPr="00495D1F">
        <w:rPr>
          <w:rFonts w:ascii="David" w:hAnsi="David" w:cs="David" w:hint="cs"/>
          <w:sz w:val="24"/>
          <w:szCs w:val="24"/>
          <w:rtl/>
        </w:rPr>
        <w:t>סופקו</w:t>
      </w:r>
      <w:r w:rsidRPr="00495D1F">
        <w:rPr>
          <w:rFonts w:ascii="David" w:hAnsi="David" w:cs="David"/>
          <w:sz w:val="24"/>
          <w:szCs w:val="24"/>
          <w:rtl/>
        </w:rPr>
        <w:t xml:space="preserve">, </w:t>
      </w:r>
      <w:r w:rsidRPr="00495D1F">
        <w:rPr>
          <w:rFonts w:ascii="David" w:hAnsi="David" w:cs="David" w:hint="cs"/>
          <w:sz w:val="24"/>
          <w:szCs w:val="24"/>
          <w:rtl/>
        </w:rPr>
        <w:t>הותקנו</w:t>
      </w:r>
      <w:r w:rsidRPr="00495D1F">
        <w:rPr>
          <w:rFonts w:ascii="David" w:hAnsi="David" w:cs="David"/>
          <w:sz w:val="24"/>
          <w:szCs w:val="24"/>
          <w:rtl/>
        </w:rPr>
        <w:t xml:space="preserve"> </w:t>
      </w:r>
      <w:r w:rsidRPr="00495D1F">
        <w:rPr>
          <w:rFonts w:ascii="David" w:hAnsi="David" w:cs="David" w:hint="cs"/>
          <w:sz w:val="24"/>
          <w:szCs w:val="24"/>
          <w:rtl/>
        </w:rPr>
        <w:t>ותוחזקו</w:t>
      </w:r>
      <w:r w:rsidRPr="00495D1F">
        <w:rPr>
          <w:rFonts w:ascii="David" w:hAnsi="David" w:cs="David"/>
          <w:sz w:val="24"/>
          <w:szCs w:val="24"/>
          <w:rtl/>
        </w:rPr>
        <w:t xml:space="preserve"> </w:t>
      </w:r>
      <w:r w:rsidRPr="00495D1F">
        <w:rPr>
          <w:rFonts w:ascii="David" w:hAnsi="David" w:cs="David" w:hint="cs"/>
          <w:sz w:val="24"/>
          <w:szCs w:val="24"/>
          <w:rtl/>
        </w:rPr>
        <w:t>עבור</w:t>
      </w:r>
      <w:r w:rsidRPr="00495D1F">
        <w:rPr>
          <w:rFonts w:ascii="David" w:hAnsi="David" w:cs="David"/>
          <w:sz w:val="24"/>
          <w:szCs w:val="24"/>
          <w:rtl/>
        </w:rPr>
        <w:t xml:space="preserve"> </w:t>
      </w:r>
      <w:r w:rsidRPr="00495D1F">
        <w:rPr>
          <w:rFonts w:ascii="David" w:hAnsi="David" w:cs="David" w:hint="cs"/>
          <w:sz w:val="24"/>
          <w:szCs w:val="24"/>
          <w:rtl/>
        </w:rPr>
        <w:t>מדינת</w:t>
      </w:r>
      <w:r w:rsidRPr="00495D1F">
        <w:rPr>
          <w:rFonts w:ascii="David" w:hAnsi="David" w:cs="David"/>
          <w:sz w:val="24"/>
          <w:szCs w:val="24"/>
          <w:rtl/>
        </w:rPr>
        <w:t xml:space="preserve"> </w:t>
      </w:r>
      <w:r w:rsidRPr="00495D1F">
        <w:rPr>
          <w:rFonts w:ascii="David" w:hAnsi="David" w:cs="David" w:hint="cs"/>
          <w:sz w:val="24"/>
          <w:szCs w:val="24"/>
          <w:rtl/>
        </w:rPr>
        <w:t>ישראל</w:t>
      </w:r>
      <w:r w:rsidRPr="00495D1F">
        <w:rPr>
          <w:rFonts w:ascii="David" w:hAnsi="David" w:cs="David"/>
          <w:sz w:val="24"/>
          <w:szCs w:val="24"/>
          <w:rtl/>
        </w:rPr>
        <w:t xml:space="preserve"> </w:t>
      </w:r>
    </w:p>
    <w:p w14:paraId="1D5011DB" w14:textId="77777777" w:rsidR="00DD3C7F" w:rsidRPr="00495D1F" w:rsidRDefault="00DD3C7F" w:rsidP="00495D1F">
      <w:pPr>
        <w:bidi/>
        <w:spacing w:after="0" w:line="360" w:lineRule="auto"/>
        <w:ind w:left="360"/>
        <w:rPr>
          <w:rFonts w:ascii="David" w:hAnsi="David" w:cs="David"/>
          <w:sz w:val="24"/>
          <w:szCs w:val="24"/>
          <w:rtl/>
        </w:rPr>
      </w:pPr>
      <w:r w:rsidRPr="00495D1F">
        <w:rPr>
          <w:rFonts w:ascii="David" w:hAnsi="David" w:cs="David"/>
          <w:sz w:val="24"/>
          <w:szCs w:val="24"/>
          <w:rtl/>
        </w:rPr>
        <w:t xml:space="preserve">        – </w:t>
      </w:r>
      <w:r w:rsidRPr="00495D1F">
        <w:rPr>
          <w:rFonts w:ascii="David" w:hAnsi="David" w:cs="David" w:hint="cs"/>
          <w:sz w:val="24"/>
          <w:szCs w:val="24"/>
          <w:rtl/>
        </w:rPr>
        <w:t>משרדי</w:t>
      </w:r>
      <w:r w:rsidRPr="00495D1F">
        <w:rPr>
          <w:rFonts w:ascii="David" w:hAnsi="David" w:cs="David"/>
          <w:sz w:val="24"/>
          <w:szCs w:val="24"/>
          <w:rtl/>
        </w:rPr>
        <w:t xml:space="preserve"> </w:t>
      </w:r>
      <w:r w:rsidRPr="00495D1F">
        <w:rPr>
          <w:rFonts w:ascii="David" w:hAnsi="David" w:cs="David" w:hint="cs"/>
          <w:sz w:val="24"/>
          <w:szCs w:val="24"/>
          <w:rtl/>
        </w:rPr>
        <w:t>הממשלה</w:t>
      </w:r>
      <w:r w:rsidRPr="00495D1F">
        <w:rPr>
          <w:rFonts w:ascii="David" w:hAnsi="David" w:cs="David"/>
          <w:sz w:val="24"/>
          <w:szCs w:val="24"/>
          <w:rtl/>
        </w:rPr>
        <w:t xml:space="preserve"> </w:t>
      </w:r>
      <w:r w:rsidRPr="00495D1F">
        <w:rPr>
          <w:rFonts w:ascii="David" w:hAnsi="David" w:cs="David" w:hint="cs"/>
          <w:sz w:val="24"/>
          <w:szCs w:val="24"/>
          <w:rtl/>
        </w:rPr>
        <w:t>ויחידות</w:t>
      </w:r>
      <w:r w:rsidRPr="00495D1F">
        <w:rPr>
          <w:rFonts w:ascii="David" w:hAnsi="David" w:cs="David"/>
          <w:sz w:val="24"/>
          <w:szCs w:val="24"/>
          <w:rtl/>
        </w:rPr>
        <w:t xml:space="preserve"> </w:t>
      </w:r>
      <w:r w:rsidRPr="00495D1F">
        <w:rPr>
          <w:rFonts w:ascii="David" w:hAnsi="David" w:cs="David" w:hint="cs"/>
          <w:sz w:val="24"/>
          <w:szCs w:val="24"/>
          <w:rtl/>
        </w:rPr>
        <w:t>הסמך</w:t>
      </w:r>
      <w:r w:rsidRPr="00495D1F">
        <w:rPr>
          <w:rFonts w:ascii="David" w:hAnsi="David" w:cs="David"/>
          <w:sz w:val="24"/>
          <w:szCs w:val="24"/>
          <w:rtl/>
        </w:rPr>
        <w:t xml:space="preserve">, </w:t>
      </w:r>
      <w:r w:rsidRPr="00495D1F">
        <w:rPr>
          <w:rFonts w:ascii="David" w:hAnsi="David" w:cs="David" w:hint="cs"/>
          <w:sz w:val="24"/>
          <w:szCs w:val="24"/>
          <w:rtl/>
        </w:rPr>
        <w:t>על</w:t>
      </w:r>
      <w:r w:rsidRPr="00495D1F">
        <w:rPr>
          <w:rFonts w:ascii="David" w:hAnsi="David" w:cs="David"/>
          <w:sz w:val="24"/>
          <w:szCs w:val="24"/>
          <w:rtl/>
        </w:rPr>
        <w:t xml:space="preserve"> </w:t>
      </w:r>
      <w:r w:rsidRPr="00495D1F">
        <w:rPr>
          <w:rFonts w:ascii="David" w:hAnsi="David" w:cs="David" w:hint="cs"/>
          <w:sz w:val="24"/>
          <w:szCs w:val="24"/>
          <w:rtl/>
        </w:rPr>
        <w:t>ידי</w:t>
      </w:r>
      <w:r w:rsidRPr="00495D1F">
        <w:rPr>
          <w:rFonts w:ascii="David" w:hAnsi="David" w:cs="David"/>
          <w:sz w:val="24"/>
          <w:szCs w:val="24"/>
          <w:rtl/>
        </w:rPr>
        <w:t xml:space="preserve"> </w:t>
      </w:r>
      <w:r w:rsidRPr="00495D1F">
        <w:rPr>
          <w:rFonts w:ascii="David" w:hAnsi="David" w:cs="David" w:hint="cs"/>
          <w:sz w:val="24"/>
          <w:szCs w:val="24"/>
          <w:rtl/>
        </w:rPr>
        <w:t>הספק</w:t>
      </w:r>
      <w:r w:rsidRPr="00495D1F">
        <w:rPr>
          <w:rFonts w:ascii="David" w:hAnsi="David" w:cs="David"/>
          <w:sz w:val="24"/>
          <w:szCs w:val="24"/>
          <w:rtl/>
        </w:rPr>
        <w:t xml:space="preserve"> </w:t>
      </w:r>
      <w:r w:rsidRPr="00495D1F">
        <w:rPr>
          <w:rFonts w:ascii="David" w:hAnsi="David" w:cs="David" w:hint="cs"/>
          <w:sz w:val="24"/>
          <w:szCs w:val="24"/>
          <w:rtl/>
        </w:rPr>
        <w:t>וכל</w:t>
      </w:r>
      <w:r w:rsidRPr="00495D1F">
        <w:rPr>
          <w:rFonts w:ascii="David" w:hAnsi="David" w:cs="David"/>
          <w:sz w:val="24"/>
          <w:szCs w:val="24"/>
          <w:rtl/>
        </w:rPr>
        <w:t xml:space="preserve"> </w:t>
      </w:r>
      <w:r w:rsidRPr="00495D1F">
        <w:rPr>
          <w:rFonts w:ascii="David" w:hAnsi="David" w:cs="David" w:hint="cs"/>
          <w:sz w:val="24"/>
          <w:szCs w:val="24"/>
          <w:rtl/>
        </w:rPr>
        <w:t>הפועלים</w:t>
      </w:r>
      <w:r w:rsidRPr="00495D1F">
        <w:rPr>
          <w:rFonts w:ascii="David" w:hAnsi="David" w:cs="David"/>
          <w:sz w:val="24"/>
          <w:szCs w:val="24"/>
          <w:rtl/>
        </w:rPr>
        <w:t xml:space="preserve"> </w:t>
      </w:r>
      <w:r w:rsidRPr="00495D1F">
        <w:rPr>
          <w:rFonts w:ascii="David" w:hAnsi="David" w:cs="David" w:hint="cs"/>
          <w:sz w:val="24"/>
          <w:szCs w:val="24"/>
          <w:rtl/>
        </w:rPr>
        <w:t>מטעמו</w:t>
      </w:r>
      <w:r w:rsidRPr="00495D1F">
        <w:rPr>
          <w:rFonts w:ascii="David" w:hAnsi="David" w:cs="David"/>
          <w:sz w:val="24"/>
          <w:szCs w:val="24"/>
          <w:rtl/>
        </w:rPr>
        <w:t xml:space="preserve"> </w:t>
      </w:r>
      <w:r w:rsidRPr="00495D1F">
        <w:rPr>
          <w:rFonts w:ascii="David" w:hAnsi="David" w:cs="David" w:hint="cs"/>
          <w:sz w:val="24"/>
          <w:szCs w:val="24"/>
          <w:rtl/>
        </w:rPr>
        <w:t>ו</w:t>
      </w:r>
      <w:r w:rsidRPr="00495D1F">
        <w:rPr>
          <w:rFonts w:ascii="David" w:hAnsi="David" w:cs="David"/>
          <w:sz w:val="24"/>
          <w:szCs w:val="24"/>
          <w:rtl/>
        </w:rPr>
        <w:t>/</w:t>
      </w:r>
      <w:r w:rsidRPr="00495D1F">
        <w:rPr>
          <w:rFonts w:ascii="David" w:hAnsi="David" w:cs="David" w:hint="cs"/>
          <w:sz w:val="24"/>
          <w:szCs w:val="24"/>
          <w:rtl/>
        </w:rPr>
        <w:t>או</w:t>
      </w:r>
      <w:r w:rsidRPr="00495D1F">
        <w:rPr>
          <w:rFonts w:ascii="David" w:hAnsi="David" w:cs="David"/>
          <w:sz w:val="24"/>
          <w:szCs w:val="24"/>
          <w:rtl/>
        </w:rPr>
        <w:t xml:space="preserve"> </w:t>
      </w:r>
      <w:r w:rsidRPr="00495D1F">
        <w:rPr>
          <w:rFonts w:ascii="David" w:hAnsi="David" w:cs="David" w:hint="cs"/>
          <w:sz w:val="24"/>
          <w:szCs w:val="24"/>
          <w:rtl/>
        </w:rPr>
        <w:t>ככל</w:t>
      </w:r>
      <w:r w:rsidRPr="00495D1F">
        <w:rPr>
          <w:rFonts w:ascii="David" w:hAnsi="David" w:cs="David"/>
          <w:sz w:val="24"/>
          <w:szCs w:val="24"/>
          <w:rtl/>
        </w:rPr>
        <w:t xml:space="preserve"> </w:t>
      </w:r>
    </w:p>
    <w:p w14:paraId="23C9C7FE" w14:textId="77777777" w:rsidR="00DD3C7F" w:rsidRPr="00495D1F" w:rsidRDefault="00DD3C7F" w:rsidP="00495D1F">
      <w:pPr>
        <w:bidi/>
        <w:spacing w:after="0" w:line="360" w:lineRule="auto"/>
        <w:ind w:left="360"/>
        <w:rPr>
          <w:rFonts w:ascii="David" w:hAnsi="David" w:cs="David"/>
          <w:sz w:val="24"/>
          <w:szCs w:val="24"/>
          <w:rtl/>
        </w:rPr>
      </w:pPr>
      <w:r w:rsidRPr="00495D1F">
        <w:rPr>
          <w:rFonts w:ascii="David" w:hAnsi="David" w:cs="David"/>
          <w:sz w:val="24"/>
          <w:szCs w:val="24"/>
          <w:rtl/>
        </w:rPr>
        <w:t xml:space="preserve">        </w:t>
      </w:r>
      <w:r w:rsidRPr="00495D1F">
        <w:rPr>
          <w:rFonts w:ascii="David" w:hAnsi="David" w:cs="David" w:hint="cs"/>
          <w:sz w:val="24"/>
          <w:szCs w:val="24"/>
          <w:rtl/>
        </w:rPr>
        <w:t>שייחשבו</w:t>
      </w:r>
      <w:r w:rsidRPr="00495D1F">
        <w:rPr>
          <w:rFonts w:ascii="David" w:hAnsi="David" w:cs="David"/>
          <w:sz w:val="24"/>
          <w:szCs w:val="24"/>
          <w:rtl/>
        </w:rPr>
        <w:t xml:space="preserve"> </w:t>
      </w:r>
      <w:r w:rsidRPr="00495D1F">
        <w:rPr>
          <w:rFonts w:ascii="David" w:hAnsi="David" w:cs="David" w:hint="cs"/>
          <w:sz w:val="24"/>
          <w:szCs w:val="24"/>
          <w:rtl/>
        </w:rPr>
        <w:t>אחראים</w:t>
      </w:r>
      <w:r w:rsidRPr="00495D1F">
        <w:rPr>
          <w:rFonts w:ascii="David" w:hAnsi="David" w:cs="David"/>
          <w:sz w:val="24"/>
          <w:szCs w:val="24"/>
          <w:rtl/>
        </w:rPr>
        <w:t xml:space="preserve"> </w:t>
      </w:r>
      <w:r w:rsidRPr="00495D1F">
        <w:rPr>
          <w:rFonts w:ascii="David" w:hAnsi="David" w:cs="David" w:hint="cs"/>
          <w:sz w:val="24"/>
          <w:szCs w:val="24"/>
          <w:rtl/>
        </w:rPr>
        <w:t>למעשי</w:t>
      </w:r>
      <w:r w:rsidRPr="00495D1F">
        <w:rPr>
          <w:rFonts w:ascii="David" w:hAnsi="David" w:cs="David"/>
          <w:sz w:val="24"/>
          <w:szCs w:val="24"/>
          <w:rtl/>
        </w:rPr>
        <w:t xml:space="preserve"> </w:t>
      </w:r>
      <w:r w:rsidRPr="00495D1F">
        <w:rPr>
          <w:rFonts w:ascii="David" w:hAnsi="David" w:cs="David" w:hint="cs"/>
          <w:sz w:val="24"/>
          <w:szCs w:val="24"/>
          <w:rtl/>
        </w:rPr>
        <w:t>ו</w:t>
      </w:r>
      <w:r w:rsidRPr="00495D1F">
        <w:rPr>
          <w:rFonts w:ascii="David" w:hAnsi="David" w:cs="David"/>
          <w:sz w:val="24"/>
          <w:szCs w:val="24"/>
          <w:rtl/>
        </w:rPr>
        <w:t>/</w:t>
      </w:r>
      <w:r w:rsidRPr="00495D1F">
        <w:rPr>
          <w:rFonts w:ascii="David" w:hAnsi="David" w:cs="David" w:hint="cs"/>
          <w:sz w:val="24"/>
          <w:szCs w:val="24"/>
          <w:rtl/>
        </w:rPr>
        <w:t>או</w:t>
      </w:r>
      <w:r w:rsidRPr="00495D1F">
        <w:rPr>
          <w:rFonts w:ascii="David" w:hAnsi="David" w:cs="David"/>
          <w:sz w:val="24"/>
          <w:szCs w:val="24"/>
          <w:rtl/>
        </w:rPr>
        <w:t xml:space="preserve"> </w:t>
      </w:r>
      <w:r w:rsidRPr="00495D1F">
        <w:rPr>
          <w:rFonts w:ascii="David" w:hAnsi="David" w:cs="David" w:hint="cs"/>
          <w:sz w:val="24"/>
          <w:szCs w:val="24"/>
          <w:rtl/>
        </w:rPr>
        <w:t>מחדלי</w:t>
      </w:r>
      <w:r w:rsidRPr="00495D1F">
        <w:rPr>
          <w:rFonts w:ascii="David" w:hAnsi="David" w:cs="David"/>
          <w:sz w:val="24"/>
          <w:szCs w:val="24"/>
          <w:rtl/>
        </w:rPr>
        <w:t xml:space="preserve"> </w:t>
      </w:r>
      <w:r w:rsidRPr="00495D1F">
        <w:rPr>
          <w:rFonts w:ascii="David" w:hAnsi="David" w:cs="David" w:hint="cs"/>
          <w:sz w:val="24"/>
          <w:szCs w:val="24"/>
          <w:rtl/>
        </w:rPr>
        <w:t>הספק</w:t>
      </w:r>
      <w:r w:rsidRPr="00495D1F">
        <w:rPr>
          <w:rFonts w:ascii="David" w:hAnsi="David" w:cs="David"/>
          <w:sz w:val="24"/>
          <w:szCs w:val="24"/>
          <w:rtl/>
        </w:rPr>
        <w:t xml:space="preserve"> </w:t>
      </w:r>
      <w:r w:rsidRPr="00495D1F">
        <w:rPr>
          <w:rFonts w:ascii="David" w:hAnsi="David" w:cs="David" w:hint="cs"/>
          <w:sz w:val="24"/>
          <w:szCs w:val="24"/>
          <w:rtl/>
        </w:rPr>
        <w:t>וכל</w:t>
      </w:r>
      <w:r w:rsidRPr="00495D1F">
        <w:rPr>
          <w:rFonts w:ascii="David" w:hAnsi="David" w:cs="David"/>
          <w:sz w:val="24"/>
          <w:szCs w:val="24"/>
          <w:rtl/>
        </w:rPr>
        <w:t xml:space="preserve"> </w:t>
      </w:r>
      <w:r w:rsidRPr="00495D1F">
        <w:rPr>
          <w:rFonts w:ascii="David" w:hAnsi="David" w:cs="David" w:hint="cs"/>
          <w:sz w:val="24"/>
          <w:szCs w:val="24"/>
          <w:rtl/>
        </w:rPr>
        <w:t>הפועלים</w:t>
      </w:r>
      <w:r w:rsidRPr="00495D1F">
        <w:rPr>
          <w:rFonts w:ascii="David" w:hAnsi="David" w:cs="David"/>
          <w:sz w:val="24"/>
          <w:szCs w:val="24"/>
          <w:rtl/>
        </w:rPr>
        <w:t xml:space="preserve"> </w:t>
      </w:r>
      <w:r w:rsidRPr="00495D1F">
        <w:rPr>
          <w:rFonts w:ascii="David" w:hAnsi="David" w:cs="David" w:hint="cs"/>
          <w:sz w:val="24"/>
          <w:szCs w:val="24"/>
          <w:rtl/>
        </w:rPr>
        <w:t>מטעמו</w:t>
      </w:r>
      <w:r w:rsidRPr="00495D1F">
        <w:rPr>
          <w:rFonts w:ascii="David" w:hAnsi="David" w:cs="David"/>
          <w:sz w:val="24"/>
          <w:szCs w:val="24"/>
          <w:rtl/>
        </w:rPr>
        <w:t xml:space="preserve">. </w:t>
      </w:r>
    </w:p>
    <w:p w14:paraId="0F0A0F0D" w14:textId="77777777" w:rsidR="00DD3C7F" w:rsidRPr="00495D1F" w:rsidRDefault="00DD3C7F" w:rsidP="00495D1F">
      <w:pPr>
        <w:pStyle w:val="af8"/>
        <w:spacing w:line="360" w:lineRule="auto"/>
        <w:rPr>
          <w:rFonts w:ascii="David" w:hAnsi="David" w:cs="David"/>
          <w:sz w:val="24"/>
          <w:szCs w:val="24"/>
          <w:rtl/>
        </w:rPr>
      </w:pPr>
    </w:p>
    <w:p w14:paraId="0FF02CE8" w14:textId="77777777" w:rsidR="00DD3C7F" w:rsidRPr="00495D1F" w:rsidRDefault="00DD3C7F" w:rsidP="00495D1F">
      <w:pPr>
        <w:pStyle w:val="af8"/>
        <w:spacing w:line="360" w:lineRule="auto"/>
        <w:rPr>
          <w:rFonts w:ascii="David" w:hAnsi="David" w:cs="David"/>
          <w:b/>
          <w:bCs/>
          <w:sz w:val="24"/>
          <w:szCs w:val="24"/>
          <w:u w:val="single"/>
          <w:rtl/>
        </w:rPr>
      </w:pPr>
    </w:p>
    <w:p w14:paraId="0BF78931" w14:textId="77777777" w:rsidR="00DD3C7F" w:rsidRPr="00495D1F" w:rsidRDefault="00DD3C7F" w:rsidP="00495D1F">
      <w:pPr>
        <w:pStyle w:val="af8"/>
        <w:spacing w:line="360" w:lineRule="auto"/>
        <w:rPr>
          <w:rFonts w:ascii="David" w:hAnsi="David" w:cs="David"/>
          <w:b/>
          <w:bCs/>
          <w:sz w:val="24"/>
          <w:szCs w:val="24"/>
          <w:u w:val="single"/>
          <w:rtl/>
        </w:rPr>
      </w:pPr>
    </w:p>
    <w:p w14:paraId="3256C62A" w14:textId="77777777" w:rsidR="00DD3C7F" w:rsidRPr="00495D1F" w:rsidRDefault="00DD3C7F" w:rsidP="00495D1F">
      <w:pPr>
        <w:pStyle w:val="af8"/>
        <w:spacing w:line="360" w:lineRule="auto"/>
        <w:rPr>
          <w:rFonts w:ascii="David" w:hAnsi="David" w:cs="David"/>
          <w:b/>
          <w:bCs/>
          <w:sz w:val="24"/>
          <w:szCs w:val="24"/>
          <w:u w:val="single"/>
          <w:rtl/>
        </w:rPr>
      </w:pPr>
      <w:r w:rsidRPr="00495D1F">
        <w:rPr>
          <w:rFonts w:ascii="David" w:hAnsi="David" w:cs="David" w:hint="cs"/>
          <w:b/>
          <w:bCs/>
          <w:sz w:val="24"/>
          <w:szCs w:val="24"/>
          <w:u w:val="single"/>
          <w:rtl/>
        </w:rPr>
        <w:t>כללי</w:t>
      </w:r>
    </w:p>
    <w:p w14:paraId="45FCF6EC" w14:textId="77777777" w:rsidR="00DD3C7F" w:rsidRPr="00495D1F" w:rsidRDefault="00DD3C7F" w:rsidP="00495D1F">
      <w:pPr>
        <w:pStyle w:val="af8"/>
        <w:spacing w:line="360" w:lineRule="auto"/>
        <w:rPr>
          <w:rFonts w:ascii="David" w:hAnsi="David" w:cs="David"/>
          <w:sz w:val="24"/>
          <w:szCs w:val="24"/>
          <w:rtl/>
        </w:rPr>
      </w:pPr>
    </w:p>
    <w:p w14:paraId="1499A862" w14:textId="77777777" w:rsidR="00DD3C7F" w:rsidRPr="00495D1F" w:rsidRDefault="00DD3C7F" w:rsidP="00495D1F">
      <w:pPr>
        <w:pStyle w:val="af8"/>
        <w:spacing w:line="360" w:lineRule="auto"/>
        <w:rPr>
          <w:rFonts w:ascii="David" w:hAnsi="David" w:cs="David"/>
          <w:sz w:val="24"/>
          <w:szCs w:val="24"/>
          <w:rtl/>
        </w:rPr>
      </w:pPr>
      <w:r w:rsidRPr="00495D1F">
        <w:rPr>
          <w:rFonts w:ascii="David" w:hAnsi="David" w:cs="David" w:hint="cs"/>
          <w:sz w:val="24"/>
          <w:szCs w:val="24"/>
          <w:rtl/>
        </w:rPr>
        <w:t>בפוליסות</w:t>
      </w:r>
      <w:r w:rsidRPr="00495D1F">
        <w:rPr>
          <w:rFonts w:ascii="David" w:hAnsi="David" w:cs="David"/>
          <w:sz w:val="24"/>
          <w:szCs w:val="24"/>
          <w:rtl/>
        </w:rPr>
        <w:t xml:space="preserve"> </w:t>
      </w:r>
      <w:r w:rsidRPr="00495D1F">
        <w:rPr>
          <w:rFonts w:ascii="David" w:hAnsi="David" w:cs="David" w:hint="cs"/>
          <w:sz w:val="24"/>
          <w:szCs w:val="24"/>
          <w:rtl/>
        </w:rPr>
        <w:t>הביטוח</w:t>
      </w:r>
      <w:r w:rsidRPr="00495D1F">
        <w:rPr>
          <w:rFonts w:ascii="David" w:hAnsi="David" w:cs="David"/>
          <w:sz w:val="24"/>
          <w:szCs w:val="24"/>
          <w:rtl/>
        </w:rPr>
        <w:t xml:space="preserve">  </w:t>
      </w:r>
      <w:r w:rsidRPr="00495D1F">
        <w:rPr>
          <w:rFonts w:ascii="David" w:hAnsi="David" w:cs="David" w:hint="cs"/>
          <w:sz w:val="24"/>
          <w:szCs w:val="24"/>
          <w:rtl/>
        </w:rPr>
        <w:t>הנ</w:t>
      </w:r>
      <w:r w:rsidRPr="00495D1F">
        <w:rPr>
          <w:rFonts w:ascii="David" w:hAnsi="David" w:cs="David"/>
          <w:sz w:val="24"/>
          <w:szCs w:val="24"/>
          <w:rtl/>
        </w:rPr>
        <w:t>"</w:t>
      </w:r>
      <w:r w:rsidRPr="00495D1F">
        <w:rPr>
          <w:rFonts w:ascii="David" w:hAnsi="David" w:cs="David" w:hint="cs"/>
          <w:sz w:val="24"/>
          <w:szCs w:val="24"/>
          <w:rtl/>
        </w:rPr>
        <w:t>ל</w:t>
      </w:r>
      <w:r w:rsidRPr="00495D1F">
        <w:rPr>
          <w:rFonts w:ascii="David" w:hAnsi="David" w:cs="David"/>
          <w:sz w:val="24"/>
          <w:szCs w:val="24"/>
          <w:rtl/>
        </w:rPr>
        <w:t xml:space="preserve"> </w:t>
      </w:r>
      <w:r w:rsidRPr="00495D1F">
        <w:rPr>
          <w:rFonts w:ascii="David" w:hAnsi="David" w:cs="David" w:hint="cs"/>
          <w:sz w:val="24"/>
          <w:szCs w:val="24"/>
          <w:rtl/>
        </w:rPr>
        <w:t>נכללו</w:t>
      </w:r>
      <w:r w:rsidRPr="00495D1F">
        <w:rPr>
          <w:rFonts w:ascii="David" w:hAnsi="David" w:cs="David"/>
          <w:sz w:val="24"/>
          <w:szCs w:val="24"/>
          <w:rtl/>
        </w:rPr>
        <w:t xml:space="preserve"> </w:t>
      </w:r>
      <w:r w:rsidRPr="00495D1F">
        <w:rPr>
          <w:rFonts w:ascii="David" w:hAnsi="David" w:cs="David" w:hint="cs"/>
          <w:sz w:val="24"/>
          <w:szCs w:val="24"/>
          <w:rtl/>
        </w:rPr>
        <w:t>התנאים</w:t>
      </w:r>
      <w:r w:rsidRPr="00495D1F">
        <w:rPr>
          <w:rFonts w:ascii="David" w:hAnsi="David" w:cs="David"/>
          <w:sz w:val="24"/>
          <w:szCs w:val="24"/>
          <w:rtl/>
        </w:rPr>
        <w:t xml:space="preserve"> </w:t>
      </w:r>
      <w:r w:rsidRPr="00495D1F">
        <w:rPr>
          <w:rFonts w:ascii="David" w:hAnsi="David" w:cs="David" w:hint="cs"/>
          <w:sz w:val="24"/>
          <w:szCs w:val="24"/>
          <w:rtl/>
        </w:rPr>
        <w:t>הבאים</w:t>
      </w:r>
      <w:r w:rsidRPr="00495D1F">
        <w:rPr>
          <w:rFonts w:ascii="David" w:hAnsi="David" w:cs="David"/>
          <w:sz w:val="24"/>
          <w:szCs w:val="24"/>
          <w:rtl/>
        </w:rPr>
        <w:t>:</w:t>
      </w:r>
    </w:p>
    <w:p w14:paraId="65DD799D" w14:textId="77777777" w:rsidR="00DD3C7F" w:rsidRPr="00495D1F" w:rsidRDefault="00DD3C7F" w:rsidP="00495D1F">
      <w:pPr>
        <w:pStyle w:val="af8"/>
        <w:spacing w:line="360" w:lineRule="auto"/>
        <w:rPr>
          <w:rFonts w:ascii="David" w:hAnsi="David" w:cs="David"/>
          <w:sz w:val="24"/>
          <w:szCs w:val="24"/>
          <w:rtl/>
        </w:rPr>
      </w:pPr>
    </w:p>
    <w:p w14:paraId="7C8F56D8" w14:textId="77777777" w:rsidR="00DD3C7F" w:rsidRPr="00495D1F" w:rsidRDefault="00DD3C7F" w:rsidP="00495D1F">
      <w:pPr>
        <w:pStyle w:val="af8"/>
        <w:spacing w:line="360" w:lineRule="auto"/>
        <w:rPr>
          <w:rFonts w:ascii="David" w:hAnsi="David" w:cs="David"/>
          <w:b/>
          <w:bCs/>
          <w:sz w:val="24"/>
          <w:szCs w:val="24"/>
          <w:rtl/>
        </w:rPr>
      </w:pPr>
      <w:r w:rsidRPr="00495D1F">
        <w:rPr>
          <w:rFonts w:ascii="David" w:hAnsi="David" w:cs="David"/>
          <w:sz w:val="24"/>
          <w:szCs w:val="24"/>
          <w:rtl/>
        </w:rPr>
        <w:t xml:space="preserve">1.  </w:t>
      </w:r>
      <w:r w:rsidRPr="00495D1F">
        <w:rPr>
          <w:rFonts w:ascii="David" w:hAnsi="David" w:cs="David" w:hint="cs"/>
          <w:sz w:val="24"/>
          <w:szCs w:val="24"/>
          <w:rtl/>
        </w:rPr>
        <w:t>לשם</w:t>
      </w:r>
      <w:r w:rsidRPr="00495D1F">
        <w:rPr>
          <w:rFonts w:ascii="David" w:hAnsi="David" w:cs="David"/>
          <w:sz w:val="24"/>
          <w:szCs w:val="24"/>
          <w:rtl/>
        </w:rPr>
        <w:t xml:space="preserve"> </w:t>
      </w:r>
      <w:r w:rsidRPr="00495D1F">
        <w:rPr>
          <w:rFonts w:ascii="David" w:hAnsi="David" w:cs="David" w:hint="cs"/>
          <w:sz w:val="24"/>
          <w:szCs w:val="24"/>
          <w:rtl/>
        </w:rPr>
        <w:t>המבוטח</w:t>
      </w:r>
      <w:r w:rsidRPr="00495D1F">
        <w:rPr>
          <w:rFonts w:ascii="David" w:hAnsi="David" w:cs="David"/>
          <w:sz w:val="24"/>
          <w:szCs w:val="24"/>
          <w:rtl/>
        </w:rPr>
        <w:t xml:space="preserve"> </w:t>
      </w:r>
      <w:r w:rsidRPr="00495D1F">
        <w:rPr>
          <w:rFonts w:ascii="David" w:hAnsi="David" w:cs="David" w:hint="cs"/>
          <w:sz w:val="24"/>
          <w:szCs w:val="24"/>
          <w:rtl/>
        </w:rPr>
        <w:t>התווספו</w:t>
      </w:r>
      <w:r w:rsidRPr="00495D1F">
        <w:rPr>
          <w:rFonts w:ascii="David" w:hAnsi="David" w:cs="David"/>
          <w:sz w:val="24"/>
          <w:szCs w:val="24"/>
          <w:rtl/>
        </w:rPr>
        <w:t xml:space="preserve"> </w:t>
      </w:r>
      <w:r w:rsidRPr="00495D1F">
        <w:rPr>
          <w:rFonts w:ascii="David" w:hAnsi="David" w:cs="David" w:hint="cs"/>
          <w:sz w:val="24"/>
          <w:szCs w:val="24"/>
          <w:rtl/>
        </w:rPr>
        <w:t>כמבוטחים</w:t>
      </w:r>
      <w:r w:rsidRPr="00495D1F">
        <w:rPr>
          <w:rFonts w:ascii="David" w:hAnsi="David" w:cs="David"/>
          <w:sz w:val="24"/>
          <w:szCs w:val="24"/>
          <w:rtl/>
        </w:rPr>
        <w:t xml:space="preserve"> </w:t>
      </w:r>
      <w:r w:rsidRPr="00495D1F">
        <w:rPr>
          <w:rFonts w:ascii="David" w:hAnsi="David" w:cs="David" w:hint="cs"/>
          <w:sz w:val="24"/>
          <w:szCs w:val="24"/>
          <w:rtl/>
        </w:rPr>
        <w:t>נוספים</w:t>
      </w:r>
      <w:r w:rsidRPr="00495D1F">
        <w:rPr>
          <w:rFonts w:ascii="David" w:hAnsi="David" w:cs="David"/>
          <w:sz w:val="24"/>
          <w:szCs w:val="24"/>
          <w:rtl/>
        </w:rPr>
        <w:t xml:space="preserve">: </w:t>
      </w:r>
      <w:r w:rsidRPr="00495D1F">
        <w:rPr>
          <w:rFonts w:ascii="David" w:hAnsi="David" w:cs="David" w:hint="cs"/>
          <w:b/>
          <w:bCs/>
          <w:sz w:val="24"/>
          <w:szCs w:val="24"/>
          <w:rtl/>
        </w:rPr>
        <w:t>מדינת</w:t>
      </w:r>
      <w:r w:rsidRPr="00495D1F">
        <w:rPr>
          <w:rFonts w:ascii="David" w:hAnsi="David" w:cs="David"/>
          <w:b/>
          <w:bCs/>
          <w:sz w:val="24"/>
          <w:szCs w:val="24"/>
          <w:rtl/>
        </w:rPr>
        <w:t xml:space="preserve"> </w:t>
      </w:r>
      <w:r w:rsidRPr="00495D1F">
        <w:rPr>
          <w:rFonts w:ascii="David" w:hAnsi="David" w:cs="David" w:hint="cs"/>
          <w:b/>
          <w:bCs/>
          <w:sz w:val="24"/>
          <w:szCs w:val="24"/>
          <w:rtl/>
        </w:rPr>
        <w:t>ישראל</w:t>
      </w:r>
      <w:r w:rsidRPr="00495D1F">
        <w:rPr>
          <w:rFonts w:ascii="David" w:hAnsi="David" w:cs="David"/>
          <w:b/>
          <w:bCs/>
          <w:sz w:val="24"/>
          <w:szCs w:val="24"/>
          <w:rtl/>
        </w:rPr>
        <w:t xml:space="preserve"> – </w:t>
      </w:r>
      <w:r w:rsidRPr="00495D1F">
        <w:rPr>
          <w:rFonts w:ascii="David" w:hAnsi="David" w:cs="David" w:hint="cs"/>
          <w:b/>
          <w:bCs/>
          <w:sz w:val="24"/>
          <w:szCs w:val="24"/>
          <w:rtl/>
        </w:rPr>
        <w:t>משרדי</w:t>
      </w:r>
      <w:r w:rsidRPr="00495D1F">
        <w:rPr>
          <w:rFonts w:ascii="David" w:hAnsi="David" w:cs="David"/>
          <w:b/>
          <w:bCs/>
          <w:sz w:val="24"/>
          <w:szCs w:val="24"/>
          <w:rtl/>
        </w:rPr>
        <w:t xml:space="preserve"> </w:t>
      </w:r>
      <w:r w:rsidRPr="00495D1F">
        <w:rPr>
          <w:rFonts w:ascii="David" w:hAnsi="David" w:cs="David" w:hint="cs"/>
          <w:b/>
          <w:bCs/>
          <w:sz w:val="24"/>
          <w:szCs w:val="24"/>
          <w:rtl/>
        </w:rPr>
        <w:t>הממשלה</w:t>
      </w:r>
      <w:r w:rsidRPr="00495D1F">
        <w:rPr>
          <w:rFonts w:ascii="David" w:hAnsi="David" w:cs="David"/>
          <w:b/>
          <w:bCs/>
          <w:sz w:val="24"/>
          <w:szCs w:val="24"/>
          <w:rtl/>
        </w:rPr>
        <w:t xml:space="preserve"> </w:t>
      </w:r>
      <w:r w:rsidRPr="00495D1F">
        <w:rPr>
          <w:rFonts w:ascii="David" w:hAnsi="David" w:cs="David" w:hint="cs"/>
          <w:b/>
          <w:bCs/>
          <w:sz w:val="24"/>
          <w:szCs w:val="24"/>
          <w:rtl/>
        </w:rPr>
        <w:t>ויחידות</w:t>
      </w:r>
      <w:r w:rsidRPr="00495D1F">
        <w:rPr>
          <w:rFonts w:ascii="David" w:hAnsi="David" w:cs="David"/>
          <w:b/>
          <w:bCs/>
          <w:sz w:val="24"/>
          <w:szCs w:val="24"/>
          <w:rtl/>
        </w:rPr>
        <w:t xml:space="preserve"> </w:t>
      </w:r>
    </w:p>
    <w:p w14:paraId="2203A25E" w14:textId="77777777" w:rsidR="00DD3C7F" w:rsidRPr="00495D1F" w:rsidRDefault="00DD3C7F" w:rsidP="00495D1F">
      <w:pPr>
        <w:pStyle w:val="af8"/>
        <w:spacing w:line="360" w:lineRule="auto"/>
        <w:rPr>
          <w:rFonts w:ascii="David" w:hAnsi="David" w:cs="David"/>
          <w:sz w:val="24"/>
          <w:szCs w:val="24"/>
          <w:rtl/>
        </w:rPr>
      </w:pPr>
      <w:r w:rsidRPr="00495D1F">
        <w:rPr>
          <w:rFonts w:ascii="David" w:hAnsi="David" w:cs="David"/>
          <w:b/>
          <w:bCs/>
          <w:sz w:val="24"/>
          <w:szCs w:val="24"/>
          <w:rtl/>
        </w:rPr>
        <w:t xml:space="preserve">     </w:t>
      </w:r>
      <w:r w:rsidRPr="00495D1F">
        <w:rPr>
          <w:rFonts w:ascii="David" w:hAnsi="David" w:cs="David" w:hint="cs"/>
          <w:b/>
          <w:bCs/>
          <w:sz w:val="24"/>
          <w:szCs w:val="24"/>
          <w:rtl/>
        </w:rPr>
        <w:t>הסמך</w:t>
      </w:r>
      <w:r w:rsidRPr="00495D1F">
        <w:rPr>
          <w:rFonts w:ascii="David" w:hAnsi="David" w:cs="David"/>
          <w:b/>
          <w:bCs/>
          <w:sz w:val="24"/>
          <w:szCs w:val="24"/>
          <w:rtl/>
        </w:rPr>
        <w:t>,</w:t>
      </w:r>
      <w:r w:rsidRPr="00495D1F">
        <w:rPr>
          <w:rFonts w:ascii="David" w:hAnsi="David" w:cs="David"/>
          <w:sz w:val="24"/>
          <w:szCs w:val="24"/>
          <w:rtl/>
        </w:rPr>
        <w:t xml:space="preserve"> </w:t>
      </w:r>
      <w:r w:rsidRPr="00495D1F">
        <w:rPr>
          <w:rFonts w:ascii="David" w:hAnsi="David" w:cs="David" w:hint="cs"/>
          <w:sz w:val="24"/>
          <w:szCs w:val="24"/>
          <w:rtl/>
        </w:rPr>
        <w:t>בכפוף</w:t>
      </w:r>
      <w:r w:rsidRPr="00495D1F">
        <w:rPr>
          <w:rFonts w:ascii="David" w:hAnsi="David" w:cs="David"/>
          <w:sz w:val="24"/>
          <w:szCs w:val="24"/>
          <w:rtl/>
        </w:rPr>
        <w:t xml:space="preserve"> </w:t>
      </w:r>
      <w:r w:rsidRPr="00495D1F">
        <w:rPr>
          <w:rFonts w:ascii="David" w:hAnsi="David" w:cs="David" w:hint="cs"/>
          <w:sz w:val="24"/>
          <w:szCs w:val="24"/>
          <w:rtl/>
        </w:rPr>
        <w:t>להרחבי</w:t>
      </w:r>
      <w:r w:rsidRPr="00495D1F">
        <w:rPr>
          <w:rFonts w:ascii="David" w:hAnsi="David" w:cs="David"/>
          <w:sz w:val="24"/>
          <w:szCs w:val="24"/>
          <w:rtl/>
        </w:rPr>
        <w:t xml:space="preserve"> </w:t>
      </w:r>
      <w:r w:rsidRPr="00495D1F">
        <w:rPr>
          <w:rFonts w:ascii="David" w:hAnsi="David" w:cs="David" w:hint="cs"/>
          <w:sz w:val="24"/>
          <w:szCs w:val="24"/>
          <w:rtl/>
        </w:rPr>
        <w:t>השיפוי</w:t>
      </w:r>
      <w:r w:rsidRPr="00495D1F">
        <w:rPr>
          <w:rFonts w:ascii="David" w:hAnsi="David" w:cs="David"/>
          <w:sz w:val="24"/>
          <w:szCs w:val="24"/>
          <w:rtl/>
        </w:rPr>
        <w:t xml:space="preserve"> </w:t>
      </w:r>
      <w:r w:rsidRPr="00495D1F">
        <w:rPr>
          <w:rFonts w:ascii="David" w:hAnsi="David" w:cs="David" w:hint="cs"/>
          <w:sz w:val="24"/>
          <w:szCs w:val="24"/>
          <w:rtl/>
        </w:rPr>
        <w:t>כמפורט</w:t>
      </w:r>
      <w:r w:rsidRPr="00495D1F">
        <w:rPr>
          <w:rFonts w:ascii="David" w:hAnsi="David" w:cs="David"/>
          <w:sz w:val="24"/>
          <w:szCs w:val="24"/>
          <w:rtl/>
        </w:rPr>
        <w:t xml:space="preserve"> </w:t>
      </w:r>
      <w:r w:rsidRPr="00495D1F">
        <w:rPr>
          <w:rFonts w:ascii="David" w:hAnsi="David" w:cs="David" w:hint="cs"/>
          <w:sz w:val="24"/>
          <w:szCs w:val="24"/>
          <w:rtl/>
        </w:rPr>
        <w:t>לעיל</w:t>
      </w:r>
      <w:r w:rsidRPr="00495D1F">
        <w:rPr>
          <w:rFonts w:ascii="David" w:hAnsi="David" w:cs="David"/>
          <w:sz w:val="24"/>
          <w:szCs w:val="24"/>
          <w:rtl/>
        </w:rPr>
        <w:t xml:space="preserve">.     </w:t>
      </w:r>
    </w:p>
    <w:p w14:paraId="0078BA68" w14:textId="77777777" w:rsidR="00DD3C7F" w:rsidRPr="00495D1F" w:rsidRDefault="00DD3C7F" w:rsidP="00495D1F">
      <w:pPr>
        <w:pStyle w:val="af8"/>
        <w:spacing w:line="360" w:lineRule="auto"/>
        <w:rPr>
          <w:rFonts w:ascii="David" w:hAnsi="David" w:cs="David"/>
          <w:sz w:val="24"/>
          <w:szCs w:val="24"/>
          <w:rtl/>
        </w:rPr>
      </w:pPr>
    </w:p>
    <w:p w14:paraId="3293DB7C" w14:textId="77777777" w:rsidR="00DD3C7F" w:rsidRPr="00495D1F" w:rsidRDefault="00DD3C7F" w:rsidP="00495D1F">
      <w:pPr>
        <w:pStyle w:val="af8"/>
        <w:spacing w:line="360" w:lineRule="auto"/>
        <w:rPr>
          <w:rFonts w:ascii="David" w:hAnsi="David" w:cs="David"/>
          <w:sz w:val="24"/>
          <w:szCs w:val="24"/>
          <w:rtl/>
        </w:rPr>
      </w:pPr>
      <w:r w:rsidRPr="00495D1F">
        <w:rPr>
          <w:rFonts w:ascii="David" w:hAnsi="David" w:cs="David"/>
          <w:sz w:val="24"/>
          <w:szCs w:val="24"/>
          <w:rtl/>
        </w:rPr>
        <w:t xml:space="preserve">2. </w:t>
      </w:r>
      <w:r w:rsidRPr="00495D1F">
        <w:rPr>
          <w:rFonts w:ascii="David" w:hAnsi="David" w:cs="David" w:hint="cs"/>
          <w:sz w:val="24"/>
          <w:szCs w:val="24"/>
          <w:rtl/>
        </w:rPr>
        <w:t>בכל</w:t>
      </w:r>
      <w:r w:rsidRPr="00495D1F">
        <w:rPr>
          <w:rFonts w:ascii="David" w:hAnsi="David" w:cs="David"/>
          <w:sz w:val="24"/>
          <w:szCs w:val="24"/>
          <w:rtl/>
        </w:rPr>
        <w:t xml:space="preserve"> </w:t>
      </w:r>
      <w:r w:rsidRPr="00495D1F">
        <w:rPr>
          <w:rFonts w:ascii="David" w:hAnsi="David" w:cs="David" w:hint="cs"/>
          <w:sz w:val="24"/>
          <w:szCs w:val="24"/>
          <w:rtl/>
        </w:rPr>
        <w:t>מקרה</w:t>
      </w:r>
      <w:r w:rsidRPr="00495D1F">
        <w:rPr>
          <w:rFonts w:ascii="David" w:hAnsi="David" w:cs="David"/>
          <w:sz w:val="24"/>
          <w:szCs w:val="24"/>
          <w:rtl/>
        </w:rPr>
        <w:t xml:space="preserve"> </w:t>
      </w:r>
      <w:r w:rsidRPr="00495D1F">
        <w:rPr>
          <w:rFonts w:ascii="David" w:hAnsi="David" w:cs="David" w:hint="cs"/>
          <w:sz w:val="24"/>
          <w:szCs w:val="24"/>
          <w:rtl/>
        </w:rPr>
        <w:t>של</w:t>
      </w:r>
      <w:r w:rsidRPr="00495D1F">
        <w:rPr>
          <w:rFonts w:ascii="David" w:hAnsi="David" w:cs="David"/>
          <w:sz w:val="24"/>
          <w:szCs w:val="24"/>
          <w:rtl/>
        </w:rPr>
        <w:t xml:space="preserve"> </w:t>
      </w:r>
      <w:r w:rsidRPr="00495D1F">
        <w:rPr>
          <w:rFonts w:ascii="David" w:hAnsi="David" w:cs="David" w:hint="cs"/>
          <w:sz w:val="24"/>
          <w:szCs w:val="24"/>
          <w:rtl/>
        </w:rPr>
        <w:t>צמצום</w:t>
      </w:r>
      <w:r w:rsidRPr="00495D1F">
        <w:rPr>
          <w:rFonts w:ascii="David" w:hAnsi="David" w:cs="David"/>
          <w:sz w:val="24"/>
          <w:szCs w:val="24"/>
          <w:rtl/>
        </w:rPr>
        <w:t xml:space="preserve"> </w:t>
      </w:r>
      <w:r w:rsidRPr="00495D1F">
        <w:rPr>
          <w:rFonts w:ascii="David" w:hAnsi="David" w:cs="David" w:hint="cs"/>
          <w:sz w:val="24"/>
          <w:szCs w:val="24"/>
          <w:rtl/>
        </w:rPr>
        <w:t>או</w:t>
      </w:r>
      <w:r w:rsidRPr="00495D1F">
        <w:rPr>
          <w:rFonts w:ascii="David" w:hAnsi="David" w:cs="David"/>
          <w:sz w:val="24"/>
          <w:szCs w:val="24"/>
          <w:rtl/>
        </w:rPr>
        <w:t xml:space="preserve"> </w:t>
      </w:r>
      <w:r w:rsidRPr="00495D1F">
        <w:rPr>
          <w:rFonts w:ascii="David" w:hAnsi="David" w:cs="David" w:hint="cs"/>
          <w:sz w:val="24"/>
          <w:szCs w:val="24"/>
          <w:rtl/>
        </w:rPr>
        <w:t>ביטול</w:t>
      </w:r>
      <w:r w:rsidRPr="00495D1F">
        <w:rPr>
          <w:rFonts w:ascii="David" w:hAnsi="David" w:cs="David"/>
          <w:sz w:val="24"/>
          <w:szCs w:val="24"/>
          <w:rtl/>
        </w:rPr>
        <w:t xml:space="preserve"> </w:t>
      </w:r>
      <w:r w:rsidRPr="00495D1F">
        <w:rPr>
          <w:rFonts w:ascii="David" w:hAnsi="David" w:cs="David" w:hint="cs"/>
          <w:sz w:val="24"/>
          <w:szCs w:val="24"/>
          <w:rtl/>
        </w:rPr>
        <w:t>הביטוח</w:t>
      </w:r>
      <w:r w:rsidRPr="00495D1F">
        <w:rPr>
          <w:rFonts w:ascii="David" w:hAnsi="David" w:cs="David"/>
          <w:sz w:val="24"/>
          <w:szCs w:val="24"/>
          <w:rtl/>
        </w:rPr>
        <w:t xml:space="preserve">  </w:t>
      </w:r>
      <w:r w:rsidRPr="00495D1F">
        <w:rPr>
          <w:rFonts w:ascii="David" w:hAnsi="David" w:cs="David" w:hint="cs"/>
          <w:sz w:val="24"/>
          <w:szCs w:val="24"/>
          <w:rtl/>
        </w:rPr>
        <w:t>ע</w:t>
      </w:r>
      <w:r w:rsidRPr="00495D1F">
        <w:rPr>
          <w:rFonts w:ascii="David" w:hAnsi="David" w:cs="David"/>
          <w:sz w:val="24"/>
          <w:szCs w:val="24"/>
          <w:rtl/>
        </w:rPr>
        <w:t>"</w:t>
      </w:r>
      <w:r w:rsidRPr="00495D1F">
        <w:rPr>
          <w:rFonts w:ascii="David" w:hAnsi="David" w:cs="David" w:hint="cs"/>
          <w:sz w:val="24"/>
          <w:szCs w:val="24"/>
          <w:rtl/>
        </w:rPr>
        <w:t>י</w:t>
      </w:r>
      <w:r w:rsidRPr="00495D1F">
        <w:rPr>
          <w:rFonts w:ascii="David" w:hAnsi="David" w:cs="David"/>
          <w:sz w:val="24"/>
          <w:szCs w:val="24"/>
          <w:rtl/>
        </w:rPr>
        <w:t xml:space="preserve"> </w:t>
      </w:r>
      <w:r w:rsidRPr="00495D1F">
        <w:rPr>
          <w:rFonts w:ascii="David" w:hAnsi="David" w:cs="David" w:hint="cs"/>
          <w:sz w:val="24"/>
          <w:szCs w:val="24"/>
          <w:rtl/>
        </w:rPr>
        <w:t>אחד</w:t>
      </w:r>
      <w:r w:rsidRPr="00495D1F">
        <w:rPr>
          <w:rFonts w:ascii="David" w:hAnsi="David" w:cs="David"/>
          <w:sz w:val="24"/>
          <w:szCs w:val="24"/>
          <w:rtl/>
        </w:rPr>
        <w:t xml:space="preserve"> </w:t>
      </w:r>
      <w:r w:rsidRPr="00495D1F">
        <w:rPr>
          <w:rFonts w:ascii="David" w:hAnsi="David" w:cs="David" w:hint="cs"/>
          <w:sz w:val="24"/>
          <w:szCs w:val="24"/>
          <w:rtl/>
        </w:rPr>
        <w:t>הצדדים</w:t>
      </w:r>
      <w:r w:rsidRPr="00495D1F">
        <w:rPr>
          <w:rFonts w:ascii="David" w:hAnsi="David" w:cs="David"/>
          <w:sz w:val="24"/>
          <w:szCs w:val="24"/>
          <w:rtl/>
        </w:rPr>
        <w:t xml:space="preserve"> </w:t>
      </w:r>
      <w:r w:rsidRPr="00495D1F">
        <w:rPr>
          <w:rFonts w:ascii="David" w:hAnsi="David" w:cs="David" w:hint="cs"/>
          <w:sz w:val="24"/>
          <w:szCs w:val="24"/>
          <w:rtl/>
        </w:rPr>
        <w:t>לא</w:t>
      </w:r>
      <w:r w:rsidRPr="00495D1F">
        <w:rPr>
          <w:rFonts w:ascii="David" w:hAnsi="David" w:cs="David"/>
          <w:sz w:val="24"/>
          <w:szCs w:val="24"/>
          <w:rtl/>
        </w:rPr>
        <w:t xml:space="preserve"> </w:t>
      </w:r>
      <w:r w:rsidRPr="00495D1F">
        <w:rPr>
          <w:rFonts w:ascii="David" w:hAnsi="David" w:cs="David" w:hint="cs"/>
          <w:sz w:val="24"/>
          <w:szCs w:val="24"/>
          <w:rtl/>
        </w:rPr>
        <w:t>יהיה</w:t>
      </w:r>
      <w:r w:rsidRPr="00495D1F">
        <w:rPr>
          <w:rFonts w:ascii="David" w:hAnsi="David" w:cs="David"/>
          <w:sz w:val="24"/>
          <w:szCs w:val="24"/>
          <w:rtl/>
        </w:rPr>
        <w:t xml:space="preserve"> </w:t>
      </w:r>
      <w:r w:rsidRPr="00495D1F">
        <w:rPr>
          <w:rFonts w:ascii="David" w:hAnsi="David" w:cs="David" w:hint="cs"/>
          <w:sz w:val="24"/>
          <w:szCs w:val="24"/>
          <w:rtl/>
        </w:rPr>
        <w:t>להם</w:t>
      </w:r>
      <w:r w:rsidRPr="00495D1F">
        <w:rPr>
          <w:rFonts w:ascii="David" w:hAnsi="David" w:cs="David"/>
          <w:sz w:val="24"/>
          <w:szCs w:val="24"/>
          <w:rtl/>
        </w:rPr>
        <w:t xml:space="preserve"> </w:t>
      </w:r>
      <w:r w:rsidRPr="00495D1F">
        <w:rPr>
          <w:rFonts w:ascii="David" w:hAnsi="David" w:cs="David" w:hint="cs"/>
          <w:sz w:val="24"/>
          <w:szCs w:val="24"/>
          <w:rtl/>
        </w:rPr>
        <w:t>כל</w:t>
      </w:r>
      <w:r w:rsidRPr="00495D1F">
        <w:rPr>
          <w:rFonts w:ascii="David" w:hAnsi="David" w:cs="David"/>
          <w:sz w:val="24"/>
          <w:szCs w:val="24"/>
          <w:rtl/>
        </w:rPr>
        <w:t xml:space="preserve"> </w:t>
      </w:r>
      <w:r w:rsidRPr="00495D1F">
        <w:rPr>
          <w:rFonts w:ascii="David" w:hAnsi="David" w:cs="David" w:hint="cs"/>
          <w:sz w:val="24"/>
          <w:szCs w:val="24"/>
          <w:rtl/>
        </w:rPr>
        <w:t>תוקף</w:t>
      </w:r>
      <w:r w:rsidRPr="00495D1F">
        <w:rPr>
          <w:rFonts w:ascii="David" w:hAnsi="David" w:cs="David"/>
          <w:sz w:val="24"/>
          <w:szCs w:val="24"/>
          <w:rtl/>
        </w:rPr>
        <w:t xml:space="preserve">, </w:t>
      </w:r>
      <w:r w:rsidRPr="00495D1F">
        <w:rPr>
          <w:rFonts w:ascii="David" w:hAnsi="David" w:cs="David" w:hint="cs"/>
          <w:sz w:val="24"/>
          <w:szCs w:val="24"/>
          <w:rtl/>
        </w:rPr>
        <w:t>אלא</w:t>
      </w:r>
      <w:r w:rsidRPr="00495D1F">
        <w:rPr>
          <w:rFonts w:ascii="David" w:hAnsi="David" w:cs="David"/>
          <w:sz w:val="24"/>
          <w:szCs w:val="24"/>
          <w:rtl/>
        </w:rPr>
        <w:t xml:space="preserve">  </w:t>
      </w:r>
    </w:p>
    <w:p w14:paraId="6D57E442" w14:textId="77777777" w:rsidR="00DD3C7F" w:rsidRPr="00495D1F" w:rsidRDefault="00DD3C7F" w:rsidP="00495D1F">
      <w:pPr>
        <w:pStyle w:val="af8"/>
        <w:spacing w:line="360" w:lineRule="auto"/>
        <w:rPr>
          <w:rFonts w:ascii="David" w:hAnsi="David" w:cs="David"/>
          <w:sz w:val="24"/>
          <w:szCs w:val="24"/>
          <w:rtl/>
        </w:rPr>
      </w:pPr>
      <w:r w:rsidRPr="00495D1F">
        <w:rPr>
          <w:rFonts w:ascii="David" w:hAnsi="David" w:cs="David"/>
          <w:sz w:val="24"/>
          <w:szCs w:val="24"/>
          <w:rtl/>
        </w:rPr>
        <w:t xml:space="preserve">    </w:t>
      </w:r>
      <w:r w:rsidRPr="00495D1F">
        <w:rPr>
          <w:rFonts w:ascii="David" w:hAnsi="David" w:cs="David" w:hint="cs"/>
          <w:sz w:val="24"/>
          <w:szCs w:val="24"/>
          <w:rtl/>
        </w:rPr>
        <w:t>אם</w:t>
      </w:r>
      <w:r w:rsidRPr="00495D1F">
        <w:rPr>
          <w:rFonts w:ascii="David" w:hAnsi="David" w:cs="David"/>
          <w:sz w:val="24"/>
          <w:szCs w:val="24"/>
          <w:rtl/>
        </w:rPr>
        <w:t xml:space="preserve"> </w:t>
      </w:r>
      <w:r w:rsidRPr="00495D1F">
        <w:rPr>
          <w:rFonts w:ascii="David" w:hAnsi="David" w:cs="David" w:hint="cs"/>
          <w:sz w:val="24"/>
          <w:szCs w:val="24"/>
          <w:rtl/>
        </w:rPr>
        <w:t>ניתנה</w:t>
      </w:r>
      <w:r w:rsidRPr="00495D1F">
        <w:rPr>
          <w:rFonts w:ascii="David" w:hAnsi="David" w:cs="David"/>
          <w:sz w:val="24"/>
          <w:szCs w:val="24"/>
          <w:rtl/>
        </w:rPr>
        <w:t xml:space="preserve"> </w:t>
      </w:r>
      <w:r w:rsidRPr="00495D1F">
        <w:rPr>
          <w:rFonts w:ascii="David" w:hAnsi="David" w:cs="David" w:hint="cs"/>
          <w:sz w:val="24"/>
          <w:szCs w:val="24"/>
          <w:rtl/>
        </w:rPr>
        <w:t>על</w:t>
      </w:r>
      <w:r w:rsidRPr="00495D1F">
        <w:rPr>
          <w:rFonts w:ascii="David" w:hAnsi="David" w:cs="David"/>
          <w:sz w:val="24"/>
          <w:szCs w:val="24"/>
          <w:rtl/>
        </w:rPr>
        <w:t xml:space="preserve"> </w:t>
      </w:r>
      <w:r w:rsidRPr="00495D1F">
        <w:rPr>
          <w:rFonts w:ascii="David" w:hAnsi="David" w:cs="David" w:hint="cs"/>
          <w:sz w:val="24"/>
          <w:szCs w:val="24"/>
          <w:rtl/>
        </w:rPr>
        <w:t>ידינו</w:t>
      </w:r>
      <w:r w:rsidRPr="00495D1F">
        <w:rPr>
          <w:rFonts w:ascii="David" w:hAnsi="David" w:cs="David"/>
          <w:sz w:val="24"/>
          <w:szCs w:val="24"/>
          <w:rtl/>
        </w:rPr>
        <w:t xml:space="preserve"> </w:t>
      </w:r>
      <w:r w:rsidRPr="00495D1F">
        <w:rPr>
          <w:rFonts w:ascii="David" w:hAnsi="David" w:cs="David" w:hint="cs"/>
          <w:sz w:val="24"/>
          <w:szCs w:val="24"/>
          <w:rtl/>
        </w:rPr>
        <w:t>הודעה</w:t>
      </w:r>
      <w:r w:rsidRPr="00495D1F">
        <w:rPr>
          <w:rFonts w:ascii="David" w:hAnsi="David" w:cs="David"/>
          <w:sz w:val="24"/>
          <w:szCs w:val="24"/>
          <w:rtl/>
        </w:rPr>
        <w:t xml:space="preserve"> </w:t>
      </w:r>
      <w:r w:rsidRPr="00495D1F">
        <w:rPr>
          <w:rFonts w:ascii="David" w:hAnsi="David" w:cs="David" w:hint="cs"/>
          <w:sz w:val="24"/>
          <w:szCs w:val="24"/>
          <w:rtl/>
        </w:rPr>
        <w:t>מוקדמת</w:t>
      </w:r>
      <w:r w:rsidRPr="00495D1F">
        <w:rPr>
          <w:rFonts w:ascii="David" w:hAnsi="David" w:cs="David"/>
          <w:sz w:val="24"/>
          <w:szCs w:val="24"/>
          <w:rtl/>
        </w:rPr>
        <w:t xml:space="preserve"> </w:t>
      </w:r>
      <w:r w:rsidRPr="00495D1F">
        <w:rPr>
          <w:rFonts w:ascii="David" w:hAnsi="David" w:cs="David" w:hint="cs"/>
          <w:sz w:val="24"/>
          <w:szCs w:val="24"/>
          <w:rtl/>
        </w:rPr>
        <w:t>של</w:t>
      </w:r>
      <w:r w:rsidRPr="00495D1F">
        <w:rPr>
          <w:rFonts w:ascii="David" w:hAnsi="David" w:cs="David"/>
          <w:sz w:val="24"/>
          <w:szCs w:val="24"/>
          <w:rtl/>
        </w:rPr>
        <w:t xml:space="preserve"> 60 </w:t>
      </w:r>
      <w:r w:rsidRPr="00495D1F">
        <w:rPr>
          <w:rFonts w:ascii="David" w:hAnsi="David" w:cs="David" w:hint="cs"/>
          <w:sz w:val="24"/>
          <w:szCs w:val="24"/>
          <w:rtl/>
        </w:rPr>
        <w:t>יום</w:t>
      </w:r>
      <w:r w:rsidRPr="00495D1F">
        <w:rPr>
          <w:rFonts w:ascii="David" w:hAnsi="David" w:cs="David"/>
          <w:sz w:val="24"/>
          <w:szCs w:val="24"/>
          <w:rtl/>
        </w:rPr>
        <w:t xml:space="preserve"> </w:t>
      </w:r>
      <w:r w:rsidRPr="00495D1F">
        <w:rPr>
          <w:rFonts w:ascii="David" w:hAnsi="David" w:cs="David" w:hint="cs"/>
          <w:sz w:val="24"/>
          <w:szCs w:val="24"/>
          <w:rtl/>
        </w:rPr>
        <w:t>לפחות</w:t>
      </w:r>
      <w:r w:rsidRPr="00495D1F">
        <w:rPr>
          <w:rFonts w:ascii="David" w:hAnsi="David" w:cs="David"/>
          <w:sz w:val="24"/>
          <w:szCs w:val="24"/>
          <w:rtl/>
        </w:rPr>
        <w:t xml:space="preserve"> </w:t>
      </w:r>
      <w:r w:rsidRPr="00495D1F">
        <w:rPr>
          <w:rFonts w:ascii="David" w:hAnsi="David" w:cs="David" w:hint="cs"/>
          <w:sz w:val="24"/>
          <w:szCs w:val="24"/>
          <w:rtl/>
        </w:rPr>
        <w:t>במכתב</w:t>
      </w:r>
      <w:r w:rsidRPr="00495D1F">
        <w:rPr>
          <w:rFonts w:ascii="David" w:hAnsi="David" w:cs="David"/>
          <w:sz w:val="24"/>
          <w:szCs w:val="24"/>
          <w:rtl/>
        </w:rPr>
        <w:t xml:space="preserve"> </w:t>
      </w:r>
      <w:r w:rsidRPr="00495D1F">
        <w:rPr>
          <w:rFonts w:ascii="David" w:hAnsi="David" w:cs="David" w:hint="cs"/>
          <w:sz w:val="24"/>
          <w:szCs w:val="24"/>
          <w:rtl/>
        </w:rPr>
        <w:t>רשום</w:t>
      </w:r>
      <w:r w:rsidRPr="00495D1F">
        <w:rPr>
          <w:rFonts w:ascii="David" w:hAnsi="David" w:cs="David"/>
          <w:sz w:val="24"/>
          <w:szCs w:val="24"/>
          <w:rtl/>
        </w:rPr>
        <w:t xml:space="preserve"> </w:t>
      </w:r>
      <w:r w:rsidRPr="00495D1F">
        <w:rPr>
          <w:rFonts w:ascii="David" w:hAnsi="David" w:cs="David" w:hint="cs"/>
          <w:sz w:val="24"/>
          <w:szCs w:val="24"/>
          <w:rtl/>
        </w:rPr>
        <w:t>לחשב</w:t>
      </w:r>
      <w:r w:rsidRPr="00495D1F">
        <w:rPr>
          <w:rFonts w:ascii="David" w:hAnsi="David" w:cs="David"/>
          <w:sz w:val="24"/>
          <w:szCs w:val="24"/>
          <w:rtl/>
        </w:rPr>
        <w:t xml:space="preserve"> </w:t>
      </w:r>
      <w:r w:rsidRPr="00495D1F">
        <w:rPr>
          <w:rFonts w:ascii="David" w:hAnsi="David" w:cs="David" w:hint="cs"/>
          <w:sz w:val="24"/>
          <w:szCs w:val="24"/>
          <w:rtl/>
        </w:rPr>
        <w:t>משרד</w:t>
      </w:r>
      <w:r w:rsidRPr="00495D1F">
        <w:rPr>
          <w:rFonts w:ascii="David" w:hAnsi="David" w:cs="David"/>
          <w:sz w:val="24"/>
          <w:szCs w:val="24"/>
          <w:rtl/>
        </w:rPr>
        <w:t xml:space="preserve"> </w:t>
      </w:r>
      <w:r w:rsidRPr="00495D1F">
        <w:rPr>
          <w:rFonts w:ascii="David" w:hAnsi="David" w:cs="David" w:hint="cs"/>
          <w:sz w:val="24"/>
          <w:szCs w:val="24"/>
          <w:rtl/>
        </w:rPr>
        <w:t>האוצר</w:t>
      </w:r>
      <w:r w:rsidRPr="00495D1F">
        <w:rPr>
          <w:rFonts w:ascii="David" w:hAnsi="David" w:cs="David"/>
          <w:sz w:val="24"/>
          <w:szCs w:val="24"/>
          <w:rtl/>
        </w:rPr>
        <w:t>.</w:t>
      </w:r>
    </w:p>
    <w:p w14:paraId="5FDCB6DE" w14:textId="77777777" w:rsidR="00DD3C7F" w:rsidRPr="00495D1F" w:rsidRDefault="00DD3C7F" w:rsidP="00495D1F">
      <w:pPr>
        <w:pStyle w:val="af8"/>
        <w:spacing w:line="360" w:lineRule="auto"/>
        <w:rPr>
          <w:rFonts w:ascii="David" w:hAnsi="David" w:cs="David"/>
          <w:sz w:val="24"/>
          <w:szCs w:val="24"/>
          <w:rtl/>
        </w:rPr>
      </w:pPr>
    </w:p>
    <w:p w14:paraId="316040AF" w14:textId="77777777" w:rsidR="00DD3C7F" w:rsidRPr="00495D1F" w:rsidRDefault="00DD3C7F" w:rsidP="00495D1F">
      <w:pPr>
        <w:pStyle w:val="af8"/>
        <w:spacing w:line="360" w:lineRule="auto"/>
        <w:rPr>
          <w:rFonts w:ascii="David" w:hAnsi="David" w:cs="David"/>
          <w:sz w:val="24"/>
          <w:szCs w:val="24"/>
          <w:rtl/>
        </w:rPr>
      </w:pPr>
      <w:r w:rsidRPr="00495D1F">
        <w:rPr>
          <w:rFonts w:ascii="David" w:hAnsi="David" w:cs="David"/>
          <w:sz w:val="24"/>
          <w:szCs w:val="24"/>
          <w:rtl/>
        </w:rPr>
        <w:lastRenderedPageBreak/>
        <w:t xml:space="preserve">3. </w:t>
      </w:r>
      <w:r w:rsidRPr="00495D1F">
        <w:rPr>
          <w:rFonts w:ascii="David" w:hAnsi="David" w:cs="David" w:hint="cs"/>
          <w:sz w:val="24"/>
          <w:szCs w:val="24"/>
          <w:rtl/>
        </w:rPr>
        <w:t>אנו</w:t>
      </w:r>
      <w:r w:rsidRPr="00495D1F">
        <w:rPr>
          <w:rFonts w:ascii="David" w:hAnsi="David" w:cs="David"/>
          <w:sz w:val="24"/>
          <w:szCs w:val="24"/>
          <w:rtl/>
        </w:rPr>
        <w:t xml:space="preserve"> </w:t>
      </w:r>
      <w:r w:rsidRPr="00495D1F">
        <w:rPr>
          <w:rFonts w:ascii="David" w:hAnsi="David" w:cs="David" w:hint="cs"/>
          <w:sz w:val="24"/>
          <w:szCs w:val="24"/>
          <w:rtl/>
        </w:rPr>
        <w:t>מוותרים</w:t>
      </w:r>
      <w:r w:rsidRPr="00495D1F">
        <w:rPr>
          <w:rFonts w:ascii="David" w:hAnsi="David" w:cs="David"/>
          <w:sz w:val="24"/>
          <w:szCs w:val="24"/>
          <w:rtl/>
        </w:rPr>
        <w:t xml:space="preserve"> </w:t>
      </w:r>
      <w:r w:rsidRPr="00495D1F">
        <w:rPr>
          <w:rFonts w:ascii="David" w:hAnsi="David" w:cs="David" w:hint="cs"/>
          <w:sz w:val="24"/>
          <w:szCs w:val="24"/>
          <w:rtl/>
        </w:rPr>
        <w:t>על</w:t>
      </w:r>
      <w:r w:rsidRPr="00495D1F">
        <w:rPr>
          <w:rFonts w:ascii="David" w:hAnsi="David" w:cs="David"/>
          <w:sz w:val="24"/>
          <w:szCs w:val="24"/>
          <w:rtl/>
        </w:rPr>
        <w:t xml:space="preserve"> </w:t>
      </w:r>
      <w:r w:rsidRPr="00495D1F">
        <w:rPr>
          <w:rFonts w:ascii="David" w:hAnsi="David" w:cs="David" w:hint="cs"/>
          <w:sz w:val="24"/>
          <w:szCs w:val="24"/>
          <w:rtl/>
        </w:rPr>
        <w:t>כל</w:t>
      </w:r>
      <w:r w:rsidRPr="00495D1F">
        <w:rPr>
          <w:rFonts w:ascii="David" w:hAnsi="David" w:cs="David"/>
          <w:sz w:val="24"/>
          <w:szCs w:val="24"/>
          <w:rtl/>
        </w:rPr>
        <w:t xml:space="preserve"> </w:t>
      </w:r>
      <w:r w:rsidRPr="00495D1F">
        <w:rPr>
          <w:rFonts w:ascii="David" w:hAnsi="David" w:cs="David" w:hint="cs"/>
          <w:sz w:val="24"/>
          <w:szCs w:val="24"/>
          <w:rtl/>
        </w:rPr>
        <w:t>זכות</w:t>
      </w:r>
      <w:r w:rsidRPr="00495D1F">
        <w:rPr>
          <w:rFonts w:ascii="David" w:hAnsi="David" w:cs="David"/>
          <w:sz w:val="24"/>
          <w:szCs w:val="24"/>
          <w:rtl/>
        </w:rPr>
        <w:t xml:space="preserve"> </w:t>
      </w:r>
      <w:r w:rsidRPr="00495D1F">
        <w:rPr>
          <w:rFonts w:ascii="David" w:hAnsi="David" w:cs="David" w:hint="cs"/>
          <w:sz w:val="24"/>
          <w:szCs w:val="24"/>
          <w:rtl/>
        </w:rPr>
        <w:t>תחלוף</w:t>
      </w:r>
      <w:r w:rsidRPr="00495D1F">
        <w:rPr>
          <w:rFonts w:ascii="David" w:hAnsi="David" w:cs="David"/>
          <w:sz w:val="24"/>
          <w:szCs w:val="24"/>
          <w:rtl/>
        </w:rPr>
        <w:t>/</w:t>
      </w:r>
      <w:r w:rsidRPr="00495D1F">
        <w:rPr>
          <w:rFonts w:ascii="David" w:hAnsi="David" w:cs="David" w:hint="cs"/>
          <w:sz w:val="24"/>
          <w:szCs w:val="24"/>
          <w:rtl/>
        </w:rPr>
        <w:t>שיבוב</w:t>
      </w:r>
      <w:r w:rsidRPr="00495D1F">
        <w:rPr>
          <w:rFonts w:ascii="David" w:hAnsi="David" w:cs="David"/>
          <w:sz w:val="24"/>
          <w:szCs w:val="24"/>
          <w:rtl/>
        </w:rPr>
        <w:t xml:space="preserve">, </w:t>
      </w:r>
      <w:r w:rsidRPr="00495D1F">
        <w:rPr>
          <w:rFonts w:ascii="David" w:hAnsi="David" w:cs="David" w:hint="cs"/>
          <w:sz w:val="24"/>
          <w:szCs w:val="24"/>
          <w:rtl/>
        </w:rPr>
        <w:t>תביעה</w:t>
      </w:r>
      <w:r w:rsidRPr="00495D1F">
        <w:rPr>
          <w:rFonts w:ascii="David" w:hAnsi="David" w:cs="David"/>
          <w:sz w:val="24"/>
          <w:szCs w:val="24"/>
          <w:rtl/>
        </w:rPr>
        <w:t xml:space="preserve">, </w:t>
      </w:r>
      <w:r w:rsidRPr="00495D1F">
        <w:rPr>
          <w:rFonts w:ascii="David" w:hAnsi="David" w:cs="David" w:hint="cs"/>
          <w:sz w:val="24"/>
          <w:szCs w:val="24"/>
          <w:rtl/>
        </w:rPr>
        <w:t>השתתפות</w:t>
      </w:r>
      <w:r w:rsidRPr="00495D1F">
        <w:rPr>
          <w:rFonts w:ascii="David" w:hAnsi="David" w:cs="David"/>
          <w:sz w:val="24"/>
          <w:szCs w:val="24"/>
          <w:rtl/>
        </w:rPr>
        <w:t xml:space="preserve"> </w:t>
      </w:r>
      <w:r w:rsidRPr="00495D1F">
        <w:rPr>
          <w:rFonts w:ascii="David" w:hAnsi="David" w:cs="David" w:hint="cs"/>
          <w:sz w:val="24"/>
          <w:szCs w:val="24"/>
          <w:rtl/>
        </w:rPr>
        <w:t>או</w:t>
      </w:r>
      <w:r w:rsidRPr="00495D1F">
        <w:rPr>
          <w:rFonts w:ascii="David" w:hAnsi="David" w:cs="David"/>
          <w:sz w:val="24"/>
          <w:szCs w:val="24"/>
          <w:rtl/>
        </w:rPr>
        <w:t xml:space="preserve"> </w:t>
      </w:r>
      <w:r w:rsidRPr="00495D1F">
        <w:rPr>
          <w:rFonts w:ascii="David" w:hAnsi="David" w:cs="David" w:hint="cs"/>
          <w:sz w:val="24"/>
          <w:szCs w:val="24"/>
          <w:rtl/>
        </w:rPr>
        <w:t>חזרה</w:t>
      </w:r>
      <w:r w:rsidRPr="00495D1F">
        <w:rPr>
          <w:rFonts w:ascii="David" w:hAnsi="David" w:cs="David"/>
          <w:sz w:val="24"/>
          <w:szCs w:val="24"/>
          <w:rtl/>
        </w:rPr>
        <w:t xml:space="preserve"> </w:t>
      </w:r>
      <w:r w:rsidRPr="00495D1F">
        <w:rPr>
          <w:rFonts w:ascii="David" w:hAnsi="David" w:cs="David" w:hint="cs"/>
          <w:sz w:val="24"/>
          <w:szCs w:val="24"/>
          <w:rtl/>
        </w:rPr>
        <w:t>כלפי</w:t>
      </w:r>
      <w:r w:rsidRPr="00495D1F">
        <w:rPr>
          <w:rFonts w:ascii="David" w:hAnsi="David" w:cs="David"/>
          <w:sz w:val="24"/>
          <w:szCs w:val="24"/>
          <w:rtl/>
        </w:rPr>
        <w:t xml:space="preserve"> </w:t>
      </w:r>
      <w:r w:rsidRPr="00495D1F">
        <w:rPr>
          <w:rFonts w:ascii="David" w:hAnsi="David" w:cs="David" w:hint="cs"/>
          <w:sz w:val="24"/>
          <w:szCs w:val="24"/>
          <w:rtl/>
        </w:rPr>
        <w:t>מדינת</w:t>
      </w:r>
      <w:r w:rsidRPr="00495D1F">
        <w:rPr>
          <w:rFonts w:ascii="David" w:hAnsi="David" w:cs="David"/>
          <w:sz w:val="24"/>
          <w:szCs w:val="24"/>
          <w:rtl/>
        </w:rPr>
        <w:t xml:space="preserve"> </w:t>
      </w:r>
      <w:r w:rsidRPr="00495D1F">
        <w:rPr>
          <w:rFonts w:ascii="David" w:hAnsi="David" w:cs="David" w:hint="cs"/>
          <w:sz w:val="24"/>
          <w:szCs w:val="24"/>
          <w:rtl/>
        </w:rPr>
        <w:t>ישראל</w:t>
      </w:r>
      <w:r w:rsidRPr="00495D1F">
        <w:rPr>
          <w:rFonts w:ascii="David" w:hAnsi="David" w:cs="David"/>
          <w:sz w:val="24"/>
          <w:szCs w:val="24"/>
          <w:rtl/>
        </w:rPr>
        <w:t xml:space="preserve"> – </w:t>
      </w:r>
    </w:p>
    <w:p w14:paraId="549E51D7" w14:textId="77777777" w:rsidR="00DD3C7F" w:rsidRPr="00495D1F" w:rsidRDefault="00DD3C7F" w:rsidP="00495D1F">
      <w:pPr>
        <w:pStyle w:val="af8"/>
        <w:spacing w:line="360" w:lineRule="auto"/>
        <w:rPr>
          <w:rFonts w:ascii="David" w:hAnsi="David" w:cs="David"/>
          <w:sz w:val="24"/>
          <w:szCs w:val="24"/>
          <w:rtl/>
        </w:rPr>
      </w:pPr>
      <w:r w:rsidRPr="00495D1F">
        <w:rPr>
          <w:rFonts w:ascii="David" w:hAnsi="David" w:cs="David"/>
          <w:sz w:val="24"/>
          <w:szCs w:val="24"/>
          <w:rtl/>
        </w:rPr>
        <w:t xml:space="preserve">    </w:t>
      </w:r>
      <w:r w:rsidRPr="00495D1F">
        <w:rPr>
          <w:rFonts w:ascii="David" w:hAnsi="David" w:cs="David" w:hint="cs"/>
          <w:sz w:val="24"/>
          <w:szCs w:val="24"/>
          <w:rtl/>
        </w:rPr>
        <w:t>משרדי</w:t>
      </w:r>
      <w:r w:rsidRPr="00495D1F">
        <w:rPr>
          <w:rFonts w:ascii="David" w:hAnsi="David" w:cs="David"/>
          <w:sz w:val="24"/>
          <w:szCs w:val="24"/>
          <w:rtl/>
        </w:rPr>
        <w:t xml:space="preserve"> </w:t>
      </w:r>
      <w:r w:rsidRPr="00495D1F">
        <w:rPr>
          <w:rFonts w:ascii="David" w:hAnsi="David" w:cs="David" w:hint="cs"/>
          <w:sz w:val="24"/>
          <w:szCs w:val="24"/>
          <w:rtl/>
        </w:rPr>
        <w:t>הממשלה</w:t>
      </w:r>
      <w:r w:rsidRPr="00495D1F">
        <w:rPr>
          <w:rFonts w:ascii="David" w:hAnsi="David" w:cs="David"/>
          <w:sz w:val="24"/>
          <w:szCs w:val="24"/>
          <w:rtl/>
        </w:rPr>
        <w:t xml:space="preserve"> </w:t>
      </w:r>
      <w:r w:rsidRPr="00495D1F">
        <w:rPr>
          <w:rFonts w:ascii="David" w:hAnsi="David" w:cs="David" w:hint="cs"/>
          <w:sz w:val="24"/>
          <w:szCs w:val="24"/>
          <w:rtl/>
        </w:rPr>
        <w:t>ויחידות</w:t>
      </w:r>
      <w:r w:rsidRPr="00495D1F">
        <w:rPr>
          <w:rFonts w:ascii="David" w:hAnsi="David" w:cs="David"/>
          <w:sz w:val="24"/>
          <w:szCs w:val="24"/>
          <w:rtl/>
        </w:rPr>
        <w:t xml:space="preserve"> </w:t>
      </w:r>
      <w:r w:rsidRPr="00495D1F">
        <w:rPr>
          <w:rFonts w:ascii="David" w:hAnsi="David" w:cs="David" w:hint="cs"/>
          <w:sz w:val="24"/>
          <w:szCs w:val="24"/>
          <w:rtl/>
        </w:rPr>
        <w:t>הסמך</w:t>
      </w:r>
      <w:r w:rsidRPr="00495D1F">
        <w:rPr>
          <w:rFonts w:ascii="David" w:hAnsi="David" w:cs="David"/>
          <w:sz w:val="24"/>
          <w:szCs w:val="24"/>
          <w:rtl/>
        </w:rPr>
        <w:t xml:space="preserve"> </w:t>
      </w:r>
      <w:r w:rsidRPr="00495D1F">
        <w:rPr>
          <w:rFonts w:ascii="David" w:hAnsi="David" w:cs="David" w:hint="cs"/>
          <w:sz w:val="24"/>
          <w:szCs w:val="24"/>
          <w:rtl/>
        </w:rPr>
        <w:t>ועובדיהם</w:t>
      </w:r>
      <w:r w:rsidRPr="00495D1F">
        <w:rPr>
          <w:rFonts w:ascii="David" w:hAnsi="David" w:cs="David"/>
          <w:sz w:val="24"/>
          <w:szCs w:val="24"/>
          <w:rtl/>
        </w:rPr>
        <w:t xml:space="preserve">, </w:t>
      </w:r>
      <w:r w:rsidRPr="00495D1F">
        <w:rPr>
          <w:rFonts w:ascii="David" w:hAnsi="David" w:cs="David" w:hint="cs"/>
          <w:sz w:val="24"/>
          <w:szCs w:val="24"/>
          <w:rtl/>
        </w:rPr>
        <w:t>ובלבד</w:t>
      </w:r>
      <w:r w:rsidRPr="00495D1F">
        <w:rPr>
          <w:rFonts w:ascii="David" w:hAnsi="David" w:cs="David"/>
          <w:sz w:val="24"/>
          <w:szCs w:val="24"/>
          <w:rtl/>
        </w:rPr>
        <w:t xml:space="preserve"> </w:t>
      </w:r>
      <w:r w:rsidRPr="00495D1F">
        <w:rPr>
          <w:rFonts w:ascii="David" w:hAnsi="David" w:cs="David" w:hint="cs"/>
          <w:sz w:val="24"/>
          <w:szCs w:val="24"/>
          <w:rtl/>
        </w:rPr>
        <w:t>שהוויתור</w:t>
      </w:r>
      <w:r w:rsidRPr="00495D1F">
        <w:rPr>
          <w:rFonts w:ascii="David" w:hAnsi="David" w:cs="David"/>
          <w:sz w:val="24"/>
          <w:szCs w:val="24"/>
          <w:rtl/>
        </w:rPr>
        <w:t xml:space="preserve"> </w:t>
      </w:r>
      <w:r w:rsidRPr="00495D1F">
        <w:rPr>
          <w:rFonts w:ascii="David" w:hAnsi="David" w:cs="David" w:hint="cs"/>
          <w:sz w:val="24"/>
          <w:szCs w:val="24"/>
          <w:rtl/>
        </w:rPr>
        <w:t>לא</w:t>
      </w:r>
      <w:r w:rsidRPr="00495D1F">
        <w:rPr>
          <w:rFonts w:ascii="David" w:hAnsi="David" w:cs="David"/>
          <w:sz w:val="24"/>
          <w:szCs w:val="24"/>
          <w:rtl/>
        </w:rPr>
        <w:t xml:space="preserve"> </w:t>
      </w:r>
      <w:r w:rsidRPr="00495D1F">
        <w:rPr>
          <w:rFonts w:ascii="David" w:hAnsi="David" w:cs="David" w:hint="cs"/>
          <w:sz w:val="24"/>
          <w:szCs w:val="24"/>
          <w:rtl/>
        </w:rPr>
        <w:t>יחול</w:t>
      </w:r>
      <w:r w:rsidRPr="00495D1F">
        <w:rPr>
          <w:rFonts w:ascii="David" w:hAnsi="David" w:cs="David"/>
          <w:sz w:val="24"/>
          <w:szCs w:val="24"/>
          <w:rtl/>
        </w:rPr>
        <w:t xml:space="preserve"> </w:t>
      </w:r>
      <w:r w:rsidRPr="00495D1F">
        <w:rPr>
          <w:rFonts w:ascii="David" w:hAnsi="David" w:cs="David" w:hint="cs"/>
          <w:sz w:val="24"/>
          <w:szCs w:val="24"/>
          <w:rtl/>
        </w:rPr>
        <w:t>לטובת</w:t>
      </w:r>
      <w:r w:rsidRPr="00495D1F">
        <w:rPr>
          <w:rFonts w:ascii="David" w:hAnsi="David" w:cs="David"/>
          <w:sz w:val="24"/>
          <w:szCs w:val="24"/>
          <w:rtl/>
        </w:rPr>
        <w:t xml:space="preserve"> </w:t>
      </w:r>
      <w:r w:rsidRPr="00495D1F">
        <w:rPr>
          <w:rFonts w:ascii="David" w:hAnsi="David" w:cs="David" w:hint="cs"/>
          <w:sz w:val="24"/>
          <w:szCs w:val="24"/>
          <w:rtl/>
        </w:rPr>
        <w:t>אדם</w:t>
      </w:r>
      <w:r w:rsidRPr="00495D1F">
        <w:rPr>
          <w:rFonts w:ascii="David" w:hAnsi="David" w:cs="David"/>
          <w:sz w:val="24"/>
          <w:szCs w:val="24"/>
          <w:rtl/>
        </w:rPr>
        <w:t xml:space="preserve">  </w:t>
      </w:r>
      <w:r w:rsidRPr="00495D1F">
        <w:rPr>
          <w:rFonts w:ascii="David" w:hAnsi="David" w:cs="David" w:hint="cs"/>
          <w:sz w:val="24"/>
          <w:szCs w:val="24"/>
          <w:rtl/>
        </w:rPr>
        <w:t>שגרם</w:t>
      </w:r>
      <w:r w:rsidRPr="00495D1F">
        <w:rPr>
          <w:rFonts w:ascii="David" w:hAnsi="David" w:cs="David"/>
          <w:sz w:val="24"/>
          <w:szCs w:val="24"/>
          <w:rtl/>
        </w:rPr>
        <w:t xml:space="preserve"> </w:t>
      </w:r>
      <w:r w:rsidRPr="00495D1F">
        <w:rPr>
          <w:rFonts w:ascii="David" w:hAnsi="David" w:cs="David" w:hint="cs"/>
          <w:sz w:val="24"/>
          <w:szCs w:val="24"/>
          <w:rtl/>
        </w:rPr>
        <w:t>לנזק</w:t>
      </w:r>
      <w:r w:rsidRPr="00495D1F">
        <w:rPr>
          <w:rFonts w:ascii="David" w:hAnsi="David" w:cs="David"/>
          <w:sz w:val="24"/>
          <w:szCs w:val="24"/>
          <w:rtl/>
        </w:rPr>
        <w:t xml:space="preserve"> </w:t>
      </w:r>
    </w:p>
    <w:p w14:paraId="58B67DE5" w14:textId="77777777" w:rsidR="00DD3C7F" w:rsidRPr="00495D1F" w:rsidRDefault="00DD3C7F" w:rsidP="00495D1F">
      <w:pPr>
        <w:pStyle w:val="af8"/>
        <w:spacing w:line="360" w:lineRule="auto"/>
        <w:rPr>
          <w:rFonts w:ascii="David" w:hAnsi="David" w:cs="David"/>
          <w:sz w:val="24"/>
          <w:szCs w:val="24"/>
          <w:rtl/>
        </w:rPr>
      </w:pPr>
      <w:r w:rsidRPr="00495D1F">
        <w:rPr>
          <w:rFonts w:ascii="David" w:hAnsi="David" w:cs="David"/>
          <w:sz w:val="24"/>
          <w:szCs w:val="24"/>
          <w:rtl/>
        </w:rPr>
        <w:t xml:space="preserve">    </w:t>
      </w:r>
      <w:r w:rsidRPr="00495D1F">
        <w:rPr>
          <w:rFonts w:ascii="David" w:hAnsi="David" w:cs="David" w:hint="cs"/>
          <w:sz w:val="24"/>
          <w:szCs w:val="24"/>
          <w:rtl/>
        </w:rPr>
        <w:t>מתוך</w:t>
      </w:r>
      <w:r w:rsidRPr="00495D1F">
        <w:rPr>
          <w:rFonts w:ascii="David" w:hAnsi="David" w:cs="David"/>
          <w:sz w:val="24"/>
          <w:szCs w:val="24"/>
          <w:rtl/>
        </w:rPr>
        <w:t xml:space="preserve"> </w:t>
      </w:r>
      <w:r w:rsidRPr="00495D1F">
        <w:rPr>
          <w:rFonts w:ascii="David" w:hAnsi="David" w:cs="David" w:hint="cs"/>
          <w:sz w:val="24"/>
          <w:szCs w:val="24"/>
          <w:rtl/>
        </w:rPr>
        <w:t>כוונת</w:t>
      </w:r>
      <w:r w:rsidRPr="00495D1F">
        <w:rPr>
          <w:rFonts w:ascii="David" w:hAnsi="David" w:cs="David"/>
          <w:sz w:val="24"/>
          <w:szCs w:val="24"/>
          <w:rtl/>
        </w:rPr>
        <w:t xml:space="preserve"> </w:t>
      </w:r>
      <w:r w:rsidRPr="00495D1F">
        <w:rPr>
          <w:rFonts w:ascii="David" w:hAnsi="David" w:cs="David" w:hint="cs"/>
          <w:sz w:val="24"/>
          <w:szCs w:val="24"/>
          <w:rtl/>
        </w:rPr>
        <w:t>זדון</w:t>
      </w:r>
      <w:r w:rsidRPr="00495D1F">
        <w:rPr>
          <w:rFonts w:ascii="David" w:hAnsi="David" w:cs="David"/>
          <w:sz w:val="24"/>
          <w:szCs w:val="24"/>
          <w:rtl/>
        </w:rPr>
        <w:t xml:space="preserve">.       </w:t>
      </w:r>
    </w:p>
    <w:p w14:paraId="6C089D65" w14:textId="77777777" w:rsidR="00DD3C7F" w:rsidRPr="00495D1F" w:rsidRDefault="00DD3C7F" w:rsidP="00495D1F">
      <w:pPr>
        <w:pStyle w:val="af8"/>
        <w:spacing w:line="360" w:lineRule="auto"/>
        <w:rPr>
          <w:rFonts w:ascii="David" w:hAnsi="David" w:cs="David"/>
          <w:sz w:val="24"/>
          <w:szCs w:val="24"/>
          <w:rtl/>
        </w:rPr>
      </w:pPr>
    </w:p>
    <w:p w14:paraId="218B186A" w14:textId="77777777" w:rsidR="00DD3C7F" w:rsidRPr="00495D1F" w:rsidRDefault="00DD3C7F" w:rsidP="00495D1F">
      <w:pPr>
        <w:pStyle w:val="af8"/>
        <w:spacing w:line="360" w:lineRule="auto"/>
        <w:rPr>
          <w:rFonts w:ascii="David" w:hAnsi="David" w:cs="David"/>
          <w:sz w:val="24"/>
          <w:szCs w:val="24"/>
          <w:rtl/>
        </w:rPr>
      </w:pPr>
      <w:r w:rsidRPr="00495D1F">
        <w:rPr>
          <w:rFonts w:ascii="David" w:hAnsi="David" w:cs="David"/>
          <w:sz w:val="24"/>
          <w:szCs w:val="24"/>
          <w:rtl/>
        </w:rPr>
        <w:t xml:space="preserve">4.  </w:t>
      </w:r>
      <w:r w:rsidRPr="00495D1F">
        <w:rPr>
          <w:rFonts w:ascii="David" w:hAnsi="David" w:cs="David" w:hint="cs"/>
          <w:sz w:val="24"/>
          <w:szCs w:val="24"/>
          <w:rtl/>
        </w:rPr>
        <w:t>הספק</w:t>
      </w:r>
      <w:r w:rsidRPr="00495D1F">
        <w:rPr>
          <w:rFonts w:ascii="David" w:hAnsi="David" w:cs="David"/>
          <w:sz w:val="24"/>
          <w:szCs w:val="24"/>
          <w:rtl/>
        </w:rPr>
        <w:t xml:space="preserve"> </w:t>
      </w:r>
      <w:r w:rsidRPr="00495D1F">
        <w:rPr>
          <w:rFonts w:ascii="David" w:hAnsi="David" w:cs="David" w:hint="cs"/>
          <w:sz w:val="24"/>
          <w:szCs w:val="24"/>
          <w:rtl/>
        </w:rPr>
        <w:t>אחראי</w:t>
      </w:r>
      <w:r w:rsidRPr="00495D1F">
        <w:rPr>
          <w:rFonts w:ascii="David" w:hAnsi="David" w:cs="David"/>
          <w:sz w:val="24"/>
          <w:szCs w:val="24"/>
          <w:rtl/>
        </w:rPr>
        <w:t xml:space="preserve"> </w:t>
      </w:r>
      <w:r w:rsidRPr="00495D1F">
        <w:rPr>
          <w:rFonts w:ascii="David" w:hAnsi="David" w:cs="David" w:hint="cs"/>
          <w:sz w:val="24"/>
          <w:szCs w:val="24"/>
          <w:rtl/>
        </w:rPr>
        <w:t>בלעדית</w:t>
      </w:r>
      <w:r w:rsidRPr="00495D1F">
        <w:rPr>
          <w:rFonts w:ascii="David" w:hAnsi="David" w:cs="David"/>
          <w:sz w:val="24"/>
          <w:szCs w:val="24"/>
          <w:rtl/>
        </w:rPr>
        <w:t xml:space="preserve"> </w:t>
      </w:r>
      <w:r w:rsidRPr="00495D1F">
        <w:rPr>
          <w:rFonts w:ascii="David" w:hAnsi="David" w:cs="David" w:hint="cs"/>
          <w:sz w:val="24"/>
          <w:szCs w:val="24"/>
          <w:rtl/>
        </w:rPr>
        <w:t>כלפינו</w:t>
      </w:r>
      <w:r w:rsidRPr="00495D1F">
        <w:rPr>
          <w:rFonts w:ascii="David" w:hAnsi="David" w:cs="David"/>
          <w:sz w:val="24"/>
          <w:szCs w:val="24"/>
          <w:rtl/>
        </w:rPr>
        <w:t xml:space="preserve"> </w:t>
      </w:r>
      <w:r w:rsidRPr="00495D1F">
        <w:rPr>
          <w:rFonts w:ascii="David" w:hAnsi="David" w:cs="David" w:hint="cs"/>
          <w:sz w:val="24"/>
          <w:szCs w:val="24"/>
          <w:rtl/>
        </w:rPr>
        <w:t>לתשלום</w:t>
      </w:r>
      <w:r w:rsidRPr="00495D1F">
        <w:rPr>
          <w:rFonts w:ascii="David" w:hAnsi="David" w:cs="David"/>
          <w:sz w:val="24"/>
          <w:szCs w:val="24"/>
          <w:rtl/>
        </w:rPr>
        <w:t xml:space="preserve"> </w:t>
      </w:r>
      <w:r w:rsidRPr="00495D1F">
        <w:rPr>
          <w:rFonts w:ascii="David" w:hAnsi="David" w:cs="David" w:hint="cs"/>
          <w:sz w:val="24"/>
          <w:szCs w:val="24"/>
          <w:rtl/>
        </w:rPr>
        <w:t>דמי</w:t>
      </w:r>
      <w:r w:rsidRPr="00495D1F">
        <w:rPr>
          <w:rFonts w:ascii="David" w:hAnsi="David" w:cs="David"/>
          <w:sz w:val="24"/>
          <w:szCs w:val="24"/>
          <w:rtl/>
        </w:rPr>
        <w:t xml:space="preserve">  </w:t>
      </w:r>
      <w:r w:rsidRPr="00495D1F">
        <w:rPr>
          <w:rFonts w:ascii="David" w:hAnsi="David" w:cs="David" w:hint="cs"/>
          <w:sz w:val="24"/>
          <w:szCs w:val="24"/>
          <w:rtl/>
        </w:rPr>
        <w:t>הביטוח</w:t>
      </w:r>
      <w:r w:rsidRPr="00495D1F">
        <w:rPr>
          <w:rFonts w:ascii="David" w:hAnsi="David" w:cs="David"/>
          <w:sz w:val="24"/>
          <w:szCs w:val="24"/>
          <w:rtl/>
        </w:rPr>
        <w:t xml:space="preserve"> </w:t>
      </w:r>
      <w:r w:rsidRPr="00495D1F">
        <w:rPr>
          <w:rFonts w:ascii="David" w:hAnsi="David" w:cs="David" w:hint="cs"/>
          <w:sz w:val="24"/>
          <w:szCs w:val="24"/>
          <w:rtl/>
        </w:rPr>
        <w:t>עבור</w:t>
      </w:r>
      <w:r w:rsidRPr="00495D1F">
        <w:rPr>
          <w:rFonts w:ascii="David" w:hAnsi="David" w:cs="David"/>
          <w:sz w:val="24"/>
          <w:szCs w:val="24"/>
          <w:rtl/>
        </w:rPr>
        <w:t xml:space="preserve"> </w:t>
      </w:r>
      <w:r w:rsidRPr="00495D1F">
        <w:rPr>
          <w:rFonts w:ascii="David" w:hAnsi="David" w:cs="David" w:hint="cs"/>
          <w:sz w:val="24"/>
          <w:szCs w:val="24"/>
          <w:rtl/>
        </w:rPr>
        <w:t>כל</w:t>
      </w:r>
      <w:r w:rsidRPr="00495D1F">
        <w:rPr>
          <w:rFonts w:ascii="David" w:hAnsi="David" w:cs="David"/>
          <w:sz w:val="24"/>
          <w:szCs w:val="24"/>
          <w:rtl/>
        </w:rPr>
        <w:t xml:space="preserve"> </w:t>
      </w:r>
      <w:r w:rsidRPr="00495D1F">
        <w:rPr>
          <w:rFonts w:ascii="David" w:hAnsi="David" w:cs="David" w:hint="cs"/>
          <w:sz w:val="24"/>
          <w:szCs w:val="24"/>
          <w:rtl/>
        </w:rPr>
        <w:t>הפוליסות</w:t>
      </w:r>
      <w:r w:rsidRPr="00495D1F">
        <w:rPr>
          <w:rFonts w:ascii="David" w:hAnsi="David" w:cs="David"/>
          <w:sz w:val="24"/>
          <w:szCs w:val="24"/>
          <w:rtl/>
        </w:rPr>
        <w:t xml:space="preserve"> </w:t>
      </w:r>
      <w:r w:rsidRPr="00495D1F">
        <w:rPr>
          <w:rFonts w:ascii="David" w:hAnsi="David" w:cs="David" w:hint="cs"/>
          <w:sz w:val="24"/>
          <w:szCs w:val="24"/>
          <w:rtl/>
        </w:rPr>
        <w:t>ולמילוי</w:t>
      </w:r>
      <w:r w:rsidRPr="00495D1F">
        <w:rPr>
          <w:rFonts w:ascii="David" w:hAnsi="David" w:cs="David"/>
          <w:sz w:val="24"/>
          <w:szCs w:val="24"/>
          <w:rtl/>
        </w:rPr>
        <w:t xml:space="preserve">  </w:t>
      </w:r>
      <w:r w:rsidRPr="00495D1F">
        <w:rPr>
          <w:rFonts w:ascii="David" w:hAnsi="David" w:cs="David" w:hint="cs"/>
          <w:sz w:val="24"/>
          <w:szCs w:val="24"/>
          <w:rtl/>
        </w:rPr>
        <w:t>כל</w:t>
      </w:r>
      <w:r w:rsidRPr="00495D1F">
        <w:rPr>
          <w:rFonts w:ascii="David" w:hAnsi="David" w:cs="David"/>
          <w:sz w:val="24"/>
          <w:szCs w:val="24"/>
          <w:rtl/>
        </w:rPr>
        <w:t xml:space="preserve">  </w:t>
      </w:r>
      <w:r w:rsidRPr="00495D1F">
        <w:rPr>
          <w:rFonts w:ascii="David" w:hAnsi="David" w:cs="David" w:hint="cs"/>
          <w:sz w:val="24"/>
          <w:szCs w:val="24"/>
          <w:rtl/>
        </w:rPr>
        <w:t>החובות</w:t>
      </w:r>
      <w:r w:rsidRPr="00495D1F">
        <w:rPr>
          <w:rFonts w:ascii="David" w:hAnsi="David" w:cs="David"/>
          <w:sz w:val="24"/>
          <w:szCs w:val="24"/>
          <w:rtl/>
        </w:rPr>
        <w:t xml:space="preserve">  </w:t>
      </w:r>
    </w:p>
    <w:p w14:paraId="7034638F" w14:textId="77777777" w:rsidR="00DD3C7F" w:rsidRPr="00495D1F" w:rsidRDefault="00DD3C7F" w:rsidP="00495D1F">
      <w:pPr>
        <w:pStyle w:val="af8"/>
        <w:spacing w:line="360" w:lineRule="auto"/>
        <w:rPr>
          <w:rFonts w:ascii="David" w:hAnsi="David" w:cs="David"/>
          <w:sz w:val="24"/>
          <w:szCs w:val="24"/>
          <w:rtl/>
        </w:rPr>
      </w:pPr>
      <w:r w:rsidRPr="00495D1F">
        <w:rPr>
          <w:rFonts w:ascii="David" w:hAnsi="David" w:cs="David"/>
          <w:sz w:val="24"/>
          <w:szCs w:val="24"/>
          <w:rtl/>
        </w:rPr>
        <w:t xml:space="preserve">     </w:t>
      </w:r>
      <w:r w:rsidRPr="00495D1F">
        <w:rPr>
          <w:rFonts w:ascii="David" w:hAnsi="David" w:cs="David" w:hint="cs"/>
          <w:sz w:val="24"/>
          <w:szCs w:val="24"/>
          <w:rtl/>
        </w:rPr>
        <w:t>המוטלות</w:t>
      </w:r>
      <w:r w:rsidRPr="00495D1F">
        <w:rPr>
          <w:rFonts w:ascii="David" w:hAnsi="David" w:cs="David"/>
          <w:sz w:val="24"/>
          <w:szCs w:val="24"/>
          <w:rtl/>
        </w:rPr>
        <w:t xml:space="preserve"> </w:t>
      </w:r>
      <w:r w:rsidRPr="00495D1F">
        <w:rPr>
          <w:rFonts w:ascii="David" w:hAnsi="David" w:cs="David" w:hint="cs"/>
          <w:sz w:val="24"/>
          <w:szCs w:val="24"/>
          <w:rtl/>
        </w:rPr>
        <w:t>על</w:t>
      </w:r>
      <w:r w:rsidRPr="00495D1F">
        <w:rPr>
          <w:rFonts w:ascii="David" w:hAnsi="David" w:cs="David"/>
          <w:sz w:val="24"/>
          <w:szCs w:val="24"/>
          <w:rtl/>
        </w:rPr>
        <w:t xml:space="preserve"> </w:t>
      </w:r>
      <w:r w:rsidRPr="00495D1F">
        <w:rPr>
          <w:rFonts w:ascii="David" w:hAnsi="David" w:cs="David" w:hint="cs"/>
          <w:sz w:val="24"/>
          <w:szCs w:val="24"/>
          <w:rtl/>
        </w:rPr>
        <w:t>המבוטח</w:t>
      </w:r>
      <w:r w:rsidRPr="00495D1F">
        <w:rPr>
          <w:rFonts w:ascii="David" w:hAnsi="David" w:cs="David"/>
          <w:sz w:val="24"/>
          <w:szCs w:val="24"/>
          <w:rtl/>
        </w:rPr>
        <w:t xml:space="preserve"> </w:t>
      </w:r>
      <w:r w:rsidRPr="00495D1F">
        <w:rPr>
          <w:rFonts w:ascii="David" w:hAnsi="David" w:cs="David" w:hint="cs"/>
          <w:sz w:val="24"/>
          <w:szCs w:val="24"/>
          <w:rtl/>
        </w:rPr>
        <w:t>על</w:t>
      </w:r>
      <w:r w:rsidRPr="00495D1F">
        <w:rPr>
          <w:rFonts w:ascii="David" w:hAnsi="David" w:cs="David"/>
          <w:sz w:val="24"/>
          <w:szCs w:val="24"/>
          <w:rtl/>
        </w:rPr>
        <w:t xml:space="preserve"> </w:t>
      </w:r>
      <w:r w:rsidRPr="00495D1F">
        <w:rPr>
          <w:rFonts w:ascii="David" w:hAnsi="David" w:cs="David" w:hint="cs"/>
          <w:sz w:val="24"/>
          <w:szCs w:val="24"/>
          <w:rtl/>
        </w:rPr>
        <w:t>פי</w:t>
      </w:r>
      <w:r w:rsidRPr="00495D1F">
        <w:rPr>
          <w:rFonts w:ascii="David" w:hAnsi="David" w:cs="David"/>
          <w:sz w:val="24"/>
          <w:szCs w:val="24"/>
          <w:rtl/>
        </w:rPr>
        <w:t xml:space="preserve"> </w:t>
      </w:r>
      <w:r w:rsidRPr="00495D1F">
        <w:rPr>
          <w:rFonts w:ascii="David" w:hAnsi="David" w:cs="David" w:hint="cs"/>
          <w:sz w:val="24"/>
          <w:szCs w:val="24"/>
          <w:rtl/>
        </w:rPr>
        <w:t>תנאי</w:t>
      </w:r>
      <w:r w:rsidRPr="00495D1F">
        <w:rPr>
          <w:rFonts w:ascii="David" w:hAnsi="David" w:cs="David"/>
          <w:sz w:val="24"/>
          <w:szCs w:val="24"/>
          <w:rtl/>
        </w:rPr>
        <w:t xml:space="preserve"> </w:t>
      </w:r>
      <w:r w:rsidRPr="00495D1F">
        <w:rPr>
          <w:rFonts w:ascii="David" w:hAnsi="David" w:cs="David" w:hint="cs"/>
          <w:sz w:val="24"/>
          <w:szCs w:val="24"/>
          <w:rtl/>
        </w:rPr>
        <w:t>הפוליסות</w:t>
      </w:r>
      <w:r w:rsidRPr="00495D1F">
        <w:rPr>
          <w:rFonts w:ascii="David" w:hAnsi="David" w:cs="David"/>
          <w:sz w:val="24"/>
          <w:szCs w:val="24"/>
          <w:rtl/>
        </w:rPr>
        <w:t>.</w:t>
      </w:r>
    </w:p>
    <w:p w14:paraId="24DC68FA" w14:textId="77777777" w:rsidR="00DD3C7F" w:rsidRPr="00495D1F" w:rsidRDefault="00DD3C7F" w:rsidP="00495D1F">
      <w:pPr>
        <w:pStyle w:val="af8"/>
        <w:spacing w:line="360" w:lineRule="auto"/>
        <w:rPr>
          <w:rFonts w:ascii="David" w:hAnsi="David" w:cs="David"/>
          <w:sz w:val="24"/>
          <w:szCs w:val="24"/>
          <w:rtl/>
        </w:rPr>
      </w:pPr>
    </w:p>
    <w:p w14:paraId="36B3F465" w14:textId="77777777" w:rsidR="00DD3C7F" w:rsidRPr="00495D1F" w:rsidRDefault="00DD3C7F" w:rsidP="00495D1F">
      <w:pPr>
        <w:pStyle w:val="af8"/>
        <w:spacing w:line="360" w:lineRule="auto"/>
        <w:rPr>
          <w:rFonts w:ascii="David" w:hAnsi="David" w:cs="David"/>
          <w:sz w:val="24"/>
          <w:szCs w:val="24"/>
          <w:rtl/>
        </w:rPr>
      </w:pPr>
      <w:r w:rsidRPr="00495D1F">
        <w:rPr>
          <w:rFonts w:ascii="David" w:hAnsi="David" w:cs="David"/>
          <w:sz w:val="24"/>
          <w:szCs w:val="24"/>
          <w:rtl/>
        </w:rPr>
        <w:t xml:space="preserve">5.  </w:t>
      </w:r>
      <w:r w:rsidRPr="00495D1F">
        <w:rPr>
          <w:rFonts w:ascii="David" w:hAnsi="David" w:cs="David" w:hint="cs"/>
          <w:sz w:val="24"/>
          <w:szCs w:val="24"/>
          <w:rtl/>
        </w:rPr>
        <w:t>ההשתתפויות</w:t>
      </w:r>
      <w:r w:rsidRPr="00495D1F">
        <w:rPr>
          <w:rFonts w:ascii="David" w:hAnsi="David" w:cs="David"/>
          <w:sz w:val="24"/>
          <w:szCs w:val="24"/>
          <w:rtl/>
        </w:rPr>
        <w:t xml:space="preserve"> </w:t>
      </w:r>
      <w:r w:rsidRPr="00495D1F">
        <w:rPr>
          <w:rFonts w:ascii="David" w:hAnsi="David" w:cs="David" w:hint="cs"/>
          <w:sz w:val="24"/>
          <w:szCs w:val="24"/>
          <w:rtl/>
        </w:rPr>
        <w:t>העצמיות</w:t>
      </w:r>
      <w:r w:rsidRPr="00495D1F">
        <w:rPr>
          <w:rFonts w:ascii="David" w:hAnsi="David" w:cs="David"/>
          <w:sz w:val="24"/>
          <w:szCs w:val="24"/>
          <w:rtl/>
        </w:rPr>
        <w:t xml:space="preserve"> </w:t>
      </w:r>
      <w:r w:rsidRPr="00495D1F">
        <w:rPr>
          <w:rFonts w:ascii="David" w:hAnsi="David" w:cs="David" w:hint="cs"/>
          <w:sz w:val="24"/>
          <w:szCs w:val="24"/>
          <w:rtl/>
        </w:rPr>
        <w:t>הנקובות</w:t>
      </w:r>
      <w:r w:rsidRPr="00495D1F">
        <w:rPr>
          <w:rFonts w:ascii="David" w:hAnsi="David" w:cs="David"/>
          <w:sz w:val="24"/>
          <w:szCs w:val="24"/>
          <w:rtl/>
        </w:rPr>
        <w:t xml:space="preserve"> </w:t>
      </w:r>
      <w:r w:rsidRPr="00495D1F">
        <w:rPr>
          <w:rFonts w:ascii="David" w:hAnsi="David" w:cs="David" w:hint="cs"/>
          <w:sz w:val="24"/>
          <w:szCs w:val="24"/>
          <w:rtl/>
        </w:rPr>
        <w:t>בכל</w:t>
      </w:r>
      <w:r w:rsidRPr="00495D1F">
        <w:rPr>
          <w:rFonts w:ascii="David" w:hAnsi="David" w:cs="David"/>
          <w:sz w:val="24"/>
          <w:szCs w:val="24"/>
          <w:rtl/>
        </w:rPr>
        <w:t xml:space="preserve"> </w:t>
      </w:r>
      <w:r w:rsidRPr="00495D1F">
        <w:rPr>
          <w:rFonts w:ascii="David" w:hAnsi="David" w:cs="David" w:hint="cs"/>
          <w:sz w:val="24"/>
          <w:szCs w:val="24"/>
          <w:rtl/>
        </w:rPr>
        <w:t>פוליסה</w:t>
      </w:r>
      <w:r w:rsidRPr="00495D1F">
        <w:rPr>
          <w:rFonts w:ascii="David" w:hAnsi="David" w:cs="David"/>
          <w:sz w:val="24"/>
          <w:szCs w:val="24"/>
          <w:rtl/>
        </w:rPr>
        <w:t xml:space="preserve"> </w:t>
      </w:r>
      <w:r w:rsidRPr="00495D1F">
        <w:rPr>
          <w:rFonts w:ascii="David" w:hAnsi="David" w:cs="David" w:hint="cs"/>
          <w:sz w:val="24"/>
          <w:szCs w:val="24"/>
          <w:rtl/>
        </w:rPr>
        <w:t>ופוליסה</w:t>
      </w:r>
      <w:r w:rsidRPr="00495D1F">
        <w:rPr>
          <w:rFonts w:ascii="David" w:hAnsi="David" w:cs="David"/>
          <w:sz w:val="24"/>
          <w:szCs w:val="24"/>
          <w:rtl/>
        </w:rPr>
        <w:t xml:space="preserve"> </w:t>
      </w:r>
      <w:r w:rsidRPr="00495D1F">
        <w:rPr>
          <w:rFonts w:ascii="David" w:hAnsi="David" w:cs="David" w:hint="cs"/>
          <w:sz w:val="24"/>
          <w:szCs w:val="24"/>
          <w:rtl/>
        </w:rPr>
        <w:t>תחולנה</w:t>
      </w:r>
      <w:r w:rsidRPr="00495D1F">
        <w:rPr>
          <w:rFonts w:ascii="David" w:hAnsi="David" w:cs="David"/>
          <w:sz w:val="24"/>
          <w:szCs w:val="24"/>
          <w:rtl/>
        </w:rPr>
        <w:t xml:space="preserve"> </w:t>
      </w:r>
      <w:r w:rsidRPr="00495D1F">
        <w:rPr>
          <w:rFonts w:ascii="David" w:hAnsi="David" w:cs="David" w:hint="cs"/>
          <w:sz w:val="24"/>
          <w:szCs w:val="24"/>
          <w:rtl/>
        </w:rPr>
        <w:t>בלעדית</w:t>
      </w:r>
      <w:r w:rsidRPr="00495D1F">
        <w:rPr>
          <w:rFonts w:ascii="David" w:hAnsi="David" w:cs="David"/>
          <w:sz w:val="24"/>
          <w:szCs w:val="24"/>
          <w:rtl/>
        </w:rPr>
        <w:t xml:space="preserve"> </w:t>
      </w:r>
      <w:r w:rsidRPr="00495D1F">
        <w:rPr>
          <w:rFonts w:ascii="David" w:hAnsi="David" w:cs="David" w:hint="cs"/>
          <w:sz w:val="24"/>
          <w:szCs w:val="24"/>
          <w:rtl/>
        </w:rPr>
        <w:t>על</w:t>
      </w:r>
      <w:r w:rsidRPr="00495D1F">
        <w:rPr>
          <w:rFonts w:ascii="David" w:hAnsi="David" w:cs="David"/>
          <w:sz w:val="24"/>
          <w:szCs w:val="24"/>
          <w:rtl/>
        </w:rPr>
        <w:t xml:space="preserve"> </w:t>
      </w:r>
      <w:r w:rsidRPr="00495D1F">
        <w:rPr>
          <w:rFonts w:ascii="David" w:hAnsi="David" w:cs="David" w:hint="cs"/>
          <w:sz w:val="24"/>
          <w:szCs w:val="24"/>
          <w:rtl/>
        </w:rPr>
        <w:t>הספק</w:t>
      </w:r>
      <w:r w:rsidRPr="00495D1F">
        <w:rPr>
          <w:rFonts w:ascii="David" w:hAnsi="David" w:cs="David"/>
          <w:sz w:val="24"/>
          <w:szCs w:val="24"/>
          <w:rtl/>
        </w:rPr>
        <w:t>.</w:t>
      </w:r>
    </w:p>
    <w:p w14:paraId="30B39BA9" w14:textId="77777777" w:rsidR="00DD3C7F" w:rsidRPr="00495D1F" w:rsidRDefault="00DD3C7F" w:rsidP="00495D1F">
      <w:pPr>
        <w:pStyle w:val="af8"/>
        <w:spacing w:line="360" w:lineRule="auto"/>
        <w:rPr>
          <w:rFonts w:ascii="David" w:hAnsi="David" w:cs="David"/>
          <w:sz w:val="24"/>
          <w:szCs w:val="24"/>
          <w:rtl/>
        </w:rPr>
      </w:pPr>
    </w:p>
    <w:p w14:paraId="75677B7B" w14:textId="77777777" w:rsidR="00DD3C7F" w:rsidRPr="00495D1F" w:rsidRDefault="00DD3C7F" w:rsidP="00495D1F">
      <w:pPr>
        <w:pStyle w:val="af8"/>
        <w:spacing w:line="360" w:lineRule="auto"/>
        <w:rPr>
          <w:rFonts w:ascii="David" w:hAnsi="David" w:cs="David"/>
          <w:sz w:val="24"/>
          <w:szCs w:val="24"/>
          <w:rtl/>
        </w:rPr>
      </w:pPr>
      <w:r w:rsidRPr="00495D1F">
        <w:rPr>
          <w:rFonts w:ascii="David" w:hAnsi="David" w:cs="David"/>
          <w:sz w:val="24"/>
          <w:szCs w:val="24"/>
          <w:rtl/>
        </w:rPr>
        <w:t xml:space="preserve">6. </w:t>
      </w:r>
      <w:r w:rsidRPr="00495D1F">
        <w:rPr>
          <w:rFonts w:ascii="David" w:hAnsi="David" w:cs="David" w:hint="cs"/>
          <w:sz w:val="24"/>
          <w:szCs w:val="24"/>
          <w:rtl/>
        </w:rPr>
        <w:t>כל</w:t>
      </w:r>
      <w:r w:rsidRPr="00495D1F">
        <w:rPr>
          <w:rFonts w:ascii="David" w:hAnsi="David" w:cs="David"/>
          <w:sz w:val="24"/>
          <w:szCs w:val="24"/>
          <w:rtl/>
        </w:rPr>
        <w:t xml:space="preserve"> </w:t>
      </w:r>
      <w:r w:rsidRPr="00495D1F">
        <w:rPr>
          <w:rFonts w:ascii="David" w:hAnsi="David" w:cs="David" w:hint="cs"/>
          <w:sz w:val="24"/>
          <w:szCs w:val="24"/>
          <w:rtl/>
        </w:rPr>
        <w:t>סעיף</w:t>
      </w:r>
      <w:r w:rsidRPr="00495D1F">
        <w:rPr>
          <w:rFonts w:ascii="David" w:hAnsi="David" w:cs="David"/>
          <w:sz w:val="24"/>
          <w:szCs w:val="24"/>
          <w:rtl/>
        </w:rPr>
        <w:t xml:space="preserve"> </w:t>
      </w:r>
      <w:r w:rsidRPr="00495D1F">
        <w:rPr>
          <w:rFonts w:ascii="David" w:hAnsi="David" w:cs="David" w:hint="cs"/>
          <w:sz w:val="24"/>
          <w:szCs w:val="24"/>
          <w:rtl/>
        </w:rPr>
        <w:t>בפוליסות</w:t>
      </w:r>
      <w:r w:rsidRPr="00495D1F">
        <w:rPr>
          <w:rFonts w:ascii="David" w:hAnsi="David" w:cs="David"/>
          <w:sz w:val="24"/>
          <w:szCs w:val="24"/>
          <w:rtl/>
        </w:rPr>
        <w:t xml:space="preserve"> </w:t>
      </w:r>
      <w:r w:rsidRPr="00495D1F">
        <w:rPr>
          <w:rFonts w:ascii="David" w:hAnsi="David" w:cs="David" w:hint="cs"/>
          <w:sz w:val="24"/>
          <w:szCs w:val="24"/>
          <w:rtl/>
        </w:rPr>
        <w:t>הביטוח</w:t>
      </w:r>
      <w:r w:rsidRPr="00495D1F">
        <w:rPr>
          <w:rFonts w:ascii="David" w:hAnsi="David" w:cs="David"/>
          <w:sz w:val="24"/>
          <w:szCs w:val="24"/>
          <w:rtl/>
        </w:rPr>
        <w:t xml:space="preserve"> </w:t>
      </w:r>
      <w:r w:rsidRPr="00495D1F">
        <w:rPr>
          <w:rFonts w:ascii="David" w:hAnsi="David" w:cs="David" w:hint="cs"/>
          <w:sz w:val="24"/>
          <w:szCs w:val="24"/>
          <w:rtl/>
        </w:rPr>
        <w:t>המפקיע</w:t>
      </w:r>
      <w:r w:rsidRPr="00495D1F">
        <w:rPr>
          <w:rFonts w:ascii="David" w:hAnsi="David" w:cs="David"/>
          <w:sz w:val="24"/>
          <w:szCs w:val="24"/>
          <w:rtl/>
        </w:rPr>
        <w:t xml:space="preserve"> </w:t>
      </w:r>
      <w:r w:rsidRPr="00495D1F">
        <w:rPr>
          <w:rFonts w:ascii="David" w:hAnsi="David" w:cs="David" w:hint="cs"/>
          <w:sz w:val="24"/>
          <w:szCs w:val="24"/>
          <w:rtl/>
        </w:rPr>
        <w:t>או</w:t>
      </w:r>
      <w:r w:rsidRPr="00495D1F">
        <w:rPr>
          <w:rFonts w:ascii="David" w:hAnsi="David" w:cs="David"/>
          <w:sz w:val="24"/>
          <w:szCs w:val="24"/>
          <w:rtl/>
        </w:rPr>
        <w:t xml:space="preserve"> </w:t>
      </w:r>
      <w:r w:rsidRPr="00495D1F">
        <w:rPr>
          <w:rFonts w:ascii="David" w:hAnsi="David" w:cs="David" w:hint="cs"/>
          <w:sz w:val="24"/>
          <w:szCs w:val="24"/>
          <w:rtl/>
        </w:rPr>
        <w:t>מקטין</w:t>
      </w:r>
      <w:r w:rsidRPr="00495D1F">
        <w:rPr>
          <w:rFonts w:ascii="David" w:hAnsi="David" w:cs="David"/>
          <w:sz w:val="24"/>
          <w:szCs w:val="24"/>
          <w:rtl/>
        </w:rPr>
        <w:t xml:space="preserve"> </w:t>
      </w:r>
      <w:r w:rsidRPr="00495D1F">
        <w:rPr>
          <w:rFonts w:ascii="David" w:hAnsi="David" w:cs="David" w:hint="cs"/>
          <w:sz w:val="24"/>
          <w:szCs w:val="24"/>
          <w:rtl/>
        </w:rPr>
        <w:t>בדרך</w:t>
      </w:r>
      <w:r w:rsidRPr="00495D1F">
        <w:rPr>
          <w:rFonts w:ascii="David" w:hAnsi="David" w:cs="David"/>
          <w:sz w:val="24"/>
          <w:szCs w:val="24"/>
          <w:rtl/>
        </w:rPr>
        <w:t xml:space="preserve"> </w:t>
      </w:r>
      <w:r w:rsidRPr="00495D1F">
        <w:rPr>
          <w:rFonts w:ascii="David" w:hAnsi="David" w:cs="David" w:hint="cs"/>
          <w:sz w:val="24"/>
          <w:szCs w:val="24"/>
          <w:rtl/>
        </w:rPr>
        <w:t>כל</w:t>
      </w:r>
      <w:r w:rsidRPr="00495D1F">
        <w:rPr>
          <w:rFonts w:ascii="David" w:hAnsi="David" w:cs="David"/>
          <w:sz w:val="24"/>
          <w:szCs w:val="24"/>
          <w:rtl/>
        </w:rPr>
        <w:t xml:space="preserve"> </w:t>
      </w:r>
      <w:r w:rsidRPr="00495D1F">
        <w:rPr>
          <w:rFonts w:ascii="David" w:hAnsi="David" w:cs="David" w:hint="cs"/>
          <w:sz w:val="24"/>
          <w:szCs w:val="24"/>
          <w:rtl/>
        </w:rPr>
        <w:t>שהיא</w:t>
      </w:r>
      <w:r w:rsidRPr="00495D1F">
        <w:rPr>
          <w:rFonts w:ascii="David" w:hAnsi="David" w:cs="David"/>
          <w:sz w:val="24"/>
          <w:szCs w:val="24"/>
          <w:rtl/>
        </w:rPr>
        <w:t xml:space="preserve"> </w:t>
      </w:r>
      <w:r w:rsidRPr="00495D1F">
        <w:rPr>
          <w:rFonts w:ascii="David" w:hAnsi="David" w:cs="David" w:hint="cs"/>
          <w:sz w:val="24"/>
          <w:szCs w:val="24"/>
          <w:rtl/>
        </w:rPr>
        <w:t>את</w:t>
      </w:r>
      <w:r w:rsidRPr="00495D1F">
        <w:rPr>
          <w:rFonts w:ascii="David" w:hAnsi="David" w:cs="David"/>
          <w:sz w:val="24"/>
          <w:szCs w:val="24"/>
          <w:rtl/>
        </w:rPr>
        <w:t xml:space="preserve"> </w:t>
      </w:r>
      <w:r w:rsidRPr="00495D1F">
        <w:rPr>
          <w:rFonts w:ascii="David" w:hAnsi="David" w:cs="David" w:hint="cs"/>
          <w:sz w:val="24"/>
          <w:szCs w:val="24"/>
          <w:rtl/>
        </w:rPr>
        <w:t>אחריות</w:t>
      </w:r>
      <w:r w:rsidRPr="00495D1F">
        <w:rPr>
          <w:rFonts w:ascii="David" w:hAnsi="David" w:cs="David"/>
          <w:sz w:val="24"/>
          <w:szCs w:val="24"/>
          <w:rtl/>
        </w:rPr>
        <w:t xml:space="preserve"> </w:t>
      </w:r>
      <w:r w:rsidRPr="00495D1F">
        <w:rPr>
          <w:rFonts w:ascii="David" w:hAnsi="David" w:cs="David" w:hint="cs"/>
          <w:sz w:val="24"/>
          <w:szCs w:val="24"/>
          <w:rtl/>
        </w:rPr>
        <w:t>המבטח</w:t>
      </w:r>
      <w:r w:rsidRPr="00495D1F">
        <w:rPr>
          <w:rFonts w:ascii="David" w:hAnsi="David" w:cs="David"/>
          <w:sz w:val="24"/>
          <w:szCs w:val="24"/>
          <w:rtl/>
        </w:rPr>
        <w:t xml:space="preserve">, </w:t>
      </w:r>
      <w:r w:rsidRPr="00495D1F">
        <w:rPr>
          <w:rFonts w:ascii="David" w:hAnsi="David" w:cs="David" w:hint="cs"/>
          <w:sz w:val="24"/>
          <w:szCs w:val="24"/>
          <w:rtl/>
        </w:rPr>
        <w:t>כאשר</w:t>
      </w:r>
      <w:r w:rsidRPr="00495D1F">
        <w:rPr>
          <w:rFonts w:ascii="David" w:hAnsi="David" w:cs="David"/>
          <w:sz w:val="24"/>
          <w:szCs w:val="24"/>
          <w:rtl/>
        </w:rPr>
        <w:t xml:space="preserve"> </w:t>
      </w:r>
    </w:p>
    <w:p w14:paraId="1DF91CC4" w14:textId="77777777" w:rsidR="00DD3C7F" w:rsidRPr="00495D1F" w:rsidRDefault="00DD3C7F" w:rsidP="00495D1F">
      <w:pPr>
        <w:pStyle w:val="af8"/>
        <w:spacing w:line="360" w:lineRule="auto"/>
        <w:rPr>
          <w:rFonts w:ascii="David" w:hAnsi="David" w:cs="David"/>
          <w:sz w:val="24"/>
          <w:szCs w:val="24"/>
          <w:rtl/>
        </w:rPr>
      </w:pPr>
      <w:r w:rsidRPr="00495D1F">
        <w:rPr>
          <w:rFonts w:ascii="David" w:hAnsi="David" w:cs="David"/>
          <w:sz w:val="24"/>
          <w:szCs w:val="24"/>
          <w:rtl/>
        </w:rPr>
        <w:t xml:space="preserve">    </w:t>
      </w:r>
      <w:r w:rsidRPr="00495D1F">
        <w:rPr>
          <w:rFonts w:ascii="David" w:hAnsi="David" w:cs="David" w:hint="cs"/>
          <w:sz w:val="24"/>
          <w:szCs w:val="24"/>
          <w:rtl/>
        </w:rPr>
        <w:t>קיים</w:t>
      </w:r>
      <w:r w:rsidRPr="00495D1F">
        <w:rPr>
          <w:rFonts w:ascii="David" w:hAnsi="David" w:cs="David"/>
          <w:sz w:val="24"/>
          <w:szCs w:val="24"/>
          <w:rtl/>
        </w:rPr>
        <w:t xml:space="preserve"> </w:t>
      </w:r>
      <w:r w:rsidRPr="00495D1F">
        <w:rPr>
          <w:rFonts w:ascii="David" w:hAnsi="David" w:cs="David" w:hint="cs"/>
          <w:sz w:val="24"/>
          <w:szCs w:val="24"/>
          <w:rtl/>
        </w:rPr>
        <w:t>ביטוח</w:t>
      </w:r>
      <w:r w:rsidRPr="00495D1F">
        <w:rPr>
          <w:rFonts w:ascii="David" w:hAnsi="David" w:cs="David"/>
          <w:sz w:val="24"/>
          <w:szCs w:val="24"/>
          <w:rtl/>
        </w:rPr>
        <w:t xml:space="preserve"> </w:t>
      </w:r>
      <w:r w:rsidRPr="00495D1F">
        <w:rPr>
          <w:rFonts w:ascii="David" w:hAnsi="David" w:cs="David" w:hint="cs"/>
          <w:sz w:val="24"/>
          <w:szCs w:val="24"/>
          <w:rtl/>
        </w:rPr>
        <w:t>אחר</w:t>
      </w:r>
      <w:r w:rsidRPr="00495D1F">
        <w:rPr>
          <w:rFonts w:ascii="David" w:hAnsi="David" w:cs="David"/>
          <w:sz w:val="24"/>
          <w:szCs w:val="24"/>
          <w:rtl/>
        </w:rPr>
        <w:t xml:space="preserve"> </w:t>
      </w:r>
      <w:r w:rsidRPr="00495D1F">
        <w:rPr>
          <w:rFonts w:ascii="David" w:hAnsi="David" w:cs="David" w:hint="cs"/>
          <w:sz w:val="24"/>
          <w:szCs w:val="24"/>
          <w:rtl/>
        </w:rPr>
        <w:t>לא</w:t>
      </w:r>
      <w:r w:rsidRPr="00495D1F">
        <w:rPr>
          <w:rFonts w:ascii="David" w:hAnsi="David" w:cs="David"/>
          <w:sz w:val="24"/>
          <w:szCs w:val="24"/>
          <w:rtl/>
        </w:rPr>
        <w:t xml:space="preserve"> </w:t>
      </w:r>
      <w:r w:rsidRPr="00495D1F">
        <w:rPr>
          <w:rFonts w:ascii="David" w:hAnsi="David" w:cs="David" w:hint="cs"/>
          <w:sz w:val="24"/>
          <w:szCs w:val="24"/>
          <w:rtl/>
        </w:rPr>
        <w:t>יופעל</w:t>
      </w:r>
      <w:r w:rsidRPr="00495D1F">
        <w:rPr>
          <w:rFonts w:ascii="David" w:hAnsi="David" w:cs="David"/>
          <w:sz w:val="24"/>
          <w:szCs w:val="24"/>
          <w:rtl/>
        </w:rPr>
        <w:t xml:space="preserve"> </w:t>
      </w:r>
      <w:r w:rsidRPr="00495D1F">
        <w:rPr>
          <w:rFonts w:ascii="David" w:hAnsi="David" w:cs="David" w:hint="cs"/>
          <w:sz w:val="24"/>
          <w:szCs w:val="24"/>
          <w:rtl/>
        </w:rPr>
        <w:t>כלפי</w:t>
      </w:r>
      <w:r w:rsidRPr="00495D1F">
        <w:rPr>
          <w:rFonts w:ascii="David" w:hAnsi="David" w:cs="David"/>
          <w:sz w:val="24"/>
          <w:szCs w:val="24"/>
          <w:rtl/>
        </w:rPr>
        <w:t xml:space="preserve"> </w:t>
      </w:r>
      <w:r w:rsidRPr="00495D1F">
        <w:rPr>
          <w:rFonts w:ascii="David" w:hAnsi="David" w:cs="David" w:hint="cs"/>
          <w:sz w:val="24"/>
          <w:szCs w:val="24"/>
          <w:rtl/>
        </w:rPr>
        <w:t>מדינת</w:t>
      </w:r>
      <w:r w:rsidRPr="00495D1F">
        <w:rPr>
          <w:rFonts w:ascii="David" w:hAnsi="David" w:cs="David"/>
          <w:sz w:val="24"/>
          <w:szCs w:val="24"/>
          <w:rtl/>
        </w:rPr>
        <w:t xml:space="preserve"> </w:t>
      </w:r>
      <w:r w:rsidRPr="00495D1F">
        <w:rPr>
          <w:rFonts w:ascii="David" w:hAnsi="David" w:cs="David" w:hint="cs"/>
          <w:sz w:val="24"/>
          <w:szCs w:val="24"/>
          <w:rtl/>
        </w:rPr>
        <w:t>ישראל</w:t>
      </w:r>
      <w:r w:rsidRPr="00495D1F">
        <w:rPr>
          <w:rFonts w:ascii="David" w:hAnsi="David" w:cs="David"/>
          <w:sz w:val="24"/>
          <w:szCs w:val="24"/>
          <w:rtl/>
        </w:rPr>
        <w:t xml:space="preserve">, </w:t>
      </w:r>
      <w:r w:rsidRPr="00495D1F">
        <w:rPr>
          <w:rFonts w:ascii="David" w:hAnsi="David" w:cs="David" w:hint="cs"/>
          <w:sz w:val="24"/>
          <w:szCs w:val="24"/>
          <w:rtl/>
        </w:rPr>
        <w:t>והביטוח</w:t>
      </w:r>
      <w:r w:rsidRPr="00495D1F">
        <w:rPr>
          <w:rFonts w:ascii="David" w:hAnsi="David" w:cs="David"/>
          <w:sz w:val="24"/>
          <w:szCs w:val="24"/>
          <w:rtl/>
        </w:rPr>
        <w:t xml:space="preserve"> </w:t>
      </w:r>
      <w:r w:rsidRPr="00495D1F">
        <w:rPr>
          <w:rFonts w:ascii="David" w:hAnsi="David" w:cs="David" w:hint="cs"/>
          <w:sz w:val="24"/>
          <w:szCs w:val="24"/>
          <w:rtl/>
        </w:rPr>
        <w:t>הינו</w:t>
      </w:r>
      <w:r w:rsidRPr="00495D1F">
        <w:rPr>
          <w:rFonts w:ascii="David" w:hAnsi="David" w:cs="David"/>
          <w:sz w:val="24"/>
          <w:szCs w:val="24"/>
          <w:rtl/>
        </w:rPr>
        <w:t xml:space="preserve"> </w:t>
      </w:r>
      <w:r w:rsidRPr="00495D1F">
        <w:rPr>
          <w:rFonts w:ascii="David" w:hAnsi="David" w:cs="David" w:hint="cs"/>
          <w:sz w:val="24"/>
          <w:szCs w:val="24"/>
          <w:rtl/>
        </w:rPr>
        <w:t>בחזקת</w:t>
      </w:r>
      <w:r w:rsidRPr="00495D1F">
        <w:rPr>
          <w:rFonts w:ascii="David" w:hAnsi="David" w:cs="David"/>
          <w:sz w:val="24"/>
          <w:szCs w:val="24"/>
          <w:rtl/>
        </w:rPr>
        <w:t xml:space="preserve"> </w:t>
      </w:r>
      <w:r w:rsidRPr="00495D1F">
        <w:rPr>
          <w:rFonts w:ascii="David" w:hAnsi="David" w:cs="David" w:hint="cs"/>
          <w:sz w:val="24"/>
          <w:szCs w:val="24"/>
          <w:rtl/>
        </w:rPr>
        <w:t>ביטוח</w:t>
      </w:r>
      <w:r w:rsidRPr="00495D1F">
        <w:rPr>
          <w:rFonts w:ascii="David" w:hAnsi="David" w:cs="David"/>
          <w:sz w:val="24"/>
          <w:szCs w:val="24"/>
          <w:rtl/>
        </w:rPr>
        <w:t xml:space="preserve"> </w:t>
      </w:r>
      <w:r w:rsidRPr="00495D1F">
        <w:rPr>
          <w:rFonts w:ascii="David" w:hAnsi="David" w:cs="David" w:hint="cs"/>
          <w:sz w:val="24"/>
          <w:szCs w:val="24"/>
          <w:rtl/>
        </w:rPr>
        <w:t>ראשוני</w:t>
      </w:r>
      <w:r w:rsidRPr="00495D1F">
        <w:rPr>
          <w:rFonts w:ascii="David" w:hAnsi="David" w:cs="David"/>
          <w:sz w:val="24"/>
          <w:szCs w:val="24"/>
          <w:rtl/>
        </w:rPr>
        <w:t xml:space="preserve"> </w:t>
      </w:r>
      <w:r w:rsidRPr="00495D1F">
        <w:rPr>
          <w:rFonts w:ascii="David" w:hAnsi="David" w:cs="David" w:hint="cs"/>
          <w:sz w:val="24"/>
          <w:szCs w:val="24"/>
          <w:rtl/>
        </w:rPr>
        <w:t>המזכה</w:t>
      </w:r>
    </w:p>
    <w:p w14:paraId="78D14113" w14:textId="77777777" w:rsidR="00DD3C7F" w:rsidRPr="00495D1F" w:rsidRDefault="00DD3C7F" w:rsidP="00495D1F">
      <w:pPr>
        <w:pStyle w:val="af8"/>
        <w:spacing w:line="360" w:lineRule="auto"/>
        <w:rPr>
          <w:rFonts w:ascii="David" w:hAnsi="David" w:cs="David"/>
          <w:sz w:val="24"/>
          <w:szCs w:val="24"/>
          <w:rtl/>
        </w:rPr>
      </w:pPr>
      <w:r w:rsidRPr="00495D1F">
        <w:rPr>
          <w:rFonts w:ascii="David" w:hAnsi="David" w:cs="David"/>
          <w:sz w:val="24"/>
          <w:szCs w:val="24"/>
          <w:rtl/>
        </w:rPr>
        <w:t xml:space="preserve">    </w:t>
      </w:r>
      <w:r w:rsidRPr="00495D1F">
        <w:rPr>
          <w:rFonts w:ascii="David" w:hAnsi="David" w:cs="David" w:hint="cs"/>
          <w:sz w:val="24"/>
          <w:szCs w:val="24"/>
          <w:rtl/>
        </w:rPr>
        <w:t>במלוא</w:t>
      </w:r>
      <w:r w:rsidRPr="00495D1F">
        <w:rPr>
          <w:rFonts w:ascii="David" w:hAnsi="David" w:cs="David"/>
          <w:sz w:val="24"/>
          <w:szCs w:val="24"/>
          <w:rtl/>
        </w:rPr>
        <w:t xml:space="preserve"> </w:t>
      </w:r>
      <w:r w:rsidRPr="00495D1F">
        <w:rPr>
          <w:rFonts w:ascii="David" w:hAnsi="David" w:cs="David" w:hint="cs"/>
          <w:sz w:val="24"/>
          <w:szCs w:val="24"/>
          <w:rtl/>
        </w:rPr>
        <w:t>הזכויות</w:t>
      </w:r>
      <w:r w:rsidRPr="00495D1F">
        <w:rPr>
          <w:rFonts w:ascii="David" w:hAnsi="David" w:cs="David"/>
          <w:sz w:val="24"/>
          <w:szCs w:val="24"/>
          <w:rtl/>
        </w:rPr>
        <w:t xml:space="preserve"> </w:t>
      </w:r>
      <w:r w:rsidRPr="00495D1F">
        <w:rPr>
          <w:rFonts w:ascii="David" w:hAnsi="David" w:cs="David" w:hint="cs"/>
          <w:sz w:val="24"/>
          <w:szCs w:val="24"/>
          <w:rtl/>
        </w:rPr>
        <w:t>על</w:t>
      </w:r>
      <w:r w:rsidRPr="00495D1F">
        <w:rPr>
          <w:rFonts w:ascii="David" w:hAnsi="David" w:cs="David"/>
          <w:sz w:val="24"/>
          <w:szCs w:val="24"/>
          <w:rtl/>
        </w:rPr>
        <w:t xml:space="preserve"> </w:t>
      </w:r>
      <w:r w:rsidRPr="00495D1F">
        <w:rPr>
          <w:rFonts w:ascii="David" w:hAnsi="David" w:cs="David" w:hint="cs"/>
          <w:sz w:val="24"/>
          <w:szCs w:val="24"/>
          <w:rtl/>
        </w:rPr>
        <w:t>פי</w:t>
      </w:r>
      <w:r w:rsidRPr="00495D1F">
        <w:rPr>
          <w:rFonts w:ascii="David" w:hAnsi="David" w:cs="David"/>
          <w:sz w:val="24"/>
          <w:szCs w:val="24"/>
          <w:rtl/>
        </w:rPr>
        <w:t xml:space="preserve"> </w:t>
      </w:r>
      <w:r w:rsidRPr="00495D1F">
        <w:rPr>
          <w:rFonts w:ascii="David" w:hAnsi="David" w:cs="David" w:hint="cs"/>
          <w:sz w:val="24"/>
          <w:szCs w:val="24"/>
          <w:rtl/>
        </w:rPr>
        <w:t>הביטוח</w:t>
      </w:r>
      <w:r w:rsidRPr="00495D1F">
        <w:rPr>
          <w:rFonts w:ascii="David" w:hAnsi="David" w:cs="David"/>
          <w:sz w:val="24"/>
          <w:szCs w:val="24"/>
          <w:rtl/>
        </w:rPr>
        <w:t>.</w:t>
      </w:r>
    </w:p>
    <w:p w14:paraId="0EBA66BF" w14:textId="77777777" w:rsidR="00DD3C7F" w:rsidRPr="00495D1F" w:rsidRDefault="00DD3C7F" w:rsidP="00495D1F">
      <w:pPr>
        <w:pStyle w:val="af8"/>
        <w:spacing w:line="360" w:lineRule="auto"/>
        <w:rPr>
          <w:rFonts w:ascii="David" w:hAnsi="David" w:cs="David"/>
          <w:sz w:val="24"/>
          <w:szCs w:val="24"/>
          <w:rtl/>
        </w:rPr>
      </w:pPr>
    </w:p>
    <w:p w14:paraId="20047625" w14:textId="77777777" w:rsidR="00DD3C7F" w:rsidRPr="00495D1F" w:rsidRDefault="00DD3C7F" w:rsidP="00495D1F">
      <w:pPr>
        <w:pStyle w:val="af8"/>
        <w:spacing w:line="360" w:lineRule="auto"/>
        <w:rPr>
          <w:rFonts w:ascii="David" w:hAnsi="David" w:cs="David"/>
          <w:sz w:val="24"/>
          <w:szCs w:val="24"/>
          <w:rtl/>
        </w:rPr>
      </w:pPr>
      <w:r w:rsidRPr="00495D1F">
        <w:rPr>
          <w:rFonts w:ascii="David" w:hAnsi="David" w:cs="David"/>
          <w:sz w:val="24"/>
          <w:szCs w:val="24"/>
          <w:rtl/>
        </w:rPr>
        <w:t xml:space="preserve">7. </w:t>
      </w:r>
      <w:r w:rsidRPr="00495D1F">
        <w:rPr>
          <w:rFonts w:ascii="David" w:hAnsi="David" w:cs="David" w:hint="cs"/>
          <w:sz w:val="24"/>
          <w:szCs w:val="24"/>
          <w:rtl/>
        </w:rPr>
        <w:t>תנאי</w:t>
      </w:r>
      <w:r w:rsidRPr="00495D1F">
        <w:rPr>
          <w:rFonts w:ascii="David" w:hAnsi="David" w:cs="David"/>
          <w:sz w:val="24"/>
          <w:szCs w:val="24"/>
          <w:rtl/>
        </w:rPr>
        <w:t xml:space="preserve"> </w:t>
      </w:r>
      <w:r w:rsidRPr="00495D1F">
        <w:rPr>
          <w:rFonts w:ascii="David" w:hAnsi="David" w:cs="David" w:hint="cs"/>
          <w:sz w:val="24"/>
          <w:szCs w:val="24"/>
          <w:rtl/>
        </w:rPr>
        <w:t>הכיסוי</w:t>
      </w:r>
      <w:r w:rsidRPr="00495D1F">
        <w:rPr>
          <w:rFonts w:ascii="David" w:hAnsi="David" w:cs="David"/>
          <w:sz w:val="24"/>
          <w:szCs w:val="24"/>
          <w:rtl/>
        </w:rPr>
        <w:t xml:space="preserve"> </w:t>
      </w:r>
      <w:r w:rsidRPr="00495D1F">
        <w:rPr>
          <w:rFonts w:ascii="David" w:hAnsi="David" w:cs="David" w:hint="cs"/>
          <w:sz w:val="24"/>
          <w:szCs w:val="24"/>
          <w:rtl/>
        </w:rPr>
        <w:t>של</w:t>
      </w:r>
      <w:r w:rsidRPr="00495D1F">
        <w:rPr>
          <w:rFonts w:ascii="David" w:hAnsi="David" w:cs="David"/>
          <w:sz w:val="24"/>
          <w:szCs w:val="24"/>
          <w:rtl/>
        </w:rPr>
        <w:t xml:space="preserve"> </w:t>
      </w:r>
      <w:r w:rsidRPr="00495D1F">
        <w:rPr>
          <w:rFonts w:ascii="David" w:hAnsi="David" w:cs="David" w:hint="cs"/>
          <w:sz w:val="24"/>
          <w:szCs w:val="24"/>
          <w:rtl/>
        </w:rPr>
        <w:t>הפוליסות</w:t>
      </w:r>
      <w:r w:rsidRPr="00495D1F">
        <w:rPr>
          <w:rFonts w:ascii="David" w:hAnsi="David" w:cs="David"/>
          <w:sz w:val="24"/>
          <w:szCs w:val="24"/>
          <w:rtl/>
        </w:rPr>
        <w:t xml:space="preserve"> </w:t>
      </w:r>
      <w:r w:rsidRPr="00495D1F">
        <w:rPr>
          <w:rFonts w:ascii="David" w:hAnsi="David" w:cs="David" w:hint="cs"/>
          <w:sz w:val="24"/>
          <w:szCs w:val="24"/>
          <w:rtl/>
        </w:rPr>
        <w:t>הנ</w:t>
      </w:r>
      <w:r w:rsidRPr="00495D1F">
        <w:rPr>
          <w:rFonts w:ascii="David" w:hAnsi="David" w:cs="David"/>
          <w:sz w:val="24"/>
          <w:szCs w:val="24"/>
          <w:rtl/>
        </w:rPr>
        <w:t>"</w:t>
      </w:r>
      <w:r w:rsidRPr="00495D1F">
        <w:rPr>
          <w:rFonts w:ascii="David" w:hAnsi="David" w:cs="David" w:hint="cs"/>
          <w:sz w:val="24"/>
          <w:szCs w:val="24"/>
          <w:rtl/>
        </w:rPr>
        <w:t>ל</w:t>
      </w:r>
      <w:r w:rsidRPr="00495D1F">
        <w:rPr>
          <w:rFonts w:ascii="David" w:hAnsi="David" w:cs="David"/>
          <w:sz w:val="24"/>
          <w:szCs w:val="24"/>
          <w:rtl/>
        </w:rPr>
        <w:t xml:space="preserve">, </w:t>
      </w:r>
      <w:r w:rsidRPr="00495D1F">
        <w:rPr>
          <w:rFonts w:ascii="David" w:hAnsi="David" w:cs="David" w:hint="cs"/>
          <w:sz w:val="24"/>
          <w:szCs w:val="24"/>
          <w:rtl/>
        </w:rPr>
        <w:t>למעט</w:t>
      </w:r>
      <w:r w:rsidRPr="00495D1F">
        <w:rPr>
          <w:rFonts w:ascii="David" w:hAnsi="David" w:cs="David"/>
          <w:sz w:val="24"/>
          <w:szCs w:val="24"/>
          <w:rtl/>
        </w:rPr>
        <w:t xml:space="preserve"> </w:t>
      </w:r>
      <w:r w:rsidRPr="00495D1F">
        <w:rPr>
          <w:rFonts w:ascii="David" w:hAnsi="David" w:cs="David" w:hint="cs"/>
          <w:sz w:val="24"/>
          <w:szCs w:val="24"/>
          <w:rtl/>
        </w:rPr>
        <w:t>בביטוח</w:t>
      </w:r>
      <w:r w:rsidRPr="00495D1F">
        <w:rPr>
          <w:rFonts w:ascii="David" w:hAnsi="David" w:cs="David"/>
          <w:sz w:val="24"/>
          <w:szCs w:val="24"/>
          <w:rtl/>
        </w:rPr>
        <w:t xml:space="preserve"> </w:t>
      </w:r>
      <w:r w:rsidRPr="00495D1F">
        <w:rPr>
          <w:rFonts w:ascii="David" w:hAnsi="David" w:cs="David" w:hint="cs"/>
          <w:sz w:val="24"/>
          <w:szCs w:val="24"/>
          <w:rtl/>
        </w:rPr>
        <w:t>האחריות</w:t>
      </w:r>
      <w:r w:rsidRPr="00495D1F">
        <w:rPr>
          <w:rFonts w:ascii="David" w:hAnsi="David" w:cs="David"/>
          <w:sz w:val="24"/>
          <w:szCs w:val="24"/>
          <w:rtl/>
        </w:rPr>
        <w:t xml:space="preserve"> </w:t>
      </w:r>
      <w:r w:rsidRPr="00495D1F">
        <w:rPr>
          <w:rFonts w:ascii="David" w:hAnsi="David" w:cs="David" w:hint="cs"/>
          <w:sz w:val="24"/>
          <w:szCs w:val="24"/>
          <w:rtl/>
        </w:rPr>
        <w:t>המקצועית</w:t>
      </w:r>
      <w:r w:rsidRPr="00495D1F">
        <w:rPr>
          <w:rFonts w:ascii="David" w:hAnsi="David" w:cs="David"/>
          <w:sz w:val="24"/>
          <w:szCs w:val="24"/>
          <w:rtl/>
        </w:rPr>
        <w:t xml:space="preserve"> </w:t>
      </w:r>
      <w:r w:rsidRPr="00495D1F">
        <w:rPr>
          <w:rFonts w:ascii="David" w:hAnsi="David" w:cs="David" w:hint="cs"/>
          <w:sz w:val="24"/>
          <w:szCs w:val="24"/>
          <w:rtl/>
        </w:rPr>
        <w:t>משולב</w:t>
      </w:r>
      <w:r w:rsidRPr="00495D1F">
        <w:rPr>
          <w:rFonts w:ascii="David" w:hAnsi="David" w:cs="David"/>
          <w:sz w:val="24"/>
          <w:szCs w:val="24"/>
          <w:rtl/>
        </w:rPr>
        <w:t xml:space="preserve"> </w:t>
      </w:r>
      <w:r w:rsidRPr="00495D1F">
        <w:rPr>
          <w:rFonts w:ascii="David" w:hAnsi="David" w:cs="David" w:hint="cs"/>
          <w:sz w:val="24"/>
          <w:szCs w:val="24"/>
          <w:rtl/>
        </w:rPr>
        <w:t>חבות</w:t>
      </w:r>
      <w:r w:rsidRPr="00495D1F">
        <w:rPr>
          <w:rFonts w:ascii="David" w:hAnsi="David" w:cs="David"/>
          <w:sz w:val="24"/>
          <w:szCs w:val="24"/>
          <w:rtl/>
        </w:rPr>
        <w:t xml:space="preserve"> </w:t>
      </w:r>
      <w:r w:rsidRPr="00495D1F">
        <w:rPr>
          <w:rFonts w:ascii="David" w:hAnsi="David" w:cs="David" w:hint="cs"/>
          <w:sz w:val="24"/>
          <w:szCs w:val="24"/>
          <w:rtl/>
        </w:rPr>
        <w:t>המוצר</w:t>
      </w:r>
      <w:r w:rsidRPr="00495D1F">
        <w:rPr>
          <w:rFonts w:ascii="David" w:hAnsi="David" w:cs="David"/>
          <w:sz w:val="24"/>
          <w:szCs w:val="24"/>
          <w:rtl/>
        </w:rPr>
        <w:t xml:space="preserve">, </w:t>
      </w:r>
      <w:r w:rsidRPr="00495D1F">
        <w:rPr>
          <w:rFonts w:ascii="David" w:hAnsi="David" w:cs="David" w:hint="cs"/>
          <w:sz w:val="24"/>
          <w:szCs w:val="24"/>
          <w:rtl/>
        </w:rPr>
        <w:t>לא</w:t>
      </w:r>
      <w:r w:rsidRPr="00495D1F">
        <w:rPr>
          <w:rFonts w:ascii="David" w:hAnsi="David" w:cs="David"/>
          <w:sz w:val="24"/>
          <w:szCs w:val="24"/>
          <w:rtl/>
        </w:rPr>
        <w:t xml:space="preserve"> </w:t>
      </w:r>
    </w:p>
    <w:p w14:paraId="66352B3A" w14:textId="77777777" w:rsidR="00DD3C7F" w:rsidRPr="00495D1F" w:rsidRDefault="00DD3C7F" w:rsidP="00495D1F">
      <w:pPr>
        <w:pStyle w:val="af8"/>
        <w:spacing w:line="360" w:lineRule="auto"/>
        <w:rPr>
          <w:rFonts w:ascii="David" w:hAnsi="David" w:cs="David"/>
          <w:sz w:val="24"/>
          <w:szCs w:val="24"/>
          <w:rtl/>
        </w:rPr>
      </w:pPr>
      <w:r w:rsidRPr="00495D1F">
        <w:rPr>
          <w:rFonts w:ascii="David" w:hAnsi="David" w:cs="David"/>
          <w:sz w:val="24"/>
          <w:szCs w:val="24"/>
          <w:rtl/>
        </w:rPr>
        <w:t xml:space="preserve">     </w:t>
      </w:r>
      <w:r w:rsidRPr="00495D1F">
        <w:rPr>
          <w:rFonts w:ascii="David" w:hAnsi="David" w:cs="David" w:hint="cs"/>
          <w:sz w:val="24"/>
          <w:szCs w:val="24"/>
          <w:rtl/>
        </w:rPr>
        <w:t>יפחתו</w:t>
      </w:r>
      <w:r w:rsidRPr="00495D1F">
        <w:rPr>
          <w:rFonts w:ascii="David" w:hAnsi="David" w:cs="David"/>
          <w:sz w:val="24"/>
          <w:szCs w:val="24"/>
          <w:rtl/>
        </w:rPr>
        <w:t xml:space="preserve"> </w:t>
      </w:r>
      <w:r w:rsidRPr="00495D1F">
        <w:rPr>
          <w:rFonts w:ascii="David" w:hAnsi="David" w:cs="David" w:hint="cs"/>
          <w:sz w:val="24"/>
          <w:szCs w:val="24"/>
          <w:rtl/>
        </w:rPr>
        <w:t>מהמקובל</w:t>
      </w:r>
      <w:r w:rsidRPr="00495D1F">
        <w:rPr>
          <w:rFonts w:ascii="David" w:hAnsi="David" w:cs="David"/>
          <w:sz w:val="24"/>
          <w:szCs w:val="24"/>
          <w:rtl/>
        </w:rPr>
        <w:t xml:space="preserve"> </w:t>
      </w:r>
      <w:r w:rsidRPr="00495D1F">
        <w:rPr>
          <w:rFonts w:ascii="David" w:hAnsi="David" w:cs="David" w:hint="cs"/>
          <w:sz w:val="24"/>
          <w:szCs w:val="24"/>
          <w:rtl/>
        </w:rPr>
        <w:t>על</w:t>
      </w:r>
      <w:r w:rsidRPr="00495D1F">
        <w:rPr>
          <w:rFonts w:ascii="David" w:hAnsi="David" w:cs="David"/>
          <w:sz w:val="24"/>
          <w:szCs w:val="24"/>
          <w:rtl/>
        </w:rPr>
        <w:t xml:space="preserve"> </w:t>
      </w:r>
      <w:r w:rsidRPr="00495D1F">
        <w:rPr>
          <w:rFonts w:ascii="David" w:hAnsi="David" w:cs="David" w:hint="cs"/>
          <w:sz w:val="24"/>
          <w:szCs w:val="24"/>
          <w:rtl/>
        </w:rPr>
        <w:t>פי</w:t>
      </w:r>
      <w:r w:rsidRPr="00495D1F">
        <w:rPr>
          <w:rFonts w:ascii="David" w:hAnsi="David" w:cs="David"/>
          <w:sz w:val="24"/>
          <w:szCs w:val="24"/>
          <w:rtl/>
        </w:rPr>
        <w:t xml:space="preserve"> </w:t>
      </w:r>
      <w:r w:rsidRPr="00495D1F">
        <w:rPr>
          <w:rFonts w:ascii="David" w:hAnsi="David" w:cs="David" w:hint="cs"/>
          <w:sz w:val="24"/>
          <w:szCs w:val="24"/>
          <w:rtl/>
        </w:rPr>
        <w:t>תנאי</w:t>
      </w:r>
      <w:r w:rsidRPr="00495D1F">
        <w:rPr>
          <w:rFonts w:ascii="David" w:hAnsi="David" w:cs="David"/>
          <w:sz w:val="24"/>
          <w:szCs w:val="24"/>
          <w:rtl/>
        </w:rPr>
        <w:t xml:space="preserve"> "</w:t>
      </w:r>
      <w:r w:rsidRPr="00495D1F">
        <w:rPr>
          <w:rFonts w:ascii="David" w:hAnsi="David" w:cs="David" w:hint="cs"/>
          <w:sz w:val="24"/>
          <w:szCs w:val="24"/>
          <w:rtl/>
        </w:rPr>
        <w:t>פוליסות</w:t>
      </w:r>
      <w:r w:rsidRPr="00495D1F">
        <w:rPr>
          <w:rFonts w:ascii="David" w:hAnsi="David" w:cs="David"/>
          <w:sz w:val="24"/>
          <w:szCs w:val="24"/>
          <w:rtl/>
        </w:rPr>
        <w:t xml:space="preserve"> </w:t>
      </w:r>
      <w:r w:rsidRPr="00495D1F">
        <w:rPr>
          <w:rFonts w:ascii="David" w:hAnsi="David" w:cs="David" w:hint="cs"/>
          <w:sz w:val="24"/>
          <w:szCs w:val="24"/>
          <w:rtl/>
        </w:rPr>
        <w:t>נוסח</w:t>
      </w:r>
      <w:r w:rsidRPr="00495D1F">
        <w:rPr>
          <w:rFonts w:ascii="David" w:hAnsi="David" w:cs="David"/>
          <w:sz w:val="24"/>
          <w:szCs w:val="24"/>
          <w:rtl/>
        </w:rPr>
        <w:t xml:space="preserve"> </w:t>
      </w:r>
      <w:r w:rsidRPr="00495D1F">
        <w:rPr>
          <w:rFonts w:ascii="David" w:hAnsi="David" w:cs="David" w:hint="cs"/>
          <w:sz w:val="24"/>
          <w:szCs w:val="24"/>
          <w:rtl/>
        </w:rPr>
        <w:t>ביט</w:t>
      </w:r>
      <w:r w:rsidRPr="00495D1F">
        <w:rPr>
          <w:rFonts w:ascii="David" w:hAnsi="David" w:cs="David"/>
          <w:sz w:val="24"/>
          <w:szCs w:val="24"/>
          <w:rtl/>
        </w:rPr>
        <w:t>"___(</w:t>
      </w:r>
      <w:r w:rsidRPr="00495D1F">
        <w:rPr>
          <w:rFonts w:ascii="David" w:hAnsi="David" w:cs="David" w:hint="cs"/>
          <w:sz w:val="24"/>
          <w:szCs w:val="24"/>
          <w:rtl/>
        </w:rPr>
        <w:t>יש</w:t>
      </w:r>
      <w:r w:rsidRPr="00495D1F">
        <w:rPr>
          <w:rFonts w:ascii="David" w:hAnsi="David" w:cs="David"/>
          <w:sz w:val="24"/>
          <w:szCs w:val="24"/>
          <w:rtl/>
        </w:rPr>
        <w:t xml:space="preserve"> </w:t>
      </w:r>
      <w:r w:rsidRPr="00495D1F">
        <w:rPr>
          <w:rFonts w:ascii="David" w:hAnsi="David" w:cs="David" w:hint="cs"/>
          <w:sz w:val="24"/>
          <w:szCs w:val="24"/>
          <w:rtl/>
        </w:rPr>
        <w:t>לציין</w:t>
      </w:r>
      <w:r w:rsidRPr="00495D1F">
        <w:rPr>
          <w:rFonts w:ascii="David" w:hAnsi="David" w:cs="David"/>
          <w:sz w:val="24"/>
          <w:szCs w:val="24"/>
          <w:rtl/>
        </w:rPr>
        <w:t xml:space="preserve"> </w:t>
      </w:r>
      <w:r w:rsidRPr="00495D1F">
        <w:rPr>
          <w:rFonts w:ascii="David" w:hAnsi="David" w:cs="David" w:hint="cs"/>
          <w:sz w:val="24"/>
          <w:szCs w:val="24"/>
          <w:rtl/>
        </w:rPr>
        <w:t>את</w:t>
      </w:r>
      <w:r w:rsidRPr="00495D1F">
        <w:rPr>
          <w:rFonts w:ascii="David" w:hAnsi="David" w:cs="David"/>
          <w:sz w:val="24"/>
          <w:szCs w:val="24"/>
          <w:rtl/>
        </w:rPr>
        <w:t xml:space="preserve"> </w:t>
      </w:r>
      <w:r w:rsidRPr="00495D1F">
        <w:rPr>
          <w:rFonts w:ascii="David" w:hAnsi="David" w:cs="David" w:hint="cs"/>
          <w:sz w:val="24"/>
          <w:szCs w:val="24"/>
          <w:rtl/>
        </w:rPr>
        <w:t>שנת</w:t>
      </w:r>
      <w:r w:rsidRPr="00495D1F">
        <w:rPr>
          <w:rFonts w:ascii="David" w:hAnsi="David" w:cs="David"/>
          <w:sz w:val="24"/>
          <w:szCs w:val="24"/>
          <w:rtl/>
        </w:rPr>
        <w:t xml:space="preserve"> </w:t>
      </w:r>
      <w:r w:rsidRPr="00495D1F">
        <w:rPr>
          <w:rFonts w:ascii="David" w:hAnsi="David" w:cs="David" w:hint="cs"/>
          <w:sz w:val="24"/>
          <w:szCs w:val="24"/>
          <w:rtl/>
        </w:rPr>
        <w:t>הנוסח</w:t>
      </w:r>
      <w:r w:rsidRPr="00495D1F">
        <w:rPr>
          <w:rFonts w:ascii="David" w:hAnsi="David" w:cs="David"/>
          <w:sz w:val="24"/>
          <w:szCs w:val="24"/>
          <w:rtl/>
        </w:rPr>
        <w:t xml:space="preserve">),  </w:t>
      </w:r>
      <w:r w:rsidRPr="00495D1F">
        <w:rPr>
          <w:rFonts w:ascii="David" w:hAnsi="David" w:cs="David" w:hint="cs"/>
          <w:sz w:val="24"/>
          <w:szCs w:val="24"/>
          <w:rtl/>
        </w:rPr>
        <w:t>בכפוף</w:t>
      </w:r>
      <w:r w:rsidRPr="00495D1F">
        <w:rPr>
          <w:rFonts w:ascii="David" w:hAnsi="David" w:cs="David"/>
          <w:sz w:val="24"/>
          <w:szCs w:val="24"/>
          <w:rtl/>
        </w:rPr>
        <w:t xml:space="preserve"> </w:t>
      </w:r>
    </w:p>
    <w:p w14:paraId="20C83C58" w14:textId="77777777" w:rsidR="00DD3C7F" w:rsidRPr="00495D1F" w:rsidRDefault="00DD3C7F" w:rsidP="00495D1F">
      <w:pPr>
        <w:pStyle w:val="af8"/>
        <w:spacing w:line="360" w:lineRule="auto"/>
        <w:rPr>
          <w:rFonts w:ascii="David" w:hAnsi="David" w:cs="David"/>
          <w:sz w:val="24"/>
          <w:szCs w:val="24"/>
          <w:rtl/>
        </w:rPr>
      </w:pPr>
      <w:r w:rsidRPr="00495D1F">
        <w:rPr>
          <w:rFonts w:ascii="David" w:hAnsi="David" w:cs="David"/>
          <w:sz w:val="24"/>
          <w:szCs w:val="24"/>
          <w:rtl/>
        </w:rPr>
        <w:t xml:space="preserve">     </w:t>
      </w:r>
      <w:r w:rsidRPr="00495D1F">
        <w:rPr>
          <w:rFonts w:ascii="David" w:hAnsi="David" w:cs="David" w:hint="cs"/>
          <w:sz w:val="24"/>
          <w:szCs w:val="24"/>
          <w:rtl/>
        </w:rPr>
        <w:t>להרחבת</w:t>
      </w:r>
      <w:r w:rsidRPr="00495D1F">
        <w:rPr>
          <w:rFonts w:ascii="David" w:hAnsi="David" w:cs="David"/>
          <w:sz w:val="24"/>
          <w:szCs w:val="24"/>
          <w:rtl/>
        </w:rPr>
        <w:t xml:space="preserve"> </w:t>
      </w:r>
      <w:r w:rsidRPr="00495D1F">
        <w:rPr>
          <w:rFonts w:ascii="David" w:hAnsi="David" w:cs="David" w:hint="cs"/>
          <w:sz w:val="24"/>
          <w:szCs w:val="24"/>
          <w:rtl/>
        </w:rPr>
        <w:t>הכיסויים</w:t>
      </w:r>
      <w:r w:rsidRPr="00495D1F">
        <w:rPr>
          <w:rFonts w:ascii="David" w:hAnsi="David" w:cs="David"/>
          <w:sz w:val="24"/>
          <w:szCs w:val="24"/>
          <w:rtl/>
        </w:rPr>
        <w:t xml:space="preserve">  </w:t>
      </w:r>
      <w:r w:rsidRPr="00495D1F">
        <w:rPr>
          <w:rFonts w:ascii="David" w:hAnsi="David" w:cs="David" w:hint="cs"/>
          <w:sz w:val="24"/>
          <w:szCs w:val="24"/>
          <w:rtl/>
        </w:rPr>
        <w:t>כמפורט</w:t>
      </w:r>
      <w:r w:rsidRPr="00495D1F">
        <w:rPr>
          <w:rFonts w:ascii="David" w:hAnsi="David" w:cs="David"/>
          <w:sz w:val="24"/>
          <w:szCs w:val="24"/>
          <w:rtl/>
        </w:rPr>
        <w:t xml:space="preserve"> </w:t>
      </w:r>
      <w:r w:rsidRPr="00495D1F">
        <w:rPr>
          <w:rFonts w:ascii="David" w:hAnsi="David" w:cs="David" w:hint="cs"/>
          <w:sz w:val="24"/>
          <w:szCs w:val="24"/>
          <w:rtl/>
        </w:rPr>
        <w:t>לעיל</w:t>
      </w:r>
      <w:r w:rsidRPr="00495D1F">
        <w:rPr>
          <w:rFonts w:ascii="David" w:hAnsi="David" w:cs="David"/>
          <w:sz w:val="24"/>
          <w:szCs w:val="24"/>
          <w:rtl/>
        </w:rPr>
        <w:t xml:space="preserve">.                                                </w:t>
      </w:r>
    </w:p>
    <w:p w14:paraId="3CBFC181" w14:textId="77777777" w:rsidR="00DD3C7F" w:rsidRPr="00495D1F" w:rsidRDefault="00DD3C7F" w:rsidP="00495D1F">
      <w:pPr>
        <w:pStyle w:val="af8"/>
        <w:spacing w:line="360" w:lineRule="auto"/>
        <w:rPr>
          <w:rFonts w:ascii="David" w:hAnsi="David" w:cs="David"/>
          <w:sz w:val="24"/>
          <w:szCs w:val="24"/>
          <w:rtl/>
        </w:rPr>
      </w:pPr>
      <w:r w:rsidRPr="00495D1F">
        <w:rPr>
          <w:rFonts w:ascii="David" w:hAnsi="David" w:cs="David"/>
          <w:sz w:val="24"/>
          <w:szCs w:val="24"/>
          <w:rtl/>
        </w:rPr>
        <w:t xml:space="preserve"> </w:t>
      </w:r>
    </w:p>
    <w:p w14:paraId="236F3AEC" w14:textId="77777777" w:rsidR="00DD3C7F" w:rsidRPr="00495D1F" w:rsidRDefault="00DD3C7F" w:rsidP="00495D1F">
      <w:pPr>
        <w:pStyle w:val="af8"/>
        <w:spacing w:line="360" w:lineRule="auto"/>
        <w:rPr>
          <w:rFonts w:ascii="David" w:hAnsi="David" w:cs="David"/>
          <w:sz w:val="24"/>
          <w:szCs w:val="24"/>
          <w:rtl/>
        </w:rPr>
      </w:pPr>
      <w:r w:rsidRPr="00495D1F">
        <w:rPr>
          <w:rFonts w:ascii="David" w:hAnsi="David" w:cs="David"/>
          <w:sz w:val="24"/>
          <w:szCs w:val="24"/>
          <w:rtl/>
        </w:rPr>
        <w:t xml:space="preserve">8.  </w:t>
      </w:r>
      <w:r w:rsidRPr="00495D1F">
        <w:rPr>
          <w:rFonts w:ascii="David" w:hAnsi="David" w:cs="David" w:hint="cs"/>
          <w:sz w:val="24"/>
          <w:szCs w:val="24"/>
          <w:rtl/>
        </w:rPr>
        <w:t>חריג</w:t>
      </w:r>
      <w:r w:rsidRPr="00495D1F">
        <w:rPr>
          <w:rFonts w:ascii="David" w:hAnsi="David" w:cs="David"/>
          <w:sz w:val="24"/>
          <w:szCs w:val="24"/>
          <w:rtl/>
        </w:rPr>
        <w:t xml:space="preserve"> </w:t>
      </w:r>
      <w:r w:rsidRPr="00495D1F">
        <w:rPr>
          <w:rFonts w:ascii="David" w:hAnsi="David" w:cs="David" w:hint="cs"/>
          <w:sz w:val="24"/>
          <w:szCs w:val="24"/>
          <w:rtl/>
        </w:rPr>
        <w:t>כוונה</w:t>
      </w:r>
      <w:r w:rsidRPr="00495D1F">
        <w:rPr>
          <w:rFonts w:ascii="David" w:hAnsi="David" w:cs="David"/>
          <w:sz w:val="24"/>
          <w:szCs w:val="24"/>
          <w:rtl/>
        </w:rPr>
        <w:t xml:space="preserve"> </w:t>
      </w:r>
      <w:r w:rsidRPr="00495D1F">
        <w:rPr>
          <w:rFonts w:ascii="David" w:hAnsi="David" w:cs="David" w:hint="cs"/>
          <w:sz w:val="24"/>
          <w:szCs w:val="24"/>
          <w:rtl/>
        </w:rPr>
        <w:t>ו</w:t>
      </w:r>
      <w:r w:rsidRPr="00495D1F">
        <w:rPr>
          <w:rFonts w:ascii="David" w:hAnsi="David" w:cs="David"/>
          <w:sz w:val="24"/>
          <w:szCs w:val="24"/>
          <w:rtl/>
        </w:rPr>
        <w:t>/</w:t>
      </w:r>
      <w:r w:rsidRPr="00495D1F">
        <w:rPr>
          <w:rFonts w:ascii="David" w:hAnsi="David" w:cs="David" w:hint="cs"/>
          <w:sz w:val="24"/>
          <w:szCs w:val="24"/>
          <w:rtl/>
        </w:rPr>
        <w:t>או</w:t>
      </w:r>
      <w:r w:rsidRPr="00495D1F">
        <w:rPr>
          <w:rFonts w:ascii="David" w:hAnsi="David" w:cs="David"/>
          <w:sz w:val="24"/>
          <w:szCs w:val="24"/>
          <w:rtl/>
        </w:rPr>
        <w:t xml:space="preserve"> </w:t>
      </w:r>
      <w:r w:rsidRPr="00495D1F">
        <w:rPr>
          <w:rFonts w:ascii="David" w:hAnsi="David" w:cs="David" w:hint="cs"/>
          <w:sz w:val="24"/>
          <w:szCs w:val="24"/>
          <w:rtl/>
        </w:rPr>
        <w:t>רשלנות</w:t>
      </w:r>
      <w:r w:rsidRPr="00495D1F">
        <w:rPr>
          <w:rFonts w:ascii="David" w:hAnsi="David" w:cs="David"/>
          <w:sz w:val="24"/>
          <w:szCs w:val="24"/>
          <w:rtl/>
        </w:rPr>
        <w:t xml:space="preserve"> </w:t>
      </w:r>
      <w:r w:rsidRPr="00495D1F">
        <w:rPr>
          <w:rFonts w:ascii="David" w:hAnsi="David" w:cs="David" w:hint="cs"/>
          <w:sz w:val="24"/>
          <w:szCs w:val="24"/>
          <w:rtl/>
        </w:rPr>
        <w:t>רבתי</w:t>
      </w:r>
      <w:r w:rsidRPr="00495D1F">
        <w:rPr>
          <w:rFonts w:ascii="David" w:hAnsi="David" w:cs="David"/>
          <w:sz w:val="24"/>
          <w:szCs w:val="24"/>
          <w:rtl/>
        </w:rPr>
        <w:t xml:space="preserve"> </w:t>
      </w:r>
      <w:r w:rsidRPr="00495D1F">
        <w:rPr>
          <w:rFonts w:ascii="David" w:hAnsi="David" w:cs="David" w:hint="cs"/>
          <w:sz w:val="24"/>
          <w:szCs w:val="24"/>
          <w:rtl/>
        </w:rPr>
        <w:t>מבוטל</w:t>
      </w:r>
      <w:r w:rsidRPr="00495D1F">
        <w:rPr>
          <w:rFonts w:ascii="David" w:hAnsi="David" w:cs="David"/>
          <w:sz w:val="24"/>
          <w:szCs w:val="24"/>
          <w:rtl/>
        </w:rPr>
        <w:t xml:space="preserve"> </w:t>
      </w:r>
      <w:r w:rsidRPr="00495D1F">
        <w:rPr>
          <w:rFonts w:ascii="David" w:hAnsi="David" w:cs="David" w:hint="cs"/>
          <w:sz w:val="24"/>
          <w:szCs w:val="24"/>
          <w:rtl/>
        </w:rPr>
        <w:t>ככל</w:t>
      </w:r>
      <w:r w:rsidRPr="00495D1F">
        <w:rPr>
          <w:rFonts w:ascii="David" w:hAnsi="David" w:cs="David"/>
          <w:sz w:val="24"/>
          <w:szCs w:val="24"/>
          <w:rtl/>
        </w:rPr>
        <w:t xml:space="preserve"> </w:t>
      </w:r>
      <w:r w:rsidRPr="00495D1F">
        <w:rPr>
          <w:rFonts w:ascii="David" w:hAnsi="David" w:cs="David" w:hint="cs"/>
          <w:sz w:val="24"/>
          <w:szCs w:val="24"/>
          <w:rtl/>
        </w:rPr>
        <w:t>שקיים</w:t>
      </w:r>
      <w:r w:rsidRPr="00495D1F">
        <w:rPr>
          <w:rFonts w:ascii="David" w:hAnsi="David" w:cs="David"/>
          <w:sz w:val="24"/>
          <w:szCs w:val="24"/>
          <w:rtl/>
        </w:rPr>
        <w:t xml:space="preserve"> </w:t>
      </w:r>
      <w:r w:rsidRPr="00495D1F">
        <w:rPr>
          <w:rFonts w:ascii="David" w:hAnsi="David" w:cs="David" w:hint="cs"/>
          <w:sz w:val="24"/>
          <w:szCs w:val="24"/>
          <w:rtl/>
        </w:rPr>
        <w:t>בכל</w:t>
      </w:r>
      <w:r w:rsidRPr="00495D1F">
        <w:rPr>
          <w:rFonts w:ascii="David" w:hAnsi="David" w:cs="David"/>
          <w:sz w:val="24"/>
          <w:szCs w:val="24"/>
          <w:rtl/>
        </w:rPr>
        <w:t xml:space="preserve"> </w:t>
      </w:r>
      <w:r w:rsidRPr="00495D1F">
        <w:rPr>
          <w:rFonts w:ascii="David" w:hAnsi="David" w:cs="David" w:hint="cs"/>
          <w:sz w:val="24"/>
          <w:szCs w:val="24"/>
          <w:rtl/>
        </w:rPr>
        <w:t>הפוליסות</w:t>
      </w:r>
      <w:r w:rsidRPr="00495D1F">
        <w:rPr>
          <w:rFonts w:ascii="David" w:hAnsi="David" w:cs="David"/>
          <w:sz w:val="24"/>
          <w:szCs w:val="24"/>
          <w:rtl/>
        </w:rPr>
        <w:t xml:space="preserve"> </w:t>
      </w:r>
      <w:r w:rsidRPr="00495D1F">
        <w:rPr>
          <w:rFonts w:ascii="David" w:hAnsi="David" w:cs="David" w:hint="cs"/>
          <w:sz w:val="24"/>
          <w:szCs w:val="24"/>
          <w:rtl/>
        </w:rPr>
        <w:t>המבוטחות</w:t>
      </w:r>
      <w:r w:rsidRPr="00495D1F">
        <w:rPr>
          <w:rFonts w:ascii="David" w:hAnsi="David" w:cs="David"/>
          <w:sz w:val="24"/>
          <w:szCs w:val="24"/>
          <w:rtl/>
        </w:rPr>
        <w:t xml:space="preserve">.                                             </w:t>
      </w:r>
    </w:p>
    <w:p w14:paraId="7D342707" w14:textId="77777777" w:rsidR="00DD3C7F" w:rsidRPr="00495D1F" w:rsidRDefault="00DD3C7F" w:rsidP="00495D1F">
      <w:pPr>
        <w:pStyle w:val="af8"/>
        <w:spacing w:line="360" w:lineRule="auto"/>
        <w:rPr>
          <w:rFonts w:ascii="David" w:hAnsi="David" w:cs="David"/>
          <w:sz w:val="24"/>
          <w:szCs w:val="24"/>
          <w:rtl/>
        </w:rPr>
      </w:pPr>
    </w:p>
    <w:p w14:paraId="54CA39B1" w14:textId="77777777" w:rsidR="00DD3C7F" w:rsidRPr="00495D1F" w:rsidRDefault="00DD3C7F" w:rsidP="00495D1F">
      <w:pPr>
        <w:pStyle w:val="af8"/>
        <w:spacing w:line="360" w:lineRule="auto"/>
        <w:rPr>
          <w:rFonts w:ascii="David" w:hAnsi="David" w:cs="David"/>
          <w:sz w:val="24"/>
          <w:szCs w:val="24"/>
          <w:rtl/>
        </w:rPr>
      </w:pPr>
      <w:r w:rsidRPr="00495D1F">
        <w:rPr>
          <w:rFonts w:ascii="David" w:hAnsi="David" w:cs="David"/>
          <w:sz w:val="24"/>
          <w:szCs w:val="24"/>
          <w:rtl/>
        </w:rPr>
        <w:t xml:space="preserve">           </w:t>
      </w:r>
    </w:p>
    <w:p w14:paraId="6D1428C5" w14:textId="77777777" w:rsidR="00DD3C7F" w:rsidRPr="00495D1F" w:rsidRDefault="00DD3C7F" w:rsidP="00495D1F">
      <w:pPr>
        <w:pStyle w:val="af8"/>
        <w:spacing w:line="360" w:lineRule="auto"/>
        <w:rPr>
          <w:rFonts w:ascii="David" w:hAnsi="David" w:cs="David"/>
          <w:b/>
          <w:bCs/>
          <w:sz w:val="24"/>
          <w:szCs w:val="24"/>
          <w:rtl/>
        </w:rPr>
      </w:pPr>
      <w:r w:rsidRPr="00495D1F">
        <w:rPr>
          <w:rFonts w:ascii="David" w:hAnsi="David" w:cs="David" w:hint="cs"/>
          <w:b/>
          <w:bCs/>
          <w:sz w:val="24"/>
          <w:szCs w:val="24"/>
          <w:rtl/>
        </w:rPr>
        <w:t>בכפוף</w:t>
      </w:r>
      <w:r w:rsidRPr="00495D1F">
        <w:rPr>
          <w:rFonts w:ascii="David" w:hAnsi="David" w:cs="David"/>
          <w:b/>
          <w:bCs/>
          <w:sz w:val="24"/>
          <w:szCs w:val="24"/>
          <w:rtl/>
        </w:rPr>
        <w:t xml:space="preserve"> </w:t>
      </w:r>
      <w:r w:rsidRPr="00495D1F">
        <w:rPr>
          <w:rFonts w:ascii="David" w:hAnsi="David" w:cs="David" w:hint="cs"/>
          <w:b/>
          <w:bCs/>
          <w:sz w:val="24"/>
          <w:szCs w:val="24"/>
          <w:rtl/>
        </w:rPr>
        <w:t>לתנאי</w:t>
      </w:r>
      <w:r w:rsidRPr="00495D1F">
        <w:rPr>
          <w:rFonts w:ascii="David" w:hAnsi="David" w:cs="David"/>
          <w:b/>
          <w:bCs/>
          <w:sz w:val="24"/>
          <w:szCs w:val="24"/>
          <w:rtl/>
        </w:rPr>
        <w:t xml:space="preserve"> </w:t>
      </w:r>
      <w:r w:rsidRPr="00495D1F">
        <w:rPr>
          <w:rFonts w:ascii="David" w:hAnsi="David" w:cs="David" w:hint="cs"/>
          <w:b/>
          <w:bCs/>
          <w:sz w:val="24"/>
          <w:szCs w:val="24"/>
          <w:rtl/>
        </w:rPr>
        <w:t>וסייגי</w:t>
      </w:r>
      <w:r w:rsidRPr="00495D1F">
        <w:rPr>
          <w:rFonts w:ascii="David" w:hAnsi="David" w:cs="David"/>
          <w:b/>
          <w:bCs/>
          <w:sz w:val="24"/>
          <w:szCs w:val="24"/>
          <w:rtl/>
        </w:rPr>
        <w:t xml:space="preserve"> </w:t>
      </w:r>
      <w:r w:rsidRPr="00495D1F">
        <w:rPr>
          <w:rFonts w:ascii="David" w:hAnsi="David" w:cs="David" w:hint="cs"/>
          <w:b/>
          <w:bCs/>
          <w:sz w:val="24"/>
          <w:szCs w:val="24"/>
          <w:rtl/>
        </w:rPr>
        <w:t>הפוליסות</w:t>
      </w:r>
      <w:r w:rsidRPr="00495D1F">
        <w:rPr>
          <w:rFonts w:ascii="David" w:hAnsi="David" w:cs="David"/>
          <w:b/>
          <w:bCs/>
          <w:sz w:val="24"/>
          <w:szCs w:val="24"/>
          <w:rtl/>
        </w:rPr>
        <w:t xml:space="preserve"> </w:t>
      </w:r>
      <w:r w:rsidRPr="00495D1F">
        <w:rPr>
          <w:rFonts w:ascii="David" w:hAnsi="David" w:cs="David" w:hint="cs"/>
          <w:b/>
          <w:bCs/>
          <w:sz w:val="24"/>
          <w:szCs w:val="24"/>
          <w:rtl/>
        </w:rPr>
        <w:t>המקוריות</w:t>
      </w:r>
      <w:r w:rsidRPr="00495D1F">
        <w:rPr>
          <w:rFonts w:ascii="David" w:hAnsi="David" w:cs="David"/>
          <w:b/>
          <w:bCs/>
          <w:sz w:val="24"/>
          <w:szCs w:val="24"/>
          <w:rtl/>
        </w:rPr>
        <w:t xml:space="preserve"> </w:t>
      </w:r>
      <w:r w:rsidRPr="00495D1F">
        <w:rPr>
          <w:rFonts w:ascii="David" w:hAnsi="David" w:cs="David" w:hint="cs"/>
          <w:b/>
          <w:bCs/>
          <w:sz w:val="24"/>
          <w:szCs w:val="24"/>
          <w:rtl/>
        </w:rPr>
        <w:t>עד</w:t>
      </w:r>
      <w:r w:rsidRPr="00495D1F">
        <w:rPr>
          <w:rFonts w:ascii="David" w:hAnsi="David" w:cs="David"/>
          <w:b/>
          <w:bCs/>
          <w:sz w:val="24"/>
          <w:szCs w:val="24"/>
          <w:rtl/>
        </w:rPr>
        <w:t xml:space="preserve"> </w:t>
      </w:r>
      <w:r w:rsidRPr="00495D1F">
        <w:rPr>
          <w:rFonts w:ascii="David" w:hAnsi="David" w:cs="David" w:hint="cs"/>
          <w:b/>
          <w:bCs/>
          <w:sz w:val="24"/>
          <w:szCs w:val="24"/>
          <w:rtl/>
        </w:rPr>
        <w:t>כמה</w:t>
      </w:r>
      <w:r w:rsidRPr="00495D1F">
        <w:rPr>
          <w:rFonts w:ascii="David" w:hAnsi="David" w:cs="David"/>
          <w:b/>
          <w:bCs/>
          <w:sz w:val="24"/>
          <w:szCs w:val="24"/>
          <w:rtl/>
        </w:rPr>
        <w:t xml:space="preserve"> </w:t>
      </w:r>
      <w:r w:rsidRPr="00495D1F">
        <w:rPr>
          <w:rFonts w:ascii="David" w:hAnsi="David" w:cs="David" w:hint="cs"/>
          <w:b/>
          <w:bCs/>
          <w:sz w:val="24"/>
          <w:szCs w:val="24"/>
          <w:rtl/>
        </w:rPr>
        <w:t>שלא</w:t>
      </w:r>
      <w:r w:rsidRPr="00495D1F">
        <w:rPr>
          <w:rFonts w:ascii="David" w:hAnsi="David" w:cs="David"/>
          <w:b/>
          <w:bCs/>
          <w:sz w:val="24"/>
          <w:szCs w:val="24"/>
          <w:rtl/>
        </w:rPr>
        <w:t xml:space="preserve"> </w:t>
      </w:r>
      <w:r w:rsidRPr="00495D1F">
        <w:rPr>
          <w:rFonts w:ascii="David" w:hAnsi="David" w:cs="David" w:hint="cs"/>
          <w:b/>
          <w:bCs/>
          <w:sz w:val="24"/>
          <w:szCs w:val="24"/>
          <w:rtl/>
        </w:rPr>
        <w:t>שונו</w:t>
      </w:r>
      <w:r w:rsidRPr="00495D1F">
        <w:rPr>
          <w:rFonts w:ascii="David" w:hAnsi="David" w:cs="David"/>
          <w:b/>
          <w:bCs/>
          <w:sz w:val="24"/>
          <w:szCs w:val="24"/>
          <w:rtl/>
        </w:rPr>
        <w:t xml:space="preserve"> </w:t>
      </w:r>
      <w:r w:rsidRPr="00495D1F">
        <w:rPr>
          <w:rFonts w:ascii="David" w:hAnsi="David" w:cs="David" w:hint="cs"/>
          <w:b/>
          <w:bCs/>
          <w:sz w:val="24"/>
          <w:szCs w:val="24"/>
          <w:rtl/>
        </w:rPr>
        <w:t>במפורש</w:t>
      </w:r>
      <w:r w:rsidRPr="00495D1F">
        <w:rPr>
          <w:rFonts w:ascii="David" w:hAnsi="David" w:cs="David"/>
          <w:b/>
          <w:bCs/>
          <w:sz w:val="24"/>
          <w:szCs w:val="24"/>
          <w:rtl/>
        </w:rPr>
        <w:t xml:space="preserve"> </w:t>
      </w:r>
      <w:r w:rsidRPr="00495D1F">
        <w:rPr>
          <w:rFonts w:ascii="David" w:hAnsi="David" w:cs="David" w:hint="cs"/>
          <w:b/>
          <w:bCs/>
          <w:sz w:val="24"/>
          <w:szCs w:val="24"/>
          <w:rtl/>
        </w:rPr>
        <w:t>על</w:t>
      </w:r>
      <w:r w:rsidRPr="00495D1F">
        <w:rPr>
          <w:rFonts w:ascii="David" w:hAnsi="David" w:cs="David"/>
          <w:b/>
          <w:bCs/>
          <w:sz w:val="24"/>
          <w:szCs w:val="24"/>
          <w:rtl/>
        </w:rPr>
        <w:t xml:space="preserve"> </w:t>
      </w:r>
      <w:r w:rsidRPr="00495D1F">
        <w:rPr>
          <w:rFonts w:ascii="David" w:hAnsi="David" w:cs="David" w:hint="cs"/>
          <w:b/>
          <w:bCs/>
          <w:sz w:val="24"/>
          <w:szCs w:val="24"/>
          <w:rtl/>
        </w:rPr>
        <w:t>פי</w:t>
      </w:r>
      <w:r w:rsidRPr="00495D1F">
        <w:rPr>
          <w:rFonts w:ascii="David" w:hAnsi="David" w:cs="David"/>
          <w:b/>
          <w:bCs/>
          <w:sz w:val="24"/>
          <w:szCs w:val="24"/>
          <w:rtl/>
        </w:rPr>
        <w:t xml:space="preserve"> </w:t>
      </w:r>
      <w:r w:rsidRPr="00495D1F">
        <w:rPr>
          <w:rFonts w:ascii="David" w:hAnsi="David" w:cs="David" w:hint="cs"/>
          <w:b/>
          <w:bCs/>
          <w:sz w:val="24"/>
          <w:szCs w:val="24"/>
          <w:rtl/>
        </w:rPr>
        <w:t>האמור</w:t>
      </w:r>
      <w:r w:rsidRPr="00495D1F">
        <w:rPr>
          <w:rFonts w:ascii="David" w:hAnsi="David" w:cs="David"/>
          <w:b/>
          <w:bCs/>
          <w:sz w:val="24"/>
          <w:szCs w:val="24"/>
          <w:rtl/>
        </w:rPr>
        <w:t xml:space="preserve"> </w:t>
      </w:r>
      <w:r w:rsidRPr="00495D1F">
        <w:rPr>
          <w:rFonts w:ascii="David" w:hAnsi="David" w:cs="David" w:hint="cs"/>
          <w:b/>
          <w:bCs/>
          <w:sz w:val="24"/>
          <w:szCs w:val="24"/>
          <w:rtl/>
        </w:rPr>
        <w:t>באישור</w:t>
      </w:r>
      <w:r w:rsidRPr="00495D1F">
        <w:rPr>
          <w:rFonts w:ascii="David" w:hAnsi="David" w:cs="David"/>
          <w:b/>
          <w:bCs/>
          <w:sz w:val="24"/>
          <w:szCs w:val="24"/>
          <w:rtl/>
        </w:rPr>
        <w:t xml:space="preserve"> </w:t>
      </w:r>
      <w:r w:rsidRPr="00495D1F">
        <w:rPr>
          <w:rFonts w:ascii="David" w:hAnsi="David" w:cs="David" w:hint="cs"/>
          <w:b/>
          <w:bCs/>
          <w:sz w:val="24"/>
          <w:szCs w:val="24"/>
          <w:rtl/>
        </w:rPr>
        <w:t>זה</w:t>
      </w:r>
      <w:r w:rsidRPr="00495D1F">
        <w:rPr>
          <w:rFonts w:ascii="David" w:hAnsi="David" w:cs="David"/>
          <w:b/>
          <w:bCs/>
          <w:sz w:val="24"/>
          <w:szCs w:val="24"/>
          <w:rtl/>
        </w:rPr>
        <w:t>.</w:t>
      </w:r>
    </w:p>
    <w:p w14:paraId="396CF5DE" w14:textId="77777777" w:rsidR="00DD3C7F" w:rsidRPr="00495D1F" w:rsidRDefault="00DD3C7F" w:rsidP="00495D1F">
      <w:pPr>
        <w:pStyle w:val="af8"/>
        <w:spacing w:line="360" w:lineRule="auto"/>
        <w:rPr>
          <w:rFonts w:ascii="David" w:hAnsi="David" w:cs="David"/>
          <w:b/>
          <w:bCs/>
          <w:sz w:val="24"/>
          <w:szCs w:val="24"/>
          <w:rtl/>
        </w:rPr>
      </w:pPr>
    </w:p>
    <w:p w14:paraId="2421197F" w14:textId="77777777" w:rsidR="00DD3C7F" w:rsidRPr="00495D1F" w:rsidRDefault="00DD3C7F" w:rsidP="00495D1F">
      <w:pPr>
        <w:pStyle w:val="af8"/>
        <w:spacing w:line="360" w:lineRule="auto"/>
        <w:rPr>
          <w:rFonts w:ascii="David" w:hAnsi="David" w:cs="David"/>
          <w:b/>
          <w:bCs/>
          <w:sz w:val="24"/>
          <w:szCs w:val="24"/>
        </w:rPr>
      </w:pPr>
    </w:p>
    <w:p w14:paraId="24DBDA6E" w14:textId="77777777" w:rsidR="00DD3C7F" w:rsidRPr="00495D1F" w:rsidRDefault="00DD3C7F" w:rsidP="00495D1F">
      <w:pPr>
        <w:pStyle w:val="af8"/>
        <w:spacing w:line="360" w:lineRule="auto"/>
        <w:rPr>
          <w:rFonts w:ascii="David" w:hAnsi="David" w:cs="David"/>
          <w:b/>
          <w:bCs/>
          <w:sz w:val="24"/>
          <w:szCs w:val="24"/>
        </w:rPr>
      </w:pPr>
    </w:p>
    <w:p w14:paraId="215777C4" w14:textId="77777777" w:rsidR="00DD3C7F" w:rsidRPr="00495D1F" w:rsidRDefault="00DD3C7F" w:rsidP="00495D1F">
      <w:pPr>
        <w:pStyle w:val="af8"/>
        <w:spacing w:line="360" w:lineRule="auto"/>
        <w:rPr>
          <w:rFonts w:ascii="David" w:hAnsi="David" w:cs="David"/>
          <w:b/>
          <w:bCs/>
          <w:sz w:val="24"/>
          <w:szCs w:val="24"/>
          <w:rtl/>
        </w:rPr>
      </w:pPr>
    </w:p>
    <w:p w14:paraId="339A70D2" w14:textId="77777777" w:rsidR="00DD3C7F" w:rsidRPr="00495D1F" w:rsidRDefault="00DD3C7F" w:rsidP="00495D1F">
      <w:pPr>
        <w:pStyle w:val="af8"/>
        <w:spacing w:line="360" w:lineRule="auto"/>
        <w:rPr>
          <w:rFonts w:ascii="David" w:hAnsi="David" w:cs="David"/>
          <w:sz w:val="24"/>
          <w:szCs w:val="24"/>
          <w:rtl/>
        </w:rPr>
      </w:pPr>
      <w:r w:rsidRPr="00495D1F">
        <w:rPr>
          <w:rFonts w:ascii="David" w:hAnsi="David" w:cs="David"/>
          <w:sz w:val="24"/>
          <w:szCs w:val="24"/>
          <w:rtl/>
        </w:rPr>
        <w:t xml:space="preserve">                                                                                       </w:t>
      </w:r>
      <w:r w:rsidRPr="00495D1F">
        <w:rPr>
          <w:rFonts w:ascii="David" w:hAnsi="David" w:cs="David" w:hint="cs"/>
          <w:sz w:val="24"/>
          <w:szCs w:val="24"/>
          <w:rtl/>
        </w:rPr>
        <w:t>בכבוד</w:t>
      </w:r>
      <w:r w:rsidRPr="00495D1F">
        <w:rPr>
          <w:rFonts w:ascii="David" w:hAnsi="David" w:cs="David"/>
          <w:sz w:val="24"/>
          <w:szCs w:val="24"/>
          <w:rtl/>
        </w:rPr>
        <w:t xml:space="preserve"> </w:t>
      </w:r>
      <w:r w:rsidRPr="00495D1F">
        <w:rPr>
          <w:rFonts w:ascii="David" w:hAnsi="David" w:cs="David" w:hint="cs"/>
          <w:sz w:val="24"/>
          <w:szCs w:val="24"/>
          <w:rtl/>
        </w:rPr>
        <w:t>רב</w:t>
      </w:r>
      <w:r w:rsidRPr="00495D1F">
        <w:rPr>
          <w:rFonts w:ascii="David" w:hAnsi="David" w:cs="David"/>
          <w:sz w:val="24"/>
          <w:szCs w:val="24"/>
          <w:rtl/>
        </w:rPr>
        <w:t>,</w:t>
      </w:r>
    </w:p>
    <w:p w14:paraId="46E7013B" w14:textId="77777777" w:rsidR="00DD3C7F" w:rsidRPr="00495D1F" w:rsidRDefault="00DD3C7F" w:rsidP="00495D1F">
      <w:pPr>
        <w:pStyle w:val="af8"/>
        <w:spacing w:line="360" w:lineRule="auto"/>
        <w:rPr>
          <w:rFonts w:ascii="David" w:hAnsi="David" w:cs="David"/>
          <w:sz w:val="24"/>
          <w:szCs w:val="24"/>
          <w:rtl/>
        </w:rPr>
      </w:pPr>
    </w:p>
    <w:p w14:paraId="2726FF37" w14:textId="77777777" w:rsidR="00DD3C7F" w:rsidRPr="00495D1F" w:rsidRDefault="00DD3C7F" w:rsidP="00495D1F">
      <w:pPr>
        <w:pStyle w:val="af8"/>
        <w:spacing w:line="360" w:lineRule="auto"/>
        <w:rPr>
          <w:rFonts w:ascii="David" w:hAnsi="David" w:cs="David"/>
          <w:sz w:val="24"/>
          <w:szCs w:val="24"/>
          <w:rtl/>
        </w:rPr>
      </w:pPr>
    </w:p>
    <w:p w14:paraId="1E199F19" w14:textId="77777777" w:rsidR="00DD3C7F" w:rsidRPr="00495D1F" w:rsidRDefault="00DD3C7F" w:rsidP="00495D1F">
      <w:pPr>
        <w:pStyle w:val="af8"/>
        <w:spacing w:line="360" w:lineRule="auto"/>
        <w:rPr>
          <w:rFonts w:ascii="David" w:hAnsi="David" w:cs="David"/>
          <w:sz w:val="24"/>
          <w:szCs w:val="24"/>
          <w:rtl/>
        </w:rPr>
      </w:pPr>
      <w:r w:rsidRPr="00495D1F">
        <w:rPr>
          <w:rFonts w:ascii="David" w:hAnsi="David" w:cs="David"/>
          <w:sz w:val="24"/>
          <w:szCs w:val="24"/>
          <w:rtl/>
        </w:rPr>
        <w:t xml:space="preserve">                                                                    ___________________________</w:t>
      </w:r>
    </w:p>
    <w:p w14:paraId="57F94BCF" w14:textId="77777777" w:rsidR="00DD3C7F" w:rsidRPr="00495D1F" w:rsidRDefault="00DD3C7F" w:rsidP="00495D1F">
      <w:pPr>
        <w:pStyle w:val="af8"/>
        <w:spacing w:line="360" w:lineRule="auto"/>
        <w:rPr>
          <w:rFonts w:ascii="David" w:hAnsi="David" w:cs="David"/>
          <w:sz w:val="24"/>
          <w:szCs w:val="24"/>
          <w:rtl/>
        </w:rPr>
      </w:pPr>
      <w:r w:rsidRPr="00495D1F">
        <w:rPr>
          <w:rFonts w:ascii="David" w:hAnsi="David" w:cs="David" w:hint="cs"/>
          <w:sz w:val="24"/>
          <w:szCs w:val="24"/>
          <w:rtl/>
        </w:rPr>
        <w:t>תאריך</w:t>
      </w:r>
      <w:r w:rsidRPr="00495D1F">
        <w:rPr>
          <w:rFonts w:ascii="David" w:hAnsi="David" w:cs="David"/>
          <w:sz w:val="24"/>
          <w:szCs w:val="24"/>
          <w:rtl/>
        </w:rPr>
        <w:t xml:space="preserve">______________                        </w:t>
      </w:r>
      <w:r w:rsidRPr="00495D1F">
        <w:rPr>
          <w:rFonts w:ascii="David" w:hAnsi="David" w:cs="David" w:hint="cs"/>
          <w:sz w:val="24"/>
          <w:szCs w:val="24"/>
          <w:rtl/>
        </w:rPr>
        <w:t>חתימת</w:t>
      </w:r>
      <w:r w:rsidRPr="00495D1F">
        <w:rPr>
          <w:rFonts w:ascii="David" w:hAnsi="David" w:cs="David"/>
          <w:sz w:val="24"/>
          <w:szCs w:val="24"/>
          <w:rtl/>
        </w:rPr>
        <w:t xml:space="preserve"> </w:t>
      </w:r>
      <w:r w:rsidRPr="00495D1F">
        <w:rPr>
          <w:rFonts w:ascii="David" w:hAnsi="David" w:cs="David" w:hint="cs"/>
          <w:sz w:val="24"/>
          <w:szCs w:val="24"/>
          <w:rtl/>
        </w:rPr>
        <w:t>מורשה</w:t>
      </w:r>
      <w:r w:rsidRPr="00495D1F">
        <w:rPr>
          <w:rFonts w:ascii="David" w:hAnsi="David" w:cs="David"/>
          <w:sz w:val="24"/>
          <w:szCs w:val="24"/>
          <w:rtl/>
        </w:rPr>
        <w:t xml:space="preserve"> </w:t>
      </w:r>
      <w:r w:rsidRPr="00495D1F">
        <w:rPr>
          <w:rFonts w:ascii="David" w:hAnsi="David" w:cs="David" w:hint="cs"/>
          <w:sz w:val="24"/>
          <w:szCs w:val="24"/>
          <w:rtl/>
        </w:rPr>
        <w:t>המבטח</w:t>
      </w:r>
      <w:r w:rsidRPr="00495D1F">
        <w:rPr>
          <w:rFonts w:ascii="David" w:hAnsi="David" w:cs="David"/>
          <w:sz w:val="24"/>
          <w:szCs w:val="24"/>
          <w:rtl/>
        </w:rPr>
        <w:t xml:space="preserve">  </w:t>
      </w:r>
      <w:r w:rsidRPr="00495D1F">
        <w:rPr>
          <w:rFonts w:ascii="David" w:hAnsi="David" w:cs="David" w:hint="cs"/>
          <w:sz w:val="24"/>
          <w:szCs w:val="24"/>
          <w:rtl/>
        </w:rPr>
        <w:t>וחותמת</w:t>
      </w:r>
      <w:r w:rsidRPr="00495D1F">
        <w:rPr>
          <w:rFonts w:ascii="David" w:hAnsi="David" w:cs="David"/>
          <w:sz w:val="24"/>
          <w:szCs w:val="24"/>
          <w:rtl/>
        </w:rPr>
        <w:t xml:space="preserve"> </w:t>
      </w:r>
      <w:r w:rsidRPr="00495D1F">
        <w:rPr>
          <w:rFonts w:ascii="David" w:hAnsi="David" w:cs="David" w:hint="cs"/>
          <w:sz w:val="24"/>
          <w:szCs w:val="24"/>
          <w:rtl/>
        </w:rPr>
        <w:t>המבטח</w:t>
      </w:r>
    </w:p>
    <w:p w14:paraId="4FF809F3" w14:textId="00B61858" w:rsidR="00446C31" w:rsidRPr="00495D1F" w:rsidRDefault="00446C31" w:rsidP="00495D1F">
      <w:pPr>
        <w:pStyle w:val="af8"/>
        <w:spacing w:line="360" w:lineRule="auto"/>
        <w:jc w:val="both"/>
        <w:rPr>
          <w:rFonts w:ascii="David" w:hAnsi="David" w:cs="David"/>
          <w:sz w:val="24"/>
          <w:szCs w:val="24"/>
          <w:rtl/>
        </w:rPr>
      </w:pPr>
    </w:p>
    <w:p w14:paraId="79A29D58" w14:textId="77777777" w:rsidR="00D60EFD" w:rsidRPr="00495D1F" w:rsidRDefault="00D60EFD" w:rsidP="00495D1F">
      <w:pPr>
        <w:pStyle w:val="af8"/>
        <w:spacing w:line="360" w:lineRule="auto"/>
        <w:jc w:val="both"/>
        <w:rPr>
          <w:rFonts w:ascii="David" w:hAnsi="David" w:cs="David"/>
          <w:sz w:val="24"/>
          <w:szCs w:val="24"/>
          <w:rtl/>
        </w:rPr>
      </w:pPr>
    </w:p>
    <w:p w14:paraId="6E7B32A6" w14:textId="77777777" w:rsidR="007B0A90" w:rsidRPr="00874964" w:rsidRDefault="007B0A90" w:rsidP="00874964">
      <w:pPr>
        <w:spacing w:line="360" w:lineRule="auto"/>
        <w:rPr>
          <w:rFonts w:ascii="David" w:eastAsia="Times New Roman" w:hAnsi="David" w:cs="David"/>
          <w:b/>
          <w:bCs/>
          <w:sz w:val="24"/>
          <w:szCs w:val="24"/>
          <w:u w:val="single"/>
          <w:rtl/>
        </w:rPr>
      </w:pPr>
      <w:r w:rsidRPr="00874964">
        <w:rPr>
          <w:rFonts w:ascii="David" w:hAnsi="David" w:cs="David"/>
          <w:sz w:val="24"/>
          <w:szCs w:val="24"/>
          <w:rtl/>
        </w:rPr>
        <w:br w:type="page"/>
      </w:r>
    </w:p>
    <w:p w14:paraId="075309E9" w14:textId="77777777" w:rsidR="00446C31" w:rsidRPr="00874964" w:rsidRDefault="00446C31" w:rsidP="00FA55C1">
      <w:pPr>
        <w:pStyle w:val="af6"/>
        <w:jc w:val="both"/>
        <w:rPr>
          <w:sz w:val="24"/>
          <w:szCs w:val="24"/>
          <w:rtl/>
        </w:rPr>
      </w:pPr>
      <w:r w:rsidRPr="00874964">
        <w:rPr>
          <w:sz w:val="24"/>
          <w:szCs w:val="24"/>
          <w:rtl/>
        </w:rPr>
        <w:lastRenderedPageBreak/>
        <w:t>נספח 13 - נוסח כתב ערבות ביצוע</w:t>
      </w:r>
      <w:bookmarkEnd w:id="321"/>
      <w:bookmarkEnd w:id="322"/>
      <w:r w:rsidRPr="00874964">
        <w:rPr>
          <w:sz w:val="24"/>
          <w:szCs w:val="24"/>
          <w:rtl/>
        </w:rPr>
        <w:t xml:space="preserve"> – סל א</w:t>
      </w:r>
    </w:p>
    <w:p w14:paraId="17AFF003" w14:textId="77777777" w:rsidR="00446C31" w:rsidRPr="00874964" w:rsidRDefault="00446C31" w:rsidP="00874964">
      <w:pPr>
        <w:bidi/>
        <w:spacing w:line="360" w:lineRule="auto"/>
        <w:jc w:val="both"/>
        <w:rPr>
          <w:rFonts w:ascii="David" w:hAnsi="David" w:cs="David"/>
          <w:sz w:val="24"/>
          <w:szCs w:val="24"/>
          <w:rtl/>
        </w:rPr>
      </w:pPr>
    </w:p>
    <w:p w14:paraId="539757B0" w14:textId="77777777" w:rsidR="00446C31" w:rsidRPr="00874964" w:rsidRDefault="00446C31" w:rsidP="00874964">
      <w:pPr>
        <w:bidi/>
        <w:spacing w:line="360" w:lineRule="auto"/>
        <w:jc w:val="both"/>
        <w:rPr>
          <w:rFonts w:ascii="David" w:hAnsi="David" w:cs="David"/>
          <w:sz w:val="24"/>
          <w:szCs w:val="24"/>
        </w:rPr>
      </w:pPr>
      <w:r w:rsidRPr="00874964">
        <w:rPr>
          <w:rFonts w:ascii="David" w:hAnsi="David" w:cs="David"/>
          <w:sz w:val="24"/>
          <w:szCs w:val="24"/>
          <w:rtl/>
        </w:rPr>
        <w:t xml:space="preserve">שם הבנק/חברת הביטוח </w:t>
      </w:r>
      <w:r w:rsidRPr="00874964">
        <w:rPr>
          <w:rFonts w:ascii="David" w:hAnsi="David" w:cs="David"/>
          <w:sz w:val="24"/>
          <w:szCs w:val="24"/>
          <w:u w:val="single"/>
          <w:rtl/>
        </w:rPr>
        <w:t>________________</w:t>
      </w:r>
    </w:p>
    <w:p w14:paraId="700BE868" w14:textId="77777777" w:rsidR="00446C31" w:rsidRPr="00874964" w:rsidRDefault="00446C31" w:rsidP="00874964">
      <w:pPr>
        <w:bidi/>
        <w:spacing w:line="360" w:lineRule="auto"/>
        <w:jc w:val="both"/>
        <w:rPr>
          <w:rFonts w:ascii="David" w:hAnsi="David" w:cs="David"/>
          <w:sz w:val="24"/>
          <w:szCs w:val="24"/>
        </w:rPr>
      </w:pPr>
      <w:r w:rsidRPr="00874964">
        <w:rPr>
          <w:rFonts w:ascii="David" w:hAnsi="David" w:cs="David"/>
          <w:sz w:val="24"/>
          <w:szCs w:val="24"/>
          <w:rtl/>
        </w:rPr>
        <w:t xml:space="preserve">מס' הטלפון </w:t>
      </w:r>
      <w:r w:rsidRPr="00874964">
        <w:rPr>
          <w:rFonts w:ascii="David" w:hAnsi="David" w:cs="David"/>
          <w:sz w:val="24"/>
          <w:szCs w:val="24"/>
          <w:u w:val="single"/>
          <w:rtl/>
        </w:rPr>
        <w:t>________________________</w:t>
      </w:r>
    </w:p>
    <w:p w14:paraId="13DFC616" w14:textId="77777777" w:rsidR="00446C31" w:rsidRPr="00874964" w:rsidRDefault="00446C31" w:rsidP="00874964">
      <w:pPr>
        <w:bidi/>
        <w:spacing w:line="360" w:lineRule="auto"/>
        <w:jc w:val="both"/>
        <w:rPr>
          <w:rFonts w:ascii="David" w:hAnsi="David" w:cs="David"/>
          <w:sz w:val="24"/>
          <w:szCs w:val="24"/>
          <w:rtl/>
        </w:rPr>
      </w:pPr>
      <w:r w:rsidRPr="00874964">
        <w:rPr>
          <w:rFonts w:ascii="David" w:hAnsi="David" w:cs="David"/>
          <w:sz w:val="24"/>
          <w:szCs w:val="24"/>
          <w:rtl/>
        </w:rPr>
        <w:t xml:space="preserve">מס' הפקס: </w:t>
      </w:r>
      <w:r w:rsidRPr="00874964">
        <w:rPr>
          <w:rFonts w:ascii="David" w:hAnsi="David" w:cs="David"/>
          <w:sz w:val="24"/>
          <w:szCs w:val="24"/>
          <w:u w:val="single"/>
          <w:rtl/>
        </w:rPr>
        <w:t>________________________</w:t>
      </w:r>
    </w:p>
    <w:p w14:paraId="0ABEE77A" w14:textId="77777777" w:rsidR="00446C31" w:rsidRPr="00874964" w:rsidRDefault="00446C31" w:rsidP="00874964">
      <w:pPr>
        <w:bidi/>
        <w:spacing w:line="360" w:lineRule="auto"/>
        <w:jc w:val="both"/>
        <w:rPr>
          <w:rFonts w:ascii="David" w:hAnsi="David" w:cs="David"/>
          <w:b/>
          <w:bCs/>
          <w:sz w:val="24"/>
          <w:szCs w:val="24"/>
          <w:u w:val="single"/>
        </w:rPr>
      </w:pPr>
      <w:r w:rsidRPr="00874964">
        <w:rPr>
          <w:rFonts w:ascii="David" w:hAnsi="David" w:cs="David"/>
          <w:b/>
          <w:bCs/>
          <w:sz w:val="24"/>
          <w:szCs w:val="24"/>
          <w:u w:val="single"/>
          <w:rtl/>
        </w:rPr>
        <w:t>כתב ערבות</w:t>
      </w:r>
    </w:p>
    <w:p w14:paraId="58C2F09C" w14:textId="77777777" w:rsidR="00446C31" w:rsidRPr="00874964" w:rsidRDefault="00446C31" w:rsidP="00874964">
      <w:pPr>
        <w:bidi/>
        <w:spacing w:line="360" w:lineRule="auto"/>
        <w:jc w:val="both"/>
        <w:rPr>
          <w:rFonts w:ascii="David" w:hAnsi="David" w:cs="David"/>
          <w:sz w:val="24"/>
          <w:szCs w:val="24"/>
        </w:rPr>
      </w:pPr>
      <w:r w:rsidRPr="00874964">
        <w:rPr>
          <w:rFonts w:ascii="David" w:hAnsi="David" w:cs="David"/>
          <w:sz w:val="24"/>
          <w:szCs w:val="24"/>
          <w:rtl/>
        </w:rPr>
        <w:t xml:space="preserve">לכבוד </w:t>
      </w:r>
    </w:p>
    <w:p w14:paraId="499580D7" w14:textId="77777777" w:rsidR="00446C31" w:rsidRPr="00874964" w:rsidRDefault="00446C31" w:rsidP="00874964">
      <w:pPr>
        <w:bidi/>
        <w:spacing w:line="360" w:lineRule="auto"/>
        <w:jc w:val="both"/>
        <w:rPr>
          <w:rFonts w:ascii="David" w:hAnsi="David" w:cs="David"/>
          <w:sz w:val="24"/>
          <w:szCs w:val="24"/>
          <w:rtl/>
        </w:rPr>
      </w:pPr>
      <w:r w:rsidRPr="00874964">
        <w:rPr>
          <w:rFonts w:ascii="David" w:hAnsi="David" w:cs="David"/>
          <w:sz w:val="24"/>
          <w:szCs w:val="24"/>
          <w:rtl/>
        </w:rPr>
        <w:t>ממשלת ישראל</w:t>
      </w:r>
    </w:p>
    <w:p w14:paraId="077C8EBA" w14:textId="77777777" w:rsidR="00446C31" w:rsidRPr="00874964" w:rsidRDefault="00446C31" w:rsidP="00874964">
      <w:pPr>
        <w:bidi/>
        <w:spacing w:line="360" w:lineRule="auto"/>
        <w:jc w:val="both"/>
        <w:rPr>
          <w:rFonts w:ascii="David" w:hAnsi="David" w:cs="David"/>
          <w:sz w:val="24"/>
          <w:szCs w:val="24"/>
          <w:u w:val="single"/>
          <w:rtl/>
        </w:rPr>
      </w:pPr>
      <w:r w:rsidRPr="00874964">
        <w:rPr>
          <w:rFonts w:ascii="David" w:hAnsi="David" w:cs="David"/>
          <w:sz w:val="24"/>
          <w:szCs w:val="24"/>
          <w:u w:val="single"/>
          <w:rtl/>
        </w:rPr>
        <w:t xml:space="preserve">באמצעות משרד האוצר - החשב הכללי </w:t>
      </w:r>
    </w:p>
    <w:p w14:paraId="507C2825" w14:textId="77777777" w:rsidR="00446C31" w:rsidRPr="00874964" w:rsidRDefault="00446C31" w:rsidP="00874964">
      <w:pPr>
        <w:bidi/>
        <w:spacing w:line="360" w:lineRule="auto"/>
        <w:jc w:val="both"/>
        <w:rPr>
          <w:rFonts w:ascii="David" w:hAnsi="David" w:cs="David"/>
          <w:sz w:val="24"/>
          <w:szCs w:val="24"/>
        </w:rPr>
      </w:pPr>
    </w:p>
    <w:p w14:paraId="461D0495" w14:textId="77777777" w:rsidR="00446C31" w:rsidRPr="00874964" w:rsidRDefault="00446C31" w:rsidP="00874964">
      <w:pPr>
        <w:bidi/>
        <w:spacing w:line="360" w:lineRule="auto"/>
        <w:jc w:val="both"/>
        <w:rPr>
          <w:rFonts w:ascii="David" w:hAnsi="David" w:cs="David"/>
          <w:sz w:val="24"/>
          <w:szCs w:val="24"/>
          <w:rtl/>
        </w:rPr>
      </w:pPr>
      <w:r w:rsidRPr="00874964">
        <w:rPr>
          <w:rFonts w:ascii="David" w:hAnsi="David" w:cs="David"/>
          <w:sz w:val="24"/>
          <w:szCs w:val="24"/>
          <w:rtl/>
        </w:rPr>
        <w:t>הנדון:</w:t>
      </w:r>
      <w:r w:rsidRPr="00874964">
        <w:rPr>
          <w:rFonts w:ascii="David" w:hAnsi="David" w:cs="David"/>
          <w:b/>
          <w:bCs/>
          <w:sz w:val="24"/>
          <w:szCs w:val="24"/>
          <w:rtl/>
        </w:rPr>
        <w:t xml:space="preserve"> ערבות מס'</w:t>
      </w:r>
      <w:r w:rsidRPr="00874964">
        <w:rPr>
          <w:rFonts w:ascii="David" w:hAnsi="David" w:cs="David"/>
          <w:sz w:val="24"/>
          <w:szCs w:val="24"/>
          <w:u w:val="single"/>
          <w:rtl/>
        </w:rPr>
        <w:t>____________</w:t>
      </w:r>
    </w:p>
    <w:p w14:paraId="6245AC9B" w14:textId="77777777" w:rsidR="00446C31" w:rsidRPr="00874964" w:rsidRDefault="00446C31" w:rsidP="00874964">
      <w:pPr>
        <w:bidi/>
        <w:spacing w:line="360" w:lineRule="auto"/>
        <w:jc w:val="both"/>
        <w:rPr>
          <w:rFonts w:ascii="David" w:hAnsi="David" w:cs="David"/>
          <w:sz w:val="24"/>
          <w:szCs w:val="24"/>
        </w:rPr>
      </w:pPr>
    </w:p>
    <w:p w14:paraId="25FBA667" w14:textId="77777777" w:rsidR="00446C31" w:rsidRPr="00874964" w:rsidRDefault="00446C31" w:rsidP="00874964">
      <w:pPr>
        <w:bidi/>
        <w:spacing w:line="360" w:lineRule="auto"/>
        <w:jc w:val="both"/>
        <w:rPr>
          <w:rFonts w:ascii="David" w:hAnsi="David" w:cs="David"/>
          <w:sz w:val="24"/>
          <w:szCs w:val="24"/>
          <w:rtl/>
        </w:rPr>
      </w:pPr>
      <w:r w:rsidRPr="00874964">
        <w:rPr>
          <w:rFonts w:ascii="David" w:hAnsi="David" w:cs="David"/>
          <w:sz w:val="24"/>
          <w:szCs w:val="24"/>
          <w:rtl/>
        </w:rPr>
        <w:t>אנו ערבים בזה כלפיכם לסילוק כל סכום עד לסך 50,000</w:t>
      </w:r>
      <w:r w:rsidRPr="00874964">
        <w:rPr>
          <w:rFonts w:ascii="David" w:hAnsi="David" w:cs="David"/>
          <w:sz w:val="24"/>
          <w:szCs w:val="24"/>
        </w:rPr>
        <w:t xml:space="preserve"> </w:t>
      </w:r>
      <w:r w:rsidRPr="00874964">
        <w:rPr>
          <w:rFonts w:ascii="David" w:hAnsi="David" w:cs="David"/>
          <w:sz w:val="24"/>
          <w:szCs w:val="24"/>
          <w:rtl/>
        </w:rPr>
        <w:t xml:space="preserve">ש"ח (במילים חמשים אלף שקלים חדשים) </w:t>
      </w:r>
    </w:p>
    <w:p w14:paraId="422B8D11" w14:textId="14E20F24" w:rsidR="00446C31" w:rsidRPr="00306F2C" w:rsidRDefault="00446C31" w:rsidP="00874964">
      <w:pPr>
        <w:bidi/>
        <w:spacing w:line="360" w:lineRule="auto"/>
        <w:jc w:val="both"/>
        <w:rPr>
          <w:rFonts w:ascii="David" w:hAnsi="David" w:cs="David"/>
          <w:sz w:val="24"/>
          <w:szCs w:val="24"/>
        </w:rPr>
      </w:pPr>
      <w:r w:rsidRPr="00874964">
        <w:rPr>
          <w:rFonts w:ascii="David" w:hAnsi="David" w:cs="David"/>
          <w:sz w:val="24"/>
          <w:szCs w:val="24"/>
          <w:rtl/>
        </w:rPr>
        <w:t>אשר תדרשו מאת: ____________________________________________(להלן: "</w:t>
      </w:r>
      <w:r w:rsidRPr="00874964">
        <w:rPr>
          <w:rFonts w:ascii="David" w:hAnsi="David" w:cs="David"/>
          <w:b/>
          <w:bCs/>
          <w:sz w:val="24"/>
          <w:szCs w:val="24"/>
          <w:rtl/>
        </w:rPr>
        <w:t>החייב</w:t>
      </w:r>
      <w:r w:rsidRPr="00874964">
        <w:rPr>
          <w:rFonts w:ascii="David" w:hAnsi="David" w:cs="David"/>
          <w:sz w:val="24"/>
          <w:szCs w:val="24"/>
          <w:rtl/>
        </w:rPr>
        <w:t xml:space="preserve">") בקשר עם מכרז  מס' </w:t>
      </w:r>
      <w:r w:rsidR="00501219">
        <w:rPr>
          <w:rFonts w:ascii="David" w:hAnsi="David" w:cs="David"/>
          <w:sz w:val="24"/>
          <w:szCs w:val="24"/>
          <w:rtl/>
        </w:rPr>
        <w:t>101/2019</w:t>
      </w:r>
      <w:r w:rsidRPr="00874964">
        <w:rPr>
          <w:rFonts w:ascii="David" w:hAnsi="David" w:cs="David"/>
          <w:sz w:val="24"/>
          <w:szCs w:val="24"/>
          <w:rtl/>
        </w:rPr>
        <w:t xml:space="preserve"> להספקה, התקנה ותפעול של מערכות לניטור ולניהול צריכת משאבים במתקנים של הדיור הממשלתי.</w:t>
      </w:r>
    </w:p>
    <w:p w14:paraId="1BCFA23D" w14:textId="77777777" w:rsidR="00446C31" w:rsidRPr="00874964" w:rsidRDefault="00446C31" w:rsidP="00874964">
      <w:pPr>
        <w:bidi/>
        <w:spacing w:line="360" w:lineRule="auto"/>
        <w:jc w:val="both"/>
        <w:rPr>
          <w:rFonts w:ascii="David" w:hAnsi="David" w:cs="David"/>
          <w:sz w:val="24"/>
          <w:szCs w:val="24"/>
        </w:rPr>
      </w:pPr>
      <w:r w:rsidRPr="00874964">
        <w:rPr>
          <w:rFonts w:ascii="David" w:hAnsi="David" w:cs="David"/>
          <w:sz w:val="24"/>
          <w:szCs w:val="24"/>
          <w:rtl/>
        </w:rPr>
        <w:t>אנו נשלם לכם את הסכום הנ"ל תוך 15 יום מתאריך דרישתכם הראשונה שנשלחה אלינו במכתב בדואר רשום או במסירה ידנית,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078FC891" w14:textId="77777777" w:rsidR="00446C31" w:rsidRPr="00874964" w:rsidRDefault="00446C31" w:rsidP="00874964">
      <w:pPr>
        <w:bidi/>
        <w:spacing w:line="360" w:lineRule="auto"/>
        <w:jc w:val="both"/>
        <w:rPr>
          <w:rFonts w:ascii="David" w:hAnsi="David" w:cs="David"/>
          <w:sz w:val="24"/>
          <w:szCs w:val="24"/>
        </w:rPr>
      </w:pPr>
      <w:r w:rsidRPr="00874964">
        <w:rPr>
          <w:rFonts w:ascii="David" w:hAnsi="David" w:cs="David"/>
          <w:sz w:val="24"/>
          <w:szCs w:val="24"/>
          <w:rtl/>
        </w:rPr>
        <w:t xml:space="preserve">ערבות זו תהיה בתוקף  עד תאריך  </w:t>
      </w:r>
      <w:r w:rsidRPr="00874964">
        <w:rPr>
          <w:rFonts w:ascii="David" w:hAnsi="David" w:cs="David"/>
          <w:sz w:val="24"/>
          <w:szCs w:val="24"/>
          <w:u w:val="single"/>
          <w:rtl/>
        </w:rPr>
        <w:t>________</w:t>
      </w:r>
      <w:r w:rsidRPr="00874964">
        <w:rPr>
          <w:rFonts w:ascii="David" w:hAnsi="David" w:cs="David"/>
          <w:sz w:val="24"/>
          <w:szCs w:val="24"/>
          <w:rtl/>
        </w:rPr>
        <w:t>.</w:t>
      </w:r>
    </w:p>
    <w:p w14:paraId="320E2450" w14:textId="77777777" w:rsidR="00446C31" w:rsidRPr="00874964" w:rsidRDefault="00446C31" w:rsidP="00874964">
      <w:pPr>
        <w:bidi/>
        <w:spacing w:line="360" w:lineRule="auto"/>
        <w:jc w:val="both"/>
        <w:rPr>
          <w:rFonts w:ascii="David" w:hAnsi="David" w:cs="David"/>
          <w:sz w:val="24"/>
          <w:szCs w:val="24"/>
          <w:u w:val="single"/>
          <w:rtl/>
        </w:rPr>
      </w:pPr>
      <w:r w:rsidRPr="00874964">
        <w:rPr>
          <w:rFonts w:ascii="David" w:hAnsi="David" w:cs="David"/>
          <w:sz w:val="24"/>
          <w:szCs w:val="24"/>
          <w:rtl/>
        </w:rPr>
        <w:t>דרישה על פי ערבות זו יש להפנות לסניף הבנק/חב' הביטוח שכתובתו</w:t>
      </w:r>
      <w:r w:rsidRPr="00874964">
        <w:rPr>
          <w:rFonts w:ascii="David" w:hAnsi="David" w:cs="David"/>
          <w:sz w:val="24"/>
          <w:szCs w:val="24"/>
          <w:u w:val="single"/>
          <w:rtl/>
        </w:rPr>
        <w:t>__________________________</w:t>
      </w:r>
    </w:p>
    <w:p w14:paraId="6393EF65" w14:textId="77777777" w:rsidR="00446C31" w:rsidRPr="00874964" w:rsidRDefault="00446C31" w:rsidP="00874964">
      <w:pPr>
        <w:bidi/>
        <w:spacing w:line="360" w:lineRule="auto"/>
        <w:jc w:val="both"/>
        <w:rPr>
          <w:rFonts w:ascii="David" w:hAnsi="David" w:cs="David"/>
          <w:sz w:val="24"/>
          <w:szCs w:val="24"/>
          <w:rtl/>
        </w:rPr>
      </w:pPr>
      <w:r w:rsidRPr="00874964">
        <w:rPr>
          <w:rFonts w:ascii="David" w:hAnsi="David" w:cs="David"/>
          <w:sz w:val="24"/>
          <w:szCs w:val="24"/>
          <w:rtl/>
        </w:rPr>
        <w:t xml:space="preserve">               כתובת סניף הבנק/חברת הביטוח </w:t>
      </w:r>
    </w:p>
    <w:p w14:paraId="3D53E9D5" w14:textId="77777777" w:rsidR="00446C31" w:rsidRPr="00874964" w:rsidRDefault="00446C31" w:rsidP="00874964">
      <w:pPr>
        <w:bidi/>
        <w:spacing w:line="360" w:lineRule="auto"/>
        <w:jc w:val="both"/>
        <w:rPr>
          <w:rFonts w:ascii="David" w:hAnsi="David" w:cs="David"/>
          <w:sz w:val="24"/>
          <w:szCs w:val="24"/>
          <w:rtl/>
        </w:rPr>
      </w:pPr>
      <w:r w:rsidRPr="00874964">
        <w:rPr>
          <w:rFonts w:ascii="David" w:hAnsi="David" w:cs="David"/>
          <w:sz w:val="24"/>
          <w:szCs w:val="24"/>
          <w:u w:val="single"/>
          <w:rtl/>
        </w:rPr>
        <w:t>_______________________________</w:t>
      </w:r>
      <w:r w:rsidRPr="00874964">
        <w:rPr>
          <w:rFonts w:ascii="David" w:hAnsi="David" w:cs="David"/>
          <w:sz w:val="24"/>
          <w:szCs w:val="24"/>
          <w:rtl/>
        </w:rPr>
        <w:t xml:space="preserve">   </w:t>
      </w:r>
      <w:r w:rsidRPr="00874964">
        <w:rPr>
          <w:rFonts w:ascii="David" w:hAnsi="David" w:cs="David"/>
          <w:sz w:val="24"/>
          <w:szCs w:val="24"/>
          <w:u w:val="single"/>
          <w:rtl/>
        </w:rPr>
        <w:t>_______________________________</w:t>
      </w:r>
    </w:p>
    <w:p w14:paraId="573E58AF" w14:textId="77777777" w:rsidR="00446C31" w:rsidRPr="00874964" w:rsidRDefault="00446C31" w:rsidP="00874964">
      <w:pPr>
        <w:bidi/>
        <w:spacing w:line="360" w:lineRule="auto"/>
        <w:jc w:val="both"/>
        <w:rPr>
          <w:rFonts w:ascii="David" w:hAnsi="David" w:cs="David"/>
          <w:sz w:val="24"/>
          <w:szCs w:val="24"/>
        </w:rPr>
      </w:pPr>
      <w:r w:rsidRPr="00874964">
        <w:rPr>
          <w:rFonts w:ascii="David" w:hAnsi="David" w:cs="David"/>
          <w:sz w:val="24"/>
          <w:szCs w:val="24"/>
          <w:rtl/>
        </w:rPr>
        <w:t>שם הבנק/חב' הביטוח</w:t>
      </w:r>
      <w:r w:rsidRPr="00874964">
        <w:rPr>
          <w:rFonts w:ascii="David" w:hAnsi="David" w:cs="David"/>
          <w:sz w:val="24"/>
          <w:szCs w:val="24"/>
          <w:rtl/>
        </w:rPr>
        <w:tab/>
      </w:r>
      <w:r w:rsidRPr="00874964">
        <w:rPr>
          <w:rFonts w:ascii="David" w:hAnsi="David" w:cs="David"/>
          <w:sz w:val="24"/>
          <w:szCs w:val="24"/>
          <w:rtl/>
        </w:rPr>
        <w:tab/>
      </w:r>
      <w:r w:rsidRPr="00874964">
        <w:rPr>
          <w:rFonts w:ascii="David" w:hAnsi="David" w:cs="David"/>
          <w:sz w:val="24"/>
          <w:szCs w:val="24"/>
          <w:rtl/>
        </w:rPr>
        <w:tab/>
      </w:r>
      <w:r w:rsidRPr="00874964">
        <w:rPr>
          <w:rFonts w:ascii="David" w:hAnsi="David" w:cs="David"/>
          <w:sz w:val="24"/>
          <w:szCs w:val="24"/>
          <w:rtl/>
        </w:rPr>
        <w:tab/>
        <w:t xml:space="preserve">מס' הבנק ומס' הסניף                                         </w:t>
      </w:r>
    </w:p>
    <w:p w14:paraId="0DDD1648" w14:textId="77777777" w:rsidR="00446C31" w:rsidRPr="00874964" w:rsidRDefault="00446C31" w:rsidP="00874964">
      <w:pPr>
        <w:bidi/>
        <w:spacing w:line="360" w:lineRule="auto"/>
        <w:jc w:val="both"/>
        <w:rPr>
          <w:rFonts w:ascii="David" w:hAnsi="David" w:cs="David"/>
          <w:sz w:val="24"/>
          <w:szCs w:val="24"/>
          <w:rtl/>
        </w:rPr>
      </w:pPr>
    </w:p>
    <w:p w14:paraId="75AC806D" w14:textId="77777777" w:rsidR="00446C31" w:rsidRPr="00874964" w:rsidRDefault="00446C31" w:rsidP="00874964">
      <w:pPr>
        <w:bidi/>
        <w:spacing w:line="360" w:lineRule="auto"/>
        <w:jc w:val="both"/>
        <w:rPr>
          <w:rFonts w:ascii="David" w:hAnsi="David" w:cs="David"/>
          <w:sz w:val="24"/>
          <w:szCs w:val="24"/>
        </w:rPr>
      </w:pPr>
      <w:r w:rsidRPr="00874964">
        <w:rPr>
          <w:rFonts w:ascii="David" w:hAnsi="David" w:cs="David"/>
          <w:sz w:val="24"/>
          <w:szCs w:val="24"/>
          <w:u w:val="single"/>
          <w:rtl/>
        </w:rPr>
        <w:t>________________</w:t>
      </w:r>
      <w:r w:rsidRPr="00874964">
        <w:rPr>
          <w:rFonts w:ascii="David" w:hAnsi="David" w:cs="David"/>
          <w:sz w:val="24"/>
          <w:szCs w:val="24"/>
          <w:rtl/>
        </w:rPr>
        <w:t xml:space="preserve">               </w:t>
      </w:r>
      <w:r w:rsidRPr="00874964">
        <w:rPr>
          <w:rFonts w:ascii="David" w:hAnsi="David" w:cs="David"/>
          <w:sz w:val="24"/>
          <w:szCs w:val="24"/>
          <w:u w:val="single"/>
          <w:rtl/>
        </w:rPr>
        <w:t>________________</w:t>
      </w:r>
      <w:r w:rsidRPr="00874964">
        <w:rPr>
          <w:rFonts w:ascii="David" w:hAnsi="David" w:cs="David"/>
          <w:sz w:val="24"/>
          <w:szCs w:val="24"/>
          <w:rtl/>
        </w:rPr>
        <w:t xml:space="preserve">                       </w:t>
      </w:r>
      <w:r w:rsidRPr="00874964">
        <w:rPr>
          <w:rFonts w:ascii="David" w:hAnsi="David" w:cs="David"/>
          <w:sz w:val="24"/>
          <w:szCs w:val="24"/>
          <w:u w:val="single"/>
          <w:rtl/>
        </w:rPr>
        <w:t>________________</w:t>
      </w:r>
      <w:r w:rsidRPr="00874964">
        <w:rPr>
          <w:rFonts w:ascii="David" w:hAnsi="David" w:cs="David"/>
          <w:sz w:val="24"/>
          <w:szCs w:val="24"/>
          <w:rtl/>
        </w:rPr>
        <w:t xml:space="preserve">                  </w:t>
      </w:r>
    </w:p>
    <w:p w14:paraId="75C7BF3E" w14:textId="77777777" w:rsidR="00446C31" w:rsidRPr="00306F2C" w:rsidRDefault="00446C31" w:rsidP="00FA55C1">
      <w:pPr>
        <w:tabs>
          <w:tab w:val="right" w:pos="900"/>
        </w:tabs>
        <w:bidi/>
        <w:spacing w:line="360" w:lineRule="auto"/>
        <w:jc w:val="both"/>
        <w:rPr>
          <w:rFonts w:ascii="David" w:hAnsi="David" w:cs="David"/>
          <w:sz w:val="24"/>
          <w:szCs w:val="24"/>
          <w:rtl/>
        </w:rPr>
      </w:pPr>
      <w:r w:rsidRPr="00874964">
        <w:rPr>
          <w:rFonts w:ascii="David" w:hAnsi="David" w:cs="David"/>
          <w:sz w:val="24"/>
          <w:szCs w:val="24"/>
          <w:rtl/>
        </w:rPr>
        <w:t>תאריך                                                  שם מלא                                         חתימה וחותמת</w:t>
      </w:r>
    </w:p>
    <w:p w14:paraId="0B00B23A" w14:textId="262CAA81" w:rsidR="00483F81" w:rsidRPr="00874964" w:rsidRDefault="00483F81" w:rsidP="00874964">
      <w:pPr>
        <w:spacing w:line="360" w:lineRule="auto"/>
        <w:rPr>
          <w:rFonts w:ascii="David" w:eastAsia="Times New Roman" w:hAnsi="David" w:cs="David"/>
          <w:b/>
          <w:bCs/>
          <w:sz w:val="24"/>
          <w:szCs w:val="24"/>
          <w:u w:val="single"/>
          <w:rtl/>
        </w:rPr>
      </w:pPr>
      <w:bookmarkStart w:id="323" w:name="_Toc470167309"/>
    </w:p>
    <w:p w14:paraId="34C2028F" w14:textId="77777777" w:rsidR="00446C31" w:rsidRPr="00874964" w:rsidRDefault="00446C31" w:rsidP="00FA55C1">
      <w:pPr>
        <w:pStyle w:val="af6"/>
        <w:jc w:val="both"/>
        <w:rPr>
          <w:sz w:val="24"/>
          <w:szCs w:val="24"/>
          <w:rtl/>
        </w:rPr>
      </w:pPr>
      <w:r w:rsidRPr="00874964">
        <w:rPr>
          <w:sz w:val="24"/>
          <w:szCs w:val="24"/>
          <w:rtl/>
        </w:rPr>
        <w:t>נספח 13 - נוסח כתב ערבות ביצוע – סל ב</w:t>
      </w:r>
    </w:p>
    <w:p w14:paraId="11E8F73A" w14:textId="77777777" w:rsidR="00446C31" w:rsidRPr="00874964" w:rsidRDefault="00446C31" w:rsidP="00874964">
      <w:pPr>
        <w:bidi/>
        <w:spacing w:line="360" w:lineRule="auto"/>
        <w:jc w:val="both"/>
        <w:rPr>
          <w:rFonts w:ascii="David" w:hAnsi="David" w:cs="David"/>
          <w:sz w:val="24"/>
          <w:szCs w:val="24"/>
          <w:rtl/>
        </w:rPr>
      </w:pPr>
    </w:p>
    <w:p w14:paraId="3161264A" w14:textId="77777777" w:rsidR="00446C31" w:rsidRPr="00874964" w:rsidRDefault="00446C31" w:rsidP="00874964">
      <w:pPr>
        <w:bidi/>
        <w:spacing w:line="360" w:lineRule="auto"/>
        <w:jc w:val="both"/>
        <w:rPr>
          <w:rFonts w:ascii="David" w:hAnsi="David" w:cs="David"/>
          <w:sz w:val="24"/>
          <w:szCs w:val="24"/>
        </w:rPr>
      </w:pPr>
      <w:r w:rsidRPr="00874964">
        <w:rPr>
          <w:rFonts w:ascii="David" w:hAnsi="David" w:cs="David"/>
          <w:sz w:val="24"/>
          <w:szCs w:val="24"/>
          <w:rtl/>
        </w:rPr>
        <w:t xml:space="preserve">שם הבנק/חברת הביטוח </w:t>
      </w:r>
      <w:r w:rsidRPr="00874964">
        <w:rPr>
          <w:rFonts w:ascii="David" w:hAnsi="David" w:cs="David"/>
          <w:sz w:val="24"/>
          <w:szCs w:val="24"/>
          <w:u w:val="single"/>
          <w:rtl/>
        </w:rPr>
        <w:t>________________</w:t>
      </w:r>
    </w:p>
    <w:p w14:paraId="7706C3E4" w14:textId="77777777" w:rsidR="00446C31" w:rsidRPr="00874964" w:rsidRDefault="00446C31" w:rsidP="00874964">
      <w:pPr>
        <w:bidi/>
        <w:spacing w:line="360" w:lineRule="auto"/>
        <w:jc w:val="both"/>
        <w:rPr>
          <w:rFonts w:ascii="David" w:hAnsi="David" w:cs="David"/>
          <w:sz w:val="24"/>
          <w:szCs w:val="24"/>
        </w:rPr>
      </w:pPr>
      <w:r w:rsidRPr="00874964">
        <w:rPr>
          <w:rFonts w:ascii="David" w:hAnsi="David" w:cs="David"/>
          <w:sz w:val="24"/>
          <w:szCs w:val="24"/>
          <w:rtl/>
        </w:rPr>
        <w:t xml:space="preserve">מס' הטלפון </w:t>
      </w:r>
      <w:r w:rsidRPr="00874964">
        <w:rPr>
          <w:rFonts w:ascii="David" w:hAnsi="David" w:cs="David"/>
          <w:sz w:val="24"/>
          <w:szCs w:val="24"/>
          <w:u w:val="single"/>
          <w:rtl/>
        </w:rPr>
        <w:t>________________________</w:t>
      </w:r>
    </w:p>
    <w:p w14:paraId="5995E7F4" w14:textId="77777777" w:rsidR="00446C31" w:rsidRPr="00874964" w:rsidRDefault="00446C31" w:rsidP="00874964">
      <w:pPr>
        <w:bidi/>
        <w:spacing w:line="360" w:lineRule="auto"/>
        <w:jc w:val="both"/>
        <w:rPr>
          <w:rFonts w:ascii="David" w:hAnsi="David" w:cs="David"/>
          <w:sz w:val="24"/>
          <w:szCs w:val="24"/>
          <w:rtl/>
        </w:rPr>
      </w:pPr>
      <w:r w:rsidRPr="00874964">
        <w:rPr>
          <w:rFonts w:ascii="David" w:hAnsi="David" w:cs="David"/>
          <w:sz w:val="24"/>
          <w:szCs w:val="24"/>
          <w:rtl/>
        </w:rPr>
        <w:t xml:space="preserve">מס' הפקס: </w:t>
      </w:r>
      <w:r w:rsidRPr="00874964">
        <w:rPr>
          <w:rFonts w:ascii="David" w:hAnsi="David" w:cs="David"/>
          <w:sz w:val="24"/>
          <w:szCs w:val="24"/>
          <w:u w:val="single"/>
          <w:rtl/>
        </w:rPr>
        <w:t>________________________</w:t>
      </w:r>
    </w:p>
    <w:p w14:paraId="66F06BA8" w14:textId="77777777" w:rsidR="00446C31" w:rsidRPr="00874964" w:rsidRDefault="00446C31" w:rsidP="00874964">
      <w:pPr>
        <w:bidi/>
        <w:spacing w:line="360" w:lineRule="auto"/>
        <w:jc w:val="both"/>
        <w:rPr>
          <w:rFonts w:ascii="David" w:hAnsi="David" w:cs="David"/>
          <w:b/>
          <w:bCs/>
          <w:sz w:val="24"/>
          <w:szCs w:val="24"/>
          <w:u w:val="single"/>
        </w:rPr>
      </w:pPr>
      <w:r w:rsidRPr="00874964">
        <w:rPr>
          <w:rFonts w:ascii="David" w:hAnsi="David" w:cs="David"/>
          <w:b/>
          <w:bCs/>
          <w:sz w:val="24"/>
          <w:szCs w:val="24"/>
          <w:u w:val="single"/>
          <w:rtl/>
        </w:rPr>
        <w:t>כתב ערבות</w:t>
      </w:r>
    </w:p>
    <w:p w14:paraId="305EFB14" w14:textId="77777777" w:rsidR="00446C31" w:rsidRPr="00874964" w:rsidRDefault="00446C31" w:rsidP="00874964">
      <w:pPr>
        <w:bidi/>
        <w:spacing w:line="360" w:lineRule="auto"/>
        <w:jc w:val="both"/>
        <w:rPr>
          <w:rFonts w:ascii="David" w:hAnsi="David" w:cs="David"/>
          <w:sz w:val="24"/>
          <w:szCs w:val="24"/>
        </w:rPr>
      </w:pPr>
      <w:r w:rsidRPr="00874964">
        <w:rPr>
          <w:rFonts w:ascii="David" w:hAnsi="David" w:cs="David"/>
          <w:sz w:val="24"/>
          <w:szCs w:val="24"/>
          <w:rtl/>
        </w:rPr>
        <w:t xml:space="preserve">לכבוד </w:t>
      </w:r>
    </w:p>
    <w:p w14:paraId="46D2E916" w14:textId="77777777" w:rsidR="00446C31" w:rsidRPr="00874964" w:rsidRDefault="00446C31" w:rsidP="00874964">
      <w:pPr>
        <w:bidi/>
        <w:spacing w:line="360" w:lineRule="auto"/>
        <w:jc w:val="both"/>
        <w:rPr>
          <w:rFonts w:ascii="David" w:hAnsi="David" w:cs="David"/>
          <w:sz w:val="24"/>
          <w:szCs w:val="24"/>
          <w:rtl/>
        </w:rPr>
      </w:pPr>
      <w:r w:rsidRPr="00874964">
        <w:rPr>
          <w:rFonts w:ascii="David" w:hAnsi="David" w:cs="David"/>
          <w:sz w:val="24"/>
          <w:szCs w:val="24"/>
          <w:rtl/>
        </w:rPr>
        <w:t>ממשלת ישראל</w:t>
      </w:r>
    </w:p>
    <w:p w14:paraId="2444BB06" w14:textId="77777777" w:rsidR="00446C31" w:rsidRPr="00874964" w:rsidRDefault="00446C31" w:rsidP="00874964">
      <w:pPr>
        <w:bidi/>
        <w:spacing w:line="360" w:lineRule="auto"/>
        <w:jc w:val="both"/>
        <w:rPr>
          <w:rFonts w:ascii="David" w:hAnsi="David" w:cs="David"/>
          <w:sz w:val="24"/>
          <w:szCs w:val="24"/>
          <w:u w:val="single"/>
          <w:rtl/>
        </w:rPr>
      </w:pPr>
      <w:r w:rsidRPr="00874964">
        <w:rPr>
          <w:rFonts w:ascii="David" w:hAnsi="David" w:cs="David"/>
          <w:sz w:val="24"/>
          <w:szCs w:val="24"/>
          <w:u w:val="single"/>
          <w:rtl/>
        </w:rPr>
        <w:t xml:space="preserve">באמצעות משרד האוצר - החשב הכללי </w:t>
      </w:r>
    </w:p>
    <w:p w14:paraId="7BC79A56" w14:textId="77777777" w:rsidR="00446C31" w:rsidRPr="00874964" w:rsidRDefault="00446C31" w:rsidP="00874964">
      <w:pPr>
        <w:bidi/>
        <w:spacing w:line="360" w:lineRule="auto"/>
        <w:jc w:val="both"/>
        <w:rPr>
          <w:rFonts w:ascii="David" w:hAnsi="David" w:cs="David"/>
          <w:sz w:val="24"/>
          <w:szCs w:val="24"/>
        </w:rPr>
      </w:pPr>
    </w:p>
    <w:p w14:paraId="3378C82F" w14:textId="77777777" w:rsidR="00446C31" w:rsidRPr="00874964" w:rsidRDefault="00446C31" w:rsidP="00874964">
      <w:pPr>
        <w:bidi/>
        <w:spacing w:line="360" w:lineRule="auto"/>
        <w:jc w:val="both"/>
        <w:rPr>
          <w:rFonts w:ascii="David" w:hAnsi="David" w:cs="David"/>
          <w:sz w:val="24"/>
          <w:szCs w:val="24"/>
          <w:rtl/>
        </w:rPr>
      </w:pPr>
      <w:r w:rsidRPr="00874964">
        <w:rPr>
          <w:rFonts w:ascii="David" w:hAnsi="David" w:cs="David"/>
          <w:sz w:val="24"/>
          <w:szCs w:val="24"/>
          <w:rtl/>
        </w:rPr>
        <w:t>הנדון:</w:t>
      </w:r>
      <w:r w:rsidRPr="00874964">
        <w:rPr>
          <w:rFonts w:ascii="David" w:hAnsi="David" w:cs="David"/>
          <w:b/>
          <w:bCs/>
          <w:sz w:val="24"/>
          <w:szCs w:val="24"/>
          <w:rtl/>
        </w:rPr>
        <w:t xml:space="preserve"> ערבות מס'</w:t>
      </w:r>
      <w:r w:rsidRPr="00874964">
        <w:rPr>
          <w:rFonts w:ascii="David" w:hAnsi="David" w:cs="David"/>
          <w:sz w:val="24"/>
          <w:szCs w:val="24"/>
          <w:u w:val="single"/>
          <w:rtl/>
        </w:rPr>
        <w:t>____________</w:t>
      </w:r>
    </w:p>
    <w:p w14:paraId="3BA47F21" w14:textId="77777777" w:rsidR="00446C31" w:rsidRPr="00874964" w:rsidRDefault="00446C31" w:rsidP="00874964">
      <w:pPr>
        <w:bidi/>
        <w:spacing w:line="360" w:lineRule="auto"/>
        <w:jc w:val="both"/>
        <w:rPr>
          <w:rFonts w:ascii="David" w:hAnsi="David" w:cs="David"/>
          <w:sz w:val="24"/>
          <w:szCs w:val="24"/>
        </w:rPr>
      </w:pPr>
    </w:p>
    <w:p w14:paraId="30ADD67A" w14:textId="5DC0D8DC" w:rsidR="00446C31" w:rsidRPr="00874964" w:rsidRDefault="00446C31" w:rsidP="00874964">
      <w:pPr>
        <w:bidi/>
        <w:spacing w:line="360" w:lineRule="auto"/>
        <w:jc w:val="both"/>
        <w:rPr>
          <w:rFonts w:ascii="David" w:hAnsi="David" w:cs="David"/>
          <w:sz w:val="24"/>
          <w:szCs w:val="24"/>
          <w:rtl/>
        </w:rPr>
      </w:pPr>
      <w:r w:rsidRPr="00874964">
        <w:rPr>
          <w:rFonts w:ascii="David" w:hAnsi="David" w:cs="David"/>
          <w:sz w:val="24"/>
          <w:szCs w:val="24"/>
          <w:rtl/>
        </w:rPr>
        <w:t xml:space="preserve">אנו ערבים בזה כלפיכם לסילוק כל סכום עד לסך </w:t>
      </w:r>
      <w:r w:rsidR="00982D9C" w:rsidRPr="00874964">
        <w:rPr>
          <w:rFonts w:ascii="David" w:hAnsi="David" w:cs="David"/>
          <w:sz w:val="24"/>
          <w:szCs w:val="24"/>
          <w:rtl/>
        </w:rPr>
        <w:t>5</w:t>
      </w:r>
      <w:r w:rsidRPr="00874964">
        <w:rPr>
          <w:rFonts w:ascii="David" w:hAnsi="David" w:cs="David"/>
          <w:sz w:val="24"/>
          <w:szCs w:val="24"/>
          <w:rtl/>
        </w:rPr>
        <w:t>,000</w:t>
      </w:r>
      <w:r w:rsidRPr="00874964">
        <w:rPr>
          <w:rFonts w:ascii="David" w:hAnsi="David" w:cs="David"/>
          <w:sz w:val="24"/>
          <w:szCs w:val="24"/>
        </w:rPr>
        <w:t xml:space="preserve"> </w:t>
      </w:r>
      <w:r w:rsidRPr="00874964">
        <w:rPr>
          <w:rFonts w:ascii="David" w:hAnsi="David" w:cs="David"/>
          <w:sz w:val="24"/>
          <w:szCs w:val="24"/>
          <w:rtl/>
        </w:rPr>
        <w:t xml:space="preserve">ש"ח (במילים אלפיים שקלים חדשים) </w:t>
      </w:r>
    </w:p>
    <w:p w14:paraId="1809D6B9" w14:textId="325BC22B" w:rsidR="00446C31" w:rsidRPr="00306F2C" w:rsidRDefault="00446C31" w:rsidP="00874964">
      <w:pPr>
        <w:bidi/>
        <w:spacing w:line="360" w:lineRule="auto"/>
        <w:jc w:val="both"/>
        <w:rPr>
          <w:rFonts w:ascii="David" w:hAnsi="David" w:cs="David"/>
          <w:sz w:val="24"/>
          <w:szCs w:val="24"/>
        </w:rPr>
      </w:pPr>
      <w:r w:rsidRPr="00874964">
        <w:rPr>
          <w:rFonts w:ascii="David" w:hAnsi="David" w:cs="David"/>
          <w:sz w:val="24"/>
          <w:szCs w:val="24"/>
          <w:rtl/>
        </w:rPr>
        <w:t>אשר תדרשו מאת: ____________________________________________(להלן: "</w:t>
      </w:r>
      <w:r w:rsidRPr="00874964">
        <w:rPr>
          <w:rFonts w:ascii="David" w:hAnsi="David" w:cs="David"/>
          <w:b/>
          <w:bCs/>
          <w:sz w:val="24"/>
          <w:szCs w:val="24"/>
          <w:rtl/>
        </w:rPr>
        <w:t>החייב</w:t>
      </w:r>
      <w:r w:rsidRPr="00874964">
        <w:rPr>
          <w:rFonts w:ascii="David" w:hAnsi="David" w:cs="David"/>
          <w:sz w:val="24"/>
          <w:szCs w:val="24"/>
          <w:rtl/>
        </w:rPr>
        <w:t xml:space="preserve">") בקשר עם מכרז  מס' </w:t>
      </w:r>
      <w:r w:rsidR="00501219">
        <w:rPr>
          <w:rFonts w:ascii="David" w:hAnsi="David" w:cs="David"/>
          <w:sz w:val="24"/>
          <w:szCs w:val="24"/>
          <w:rtl/>
        </w:rPr>
        <w:t>101/2019</w:t>
      </w:r>
      <w:r w:rsidR="00866406" w:rsidRPr="00874964">
        <w:rPr>
          <w:rFonts w:ascii="David" w:hAnsi="David" w:cs="David"/>
          <w:b/>
          <w:bCs/>
          <w:sz w:val="24"/>
          <w:szCs w:val="24"/>
          <w:rtl/>
        </w:rPr>
        <w:t>,</w:t>
      </w:r>
      <w:r w:rsidRPr="00874964">
        <w:rPr>
          <w:rFonts w:ascii="David" w:hAnsi="David" w:cs="David"/>
          <w:sz w:val="24"/>
          <w:szCs w:val="24"/>
          <w:rtl/>
        </w:rPr>
        <w:t xml:space="preserve"> להספקה, התקנה ותפעול של מערכות לניטור ולניהול צריכת משאבים במתקנים של הדיור הממשלתי.</w:t>
      </w:r>
    </w:p>
    <w:p w14:paraId="4C7F26DC" w14:textId="77777777" w:rsidR="00446C31" w:rsidRPr="00874964" w:rsidRDefault="00446C31" w:rsidP="00874964">
      <w:pPr>
        <w:bidi/>
        <w:spacing w:line="360" w:lineRule="auto"/>
        <w:jc w:val="both"/>
        <w:rPr>
          <w:rFonts w:ascii="David" w:hAnsi="David" w:cs="David"/>
          <w:sz w:val="24"/>
          <w:szCs w:val="24"/>
        </w:rPr>
      </w:pPr>
      <w:r w:rsidRPr="00874964">
        <w:rPr>
          <w:rFonts w:ascii="David" w:hAnsi="David" w:cs="David"/>
          <w:sz w:val="24"/>
          <w:szCs w:val="24"/>
          <w:rtl/>
        </w:rPr>
        <w:t>אנו נשלם לכם את הסכום הנ"ל תוך 15 יום מתאריך דרישתכם הראשונה שנשלחה אלינו במכתב בדואר רשום או במסירה ידנית,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4502B3D7" w14:textId="77777777" w:rsidR="00446C31" w:rsidRPr="00874964" w:rsidRDefault="00446C31" w:rsidP="00874964">
      <w:pPr>
        <w:bidi/>
        <w:spacing w:line="360" w:lineRule="auto"/>
        <w:jc w:val="both"/>
        <w:rPr>
          <w:rFonts w:ascii="David" w:hAnsi="David" w:cs="David"/>
          <w:sz w:val="24"/>
          <w:szCs w:val="24"/>
        </w:rPr>
      </w:pPr>
      <w:r w:rsidRPr="00874964">
        <w:rPr>
          <w:rFonts w:ascii="David" w:hAnsi="David" w:cs="David"/>
          <w:sz w:val="24"/>
          <w:szCs w:val="24"/>
          <w:rtl/>
        </w:rPr>
        <w:t xml:space="preserve">ערבות זו תהיה בתוקף  עד תאריך  </w:t>
      </w:r>
      <w:r w:rsidRPr="00874964">
        <w:rPr>
          <w:rFonts w:ascii="David" w:hAnsi="David" w:cs="David"/>
          <w:sz w:val="24"/>
          <w:szCs w:val="24"/>
          <w:u w:val="single"/>
          <w:rtl/>
        </w:rPr>
        <w:t>________</w:t>
      </w:r>
      <w:r w:rsidRPr="00874964">
        <w:rPr>
          <w:rFonts w:ascii="David" w:hAnsi="David" w:cs="David"/>
          <w:sz w:val="24"/>
          <w:szCs w:val="24"/>
          <w:rtl/>
        </w:rPr>
        <w:t>.</w:t>
      </w:r>
    </w:p>
    <w:p w14:paraId="13BA2ADB" w14:textId="77777777" w:rsidR="00446C31" w:rsidRPr="00874964" w:rsidRDefault="00446C31" w:rsidP="00874964">
      <w:pPr>
        <w:bidi/>
        <w:spacing w:line="360" w:lineRule="auto"/>
        <w:jc w:val="both"/>
        <w:rPr>
          <w:rFonts w:ascii="David" w:hAnsi="David" w:cs="David"/>
          <w:sz w:val="24"/>
          <w:szCs w:val="24"/>
          <w:u w:val="single"/>
          <w:rtl/>
        </w:rPr>
      </w:pPr>
      <w:r w:rsidRPr="00874964">
        <w:rPr>
          <w:rFonts w:ascii="David" w:hAnsi="David" w:cs="David"/>
          <w:sz w:val="24"/>
          <w:szCs w:val="24"/>
          <w:rtl/>
        </w:rPr>
        <w:t>דרישה על פי ערבות זו יש להפנות לסניף הבנק/חב' הביטוח שכתובתו</w:t>
      </w:r>
      <w:r w:rsidRPr="00874964">
        <w:rPr>
          <w:rFonts w:ascii="David" w:hAnsi="David" w:cs="David"/>
          <w:sz w:val="24"/>
          <w:szCs w:val="24"/>
          <w:u w:val="single"/>
          <w:rtl/>
        </w:rPr>
        <w:t>__________________________</w:t>
      </w:r>
    </w:p>
    <w:p w14:paraId="680ACEAD" w14:textId="77777777" w:rsidR="00446C31" w:rsidRPr="00874964" w:rsidRDefault="00446C31" w:rsidP="00874964">
      <w:pPr>
        <w:bidi/>
        <w:spacing w:line="360" w:lineRule="auto"/>
        <w:jc w:val="both"/>
        <w:rPr>
          <w:rFonts w:ascii="David" w:hAnsi="David" w:cs="David"/>
          <w:sz w:val="24"/>
          <w:szCs w:val="24"/>
          <w:rtl/>
        </w:rPr>
      </w:pPr>
      <w:r w:rsidRPr="00874964">
        <w:rPr>
          <w:rFonts w:ascii="David" w:hAnsi="David" w:cs="David"/>
          <w:sz w:val="24"/>
          <w:szCs w:val="24"/>
          <w:rtl/>
        </w:rPr>
        <w:lastRenderedPageBreak/>
        <w:t xml:space="preserve">               כתובת סניף הבנק/חברת הביטוח </w:t>
      </w:r>
    </w:p>
    <w:p w14:paraId="01A7A8C1" w14:textId="77777777" w:rsidR="00446C31" w:rsidRPr="00874964" w:rsidRDefault="00446C31" w:rsidP="00874964">
      <w:pPr>
        <w:bidi/>
        <w:spacing w:line="360" w:lineRule="auto"/>
        <w:jc w:val="both"/>
        <w:rPr>
          <w:rFonts w:ascii="David" w:hAnsi="David" w:cs="David"/>
          <w:sz w:val="24"/>
          <w:szCs w:val="24"/>
          <w:rtl/>
        </w:rPr>
      </w:pPr>
      <w:r w:rsidRPr="00874964">
        <w:rPr>
          <w:rFonts w:ascii="David" w:hAnsi="David" w:cs="David"/>
          <w:sz w:val="24"/>
          <w:szCs w:val="24"/>
          <w:u w:val="single"/>
          <w:rtl/>
        </w:rPr>
        <w:t>_______________________________</w:t>
      </w:r>
      <w:r w:rsidRPr="00874964">
        <w:rPr>
          <w:rFonts w:ascii="David" w:hAnsi="David" w:cs="David"/>
          <w:sz w:val="24"/>
          <w:szCs w:val="24"/>
          <w:rtl/>
        </w:rPr>
        <w:t xml:space="preserve">   </w:t>
      </w:r>
      <w:r w:rsidRPr="00874964">
        <w:rPr>
          <w:rFonts w:ascii="David" w:hAnsi="David" w:cs="David"/>
          <w:sz w:val="24"/>
          <w:szCs w:val="24"/>
          <w:u w:val="single"/>
          <w:rtl/>
        </w:rPr>
        <w:t>_______________________________</w:t>
      </w:r>
    </w:p>
    <w:p w14:paraId="1801A8CA" w14:textId="77777777" w:rsidR="00446C31" w:rsidRPr="00874964" w:rsidRDefault="00446C31" w:rsidP="00874964">
      <w:pPr>
        <w:bidi/>
        <w:spacing w:line="360" w:lineRule="auto"/>
        <w:jc w:val="both"/>
        <w:rPr>
          <w:rFonts w:ascii="David" w:hAnsi="David" w:cs="David"/>
          <w:sz w:val="24"/>
          <w:szCs w:val="24"/>
        </w:rPr>
      </w:pPr>
      <w:r w:rsidRPr="00874964">
        <w:rPr>
          <w:rFonts w:ascii="David" w:hAnsi="David" w:cs="David"/>
          <w:sz w:val="24"/>
          <w:szCs w:val="24"/>
          <w:rtl/>
        </w:rPr>
        <w:t>שם הבנק/חב' הביטוח</w:t>
      </w:r>
      <w:r w:rsidRPr="00874964">
        <w:rPr>
          <w:rFonts w:ascii="David" w:hAnsi="David" w:cs="David"/>
          <w:sz w:val="24"/>
          <w:szCs w:val="24"/>
          <w:rtl/>
        </w:rPr>
        <w:tab/>
      </w:r>
      <w:r w:rsidRPr="00874964">
        <w:rPr>
          <w:rFonts w:ascii="David" w:hAnsi="David" w:cs="David"/>
          <w:sz w:val="24"/>
          <w:szCs w:val="24"/>
          <w:rtl/>
        </w:rPr>
        <w:tab/>
      </w:r>
      <w:r w:rsidRPr="00874964">
        <w:rPr>
          <w:rFonts w:ascii="David" w:hAnsi="David" w:cs="David"/>
          <w:sz w:val="24"/>
          <w:szCs w:val="24"/>
          <w:rtl/>
        </w:rPr>
        <w:tab/>
      </w:r>
      <w:r w:rsidRPr="00874964">
        <w:rPr>
          <w:rFonts w:ascii="David" w:hAnsi="David" w:cs="David"/>
          <w:sz w:val="24"/>
          <w:szCs w:val="24"/>
          <w:rtl/>
        </w:rPr>
        <w:tab/>
        <w:t xml:space="preserve">מס' הבנק ומס' הסניף                                         </w:t>
      </w:r>
    </w:p>
    <w:p w14:paraId="12B51B76" w14:textId="77777777" w:rsidR="00446C31" w:rsidRPr="00874964" w:rsidRDefault="00446C31" w:rsidP="00874964">
      <w:pPr>
        <w:bidi/>
        <w:spacing w:line="360" w:lineRule="auto"/>
        <w:jc w:val="both"/>
        <w:rPr>
          <w:rFonts w:ascii="David" w:hAnsi="David" w:cs="David"/>
          <w:sz w:val="24"/>
          <w:szCs w:val="24"/>
          <w:rtl/>
        </w:rPr>
      </w:pPr>
    </w:p>
    <w:p w14:paraId="48EB472F" w14:textId="77777777" w:rsidR="00446C31" w:rsidRPr="00874964" w:rsidRDefault="00446C31" w:rsidP="00874964">
      <w:pPr>
        <w:bidi/>
        <w:spacing w:line="360" w:lineRule="auto"/>
        <w:jc w:val="both"/>
        <w:rPr>
          <w:rFonts w:ascii="David" w:hAnsi="David" w:cs="David"/>
          <w:sz w:val="24"/>
          <w:szCs w:val="24"/>
        </w:rPr>
      </w:pPr>
      <w:r w:rsidRPr="00874964">
        <w:rPr>
          <w:rFonts w:ascii="David" w:hAnsi="David" w:cs="David"/>
          <w:sz w:val="24"/>
          <w:szCs w:val="24"/>
          <w:u w:val="single"/>
          <w:rtl/>
        </w:rPr>
        <w:t>________________</w:t>
      </w:r>
      <w:r w:rsidRPr="00874964">
        <w:rPr>
          <w:rFonts w:ascii="David" w:hAnsi="David" w:cs="David"/>
          <w:sz w:val="24"/>
          <w:szCs w:val="24"/>
          <w:rtl/>
        </w:rPr>
        <w:t xml:space="preserve">               </w:t>
      </w:r>
      <w:r w:rsidRPr="00874964">
        <w:rPr>
          <w:rFonts w:ascii="David" w:hAnsi="David" w:cs="David"/>
          <w:sz w:val="24"/>
          <w:szCs w:val="24"/>
          <w:u w:val="single"/>
          <w:rtl/>
        </w:rPr>
        <w:t>________________</w:t>
      </w:r>
      <w:r w:rsidRPr="00874964">
        <w:rPr>
          <w:rFonts w:ascii="David" w:hAnsi="David" w:cs="David"/>
          <w:sz w:val="24"/>
          <w:szCs w:val="24"/>
          <w:rtl/>
        </w:rPr>
        <w:t xml:space="preserve">                       </w:t>
      </w:r>
      <w:r w:rsidRPr="00874964">
        <w:rPr>
          <w:rFonts w:ascii="David" w:hAnsi="David" w:cs="David"/>
          <w:sz w:val="24"/>
          <w:szCs w:val="24"/>
          <w:u w:val="single"/>
          <w:rtl/>
        </w:rPr>
        <w:t>________________</w:t>
      </w:r>
      <w:r w:rsidRPr="00874964">
        <w:rPr>
          <w:rFonts w:ascii="David" w:hAnsi="David" w:cs="David"/>
          <w:sz w:val="24"/>
          <w:szCs w:val="24"/>
          <w:rtl/>
        </w:rPr>
        <w:t xml:space="preserve">                  </w:t>
      </w:r>
    </w:p>
    <w:p w14:paraId="0516B8F2" w14:textId="77777777" w:rsidR="00446C31" w:rsidRPr="00306F2C" w:rsidRDefault="00446C31" w:rsidP="00FA55C1">
      <w:pPr>
        <w:tabs>
          <w:tab w:val="right" w:pos="900"/>
        </w:tabs>
        <w:bidi/>
        <w:spacing w:line="360" w:lineRule="auto"/>
        <w:jc w:val="both"/>
        <w:rPr>
          <w:rFonts w:ascii="David" w:hAnsi="David" w:cs="David"/>
          <w:sz w:val="24"/>
          <w:szCs w:val="24"/>
          <w:rtl/>
        </w:rPr>
      </w:pPr>
      <w:r w:rsidRPr="00874964">
        <w:rPr>
          <w:rFonts w:ascii="David" w:hAnsi="David" w:cs="David"/>
          <w:sz w:val="24"/>
          <w:szCs w:val="24"/>
          <w:rtl/>
        </w:rPr>
        <w:t>תאריך                                                  שם מלא                                         חתימה וחותמת</w:t>
      </w:r>
    </w:p>
    <w:p w14:paraId="53C1D60F" w14:textId="77777777" w:rsidR="00446C31" w:rsidRPr="00874964" w:rsidRDefault="00446C31" w:rsidP="00FA55C1">
      <w:pPr>
        <w:pStyle w:val="af6"/>
        <w:jc w:val="both"/>
        <w:rPr>
          <w:sz w:val="24"/>
          <w:szCs w:val="24"/>
          <w:rtl/>
        </w:rPr>
      </w:pPr>
      <w:r w:rsidRPr="00874964">
        <w:rPr>
          <w:sz w:val="24"/>
          <w:szCs w:val="24"/>
          <w:rtl/>
        </w:rPr>
        <w:t>נספח 14 – הצעת המחיר</w:t>
      </w:r>
      <w:bookmarkEnd w:id="323"/>
      <w:r w:rsidRPr="00874964">
        <w:rPr>
          <w:sz w:val="24"/>
          <w:szCs w:val="24"/>
          <w:rtl/>
        </w:rPr>
        <w:t xml:space="preserve"> </w:t>
      </w:r>
    </w:p>
    <w:p w14:paraId="4E3DD57D" w14:textId="77777777" w:rsidR="00446C31" w:rsidRPr="00874964" w:rsidRDefault="00446C31" w:rsidP="00874964">
      <w:pPr>
        <w:pStyle w:val="RonnyBase"/>
        <w:pBdr>
          <w:top w:val="single" w:sz="4" w:space="1" w:color="auto"/>
          <w:left w:val="single" w:sz="4" w:space="0" w:color="auto"/>
          <w:bottom w:val="single" w:sz="4" w:space="1" w:color="auto"/>
          <w:right w:val="single" w:sz="4" w:space="4" w:color="auto"/>
        </w:pBdr>
        <w:spacing w:line="360" w:lineRule="auto"/>
        <w:rPr>
          <w:rFonts w:ascii="David" w:hAnsi="David"/>
          <w:b/>
          <w:bCs/>
          <w:sz w:val="24"/>
          <w:szCs w:val="24"/>
          <w:u w:val="single"/>
          <w:rtl/>
        </w:rPr>
      </w:pPr>
      <w:r w:rsidRPr="00874964">
        <w:rPr>
          <w:rFonts w:ascii="David" w:hAnsi="David"/>
          <w:b/>
          <w:bCs/>
          <w:sz w:val="24"/>
          <w:szCs w:val="24"/>
          <w:u w:val="single"/>
          <w:rtl/>
        </w:rPr>
        <w:t>יש לצרף את התמורה המבוקשת במעטפה סגורה ונפרדת כמעטפה 2 בתוך מסמכי הגשת המענה למכרז</w:t>
      </w:r>
    </w:p>
    <w:p w14:paraId="353406A9" w14:textId="77777777" w:rsidR="00446C31" w:rsidRPr="00874964" w:rsidRDefault="00446C31" w:rsidP="00874964">
      <w:pPr>
        <w:bidi/>
        <w:spacing w:line="360" w:lineRule="auto"/>
        <w:jc w:val="both"/>
        <w:rPr>
          <w:rFonts w:ascii="David" w:hAnsi="David" w:cs="David"/>
          <w:sz w:val="24"/>
          <w:szCs w:val="24"/>
          <w:rtl/>
        </w:rPr>
      </w:pPr>
    </w:p>
    <w:p w14:paraId="27F04A9A" w14:textId="77777777" w:rsidR="00446C31" w:rsidRPr="00874964" w:rsidRDefault="00446C31" w:rsidP="00874964">
      <w:pPr>
        <w:bidi/>
        <w:spacing w:before="60" w:after="60" w:line="360" w:lineRule="auto"/>
        <w:jc w:val="both"/>
        <w:rPr>
          <w:rFonts w:ascii="David" w:hAnsi="David" w:cs="David"/>
          <w:b/>
          <w:bCs/>
          <w:sz w:val="24"/>
          <w:szCs w:val="24"/>
          <w:rtl/>
        </w:rPr>
      </w:pPr>
      <w:r w:rsidRPr="00874964">
        <w:rPr>
          <w:rFonts w:ascii="David" w:hAnsi="David" w:cs="David"/>
          <w:b/>
          <w:bCs/>
          <w:sz w:val="24"/>
          <w:szCs w:val="24"/>
          <w:rtl/>
        </w:rPr>
        <w:t>לכבוד</w:t>
      </w:r>
    </w:p>
    <w:p w14:paraId="486ABB2E" w14:textId="77777777" w:rsidR="00446C31" w:rsidRPr="00874964" w:rsidRDefault="00446C31" w:rsidP="00874964">
      <w:pPr>
        <w:bidi/>
        <w:spacing w:before="60" w:after="60" w:line="360" w:lineRule="auto"/>
        <w:jc w:val="both"/>
        <w:rPr>
          <w:rFonts w:ascii="David" w:hAnsi="David" w:cs="David"/>
          <w:b/>
          <w:bCs/>
          <w:sz w:val="24"/>
          <w:szCs w:val="24"/>
          <w:rtl/>
        </w:rPr>
      </w:pPr>
      <w:r w:rsidRPr="00874964">
        <w:rPr>
          <w:rFonts w:ascii="David" w:hAnsi="David" w:cs="David" w:hint="cs"/>
          <w:b/>
          <w:bCs/>
          <w:sz w:val="24"/>
          <w:szCs w:val="24"/>
          <w:rtl/>
        </w:rPr>
        <w:t>מינהל</w:t>
      </w:r>
      <w:r w:rsidRPr="00874964">
        <w:rPr>
          <w:rFonts w:ascii="David" w:hAnsi="David" w:cs="David"/>
          <w:b/>
          <w:bCs/>
          <w:sz w:val="24"/>
          <w:szCs w:val="24"/>
          <w:rtl/>
        </w:rPr>
        <w:t xml:space="preserve"> </w:t>
      </w:r>
      <w:r w:rsidRPr="00874964">
        <w:rPr>
          <w:rFonts w:ascii="David" w:hAnsi="David" w:cs="David" w:hint="cs"/>
          <w:b/>
          <w:bCs/>
          <w:sz w:val="24"/>
          <w:szCs w:val="24"/>
          <w:rtl/>
        </w:rPr>
        <w:t>הדיור</w:t>
      </w:r>
      <w:r w:rsidRPr="00874964">
        <w:rPr>
          <w:rFonts w:ascii="David" w:hAnsi="David" w:cs="David"/>
          <w:b/>
          <w:bCs/>
          <w:sz w:val="24"/>
          <w:szCs w:val="24"/>
          <w:rtl/>
        </w:rPr>
        <w:t xml:space="preserve"> </w:t>
      </w:r>
      <w:r w:rsidRPr="00874964">
        <w:rPr>
          <w:rFonts w:ascii="David" w:hAnsi="David" w:cs="David" w:hint="cs"/>
          <w:b/>
          <w:bCs/>
          <w:sz w:val="24"/>
          <w:szCs w:val="24"/>
          <w:rtl/>
        </w:rPr>
        <w:t>הממשלתי</w:t>
      </w:r>
    </w:p>
    <w:p w14:paraId="419BA742" w14:textId="4CE71740" w:rsidR="00446C31" w:rsidRPr="00874964" w:rsidRDefault="00446C31" w:rsidP="00874964">
      <w:pPr>
        <w:pStyle w:val="RonnyBase"/>
        <w:spacing w:line="360" w:lineRule="auto"/>
        <w:rPr>
          <w:rFonts w:ascii="David" w:hAnsi="David"/>
          <w:sz w:val="24"/>
          <w:szCs w:val="24"/>
          <w:rtl/>
        </w:rPr>
      </w:pPr>
      <w:r w:rsidRPr="00874964">
        <w:rPr>
          <w:rFonts w:ascii="David" w:hAnsi="David"/>
          <w:sz w:val="24"/>
          <w:szCs w:val="24"/>
          <w:rtl/>
        </w:rPr>
        <w:t xml:space="preserve">מכרז  </w:t>
      </w:r>
      <w:r w:rsidR="00501219">
        <w:rPr>
          <w:rFonts w:ascii="David" w:hAnsi="David"/>
          <w:sz w:val="24"/>
          <w:szCs w:val="24"/>
          <w:rtl/>
        </w:rPr>
        <w:t>101/2019</w:t>
      </w:r>
      <w:r w:rsidR="00866406" w:rsidRPr="00874964">
        <w:rPr>
          <w:rFonts w:ascii="David" w:hAnsi="David"/>
          <w:sz w:val="24"/>
          <w:szCs w:val="24"/>
          <w:rtl/>
        </w:rPr>
        <w:t xml:space="preserve"> </w:t>
      </w:r>
      <w:r w:rsidRPr="00874964">
        <w:rPr>
          <w:rFonts w:ascii="David" w:hAnsi="David"/>
          <w:sz w:val="24"/>
          <w:szCs w:val="24"/>
          <w:rtl/>
        </w:rPr>
        <w:t xml:space="preserve">– </w:t>
      </w:r>
      <w:r w:rsidRPr="00306F2C">
        <w:rPr>
          <w:rFonts w:ascii="David" w:eastAsia="Calibri" w:hAnsi="David"/>
          <w:sz w:val="24"/>
          <w:szCs w:val="24"/>
          <w:rtl/>
        </w:rPr>
        <w:t>להספקה, התקנה ותפעול של מערכות לניטור ולניהול צריכת משאבים במתקנים של הדיור הממשלתי</w:t>
      </w:r>
      <w:r w:rsidRPr="00874964">
        <w:rPr>
          <w:rFonts w:ascii="David" w:hAnsi="David"/>
          <w:sz w:val="24"/>
          <w:szCs w:val="24"/>
          <w:rtl/>
        </w:rPr>
        <w:t xml:space="preserve"> </w:t>
      </w:r>
    </w:p>
    <w:p w14:paraId="0B6C56C3" w14:textId="77777777" w:rsidR="00446C31" w:rsidRPr="00874964" w:rsidRDefault="00446C31" w:rsidP="00874964">
      <w:pPr>
        <w:pStyle w:val="RonnyBase"/>
        <w:spacing w:line="360" w:lineRule="auto"/>
        <w:rPr>
          <w:rFonts w:ascii="David" w:hAnsi="David"/>
          <w:sz w:val="24"/>
          <w:szCs w:val="24"/>
          <w:rtl/>
        </w:rPr>
      </w:pPr>
      <w:r w:rsidRPr="00874964">
        <w:rPr>
          <w:rFonts w:ascii="David" w:hAnsi="David"/>
          <w:sz w:val="24"/>
          <w:szCs w:val="24"/>
          <w:rtl/>
        </w:rPr>
        <w:t>פרטי המציע: _____________________________________</w:t>
      </w:r>
    </w:p>
    <w:p w14:paraId="56492AC4" w14:textId="77777777" w:rsidR="00446C31" w:rsidRPr="00306F2C" w:rsidRDefault="00446C31" w:rsidP="00874964">
      <w:pPr>
        <w:pStyle w:val="RonnyBase"/>
        <w:spacing w:line="360" w:lineRule="auto"/>
        <w:rPr>
          <w:rFonts w:ascii="David" w:hAnsi="David"/>
          <w:b/>
          <w:bCs/>
          <w:sz w:val="24"/>
          <w:szCs w:val="24"/>
          <w:rtl/>
        </w:rPr>
      </w:pPr>
    </w:p>
    <w:p w14:paraId="4FFA7652" w14:textId="77777777" w:rsidR="00446C31" w:rsidRPr="00306F2C" w:rsidRDefault="00446C31" w:rsidP="00874964">
      <w:pPr>
        <w:pStyle w:val="RonnyBase"/>
        <w:spacing w:line="360" w:lineRule="auto"/>
        <w:rPr>
          <w:rFonts w:ascii="David" w:hAnsi="David"/>
          <w:b/>
          <w:bCs/>
          <w:sz w:val="24"/>
          <w:szCs w:val="24"/>
          <w:rtl/>
        </w:rPr>
      </w:pPr>
      <w:r w:rsidRPr="00306F2C">
        <w:rPr>
          <w:rFonts w:ascii="David" w:hAnsi="David" w:hint="eastAsia"/>
          <w:b/>
          <w:bCs/>
          <w:sz w:val="24"/>
          <w:szCs w:val="24"/>
          <w:rtl/>
        </w:rPr>
        <w:t>סל</w:t>
      </w:r>
      <w:r w:rsidRPr="00306F2C">
        <w:rPr>
          <w:rFonts w:ascii="David" w:hAnsi="David"/>
          <w:b/>
          <w:bCs/>
          <w:sz w:val="24"/>
          <w:szCs w:val="24"/>
          <w:rtl/>
        </w:rPr>
        <w:t xml:space="preserve"> </w:t>
      </w:r>
      <w:r w:rsidRPr="00306F2C">
        <w:rPr>
          <w:rFonts w:ascii="David" w:hAnsi="David" w:hint="eastAsia"/>
          <w:b/>
          <w:bCs/>
          <w:sz w:val="24"/>
          <w:szCs w:val="24"/>
          <w:rtl/>
        </w:rPr>
        <w:t>א</w:t>
      </w:r>
    </w:p>
    <w:tbl>
      <w:tblPr>
        <w:tblStyle w:val="affff"/>
        <w:tblpPr w:leftFromText="180" w:rightFromText="180" w:vertAnchor="text" w:horzAnchor="margin" w:tblpXSpec="right" w:tblpY="340"/>
        <w:bidiVisual/>
        <w:tblW w:w="9456" w:type="dxa"/>
        <w:tblLook w:val="04A0" w:firstRow="1" w:lastRow="0" w:firstColumn="1" w:lastColumn="0" w:noHBand="0" w:noVBand="1"/>
      </w:tblPr>
      <w:tblGrid>
        <w:gridCol w:w="4242"/>
        <w:gridCol w:w="5214"/>
      </w:tblGrid>
      <w:tr w:rsidR="00446C31" w:rsidRPr="00306F2C" w14:paraId="347B7E0B" w14:textId="77777777" w:rsidTr="004B1798">
        <w:trPr>
          <w:tblHeader/>
        </w:trPr>
        <w:tc>
          <w:tcPr>
            <w:tcW w:w="4242" w:type="dxa"/>
            <w:shd w:val="clear" w:color="auto" w:fill="BFBFBF" w:themeFill="background1" w:themeFillShade="BF"/>
          </w:tcPr>
          <w:p w14:paraId="569A0ED0" w14:textId="77777777" w:rsidR="00446C31" w:rsidRPr="00874964" w:rsidRDefault="00446C31" w:rsidP="00874964">
            <w:pPr>
              <w:spacing w:line="360" w:lineRule="auto"/>
              <w:jc w:val="both"/>
              <w:rPr>
                <w:rFonts w:ascii="David" w:hAnsi="David" w:cs="David"/>
                <w:b/>
                <w:bCs/>
                <w:sz w:val="24"/>
                <w:szCs w:val="24"/>
                <w:rtl/>
              </w:rPr>
            </w:pPr>
            <w:r w:rsidRPr="00874964">
              <w:rPr>
                <w:rFonts w:ascii="David" w:hAnsi="David" w:cs="David"/>
                <w:b/>
                <w:bCs/>
                <w:sz w:val="24"/>
                <w:szCs w:val="24"/>
                <w:rtl/>
              </w:rPr>
              <w:t>#</w:t>
            </w:r>
          </w:p>
        </w:tc>
        <w:tc>
          <w:tcPr>
            <w:tcW w:w="5214" w:type="dxa"/>
            <w:shd w:val="clear" w:color="auto" w:fill="BFBFBF" w:themeFill="background1" w:themeFillShade="BF"/>
          </w:tcPr>
          <w:p w14:paraId="6F373865" w14:textId="5CA1D817" w:rsidR="00446C31" w:rsidRPr="00874964" w:rsidRDefault="00446C31" w:rsidP="00874964">
            <w:pPr>
              <w:spacing w:line="360" w:lineRule="auto"/>
              <w:jc w:val="both"/>
              <w:rPr>
                <w:rFonts w:ascii="David" w:hAnsi="David" w:cs="David"/>
                <w:b/>
                <w:bCs/>
                <w:sz w:val="24"/>
                <w:szCs w:val="24"/>
                <w:rtl/>
              </w:rPr>
            </w:pPr>
            <w:r w:rsidRPr="00874964">
              <w:rPr>
                <w:rFonts w:ascii="David" w:hAnsi="David" w:cs="David" w:hint="cs"/>
                <w:b/>
                <w:bCs/>
                <w:sz w:val="24"/>
                <w:szCs w:val="24"/>
                <w:rtl/>
              </w:rPr>
              <w:t>עלות</w:t>
            </w:r>
            <w:r w:rsidRPr="00874964">
              <w:rPr>
                <w:rFonts w:ascii="David" w:hAnsi="David" w:cs="David"/>
                <w:b/>
                <w:bCs/>
                <w:sz w:val="24"/>
                <w:szCs w:val="24"/>
                <w:rtl/>
              </w:rPr>
              <w:t xml:space="preserve"> </w:t>
            </w:r>
            <w:r w:rsidRPr="00874964">
              <w:rPr>
                <w:rFonts w:ascii="David" w:hAnsi="David" w:cs="David" w:hint="cs"/>
                <w:b/>
                <w:bCs/>
                <w:sz w:val="24"/>
                <w:szCs w:val="24"/>
                <w:rtl/>
              </w:rPr>
              <w:t>למשך</w:t>
            </w:r>
            <w:r w:rsidRPr="00874964">
              <w:rPr>
                <w:rFonts w:ascii="David" w:hAnsi="David" w:cs="David"/>
                <w:b/>
                <w:bCs/>
                <w:sz w:val="24"/>
                <w:szCs w:val="24"/>
                <w:rtl/>
              </w:rPr>
              <w:t xml:space="preserve"> </w:t>
            </w:r>
            <w:r w:rsidR="003D0A52">
              <w:rPr>
                <w:rFonts w:ascii="David" w:hAnsi="David" w:cs="David" w:hint="cs"/>
                <w:b/>
                <w:bCs/>
                <w:sz w:val="24"/>
                <w:szCs w:val="24"/>
                <w:rtl/>
              </w:rPr>
              <w:t>שנה/</w:t>
            </w:r>
            <w:r w:rsidRPr="00874964">
              <w:rPr>
                <w:rFonts w:ascii="David" w:hAnsi="David" w:cs="David" w:hint="cs"/>
                <w:b/>
                <w:bCs/>
                <w:sz w:val="24"/>
                <w:szCs w:val="24"/>
                <w:rtl/>
              </w:rPr>
              <w:t>תקופת</w:t>
            </w:r>
            <w:r w:rsidRPr="00874964">
              <w:rPr>
                <w:rFonts w:ascii="David" w:hAnsi="David" w:cs="David"/>
                <w:b/>
                <w:bCs/>
                <w:sz w:val="24"/>
                <w:szCs w:val="24"/>
                <w:rtl/>
              </w:rPr>
              <w:t xml:space="preserve"> </w:t>
            </w:r>
            <w:r w:rsidRPr="00874964">
              <w:rPr>
                <w:rFonts w:ascii="David" w:hAnsi="David" w:cs="David" w:hint="cs"/>
                <w:b/>
                <w:bCs/>
                <w:sz w:val="24"/>
                <w:szCs w:val="24"/>
                <w:rtl/>
              </w:rPr>
              <w:t>ההתקשרות</w:t>
            </w:r>
            <w:r w:rsidRPr="00874964">
              <w:rPr>
                <w:rFonts w:ascii="David" w:hAnsi="David" w:cs="David"/>
                <w:b/>
                <w:bCs/>
                <w:sz w:val="24"/>
                <w:szCs w:val="24"/>
                <w:rtl/>
              </w:rPr>
              <w:t xml:space="preserve">  </w:t>
            </w:r>
            <w:r w:rsidR="003D0A52">
              <w:rPr>
                <w:rFonts w:ascii="David" w:hAnsi="David" w:cs="David" w:hint="cs"/>
                <w:b/>
                <w:bCs/>
                <w:sz w:val="24"/>
                <w:szCs w:val="24"/>
                <w:rtl/>
              </w:rPr>
              <w:t xml:space="preserve">כמפורט בסעיף </w:t>
            </w:r>
            <w:r w:rsidRPr="00874964">
              <w:rPr>
                <w:rFonts w:ascii="David" w:hAnsi="David" w:cs="David"/>
                <w:b/>
                <w:bCs/>
                <w:sz w:val="24"/>
                <w:szCs w:val="24"/>
                <w:rtl/>
              </w:rPr>
              <w:t>(</w:t>
            </w:r>
            <w:r w:rsidRPr="00874964">
              <w:rPr>
                <w:rFonts w:ascii="David" w:hAnsi="David" w:cs="David" w:hint="cs"/>
                <w:b/>
                <w:bCs/>
                <w:sz w:val="24"/>
                <w:szCs w:val="24"/>
                <w:rtl/>
              </w:rPr>
              <w:t>₪</w:t>
            </w:r>
            <w:r w:rsidRPr="00874964">
              <w:rPr>
                <w:rFonts w:ascii="David" w:hAnsi="David" w:cs="David"/>
                <w:b/>
                <w:bCs/>
                <w:sz w:val="24"/>
                <w:szCs w:val="24"/>
                <w:rtl/>
              </w:rPr>
              <w:t>)</w:t>
            </w:r>
          </w:p>
        </w:tc>
      </w:tr>
      <w:tr w:rsidR="00446C31" w:rsidRPr="00306F2C" w14:paraId="54241C7B" w14:textId="77777777" w:rsidTr="004B1798">
        <w:tc>
          <w:tcPr>
            <w:tcW w:w="4242" w:type="dxa"/>
          </w:tcPr>
          <w:p w14:paraId="009F2F83" w14:textId="045DF23B" w:rsidR="00446C31" w:rsidRPr="00874964" w:rsidRDefault="00446C31" w:rsidP="00874964">
            <w:pPr>
              <w:spacing w:line="360" w:lineRule="auto"/>
              <w:jc w:val="both"/>
              <w:rPr>
                <w:rFonts w:ascii="David" w:hAnsi="David" w:cs="David"/>
                <w:sz w:val="24"/>
                <w:szCs w:val="24"/>
                <w:rtl/>
              </w:rPr>
            </w:pPr>
            <w:r w:rsidRPr="00874964">
              <w:rPr>
                <w:rFonts w:ascii="David" w:hAnsi="David" w:cs="David" w:hint="cs"/>
                <w:sz w:val="24"/>
                <w:szCs w:val="24"/>
                <w:rtl/>
              </w:rPr>
              <w:t>מערכת</w:t>
            </w:r>
            <w:r w:rsidRPr="00874964">
              <w:rPr>
                <w:rFonts w:ascii="David" w:hAnsi="David" w:cs="David"/>
                <w:sz w:val="24"/>
                <w:szCs w:val="24"/>
                <w:rtl/>
              </w:rPr>
              <w:t xml:space="preserve"> מניה (כולל התקנה)  - סימון </w:t>
            </w:r>
            <w:r w:rsidRPr="00874964">
              <w:rPr>
                <w:rFonts w:ascii="David" w:hAnsi="David" w:cs="David"/>
                <w:sz w:val="24"/>
                <w:szCs w:val="24"/>
              </w:rPr>
              <w:t>A</w:t>
            </w:r>
            <w:r w:rsidRPr="00874964">
              <w:rPr>
                <w:rFonts w:ascii="David" w:hAnsi="David" w:cs="David"/>
                <w:sz w:val="24"/>
                <w:szCs w:val="24"/>
                <w:rtl/>
              </w:rPr>
              <w:t xml:space="preserve"> בסעיף 0.8.3.3 למכרז</w:t>
            </w:r>
            <w:r w:rsidR="003D0A52">
              <w:rPr>
                <w:rFonts w:ascii="David" w:hAnsi="David" w:cs="David" w:hint="cs"/>
                <w:sz w:val="24"/>
                <w:szCs w:val="24"/>
                <w:rtl/>
              </w:rPr>
              <w:t>, למשך תקופת ההתקשרות</w:t>
            </w:r>
          </w:p>
        </w:tc>
        <w:tc>
          <w:tcPr>
            <w:tcW w:w="5214" w:type="dxa"/>
          </w:tcPr>
          <w:p w14:paraId="75EE5AF3" w14:textId="77777777" w:rsidR="00446C31" w:rsidRPr="00874964" w:rsidRDefault="00446C31" w:rsidP="00874964">
            <w:pPr>
              <w:spacing w:line="360" w:lineRule="auto"/>
              <w:jc w:val="both"/>
              <w:rPr>
                <w:rFonts w:ascii="David" w:hAnsi="David" w:cs="David"/>
                <w:sz w:val="24"/>
                <w:szCs w:val="24"/>
                <w:rtl/>
              </w:rPr>
            </w:pPr>
          </w:p>
        </w:tc>
      </w:tr>
      <w:tr w:rsidR="00446C31" w:rsidRPr="00306F2C" w14:paraId="3324FF0E" w14:textId="77777777" w:rsidTr="004B1798">
        <w:tc>
          <w:tcPr>
            <w:tcW w:w="4242" w:type="dxa"/>
          </w:tcPr>
          <w:p w14:paraId="086577F9" w14:textId="3C924928" w:rsidR="00446C31" w:rsidRPr="00874964" w:rsidRDefault="00446C31" w:rsidP="00874964">
            <w:pPr>
              <w:spacing w:line="360" w:lineRule="auto"/>
              <w:jc w:val="both"/>
              <w:rPr>
                <w:rFonts w:ascii="David" w:hAnsi="David" w:cs="David"/>
                <w:sz w:val="24"/>
                <w:szCs w:val="24"/>
                <w:rtl/>
              </w:rPr>
            </w:pPr>
            <w:bookmarkStart w:id="324" w:name="_Hlk493163281"/>
            <w:r w:rsidRPr="00874964">
              <w:rPr>
                <w:rFonts w:ascii="David" w:hAnsi="David" w:cs="David"/>
                <w:sz w:val="24"/>
                <w:szCs w:val="24"/>
                <w:rtl/>
              </w:rPr>
              <w:t xml:space="preserve">ערוץ מניה (כולל התקנה ותקשורת </w:t>
            </w:r>
            <w:r w:rsidR="003D0A52">
              <w:rPr>
                <w:rFonts w:ascii="David" w:hAnsi="David" w:cs="David" w:hint="cs"/>
                <w:sz w:val="24"/>
                <w:szCs w:val="24"/>
                <w:rtl/>
              </w:rPr>
              <w:t>למערכת המניה</w:t>
            </w:r>
            <w:r w:rsidRPr="00874964">
              <w:rPr>
                <w:rFonts w:ascii="David" w:hAnsi="David" w:cs="David"/>
                <w:sz w:val="24"/>
                <w:szCs w:val="24"/>
                <w:rtl/>
              </w:rPr>
              <w:t xml:space="preserve">) – סימון </w:t>
            </w:r>
            <w:r w:rsidRPr="00874964">
              <w:rPr>
                <w:rFonts w:ascii="David" w:hAnsi="David" w:cs="David"/>
                <w:sz w:val="24"/>
                <w:szCs w:val="24"/>
              </w:rPr>
              <w:t>B</w:t>
            </w:r>
            <w:r w:rsidRPr="00874964">
              <w:rPr>
                <w:rFonts w:ascii="David" w:hAnsi="David" w:cs="David"/>
                <w:sz w:val="24"/>
                <w:szCs w:val="24"/>
                <w:rtl/>
              </w:rPr>
              <w:t xml:space="preserve"> בסעיף 0.8.3.3. למכרז</w:t>
            </w:r>
            <w:r w:rsidR="003D0A52">
              <w:rPr>
                <w:rFonts w:ascii="David" w:hAnsi="David" w:cs="David" w:hint="cs"/>
                <w:sz w:val="24"/>
                <w:szCs w:val="24"/>
                <w:rtl/>
              </w:rPr>
              <w:t>, למשך תקופת ההתקשרות</w:t>
            </w:r>
          </w:p>
        </w:tc>
        <w:tc>
          <w:tcPr>
            <w:tcW w:w="5214" w:type="dxa"/>
          </w:tcPr>
          <w:p w14:paraId="37B84467" w14:textId="77777777" w:rsidR="00446C31" w:rsidRPr="00874964" w:rsidRDefault="00446C31" w:rsidP="00874964">
            <w:pPr>
              <w:spacing w:line="360" w:lineRule="auto"/>
              <w:jc w:val="both"/>
              <w:rPr>
                <w:rFonts w:ascii="David" w:hAnsi="David" w:cs="David"/>
                <w:sz w:val="24"/>
                <w:szCs w:val="24"/>
                <w:rtl/>
              </w:rPr>
            </w:pPr>
          </w:p>
        </w:tc>
      </w:tr>
      <w:tr w:rsidR="00446C31" w:rsidRPr="00306F2C" w14:paraId="604F42C1" w14:textId="77777777" w:rsidTr="004B1798">
        <w:tc>
          <w:tcPr>
            <w:tcW w:w="4242" w:type="dxa"/>
          </w:tcPr>
          <w:p w14:paraId="2D599B8C" w14:textId="77777777" w:rsidR="00446C31" w:rsidRPr="00874964" w:rsidRDefault="00446C31" w:rsidP="00874964">
            <w:pPr>
              <w:spacing w:line="360" w:lineRule="auto"/>
              <w:jc w:val="both"/>
              <w:rPr>
                <w:rFonts w:ascii="David" w:hAnsi="David" w:cs="David"/>
                <w:sz w:val="24"/>
                <w:szCs w:val="24"/>
                <w:rtl/>
              </w:rPr>
            </w:pPr>
            <w:r w:rsidRPr="00874964">
              <w:rPr>
                <w:rFonts w:ascii="David" w:hAnsi="David" w:cs="David"/>
                <w:sz w:val="24"/>
                <w:szCs w:val="24"/>
                <w:rtl/>
              </w:rPr>
              <w:t xml:space="preserve">פירוק והתקנה של ערוץ מניה – סימון </w:t>
            </w:r>
            <w:r w:rsidRPr="00874964">
              <w:rPr>
                <w:rFonts w:ascii="David" w:hAnsi="David" w:cs="David"/>
                <w:sz w:val="24"/>
                <w:szCs w:val="24"/>
              </w:rPr>
              <w:t>C</w:t>
            </w:r>
            <w:r w:rsidRPr="00874964">
              <w:rPr>
                <w:rFonts w:ascii="David" w:hAnsi="David" w:cs="David"/>
                <w:sz w:val="24"/>
                <w:szCs w:val="24"/>
                <w:rtl/>
              </w:rPr>
              <w:t xml:space="preserve"> בסעיף 0.8.3.3 למכרז</w:t>
            </w:r>
          </w:p>
        </w:tc>
        <w:tc>
          <w:tcPr>
            <w:tcW w:w="5214" w:type="dxa"/>
          </w:tcPr>
          <w:p w14:paraId="61B10D11" w14:textId="77777777" w:rsidR="00446C31" w:rsidRPr="00874964" w:rsidRDefault="00446C31" w:rsidP="00874964">
            <w:pPr>
              <w:spacing w:line="360" w:lineRule="auto"/>
              <w:jc w:val="both"/>
              <w:rPr>
                <w:rFonts w:ascii="David" w:hAnsi="David" w:cs="David"/>
                <w:sz w:val="24"/>
                <w:szCs w:val="24"/>
                <w:rtl/>
              </w:rPr>
            </w:pPr>
          </w:p>
        </w:tc>
      </w:tr>
      <w:tr w:rsidR="00446C31" w:rsidRPr="00306F2C" w14:paraId="329887FA" w14:textId="77777777" w:rsidTr="004B1798">
        <w:tc>
          <w:tcPr>
            <w:tcW w:w="4242" w:type="dxa"/>
          </w:tcPr>
          <w:p w14:paraId="5BC0D06F" w14:textId="6AD2E39B" w:rsidR="00446C31" w:rsidRPr="00874964" w:rsidRDefault="00446C31" w:rsidP="00FA55C1">
            <w:pPr>
              <w:spacing w:line="360" w:lineRule="auto"/>
              <w:jc w:val="both"/>
              <w:rPr>
                <w:rFonts w:ascii="David" w:hAnsi="David" w:cs="David"/>
                <w:sz w:val="24"/>
                <w:szCs w:val="24"/>
                <w:rtl/>
              </w:rPr>
            </w:pPr>
            <w:r w:rsidRPr="00874964">
              <w:rPr>
                <w:rFonts w:ascii="David" w:hAnsi="David" w:cs="David" w:hint="cs"/>
                <w:sz w:val="24"/>
                <w:szCs w:val="24"/>
                <w:rtl/>
              </w:rPr>
              <w:t>הקמת</w:t>
            </w:r>
            <w:r w:rsidRPr="00874964">
              <w:rPr>
                <w:rFonts w:ascii="David" w:hAnsi="David" w:cs="David"/>
                <w:sz w:val="24"/>
                <w:szCs w:val="24"/>
                <w:rtl/>
              </w:rPr>
              <w:t xml:space="preserve"> ותחזוקת בסיס הנתונים בו יאוחסנו נתוני הצריכה – סימון </w:t>
            </w:r>
            <w:r w:rsidRPr="00874964">
              <w:rPr>
                <w:rFonts w:ascii="David" w:hAnsi="David" w:cs="David"/>
                <w:sz w:val="24"/>
                <w:szCs w:val="24"/>
              </w:rPr>
              <w:t>D</w:t>
            </w:r>
            <w:r w:rsidRPr="00874964">
              <w:rPr>
                <w:rFonts w:ascii="David" w:hAnsi="David" w:cs="David"/>
                <w:sz w:val="24"/>
                <w:szCs w:val="24"/>
                <w:rtl/>
              </w:rPr>
              <w:t xml:space="preserve"> בסעיף 0.8.3.3 למכרז</w:t>
            </w:r>
            <w:r w:rsidR="003D0A52">
              <w:rPr>
                <w:rFonts w:ascii="David" w:hAnsi="David" w:cs="David" w:hint="cs"/>
                <w:sz w:val="24"/>
                <w:szCs w:val="24"/>
                <w:rtl/>
              </w:rPr>
              <w:t>, לשנה</w:t>
            </w:r>
          </w:p>
          <w:p w14:paraId="0F0928DD" w14:textId="77777777" w:rsidR="00446C31" w:rsidRPr="00874964" w:rsidRDefault="00446C31" w:rsidP="00874964">
            <w:pPr>
              <w:pStyle w:val="a7"/>
              <w:spacing w:line="360" w:lineRule="auto"/>
              <w:ind w:left="360"/>
              <w:jc w:val="both"/>
              <w:rPr>
                <w:rFonts w:ascii="David" w:hAnsi="David" w:cs="David"/>
                <w:sz w:val="24"/>
                <w:szCs w:val="24"/>
                <w:rtl/>
              </w:rPr>
            </w:pPr>
          </w:p>
        </w:tc>
        <w:tc>
          <w:tcPr>
            <w:tcW w:w="5214" w:type="dxa"/>
          </w:tcPr>
          <w:p w14:paraId="6D716765" w14:textId="77777777" w:rsidR="00446C31" w:rsidRPr="00874964" w:rsidRDefault="00446C31" w:rsidP="00874964">
            <w:pPr>
              <w:spacing w:line="360" w:lineRule="auto"/>
              <w:jc w:val="both"/>
              <w:rPr>
                <w:rFonts w:ascii="David" w:hAnsi="David" w:cs="David"/>
                <w:sz w:val="24"/>
                <w:szCs w:val="24"/>
                <w:rtl/>
              </w:rPr>
            </w:pPr>
          </w:p>
        </w:tc>
      </w:tr>
      <w:tr w:rsidR="00516947" w:rsidRPr="00306F2C" w14:paraId="2D35290E" w14:textId="77777777" w:rsidTr="004B1798">
        <w:tc>
          <w:tcPr>
            <w:tcW w:w="4242" w:type="dxa"/>
          </w:tcPr>
          <w:p w14:paraId="20A54615" w14:textId="774E6E99" w:rsidR="00516947" w:rsidRPr="00874964" w:rsidRDefault="00516947" w:rsidP="00FA55C1">
            <w:pPr>
              <w:spacing w:line="360" w:lineRule="auto"/>
              <w:jc w:val="both"/>
              <w:rPr>
                <w:rFonts w:ascii="David" w:hAnsi="David" w:cs="David"/>
                <w:sz w:val="24"/>
                <w:szCs w:val="24"/>
                <w:rtl/>
              </w:rPr>
            </w:pPr>
            <w:r w:rsidRPr="00874964">
              <w:rPr>
                <w:rFonts w:ascii="David" w:hAnsi="David" w:cs="David" w:hint="cs"/>
                <w:sz w:val="24"/>
                <w:szCs w:val="24"/>
                <w:rtl/>
              </w:rPr>
              <w:t>תקשורת</w:t>
            </w:r>
            <w:r w:rsidRPr="00874964">
              <w:rPr>
                <w:rFonts w:ascii="David" w:hAnsi="David" w:cs="David"/>
                <w:sz w:val="24"/>
                <w:szCs w:val="24"/>
                <w:rtl/>
              </w:rPr>
              <w:t xml:space="preserve"> מערכת מניה – בסיס נתונים (סימון </w:t>
            </w:r>
            <w:r w:rsidRPr="00874964">
              <w:rPr>
                <w:rFonts w:ascii="David" w:hAnsi="David" w:cs="David"/>
                <w:sz w:val="24"/>
                <w:szCs w:val="24"/>
              </w:rPr>
              <w:t>E</w:t>
            </w:r>
            <w:r w:rsidRPr="00874964">
              <w:rPr>
                <w:rFonts w:ascii="David" w:hAnsi="David" w:cs="David"/>
                <w:sz w:val="24"/>
                <w:szCs w:val="24"/>
                <w:rtl/>
              </w:rPr>
              <w:t xml:space="preserve"> בסעיף </w:t>
            </w:r>
            <w:r w:rsidR="00AB1EE5" w:rsidRPr="00874964">
              <w:rPr>
                <w:rFonts w:ascii="David" w:hAnsi="David" w:cs="David"/>
                <w:sz w:val="24"/>
                <w:szCs w:val="24"/>
                <w:rtl/>
              </w:rPr>
              <w:t xml:space="preserve">0.8.3.3 </w:t>
            </w:r>
            <w:r w:rsidR="00AB1EE5" w:rsidRPr="00874964">
              <w:rPr>
                <w:rFonts w:ascii="David" w:hAnsi="David" w:cs="David" w:hint="cs"/>
                <w:sz w:val="24"/>
                <w:szCs w:val="24"/>
                <w:rtl/>
              </w:rPr>
              <w:t>למכרז</w:t>
            </w:r>
            <w:r w:rsidR="00AB1EE5" w:rsidRPr="00874964">
              <w:rPr>
                <w:rFonts w:ascii="David" w:hAnsi="David" w:cs="David"/>
                <w:sz w:val="24"/>
                <w:szCs w:val="24"/>
                <w:rtl/>
              </w:rPr>
              <w:t>)</w:t>
            </w:r>
            <w:r w:rsidR="003D0A52">
              <w:rPr>
                <w:rFonts w:ascii="David" w:hAnsi="David" w:cs="David" w:hint="cs"/>
                <w:sz w:val="24"/>
                <w:szCs w:val="24"/>
                <w:rtl/>
              </w:rPr>
              <w:t>, לשנה</w:t>
            </w:r>
          </w:p>
        </w:tc>
        <w:tc>
          <w:tcPr>
            <w:tcW w:w="5214" w:type="dxa"/>
          </w:tcPr>
          <w:p w14:paraId="7F7E594F" w14:textId="77777777" w:rsidR="00516947" w:rsidRPr="00874964" w:rsidRDefault="00516947" w:rsidP="00874964">
            <w:pPr>
              <w:spacing w:line="360" w:lineRule="auto"/>
              <w:jc w:val="both"/>
              <w:rPr>
                <w:rFonts w:ascii="David" w:hAnsi="David" w:cs="David"/>
                <w:sz w:val="24"/>
                <w:szCs w:val="24"/>
                <w:rtl/>
              </w:rPr>
            </w:pPr>
          </w:p>
        </w:tc>
      </w:tr>
      <w:bookmarkEnd w:id="324"/>
    </w:tbl>
    <w:p w14:paraId="6B74D394" w14:textId="77777777" w:rsidR="00446C31" w:rsidRPr="00306F2C" w:rsidRDefault="00446C31" w:rsidP="00874964">
      <w:pPr>
        <w:pStyle w:val="RonnyBase"/>
        <w:spacing w:line="360" w:lineRule="auto"/>
        <w:rPr>
          <w:rFonts w:ascii="David" w:hAnsi="David"/>
          <w:b/>
          <w:bCs/>
          <w:sz w:val="24"/>
          <w:szCs w:val="24"/>
        </w:rPr>
      </w:pPr>
    </w:p>
    <w:p w14:paraId="7BE5B844" w14:textId="77777777" w:rsidR="00B43E96" w:rsidRPr="00306F2C" w:rsidRDefault="00B43E96" w:rsidP="00874964">
      <w:pPr>
        <w:pStyle w:val="RonnyBase"/>
        <w:spacing w:line="360" w:lineRule="auto"/>
        <w:rPr>
          <w:rFonts w:ascii="David" w:hAnsi="David"/>
          <w:b/>
          <w:bCs/>
          <w:sz w:val="24"/>
          <w:szCs w:val="24"/>
          <w:rtl/>
        </w:rPr>
      </w:pPr>
      <w:r w:rsidRPr="00306F2C">
        <w:rPr>
          <w:rFonts w:ascii="David" w:hAnsi="David" w:hint="eastAsia"/>
          <w:b/>
          <w:bCs/>
          <w:sz w:val="24"/>
          <w:szCs w:val="24"/>
          <w:rtl/>
        </w:rPr>
        <w:t>במידה</w:t>
      </w:r>
      <w:r w:rsidRPr="00306F2C">
        <w:rPr>
          <w:rFonts w:ascii="David" w:hAnsi="David"/>
          <w:b/>
          <w:bCs/>
          <w:sz w:val="24"/>
          <w:szCs w:val="24"/>
          <w:rtl/>
        </w:rPr>
        <w:t xml:space="preserve"> </w:t>
      </w:r>
      <w:r w:rsidRPr="00306F2C">
        <w:rPr>
          <w:rFonts w:ascii="David" w:hAnsi="David" w:hint="eastAsia"/>
          <w:b/>
          <w:bCs/>
          <w:sz w:val="24"/>
          <w:szCs w:val="24"/>
          <w:rtl/>
        </w:rPr>
        <w:t>שההתקשרות</w:t>
      </w:r>
      <w:r w:rsidRPr="00306F2C">
        <w:rPr>
          <w:rFonts w:ascii="David" w:hAnsi="David"/>
          <w:b/>
          <w:bCs/>
          <w:sz w:val="24"/>
          <w:szCs w:val="24"/>
          <w:rtl/>
        </w:rPr>
        <w:t xml:space="preserve"> </w:t>
      </w:r>
      <w:r w:rsidRPr="00306F2C">
        <w:rPr>
          <w:rFonts w:ascii="David" w:hAnsi="David" w:hint="eastAsia"/>
          <w:b/>
          <w:bCs/>
          <w:sz w:val="24"/>
          <w:szCs w:val="24"/>
          <w:rtl/>
        </w:rPr>
        <w:t>בסל</w:t>
      </w:r>
      <w:r w:rsidRPr="00306F2C">
        <w:rPr>
          <w:rFonts w:ascii="David" w:hAnsi="David"/>
          <w:b/>
          <w:bCs/>
          <w:sz w:val="24"/>
          <w:szCs w:val="24"/>
          <w:rtl/>
        </w:rPr>
        <w:t xml:space="preserve"> </w:t>
      </w:r>
      <w:r w:rsidRPr="00306F2C">
        <w:rPr>
          <w:rFonts w:ascii="David" w:hAnsi="David" w:hint="eastAsia"/>
          <w:b/>
          <w:bCs/>
          <w:sz w:val="24"/>
          <w:szCs w:val="24"/>
          <w:rtl/>
        </w:rPr>
        <w:t>א</w:t>
      </w:r>
      <w:r w:rsidRPr="00306F2C">
        <w:rPr>
          <w:rFonts w:ascii="David" w:hAnsi="David"/>
          <w:b/>
          <w:bCs/>
          <w:sz w:val="24"/>
          <w:szCs w:val="24"/>
          <w:rtl/>
        </w:rPr>
        <w:t xml:space="preserve"> </w:t>
      </w:r>
      <w:r w:rsidRPr="00306F2C">
        <w:rPr>
          <w:rFonts w:ascii="David" w:hAnsi="David" w:hint="eastAsia"/>
          <w:b/>
          <w:bCs/>
          <w:sz w:val="24"/>
          <w:szCs w:val="24"/>
          <w:rtl/>
        </w:rPr>
        <w:t>נעשית</w:t>
      </w:r>
      <w:r w:rsidRPr="00306F2C">
        <w:rPr>
          <w:rFonts w:ascii="David" w:hAnsi="David"/>
          <w:b/>
          <w:bCs/>
          <w:sz w:val="24"/>
          <w:szCs w:val="24"/>
          <w:rtl/>
        </w:rPr>
        <w:t xml:space="preserve"> </w:t>
      </w:r>
      <w:r w:rsidRPr="00306F2C">
        <w:rPr>
          <w:rFonts w:ascii="David" w:hAnsi="David" w:hint="eastAsia"/>
          <w:b/>
          <w:bCs/>
          <w:sz w:val="24"/>
          <w:szCs w:val="24"/>
          <w:rtl/>
        </w:rPr>
        <w:t>בשיטת</w:t>
      </w:r>
      <w:r w:rsidRPr="00306F2C">
        <w:rPr>
          <w:rFonts w:ascii="David" w:hAnsi="David"/>
          <w:b/>
          <w:bCs/>
          <w:sz w:val="24"/>
          <w:szCs w:val="24"/>
          <w:rtl/>
        </w:rPr>
        <w:t xml:space="preserve"> </w:t>
      </w:r>
      <w:r w:rsidRPr="00306F2C">
        <w:rPr>
          <w:rFonts w:ascii="David" w:hAnsi="David" w:hint="eastAsia"/>
          <w:b/>
          <w:bCs/>
          <w:sz w:val="24"/>
          <w:szCs w:val="24"/>
          <w:rtl/>
        </w:rPr>
        <w:t>ליסינג</w:t>
      </w:r>
      <w:r w:rsidRPr="00306F2C">
        <w:rPr>
          <w:rFonts w:ascii="David" w:hAnsi="David"/>
          <w:b/>
          <w:bCs/>
          <w:sz w:val="24"/>
          <w:szCs w:val="24"/>
          <w:rtl/>
        </w:rPr>
        <w:t>:</w:t>
      </w:r>
    </w:p>
    <w:tbl>
      <w:tblPr>
        <w:tblStyle w:val="affff"/>
        <w:tblpPr w:leftFromText="180" w:rightFromText="180" w:vertAnchor="text" w:horzAnchor="margin" w:tblpXSpec="right" w:tblpY="340"/>
        <w:bidiVisual/>
        <w:tblW w:w="9456" w:type="dxa"/>
        <w:tblLook w:val="04A0" w:firstRow="1" w:lastRow="0" w:firstColumn="1" w:lastColumn="0" w:noHBand="0" w:noVBand="1"/>
      </w:tblPr>
      <w:tblGrid>
        <w:gridCol w:w="4242"/>
        <w:gridCol w:w="5214"/>
      </w:tblGrid>
      <w:tr w:rsidR="003D0A52" w:rsidRPr="00306F2C" w14:paraId="094B06A9" w14:textId="77777777" w:rsidTr="0074256C">
        <w:trPr>
          <w:tblHeader/>
        </w:trPr>
        <w:tc>
          <w:tcPr>
            <w:tcW w:w="4242" w:type="dxa"/>
            <w:shd w:val="clear" w:color="auto" w:fill="BFBFBF" w:themeFill="background1" w:themeFillShade="BF"/>
          </w:tcPr>
          <w:p w14:paraId="36DB114C" w14:textId="77777777" w:rsidR="003D0A52" w:rsidRPr="00874964" w:rsidRDefault="003D0A52" w:rsidP="003D0A52">
            <w:pPr>
              <w:spacing w:line="360" w:lineRule="auto"/>
              <w:jc w:val="both"/>
              <w:rPr>
                <w:rFonts w:ascii="David" w:hAnsi="David" w:cs="David"/>
                <w:b/>
                <w:bCs/>
                <w:sz w:val="24"/>
                <w:szCs w:val="24"/>
                <w:rtl/>
              </w:rPr>
            </w:pPr>
            <w:r w:rsidRPr="00874964">
              <w:rPr>
                <w:rFonts w:ascii="David" w:hAnsi="David" w:cs="David"/>
                <w:b/>
                <w:bCs/>
                <w:sz w:val="24"/>
                <w:szCs w:val="24"/>
                <w:rtl/>
              </w:rPr>
              <w:lastRenderedPageBreak/>
              <w:t>#</w:t>
            </w:r>
          </w:p>
        </w:tc>
        <w:tc>
          <w:tcPr>
            <w:tcW w:w="5214" w:type="dxa"/>
            <w:shd w:val="clear" w:color="auto" w:fill="BFBFBF" w:themeFill="background1" w:themeFillShade="BF"/>
          </w:tcPr>
          <w:p w14:paraId="0D336F8C" w14:textId="31402A82" w:rsidR="003D0A52" w:rsidRPr="00874964" w:rsidRDefault="003D0A52" w:rsidP="003D0A52">
            <w:pPr>
              <w:spacing w:line="360" w:lineRule="auto"/>
              <w:jc w:val="both"/>
              <w:rPr>
                <w:rFonts w:ascii="David" w:hAnsi="David" w:cs="David"/>
                <w:b/>
                <w:bCs/>
                <w:sz w:val="24"/>
                <w:szCs w:val="24"/>
                <w:rtl/>
              </w:rPr>
            </w:pPr>
            <w:r w:rsidRPr="00874964">
              <w:rPr>
                <w:rFonts w:ascii="David" w:hAnsi="David" w:cs="David" w:hint="cs"/>
                <w:b/>
                <w:bCs/>
                <w:sz w:val="24"/>
                <w:szCs w:val="24"/>
                <w:rtl/>
              </w:rPr>
              <w:t>עלות</w:t>
            </w:r>
            <w:r w:rsidRPr="00874964">
              <w:rPr>
                <w:rFonts w:ascii="David" w:hAnsi="David" w:cs="David"/>
                <w:b/>
                <w:bCs/>
                <w:sz w:val="24"/>
                <w:szCs w:val="24"/>
                <w:rtl/>
              </w:rPr>
              <w:t xml:space="preserve"> </w:t>
            </w:r>
            <w:r w:rsidRPr="00874964">
              <w:rPr>
                <w:rFonts w:ascii="David" w:hAnsi="David" w:cs="David" w:hint="cs"/>
                <w:b/>
                <w:bCs/>
                <w:sz w:val="24"/>
                <w:szCs w:val="24"/>
                <w:rtl/>
              </w:rPr>
              <w:t>למשך</w:t>
            </w:r>
            <w:r w:rsidRPr="00874964">
              <w:rPr>
                <w:rFonts w:ascii="David" w:hAnsi="David" w:cs="David"/>
                <w:b/>
                <w:bCs/>
                <w:sz w:val="24"/>
                <w:szCs w:val="24"/>
                <w:rtl/>
              </w:rPr>
              <w:t xml:space="preserve"> </w:t>
            </w:r>
            <w:r>
              <w:rPr>
                <w:rFonts w:ascii="David" w:hAnsi="David" w:cs="David" w:hint="cs"/>
                <w:b/>
                <w:bCs/>
                <w:sz w:val="24"/>
                <w:szCs w:val="24"/>
                <w:rtl/>
              </w:rPr>
              <w:t>שנה/</w:t>
            </w:r>
            <w:r w:rsidRPr="00874964">
              <w:rPr>
                <w:rFonts w:ascii="David" w:hAnsi="David" w:cs="David" w:hint="cs"/>
                <w:b/>
                <w:bCs/>
                <w:sz w:val="24"/>
                <w:szCs w:val="24"/>
                <w:rtl/>
              </w:rPr>
              <w:t>תקופת</w:t>
            </w:r>
            <w:r w:rsidRPr="00874964">
              <w:rPr>
                <w:rFonts w:ascii="David" w:hAnsi="David" w:cs="David"/>
                <w:b/>
                <w:bCs/>
                <w:sz w:val="24"/>
                <w:szCs w:val="24"/>
                <w:rtl/>
              </w:rPr>
              <w:t xml:space="preserve"> </w:t>
            </w:r>
            <w:r w:rsidRPr="00874964">
              <w:rPr>
                <w:rFonts w:ascii="David" w:hAnsi="David" w:cs="David" w:hint="cs"/>
                <w:b/>
                <w:bCs/>
                <w:sz w:val="24"/>
                <w:szCs w:val="24"/>
                <w:rtl/>
              </w:rPr>
              <w:t>ההתקשרות</w:t>
            </w:r>
            <w:r w:rsidRPr="00874964">
              <w:rPr>
                <w:rFonts w:ascii="David" w:hAnsi="David" w:cs="David"/>
                <w:b/>
                <w:bCs/>
                <w:sz w:val="24"/>
                <w:szCs w:val="24"/>
                <w:rtl/>
              </w:rPr>
              <w:t xml:space="preserve">  </w:t>
            </w:r>
            <w:r>
              <w:rPr>
                <w:rFonts w:ascii="David" w:hAnsi="David" w:cs="David" w:hint="cs"/>
                <w:b/>
                <w:bCs/>
                <w:sz w:val="24"/>
                <w:szCs w:val="24"/>
                <w:rtl/>
              </w:rPr>
              <w:t xml:space="preserve">כמפורט בסעיף </w:t>
            </w:r>
            <w:r w:rsidRPr="00874964">
              <w:rPr>
                <w:rFonts w:ascii="David" w:hAnsi="David" w:cs="David"/>
                <w:b/>
                <w:bCs/>
                <w:sz w:val="24"/>
                <w:szCs w:val="24"/>
                <w:rtl/>
              </w:rPr>
              <w:t>(</w:t>
            </w:r>
            <w:r w:rsidRPr="00874964">
              <w:rPr>
                <w:rFonts w:ascii="David" w:hAnsi="David" w:cs="David" w:hint="cs"/>
                <w:b/>
                <w:bCs/>
                <w:sz w:val="24"/>
                <w:szCs w:val="24"/>
                <w:rtl/>
              </w:rPr>
              <w:t>₪</w:t>
            </w:r>
            <w:r w:rsidRPr="00874964">
              <w:rPr>
                <w:rFonts w:ascii="David" w:hAnsi="David" w:cs="David"/>
                <w:b/>
                <w:bCs/>
                <w:sz w:val="24"/>
                <w:szCs w:val="24"/>
                <w:rtl/>
              </w:rPr>
              <w:t>)</w:t>
            </w:r>
          </w:p>
        </w:tc>
      </w:tr>
      <w:tr w:rsidR="00B43E96" w:rsidRPr="00306F2C" w14:paraId="29BBB0AE" w14:textId="77777777" w:rsidTr="0074256C">
        <w:tc>
          <w:tcPr>
            <w:tcW w:w="4242" w:type="dxa"/>
          </w:tcPr>
          <w:p w14:paraId="1E4B28BC" w14:textId="33EC9C0C" w:rsidR="00B43E96" w:rsidRPr="00874964" w:rsidRDefault="00B43E96" w:rsidP="00874964">
            <w:pPr>
              <w:spacing w:line="360" w:lineRule="auto"/>
              <w:jc w:val="both"/>
              <w:rPr>
                <w:rFonts w:ascii="David" w:hAnsi="David" w:cs="David"/>
                <w:sz w:val="24"/>
                <w:szCs w:val="24"/>
                <w:rtl/>
              </w:rPr>
            </w:pPr>
            <w:r w:rsidRPr="00874964">
              <w:rPr>
                <w:rFonts w:ascii="David" w:hAnsi="David" w:cs="David" w:hint="cs"/>
                <w:sz w:val="24"/>
                <w:szCs w:val="24"/>
                <w:rtl/>
              </w:rPr>
              <w:t>מערכת</w:t>
            </w:r>
            <w:r w:rsidRPr="00874964">
              <w:rPr>
                <w:rFonts w:ascii="David" w:hAnsi="David" w:cs="David"/>
                <w:sz w:val="24"/>
                <w:szCs w:val="24"/>
                <w:rtl/>
              </w:rPr>
              <w:t xml:space="preserve"> </w:t>
            </w:r>
            <w:r w:rsidRPr="00874964">
              <w:rPr>
                <w:rFonts w:ascii="David" w:hAnsi="David" w:cs="David" w:hint="cs"/>
                <w:sz w:val="24"/>
                <w:szCs w:val="24"/>
                <w:rtl/>
              </w:rPr>
              <w:t>מניה</w:t>
            </w:r>
            <w:r w:rsidRPr="00874964">
              <w:rPr>
                <w:rFonts w:ascii="David" w:hAnsi="David" w:cs="David"/>
                <w:sz w:val="24"/>
                <w:szCs w:val="24"/>
                <w:rtl/>
              </w:rPr>
              <w:t xml:space="preserve"> +</w:t>
            </w:r>
            <w:r w:rsidR="000D36EA" w:rsidRPr="00874964">
              <w:rPr>
                <w:rFonts w:ascii="David" w:hAnsi="David" w:cs="David" w:hint="cs"/>
                <w:sz w:val="24"/>
                <w:szCs w:val="24"/>
                <w:rtl/>
              </w:rPr>
              <w:t>עד</w:t>
            </w:r>
            <w:r w:rsidR="000D36EA" w:rsidRPr="00874964">
              <w:rPr>
                <w:rFonts w:ascii="David" w:hAnsi="David" w:cs="David"/>
                <w:sz w:val="24"/>
                <w:szCs w:val="24"/>
                <w:rtl/>
              </w:rPr>
              <w:t xml:space="preserve"> </w:t>
            </w:r>
            <w:r w:rsidR="0085184D" w:rsidRPr="00874964">
              <w:rPr>
                <w:rFonts w:ascii="David" w:hAnsi="David" w:cs="David"/>
                <w:sz w:val="24"/>
                <w:szCs w:val="24"/>
                <w:rtl/>
              </w:rPr>
              <w:t>6</w:t>
            </w:r>
            <w:r w:rsidRPr="00874964">
              <w:rPr>
                <w:rFonts w:ascii="David" w:hAnsi="David" w:cs="David"/>
                <w:sz w:val="24"/>
                <w:szCs w:val="24"/>
                <w:rtl/>
              </w:rPr>
              <w:t xml:space="preserve"> ערוצי מניה עפ"י המפרט המופיע בפרק 1, תחזוקתם, העברת וניהול הנתונים בבסיס הנתונים, ותחזוקתו למשך </w:t>
            </w:r>
            <w:r w:rsidR="003D0A52">
              <w:rPr>
                <w:rFonts w:ascii="David" w:hAnsi="David" w:cs="David" w:hint="cs"/>
                <w:sz w:val="24"/>
                <w:szCs w:val="24"/>
                <w:rtl/>
              </w:rPr>
              <w:t>שנה</w:t>
            </w:r>
            <w:r w:rsidRPr="00874964">
              <w:rPr>
                <w:rFonts w:ascii="David" w:hAnsi="David" w:cs="David"/>
                <w:sz w:val="24"/>
                <w:szCs w:val="24"/>
                <w:rtl/>
              </w:rPr>
              <w:t xml:space="preserve"> - סימון </w:t>
            </w:r>
            <w:r w:rsidRPr="00874964">
              <w:rPr>
                <w:rFonts w:ascii="David" w:hAnsi="David" w:cs="David"/>
                <w:sz w:val="24"/>
                <w:szCs w:val="24"/>
              </w:rPr>
              <w:t>F</w:t>
            </w:r>
            <w:r w:rsidRPr="00874964">
              <w:rPr>
                <w:rFonts w:ascii="David" w:hAnsi="David" w:cs="David"/>
                <w:sz w:val="24"/>
                <w:szCs w:val="24"/>
                <w:rtl/>
              </w:rPr>
              <w:t xml:space="preserve"> בסעיף 0.8.3.3 למכרז</w:t>
            </w:r>
          </w:p>
        </w:tc>
        <w:tc>
          <w:tcPr>
            <w:tcW w:w="5214" w:type="dxa"/>
          </w:tcPr>
          <w:p w14:paraId="446675A2" w14:textId="77777777" w:rsidR="00B43E96" w:rsidRPr="00874964" w:rsidRDefault="00B43E96" w:rsidP="00874964">
            <w:pPr>
              <w:spacing w:line="360" w:lineRule="auto"/>
              <w:jc w:val="both"/>
              <w:rPr>
                <w:rFonts w:ascii="David" w:hAnsi="David" w:cs="David"/>
                <w:sz w:val="24"/>
                <w:szCs w:val="24"/>
                <w:rtl/>
              </w:rPr>
            </w:pPr>
          </w:p>
        </w:tc>
      </w:tr>
      <w:tr w:rsidR="00B43E96" w:rsidRPr="00306F2C" w14:paraId="61AB549C" w14:textId="77777777" w:rsidTr="0074256C">
        <w:tc>
          <w:tcPr>
            <w:tcW w:w="4242" w:type="dxa"/>
          </w:tcPr>
          <w:p w14:paraId="2075BB1C" w14:textId="77777777" w:rsidR="00B43E96" w:rsidRPr="00874964" w:rsidRDefault="00B43E96" w:rsidP="00874964">
            <w:pPr>
              <w:spacing w:line="360" w:lineRule="auto"/>
              <w:jc w:val="both"/>
              <w:rPr>
                <w:rFonts w:ascii="David" w:hAnsi="David" w:cs="David"/>
                <w:sz w:val="24"/>
                <w:szCs w:val="24"/>
                <w:rtl/>
              </w:rPr>
            </w:pPr>
            <w:r w:rsidRPr="00874964">
              <w:rPr>
                <w:rFonts w:ascii="David" w:hAnsi="David" w:cs="David"/>
                <w:sz w:val="24"/>
                <w:szCs w:val="24"/>
                <w:rtl/>
              </w:rPr>
              <w:t xml:space="preserve">פירוק והתקנה של ערוץ מניה/מערכת מניה – סימון </w:t>
            </w:r>
            <w:r w:rsidRPr="00874964">
              <w:rPr>
                <w:rFonts w:ascii="David" w:hAnsi="David" w:cs="David"/>
                <w:sz w:val="24"/>
                <w:szCs w:val="24"/>
              </w:rPr>
              <w:t>H</w:t>
            </w:r>
            <w:r w:rsidRPr="00874964">
              <w:rPr>
                <w:rFonts w:ascii="David" w:hAnsi="David" w:cs="David"/>
                <w:sz w:val="24"/>
                <w:szCs w:val="24"/>
                <w:rtl/>
              </w:rPr>
              <w:t xml:space="preserve"> בסעיף 0.8.3.3 למכרז</w:t>
            </w:r>
          </w:p>
        </w:tc>
        <w:tc>
          <w:tcPr>
            <w:tcW w:w="5214" w:type="dxa"/>
          </w:tcPr>
          <w:p w14:paraId="5F97E7FA" w14:textId="77777777" w:rsidR="00B43E96" w:rsidRPr="00874964" w:rsidRDefault="00B43E96" w:rsidP="00874964">
            <w:pPr>
              <w:spacing w:line="360" w:lineRule="auto"/>
              <w:jc w:val="both"/>
              <w:rPr>
                <w:rFonts w:ascii="David" w:hAnsi="David" w:cs="David"/>
                <w:sz w:val="24"/>
                <w:szCs w:val="24"/>
                <w:rtl/>
              </w:rPr>
            </w:pPr>
          </w:p>
        </w:tc>
      </w:tr>
    </w:tbl>
    <w:p w14:paraId="04D9C901" w14:textId="77777777" w:rsidR="00B43E96" w:rsidRPr="00306F2C" w:rsidRDefault="00B43E96" w:rsidP="00874964">
      <w:pPr>
        <w:pStyle w:val="RonnyBase"/>
        <w:spacing w:line="360" w:lineRule="auto"/>
        <w:rPr>
          <w:rFonts w:ascii="David" w:hAnsi="David"/>
          <w:b/>
          <w:bCs/>
          <w:sz w:val="24"/>
          <w:szCs w:val="24"/>
          <w:rtl/>
        </w:rPr>
      </w:pPr>
    </w:p>
    <w:p w14:paraId="3200E728" w14:textId="77777777" w:rsidR="00446C31" w:rsidRPr="00306F2C" w:rsidRDefault="00446C31" w:rsidP="00874964">
      <w:pPr>
        <w:pStyle w:val="RonnyBase"/>
        <w:spacing w:line="360" w:lineRule="auto"/>
        <w:rPr>
          <w:rFonts w:ascii="David" w:hAnsi="David"/>
          <w:b/>
          <w:bCs/>
          <w:sz w:val="24"/>
          <w:szCs w:val="24"/>
          <w:rtl/>
        </w:rPr>
      </w:pPr>
      <w:r w:rsidRPr="00306F2C">
        <w:rPr>
          <w:rFonts w:ascii="David" w:hAnsi="David" w:hint="eastAsia"/>
          <w:b/>
          <w:bCs/>
          <w:sz w:val="24"/>
          <w:szCs w:val="24"/>
          <w:rtl/>
        </w:rPr>
        <w:t>סל</w:t>
      </w:r>
      <w:r w:rsidRPr="00306F2C">
        <w:rPr>
          <w:rFonts w:ascii="David" w:hAnsi="David"/>
          <w:b/>
          <w:bCs/>
          <w:sz w:val="24"/>
          <w:szCs w:val="24"/>
          <w:rtl/>
        </w:rPr>
        <w:t xml:space="preserve"> </w:t>
      </w:r>
      <w:r w:rsidRPr="00306F2C">
        <w:rPr>
          <w:rFonts w:ascii="David" w:hAnsi="David" w:hint="eastAsia"/>
          <w:b/>
          <w:bCs/>
          <w:sz w:val="24"/>
          <w:szCs w:val="24"/>
          <w:rtl/>
        </w:rPr>
        <w:t>ב</w:t>
      </w:r>
    </w:p>
    <w:p w14:paraId="67B0C16C" w14:textId="77777777" w:rsidR="00446C31" w:rsidRPr="00306F2C" w:rsidRDefault="00446C31" w:rsidP="00874964">
      <w:pPr>
        <w:pStyle w:val="RonnyBase"/>
        <w:spacing w:line="360" w:lineRule="auto"/>
        <w:rPr>
          <w:rFonts w:ascii="David" w:hAnsi="David"/>
          <w:b/>
          <w:bCs/>
          <w:sz w:val="24"/>
          <w:szCs w:val="24"/>
          <w:rtl/>
        </w:rPr>
      </w:pPr>
      <w:r w:rsidRPr="00306F2C">
        <w:rPr>
          <w:rFonts w:ascii="David" w:hAnsi="David" w:hint="eastAsia"/>
          <w:b/>
          <w:bCs/>
          <w:sz w:val="24"/>
          <w:szCs w:val="24"/>
          <w:rtl/>
        </w:rPr>
        <w:t>ממשק</w:t>
      </w:r>
      <w:r w:rsidRPr="00306F2C">
        <w:rPr>
          <w:rFonts w:ascii="David" w:hAnsi="David"/>
          <w:b/>
          <w:bCs/>
          <w:sz w:val="24"/>
          <w:szCs w:val="24"/>
          <w:rtl/>
        </w:rPr>
        <w:t xml:space="preserve"> </w:t>
      </w:r>
      <w:r w:rsidRPr="00306F2C">
        <w:rPr>
          <w:rFonts w:ascii="David" w:hAnsi="David" w:hint="eastAsia"/>
          <w:b/>
          <w:bCs/>
          <w:sz w:val="24"/>
          <w:szCs w:val="24"/>
          <w:rtl/>
        </w:rPr>
        <w:t>תוכנה</w:t>
      </w:r>
      <w:r w:rsidRPr="00306F2C">
        <w:rPr>
          <w:rFonts w:ascii="David" w:hAnsi="David"/>
          <w:b/>
          <w:bCs/>
          <w:sz w:val="24"/>
          <w:szCs w:val="24"/>
          <w:rtl/>
        </w:rPr>
        <w:t xml:space="preserve"> </w:t>
      </w:r>
      <w:r w:rsidRPr="00306F2C">
        <w:rPr>
          <w:rFonts w:ascii="David" w:hAnsi="David" w:hint="eastAsia"/>
          <w:b/>
          <w:bCs/>
          <w:sz w:val="24"/>
          <w:szCs w:val="24"/>
          <w:rtl/>
        </w:rPr>
        <w:t>לניהול</w:t>
      </w:r>
      <w:r w:rsidRPr="00306F2C">
        <w:rPr>
          <w:rFonts w:ascii="David" w:hAnsi="David"/>
          <w:b/>
          <w:bCs/>
          <w:sz w:val="24"/>
          <w:szCs w:val="24"/>
          <w:rtl/>
        </w:rPr>
        <w:t xml:space="preserve"> </w:t>
      </w:r>
      <w:r w:rsidRPr="00306F2C">
        <w:rPr>
          <w:rFonts w:ascii="David" w:hAnsi="David" w:hint="eastAsia"/>
          <w:b/>
          <w:bCs/>
          <w:sz w:val="24"/>
          <w:szCs w:val="24"/>
          <w:rtl/>
        </w:rPr>
        <w:t>ניטור</w:t>
      </w:r>
      <w:r w:rsidRPr="00306F2C">
        <w:rPr>
          <w:rFonts w:ascii="David" w:hAnsi="David"/>
          <w:b/>
          <w:bCs/>
          <w:sz w:val="24"/>
          <w:szCs w:val="24"/>
          <w:rtl/>
        </w:rPr>
        <w:t xml:space="preserve"> </w:t>
      </w:r>
      <w:r w:rsidRPr="00306F2C">
        <w:rPr>
          <w:rFonts w:ascii="David" w:hAnsi="David" w:hint="eastAsia"/>
          <w:b/>
          <w:bCs/>
          <w:sz w:val="24"/>
          <w:szCs w:val="24"/>
          <w:rtl/>
        </w:rPr>
        <w:t>צריכת</w:t>
      </w:r>
      <w:r w:rsidRPr="00306F2C">
        <w:rPr>
          <w:rFonts w:ascii="David" w:hAnsi="David"/>
          <w:b/>
          <w:bCs/>
          <w:sz w:val="24"/>
          <w:szCs w:val="24"/>
          <w:rtl/>
        </w:rPr>
        <w:t xml:space="preserve"> </w:t>
      </w:r>
      <w:r w:rsidRPr="00306F2C">
        <w:rPr>
          <w:rFonts w:ascii="David" w:hAnsi="David" w:hint="eastAsia"/>
          <w:b/>
          <w:bCs/>
          <w:sz w:val="24"/>
          <w:szCs w:val="24"/>
          <w:rtl/>
        </w:rPr>
        <w:t>המשאבים</w:t>
      </w:r>
    </w:p>
    <w:tbl>
      <w:tblPr>
        <w:tblStyle w:val="affff"/>
        <w:tblpPr w:leftFromText="180" w:rightFromText="180" w:vertAnchor="text" w:horzAnchor="margin" w:tblpXSpec="right" w:tblpY="340"/>
        <w:bidiVisual/>
        <w:tblW w:w="9456" w:type="dxa"/>
        <w:tblLook w:val="04A0" w:firstRow="1" w:lastRow="0" w:firstColumn="1" w:lastColumn="0" w:noHBand="0" w:noVBand="1"/>
      </w:tblPr>
      <w:tblGrid>
        <w:gridCol w:w="4242"/>
        <w:gridCol w:w="5214"/>
      </w:tblGrid>
      <w:tr w:rsidR="00446C31" w:rsidRPr="00306F2C" w14:paraId="1AD01F30" w14:textId="77777777" w:rsidTr="004B1798">
        <w:trPr>
          <w:tblHeader/>
        </w:trPr>
        <w:tc>
          <w:tcPr>
            <w:tcW w:w="4242" w:type="dxa"/>
            <w:shd w:val="clear" w:color="auto" w:fill="BFBFBF" w:themeFill="background1" w:themeFillShade="BF"/>
          </w:tcPr>
          <w:p w14:paraId="02F9288D" w14:textId="77777777" w:rsidR="00446C31" w:rsidRPr="00874964" w:rsidRDefault="00446C31" w:rsidP="00874964">
            <w:pPr>
              <w:spacing w:line="360" w:lineRule="auto"/>
              <w:jc w:val="both"/>
              <w:rPr>
                <w:rFonts w:ascii="David" w:hAnsi="David" w:cs="David"/>
                <w:b/>
                <w:bCs/>
                <w:sz w:val="24"/>
                <w:szCs w:val="24"/>
                <w:rtl/>
              </w:rPr>
            </w:pPr>
            <w:r w:rsidRPr="00874964">
              <w:rPr>
                <w:rFonts w:ascii="David" w:hAnsi="David" w:cs="David"/>
                <w:b/>
                <w:bCs/>
                <w:sz w:val="24"/>
                <w:szCs w:val="24"/>
                <w:rtl/>
              </w:rPr>
              <w:t>#</w:t>
            </w:r>
          </w:p>
        </w:tc>
        <w:tc>
          <w:tcPr>
            <w:tcW w:w="5214" w:type="dxa"/>
            <w:shd w:val="clear" w:color="auto" w:fill="BFBFBF" w:themeFill="background1" w:themeFillShade="BF"/>
          </w:tcPr>
          <w:p w14:paraId="2B95544F" w14:textId="5605C6BB" w:rsidR="00446C31" w:rsidRPr="00874964" w:rsidRDefault="00446C31" w:rsidP="00874964">
            <w:pPr>
              <w:spacing w:line="360" w:lineRule="auto"/>
              <w:jc w:val="both"/>
              <w:rPr>
                <w:rFonts w:ascii="David" w:hAnsi="David" w:cs="David"/>
                <w:b/>
                <w:bCs/>
                <w:sz w:val="24"/>
                <w:szCs w:val="24"/>
                <w:rtl/>
              </w:rPr>
            </w:pPr>
            <w:r w:rsidRPr="00874964">
              <w:rPr>
                <w:rFonts w:ascii="David" w:hAnsi="David" w:cs="David" w:hint="cs"/>
                <w:b/>
                <w:bCs/>
                <w:sz w:val="24"/>
                <w:szCs w:val="24"/>
                <w:rtl/>
              </w:rPr>
              <w:t>עלות</w:t>
            </w:r>
            <w:r w:rsidRPr="00874964">
              <w:rPr>
                <w:rFonts w:ascii="David" w:hAnsi="David" w:cs="David"/>
                <w:b/>
                <w:bCs/>
                <w:sz w:val="24"/>
                <w:szCs w:val="24"/>
                <w:rtl/>
              </w:rPr>
              <w:t xml:space="preserve"> </w:t>
            </w:r>
            <w:r w:rsidRPr="00874964">
              <w:rPr>
                <w:rFonts w:ascii="David" w:hAnsi="David" w:cs="David" w:hint="cs"/>
                <w:b/>
                <w:bCs/>
                <w:sz w:val="24"/>
                <w:szCs w:val="24"/>
                <w:rtl/>
              </w:rPr>
              <w:t>למשך</w:t>
            </w:r>
            <w:r w:rsidRPr="00874964">
              <w:rPr>
                <w:rFonts w:ascii="David" w:hAnsi="David" w:cs="David"/>
                <w:b/>
                <w:bCs/>
                <w:sz w:val="24"/>
                <w:szCs w:val="24"/>
                <w:rtl/>
              </w:rPr>
              <w:t xml:space="preserve"> </w:t>
            </w:r>
            <w:r w:rsidR="003D0A52">
              <w:rPr>
                <w:rFonts w:ascii="David" w:hAnsi="David" w:cs="David" w:hint="cs"/>
                <w:b/>
                <w:bCs/>
                <w:sz w:val="24"/>
                <w:szCs w:val="24"/>
                <w:rtl/>
              </w:rPr>
              <w:t>שנה (₪)</w:t>
            </w:r>
          </w:p>
        </w:tc>
      </w:tr>
      <w:tr w:rsidR="00446C31" w:rsidRPr="00306F2C" w14:paraId="5D83C4F0" w14:textId="77777777" w:rsidTr="004B1798">
        <w:tc>
          <w:tcPr>
            <w:tcW w:w="4242" w:type="dxa"/>
          </w:tcPr>
          <w:p w14:paraId="3D493FAA" w14:textId="77777777" w:rsidR="00446C31" w:rsidRPr="00874964" w:rsidRDefault="00446C31" w:rsidP="00874964">
            <w:pPr>
              <w:spacing w:line="360" w:lineRule="auto"/>
              <w:jc w:val="both"/>
              <w:rPr>
                <w:rFonts w:ascii="David" w:hAnsi="David" w:cs="David"/>
                <w:sz w:val="24"/>
                <w:szCs w:val="24"/>
                <w:rtl/>
              </w:rPr>
            </w:pPr>
          </w:p>
        </w:tc>
        <w:tc>
          <w:tcPr>
            <w:tcW w:w="5214" w:type="dxa"/>
          </w:tcPr>
          <w:p w14:paraId="3E1C44AF" w14:textId="77777777" w:rsidR="00446C31" w:rsidRPr="00874964" w:rsidRDefault="00446C31" w:rsidP="00874964">
            <w:pPr>
              <w:spacing w:line="360" w:lineRule="auto"/>
              <w:jc w:val="both"/>
              <w:rPr>
                <w:rFonts w:ascii="David" w:hAnsi="David" w:cs="David"/>
                <w:sz w:val="24"/>
                <w:szCs w:val="24"/>
                <w:rtl/>
              </w:rPr>
            </w:pPr>
          </w:p>
        </w:tc>
      </w:tr>
      <w:tr w:rsidR="00446C31" w:rsidRPr="00306F2C" w14:paraId="051299FC" w14:textId="77777777" w:rsidTr="004B1798">
        <w:tc>
          <w:tcPr>
            <w:tcW w:w="4242" w:type="dxa"/>
          </w:tcPr>
          <w:p w14:paraId="23272373" w14:textId="6B55C99C" w:rsidR="00446C31" w:rsidRPr="00874964" w:rsidRDefault="00446C31" w:rsidP="00874964">
            <w:pPr>
              <w:spacing w:line="360" w:lineRule="auto"/>
              <w:jc w:val="both"/>
              <w:rPr>
                <w:rFonts w:ascii="David" w:hAnsi="David" w:cs="David"/>
                <w:sz w:val="24"/>
                <w:szCs w:val="24"/>
                <w:rtl/>
              </w:rPr>
            </w:pPr>
            <w:r w:rsidRPr="00874964">
              <w:rPr>
                <w:rFonts w:ascii="David" w:hAnsi="David" w:cs="David" w:hint="cs"/>
                <w:sz w:val="24"/>
                <w:szCs w:val="24"/>
                <w:rtl/>
              </w:rPr>
              <w:t>גישה</w:t>
            </w:r>
            <w:r w:rsidRPr="00874964">
              <w:rPr>
                <w:rFonts w:ascii="David" w:hAnsi="David" w:cs="David"/>
                <w:sz w:val="24"/>
                <w:szCs w:val="24"/>
                <w:rtl/>
              </w:rPr>
              <w:t xml:space="preserve"> בממשק ניהול לבסיס הנתונים למשך </w:t>
            </w:r>
            <w:r w:rsidR="003D0A52">
              <w:rPr>
                <w:rFonts w:ascii="David" w:hAnsi="David" w:cs="David" w:hint="cs"/>
                <w:sz w:val="24"/>
                <w:szCs w:val="24"/>
                <w:rtl/>
              </w:rPr>
              <w:t>שנה</w:t>
            </w:r>
          </w:p>
        </w:tc>
        <w:tc>
          <w:tcPr>
            <w:tcW w:w="5214" w:type="dxa"/>
          </w:tcPr>
          <w:p w14:paraId="2F87BAB6" w14:textId="77777777" w:rsidR="00446C31" w:rsidRPr="00874964" w:rsidRDefault="00446C31" w:rsidP="00874964">
            <w:pPr>
              <w:spacing w:line="360" w:lineRule="auto"/>
              <w:jc w:val="both"/>
              <w:rPr>
                <w:rFonts w:ascii="David" w:hAnsi="David" w:cs="David"/>
                <w:sz w:val="24"/>
                <w:szCs w:val="24"/>
                <w:rtl/>
              </w:rPr>
            </w:pPr>
          </w:p>
        </w:tc>
      </w:tr>
    </w:tbl>
    <w:p w14:paraId="35A9FF10" w14:textId="77777777" w:rsidR="00446C31" w:rsidRPr="00306F2C" w:rsidRDefault="001E6132" w:rsidP="00874964">
      <w:pPr>
        <w:pStyle w:val="RonnyBase"/>
        <w:spacing w:line="360" w:lineRule="auto"/>
        <w:rPr>
          <w:rFonts w:ascii="David" w:hAnsi="David"/>
          <w:b/>
          <w:bCs/>
          <w:sz w:val="24"/>
          <w:szCs w:val="24"/>
          <w:rtl/>
        </w:rPr>
      </w:pPr>
      <w:r w:rsidRPr="00306F2C">
        <w:rPr>
          <w:rFonts w:ascii="David" w:hAnsi="David"/>
          <w:b/>
          <w:bCs/>
          <w:sz w:val="24"/>
          <w:szCs w:val="24"/>
          <w:rtl/>
        </w:rPr>
        <w:t xml:space="preserve"> </w:t>
      </w:r>
    </w:p>
    <w:p w14:paraId="55AACA39" w14:textId="77777777" w:rsidR="00446C31" w:rsidRPr="00306F2C" w:rsidRDefault="00446C31" w:rsidP="00874964">
      <w:pPr>
        <w:pStyle w:val="RonnyBase"/>
        <w:spacing w:line="360" w:lineRule="auto"/>
        <w:rPr>
          <w:rFonts w:ascii="David" w:hAnsi="David"/>
          <w:b/>
          <w:bCs/>
          <w:sz w:val="24"/>
          <w:szCs w:val="24"/>
          <w:rtl/>
        </w:rPr>
      </w:pPr>
      <w:r w:rsidRPr="00306F2C">
        <w:rPr>
          <w:rFonts w:ascii="David" w:hAnsi="David"/>
          <w:b/>
          <w:bCs/>
          <w:sz w:val="24"/>
          <w:szCs w:val="24"/>
          <w:rtl/>
        </w:rPr>
        <w:t>הערות כלליות</w:t>
      </w:r>
    </w:p>
    <w:p w14:paraId="141CDC81" w14:textId="77777777" w:rsidR="00F26FA5" w:rsidRPr="00306F2C" w:rsidRDefault="00F26FA5" w:rsidP="00874964">
      <w:pPr>
        <w:pStyle w:val="RonnyBase"/>
        <w:numPr>
          <w:ilvl w:val="2"/>
          <w:numId w:val="22"/>
        </w:numPr>
        <w:spacing w:line="360" w:lineRule="auto"/>
        <w:rPr>
          <w:rFonts w:ascii="David" w:hAnsi="David"/>
          <w:sz w:val="24"/>
          <w:szCs w:val="24"/>
        </w:rPr>
      </w:pPr>
      <w:r w:rsidRPr="00306F2C">
        <w:rPr>
          <w:rFonts w:ascii="David" w:hAnsi="David" w:hint="eastAsia"/>
          <w:sz w:val="24"/>
          <w:szCs w:val="24"/>
          <w:rtl/>
        </w:rPr>
        <w:t>ניתן</w:t>
      </w:r>
      <w:r w:rsidRPr="00306F2C">
        <w:rPr>
          <w:rFonts w:ascii="David" w:hAnsi="David"/>
          <w:sz w:val="24"/>
          <w:szCs w:val="24"/>
          <w:rtl/>
        </w:rPr>
        <w:t xml:space="preserve"> </w:t>
      </w:r>
      <w:r w:rsidRPr="00306F2C">
        <w:rPr>
          <w:rFonts w:ascii="David" w:hAnsi="David" w:hint="eastAsia"/>
          <w:sz w:val="24"/>
          <w:szCs w:val="24"/>
          <w:rtl/>
        </w:rPr>
        <w:t>להגיש</w:t>
      </w:r>
      <w:r w:rsidRPr="00306F2C">
        <w:rPr>
          <w:rFonts w:ascii="David" w:hAnsi="David"/>
          <w:sz w:val="24"/>
          <w:szCs w:val="24"/>
          <w:rtl/>
        </w:rPr>
        <w:t xml:space="preserve"> </w:t>
      </w:r>
      <w:r w:rsidRPr="00306F2C">
        <w:rPr>
          <w:rFonts w:ascii="David" w:hAnsi="David" w:hint="eastAsia"/>
          <w:sz w:val="24"/>
          <w:szCs w:val="24"/>
          <w:rtl/>
        </w:rPr>
        <w:t>הצעה</w:t>
      </w:r>
      <w:r w:rsidRPr="00306F2C">
        <w:rPr>
          <w:rFonts w:ascii="David" w:hAnsi="David"/>
          <w:sz w:val="24"/>
          <w:szCs w:val="24"/>
          <w:rtl/>
        </w:rPr>
        <w:t xml:space="preserve"> </w:t>
      </w:r>
      <w:r w:rsidRPr="00306F2C">
        <w:rPr>
          <w:rFonts w:ascii="David" w:hAnsi="David" w:hint="eastAsia"/>
          <w:sz w:val="24"/>
          <w:szCs w:val="24"/>
          <w:rtl/>
        </w:rPr>
        <w:t>לסל</w:t>
      </w:r>
      <w:r w:rsidRPr="00306F2C">
        <w:rPr>
          <w:rFonts w:ascii="David" w:hAnsi="David"/>
          <w:sz w:val="24"/>
          <w:szCs w:val="24"/>
          <w:rtl/>
        </w:rPr>
        <w:t xml:space="preserve"> </w:t>
      </w:r>
      <w:r w:rsidRPr="00306F2C">
        <w:rPr>
          <w:rFonts w:ascii="David" w:hAnsi="David" w:hint="eastAsia"/>
          <w:sz w:val="24"/>
          <w:szCs w:val="24"/>
          <w:rtl/>
        </w:rPr>
        <w:t>אחד</w:t>
      </w:r>
      <w:r w:rsidRPr="00306F2C">
        <w:rPr>
          <w:rFonts w:ascii="David" w:hAnsi="David"/>
          <w:sz w:val="24"/>
          <w:szCs w:val="24"/>
          <w:rtl/>
        </w:rPr>
        <w:t xml:space="preserve"> </w:t>
      </w:r>
      <w:r w:rsidRPr="00306F2C">
        <w:rPr>
          <w:rFonts w:ascii="David" w:hAnsi="David" w:hint="eastAsia"/>
          <w:sz w:val="24"/>
          <w:szCs w:val="24"/>
          <w:rtl/>
        </w:rPr>
        <w:t>או</w:t>
      </w:r>
      <w:r w:rsidRPr="00306F2C">
        <w:rPr>
          <w:rFonts w:ascii="David" w:hAnsi="David"/>
          <w:sz w:val="24"/>
          <w:szCs w:val="24"/>
          <w:rtl/>
        </w:rPr>
        <w:t xml:space="preserve"> </w:t>
      </w:r>
      <w:r w:rsidRPr="00306F2C">
        <w:rPr>
          <w:rFonts w:ascii="David" w:hAnsi="David" w:hint="eastAsia"/>
          <w:sz w:val="24"/>
          <w:szCs w:val="24"/>
          <w:rtl/>
        </w:rPr>
        <w:t>לשני</w:t>
      </w:r>
      <w:r w:rsidR="001E6132" w:rsidRPr="00306F2C">
        <w:rPr>
          <w:rFonts w:ascii="David" w:hAnsi="David"/>
          <w:sz w:val="24"/>
          <w:szCs w:val="24"/>
          <w:rtl/>
        </w:rPr>
        <w:t xml:space="preserve"> הסלים</w:t>
      </w:r>
      <w:r w:rsidRPr="00306F2C">
        <w:rPr>
          <w:rFonts w:ascii="David" w:hAnsi="David"/>
          <w:sz w:val="24"/>
          <w:szCs w:val="24"/>
          <w:rtl/>
        </w:rPr>
        <w:t xml:space="preserve"> עפ"י בחירת המציע.</w:t>
      </w:r>
    </w:p>
    <w:p w14:paraId="3243F4A4" w14:textId="77777777" w:rsidR="00446C31" w:rsidRPr="00306F2C" w:rsidRDefault="00446C31" w:rsidP="00874964">
      <w:pPr>
        <w:pStyle w:val="RonnyBase"/>
        <w:numPr>
          <w:ilvl w:val="2"/>
          <w:numId w:val="22"/>
        </w:numPr>
        <w:spacing w:line="360" w:lineRule="auto"/>
        <w:rPr>
          <w:rFonts w:ascii="David" w:hAnsi="David"/>
          <w:sz w:val="24"/>
          <w:szCs w:val="24"/>
        </w:rPr>
      </w:pPr>
      <w:r w:rsidRPr="00306F2C">
        <w:rPr>
          <w:rFonts w:ascii="David" w:hAnsi="David"/>
          <w:sz w:val="24"/>
          <w:szCs w:val="24"/>
          <w:rtl/>
        </w:rPr>
        <w:t xml:space="preserve">המחירים בהצעה נכונים ומעודכנים למועד האחרון להגשת הצעות למכרז זה ויחייבו את הספק בכל תקופת ההתקשרות. </w:t>
      </w:r>
    </w:p>
    <w:p w14:paraId="740CFEC2" w14:textId="77777777" w:rsidR="00446C31" w:rsidRPr="00306F2C" w:rsidRDefault="00446C31" w:rsidP="00874964">
      <w:pPr>
        <w:pStyle w:val="RonnyBase"/>
        <w:numPr>
          <w:ilvl w:val="2"/>
          <w:numId w:val="22"/>
        </w:numPr>
        <w:spacing w:line="360" w:lineRule="auto"/>
        <w:rPr>
          <w:rFonts w:ascii="David" w:hAnsi="David"/>
          <w:sz w:val="24"/>
          <w:szCs w:val="24"/>
        </w:rPr>
      </w:pPr>
      <w:r w:rsidRPr="00306F2C">
        <w:rPr>
          <w:rFonts w:ascii="David" w:hAnsi="David"/>
          <w:b/>
          <w:bCs/>
          <w:sz w:val="24"/>
          <w:szCs w:val="24"/>
          <w:rtl/>
        </w:rPr>
        <w:t>כל המחירים בהצעת המציע הינם בשקלים בלבד ולא מע"מ</w:t>
      </w:r>
      <w:r w:rsidRPr="00306F2C">
        <w:rPr>
          <w:rFonts w:ascii="David" w:hAnsi="David"/>
          <w:sz w:val="24"/>
          <w:szCs w:val="24"/>
          <w:rtl/>
        </w:rPr>
        <w:t xml:space="preserve">. </w:t>
      </w:r>
    </w:p>
    <w:p w14:paraId="319647BF" w14:textId="77777777" w:rsidR="00446C31" w:rsidRPr="00306F2C" w:rsidRDefault="00446C31" w:rsidP="00874964">
      <w:pPr>
        <w:pStyle w:val="RonnyBase"/>
        <w:numPr>
          <w:ilvl w:val="2"/>
          <w:numId w:val="22"/>
        </w:numPr>
        <w:spacing w:line="360" w:lineRule="auto"/>
        <w:rPr>
          <w:rFonts w:ascii="David" w:hAnsi="David"/>
          <w:sz w:val="24"/>
          <w:szCs w:val="24"/>
        </w:rPr>
      </w:pPr>
      <w:r w:rsidRPr="00306F2C">
        <w:rPr>
          <w:rFonts w:ascii="David" w:hAnsi="David" w:hint="eastAsia"/>
          <w:sz w:val="24"/>
          <w:szCs w:val="24"/>
          <w:rtl/>
        </w:rPr>
        <w:t>ההצעה</w:t>
      </w:r>
      <w:r w:rsidRPr="00306F2C">
        <w:rPr>
          <w:rFonts w:ascii="David" w:hAnsi="David"/>
          <w:sz w:val="24"/>
          <w:szCs w:val="24"/>
          <w:rtl/>
        </w:rPr>
        <w:t xml:space="preserve"> הינה במחירים קבועים וסופיים, ותכלול את כל ההוצאות הרלבנטיות, לרבות שעות עבודה של חברי הצוות השונים, שעות ועלות נסיעה, (למעט מע"מ) וכל הוצאה אחרת שתידרש למימוש השירות על פי מכרז זה. </w:t>
      </w:r>
    </w:p>
    <w:p w14:paraId="6D4B3A2F" w14:textId="77777777" w:rsidR="00446C31" w:rsidRPr="00306F2C" w:rsidRDefault="00446C31" w:rsidP="00874964">
      <w:pPr>
        <w:pStyle w:val="RonnyBase"/>
        <w:numPr>
          <w:ilvl w:val="2"/>
          <w:numId w:val="22"/>
        </w:numPr>
        <w:spacing w:line="360" w:lineRule="auto"/>
        <w:rPr>
          <w:rFonts w:ascii="David" w:hAnsi="David"/>
          <w:sz w:val="24"/>
          <w:szCs w:val="24"/>
        </w:rPr>
      </w:pPr>
      <w:r w:rsidRPr="00306F2C">
        <w:rPr>
          <w:rFonts w:ascii="David" w:hAnsi="David"/>
          <w:sz w:val="24"/>
          <w:szCs w:val="24"/>
          <w:rtl/>
        </w:rPr>
        <w:t xml:space="preserve">לא תידרש תוספת מחיר עבור השירותים הנדרשים מעבר למחירים שצויינו בהצעה. </w:t>
      </w:r>
    </w:p>
    <w:p w14:paraId="7A040812" w14:textId="077ED15F" w:rsidR="00B43E96" w:rsidRPr="00306F2C" w:rsidRDefault="00B43E96" w:rsidP="00874964">
      <w:pPr>
        <w:pStyle w:val="RonnyBase"/>
        <w:numPr>
          <w:ilvl w:val="2"/>
          <w:numId w:val="22"/>
        </w:numPr>
        <w:spacing w:line="360" w:lineRule="auto"/>
        <w:rPr>
          <w:rFonts w:ascii="David" w:hAnsi="David"/>
          <w:b/>
          <w:bCs/>
          <w:sz w:val="24"/>
          <w:szCs w:val="24"/>
        </w:rPr>
      </w:pPr>
      <w:r w:rsidRPr="00306F2C">
        <w:rPr>
          <w:rFonts w:ascii="David" w:hAnsi="David" w:hint="eastAsia"/>
          <w:b/>
          <w:bCs/>
          <w:sz w:val="24"/>
          <w:szCs w:val="24"/>
          <w:rtl/>
        </w:rPr>
        <w:t>באם</w:t>
      </w:r>
      <w:r w:rsidRPr="00306F2C">
        <w:rPr>
          <w:rFonts w:ascii="David" w:hAnsi="David"/>
          <w:b/>
          <w:bCs/>
          <w:sz w:val="24"/>
          <w:szCs w:val="24"/>
          <w:rtl/>
        </w:rPr>
        <w:t xml:space="preserve"> </w:t>
      </w:r>
      <w:r w:rsidRPr="00306F2C">
        <w:rPr>
          <w:rFonts w:ascii="David" w:hAnsi="David" w:hint="eastAsia"/>
          <w:b/>
          <w:bCs/>
          <w:sz w:val="24"/>
          <w:szCs w:val="24"/>
          <w:rtl/>
        </w:rPr>
        <w:t>ההצעה</w:t>
      </w:r>
      <w:r w:rsidRPr="00306F2C">
        <w:rPr>
          <w:rFonts w:ascii="David" w:hAnsi="David"/>
          <w:b/>
          <w:bCs/>
          <w:sz w:val="24"/>
          <w:szCs w:val="24"/>
          <w:rtl/>
        </w:rPr>
        <w:t xml:space="preserve"> </w:t>
      </w:r>
      <w:r w:rsidRPr="00306F2C">
        <w:rPr>
          <w:rFonts w:ascii="David" w:hAnsi="David" w:hint="eastAsia"/>
          <w:b/>
          <w:bCs/>
          <w:sz w:val="24"/>
          <w:szCs w:val="24"/>
          <w:rtl/>
        </w:rPr>
        <w:t>כוללת</w:t>
      </w:r>
      <w:r w:rsidRPr="00306F2C">
        <w:rPr>
          <w:rFonts w:ascii="David" w:hAnsi="David"/>
          <w:b/>
          <w:bCs/>
          <w:sz w:val="24"/>
          <w:szCs w:val="24"/>
          <w:rtl/>
        </w:rPr>
        <w:t xml:space="preserve"> </w:t>
      </w:r>
      <w:r w:rsidRPr="00306F2C">
        <w:rPr>
          <w:rFonts w:ascii="David" w:hAnsi="David" w:hint="eastAsia"/>
          <w:b/>
          <w:bCs/>
          <w:sz w:val="24"/>
          <w:szCs w:val="24"/>
          <w:rtl/>
        </w:rPr>
        <w:t>את</w:t>
      </w:r>
      <w:r w:rsidRPr="00306F2C">
        <w:rPr>
          <w:rFonts w:ascii="David" w:hAnsi="David"/>
          <w:b/>
          <w:bCs/>
          <w:sz w:val="24"/>
          <w:szCs w:val="24"/>
          <w:rtl/>
        </w:rPr>
        <w:t xml:space="preserve"> </w:t>
      </w:r>
      <w:r w:rsidRPr="00306F2C">
        <w:rPr>
          <w:rFonts w:ascii="David" w:hAnsi="David" w:hint="eastAsia"/>
          <w:b/>
          <w:bCs/>
          <w:sz w:val="24"/>
          <w:szCs w:val="24"/>
          <w:rtl/>
        </w:rPr>
        <w:t>סל</w:t>
      </w:r>
      <w:r w:rsidRPr="00306F2C">
        <w:rPr>
          <w:rFonts w:ascii="David" w:hAnsi="David"/>
          <w:b/>
          <w:bCs/>
          <w:sz w:val="24"/>
          <w:szCs w:val="24"/>
          <w:rtl/>
        </w:rPr>
        <w:t xml:space="preserve"> </w:t>
      </w:r>
      <w:r w:rsidRPr="00306F2C">
        <w:rPr>
          <w:rFonts w:ascii="David" w:hAnsi="David" w:hint="eastAsia"/>
          <w:b/>
          <w:bCs/>
          <w:sz w:val="24"/>
          <w:szCs w:val="24"/>
          <w:rtl/>
        </w:rPr>
        <w:t>א</w:t>
      </w:r>
      <w:r w:rsidRPr="00306F2C">
        <w:rPr>
          <w:rFonts w:ascii="David" w:hAnsi="David"/>
          <w:b/>
          <w:bCs/>
          <w:sz w:val="24"/>
          <w:szCs w:val="24"/>
          <w:rtl/>
        </w:rPr>
        <w:t>'</w:t>
      </w:r>
      <w:r w:rsidR="00982D9C" w:rsidRPr="00306F2C">
        <w:rPr>
          <w:rFonts w:ascii="David" w:hAnsi="David"/>
          <w:b/>
          <w:bCs/>
          <w:sz w:val="24"/>
          <w:szCs w:val="24"/>
          <w:rtl/>
        </w:rPr>
        <w:t>,</w:t>
      </w:r>
      <w:r w:rsidRPr="00306F2C">
        <w:rPr>
          <w:rFonts w:ascii="David" w:hAnsi="David"/>
          <w:b/>
          <w:bCs/>
          <w:sz w:val="24"/>
          <w:szCs w:val="24"/>
          <w:rtl/>
        </w:rPr>
        <w:t xml:space="preserve"> </w:t>
      </w:r>
      <w:r w:rsidR="002B4DED" w:rsidRPr="00306F2C">
        <w:rPr>
          <w:rFonts w:ascii="David" w:hAnsi="David" w:hint="eastAsia"/>
          <w:b/>
          <w:bCs/>
          <w:sz w:val="24"/>
          <w:szCs w:val="24"/>
          <w:rtl/>
        </w:rPr>
        <w:t>חובה</w:t>
      </w:r>
      <w:r w:rsidRPr="00306F2C">
        <w:rPr>
          <w:rFonts w:ascii="David" w:hAnsi="David"/>
          <w:b/>
          <w:bCs/>
          <w:sz w:val="24"/>
          <w:szCs w:val="24"/>
          <w:rtl/>
        </w:rPr>
        <w:t xml:space="preserve"> למלא נתונים ב-2 הטבלאות (רכישה וליסינג).</w:t>
      </w:r>
    </w:p>
    <w:p w14:paraId="07B68311" w14:textId="77777777" w:rsidR="00F26FA5" w:rsidRPr="00306F2C" w:rsidRDefault="00F26FA5" w:rsidP="00874964">
      <w:pPr>
        <w:pStyle w:val="RonnyBase"/>
        <w:spacing w:line="360" w:lineRule="auto"/>
        <w:ind w:left="180"/>
        <w:rPr>
          <w:rFonts w:ascii="David" w:hAnsi="David"/>
          <w:sz w:val="24"/>
          <w:szCs w:val="24"/>
        </w:rPr>
      </w:pPr>
    </w:p>
    <w:p w14:paraId="3F4C7C7A" w14:textId="77777777" w:rsidR="00F26FA5" w:rsidRPr="00874964" w:rsidRDefault="00F26FA5" w:rsidP="00874964">
      <w:pPr>
        <w:pStyle w:val="RonnyBase"/>
        <w:spacing w:line="360" w:lineRule="auto"/>
        <w:rPr>
          <w:rFonts w:ascii="David" w:hAnsi="David"/>
          <w:sz w:val="24"/>
          <w:szCs w:val="24"/>
          <w:rtl/>
        </w:rPr>
      </w:pPr>
      <w:r w:rsidRPr="00874964">
        <w:rPr>
          <w:rFonts w:ascii="David" w:hAnsi="David" w:hint="eastAsia"/>
          <w:sz w:val="24"/>
          <w:szCs w:val="24"/>
          <w:rtl/>
        </w:rPr>
        <w:t>הקביעה</w:t>
      </w:r>
      <w:r w:rsidRPr="00874964">
        <w:rPr>
          <w:rFonts w:ascii="David" w:hAnsi="David"/>
          <w:sz w:val="24"/>
          <w:szCs w:val="24"/>
          <w:rtl/>
        </w:rPr>
        <w:t xml:space="preserve"> לגבי הסל הנדרש תהיה לפי קיום הצעת מחיר בעבור </w:t>
      </w:r>
      <w:r w:rsidRPr="00874964">
        <w:rPr>
          <w:rFonts w:ascii="David" w:hAnsi="David" w:hint="eastAsia"/>
          <w:b/>
          <w:bCs/>
          <w:sz w:val="24"/>
          <w:szCs w:val="24"/>
          <w:u w:val="single"/>
          <w:rtl/>
        </w:rPr>
        <w:t>כל</w:t>
      </w:r>
      <w:r w:rsidRPr="00874964">
        <w:rPr>
          <w:rFonts w:ascii="David" w:hAnsi="David"/>
          <w:sz w:val="24"/>
          <w:szCs w:val="24"/>
          <w:rtl/>
        </w:rPr>
        <w:t xml:space="preserve"> פרטי הסל.</w:t>
      </w:r>
    </w:p>
    <w:p w14:paraId="74501B46" w14:textId="77777777" w:rsidR="00F26FA5" w:rsidRPr="00874964" w:rsidRDefault="00F26FA5" w:rsidP="00874964">
      <w:pPr>
        <w:pStyle w:val="RonnyBase"/>
        <w:spacing w:line="360" w:lineRule="auto"/>
        <w:rPr>
          <w:rFonts w:ascii="David" w:hAnsi="David"/>
          <w:sz w:val="24"/>
          <w:szCs w:val="24"/>
        </w:rPr>
      </w:pPr>
    </w:p>
    <w:p w14:paraId="40334D28" w14:textId="77777777" w:rsidR="00F26FA5" w:rsidRPr="00874964" w:rsidRDefault="00F26FA5" w:rsidP="00874964">
      <w:pPr>
        <w:pStyle w:val="RonnyBase"/>
        <w:spacing w:line="360" w:lineRule="auto"/>
        <w:rPr>
          <w:rFonts w:ascii="David" w:hAnsi="David"/>
          <w:sz w:val="24"/>
          <w:szCs w:val="24"/>
          <w:rtl/>
        </w:rPr>
      </w:pPr>
    </w:p>
    <w:p w14:paraId="787FF70B" w14:textId="0CF53EC2" w:rsidR="00446C31" w:rsidRPr="00874964" w:rsidRDefault="00446C31" w:rsidP="00FA55C1">
      <w:pPr>
        <w:pStyle w:val="RonnyBase"/>
        <w:spacing w:line="360" w:lineRule="auto"/>
        <w:rPr>
          <w:rFonts w:ascii="David" w:hAnsi="David"/>
          <w:sz w:val="24"/>
          <w:szCs w:val="24"/>
          <w:rtl/>
        </w:rPr>
      </w:pPr>
      <w:r w:rsidRPr="00874964">
        <w:rPr>
          <w:rFonts w:ascii="David" w:hAnsi="David"/>
          <w:sz w:val="24"/>
          <w:szCs w:val="24"/>
          <w:rtl/>
        </w:rPr>
        <w:t>תאריך ____________    חתימת המציע: _______________   שם המציע: _____________</w:t>
      </w:r>
    </w:p>
    <w:p w14:paraId="6C1545C8" w14:textId="77777777" w:rsidR="003D0A52" w:rsidRDefault="003D0A52" w:rsidP="00C761C1">
      <w:pPr>
        <w:bidi/>
        <w:spacing w:line="360" w:lineRule="auto"/>
        <w:jc w:val="both"/>
        <w:rPr>
          <w:rFonts w:ascii="David" w:hAnsi="David" w:cs="David"/>
          <w:b/>
          <w:bCs/>
          <w:sz w:val="24"/>
          <w:szCs w:val="24"/>
          <w:u w:val="single"/>
          <w:rtl/>
        </w:rPr>
      </w:pPr>
      <w:bookmarkStart w:id="325" w:name="_Toc470167324"/>
    </w:p>
    <w:p w14:paraId="52E81475" w14:textId="77777777" w:rsidR="003D0A52" w:rsidRDefault="003D0A52" w:rsidP="003D0A52">
      <w:pPr>
        <w:bidi/>
        <w:spacing w:line="360" w:lineRule="auto"/>
        <w:jc w:val="both"/>
        <w:rPr>
          <w:rFonts w:ascii="David" w:hAnsi="David" w:cs="David"/>
          <w:b/>
          <w:bCs/>
          <w:sz w:val="24"/>
          <w:szCs w:val="24"/>
          <w:u w:val="single"/>
          <w:rtl/>
        </w:rPr>
      </w:pPr>
    </w:p>
    <w:p w14:paraId="3CAEFFAB" w14:textId="06179CD4" w:rsidR="00446C31" w:rsidRPr="00C761C1" w:rsidRDefault="00446C31" w:rsidP="003D0A52">
      <w:pPr>
        <w:bidi/>
        <w:spacing w:line="360" w:lineRule="auto"/>
        <w:jc w:val="both"/>
        <w:rPr>
          <w:sz w:val="24"/>
          <w:szCs w:val="24"/>
          <w:rtl/>
        </w:rPr>
      </w:pPr>
      <w:r w:rsidRPr="00B651E4">
        <w:rPr>
          <w:rFonts w:ascii="David" w:hAnsi="David" w:cs="David"/>
          <w:b/>
          <w:bCs/>
          <w:sz w:val="24"/>
          <w:szCs w:val="24"/>
          <w:u w:val="single"/>
          <w:rtl/>
        </w:rPr>
        <w:lastRenderedPageBreak/>
        <w:t xml:space="preserve">נספח 15 </w:t>
      </w:r>
      <w:r w:rsidRPr="00B651E4">
        <w:rPr>
          <w:rFonts w:ascii="David" w:hAnsi="David" w:cs="David"/>
          <w:b/>
          <w:bCs/>
          <w:sz w:val="24"/>
          <w:szCs w:val="24"/>
          <w:u w:val="single"/>
        </w:rPr>
        <w:t xml:space="preserve"> - </w:t>
      </w:r>
      <w:r w:rsidRPr="00B651E4">
        <w:rPr>
          <w:rFonts w:ascii="David" w:hAnsi="David" w:cs="David"/>
          <w:b/>
          <w:bCs/>
          <w:sz w:val="24"/>
          <w:szCs w:val="24"/>
          <w:u w:val="single"/>
          <w:rtl/>
        </w:rPr>
        <w:t xml:space="preserve">הצהרה </w:t>
      </w:r>
      <w:r w:rsidRPr="00C761C1">
        <w:rPr>
          <w:rFonts w:ascii="David" w:hAnsi="David" w:cs="David"/>
          <w:b/>
          <w:bCs/>
          <w:sz w:val="24"/>
          <w:szCs w:val="24"/>
          <w:u w:val="single"/>
          <w:rtl/>
        </w:rPr>
        <w:t>בדבר אישור מסמכי המכרז.</w:t>
      </w:r>
      <w:bookmarkEnd w:id="325"/>
    </w:p>
    <w:p w14:paraId="2093201C" w14:textId="77777777" w:rsidR="00446C31" w:rsidRPr="00C761C1" w:rsidRDefault="00446C31" w:rsidP="00C761C1">
      <w:pPr>
        <w:bidi/>
        <w:spacing w:line="360" w:lineRule="auto"/>
        <w:jc w:val="both"/>
        <w:rPr>
          <w:rFonts w:ascii="David" w:hAnsi="David" w:cs="David"/>
          <w:b/>
          <w:bCs/>
          <w:sz w:val="24"/>
          <w:szCs w:val="24"/>
          <w:rtl/>
        </w:rPr>
      </w:pPr>
    </w:p>
    <w:p w14:paraId="4743959B" w14:textId="77777777" w:rsidR="00446C31" w:rsidRPr="00306F2C" w:rsidRDefault="00446C31" w:rsidP="00C761C1">
      <w:pPr>
        <w:bidi/>
        <w:spacing w:line="360" w:lineRule="auto"/>
        <w:jc w:val="both"/>
        <w:rPr>
          <w:rFonts w:ascii="David" w:hAnsi="David" w:cs="David"/>
          <w:sz w:val="24"/>
          <w:szCs w:val="24"/>
          <w:rtl/>
        </w:rPr>
      </w:pPr>
    </w:p>
    <w:p w14:paraId="06CF476F" w14:textId="77777777" w:rsidR="00446C31" w:rsidRPr="00306F2C" w:rsidRDefault="00446C31" w:rsidP="00C761C1">
      <w:pPr>
        <w:bidi/>
        <w:spacing w:line="360" w:lineRule="auto"/>
        <w:jc w:val="both"/>
        <w:rPr>
          <w:rFonts w:ascii="David" w:hAnsi="David" w:cs="David"/>
          <w:sz w:val="24"/>
          <w:szCs w:val="24"/>
          <w:u w:val="single"/>
          <w:rtl/>
        </w:rPr>
      </w:pPr>
      <w:r w:rsidRPr="00306F2C">
        <w:rPr>
          <w:rFonts w:ascii="David" w:hAnsi="David" w:cs="David"/>
          <w:sz w:val="24"/>
          <w:szCs w:val="24"/>
          <w:u w:val="single"/>
          <w:rtl/>
        </w:rPr>
        <w:t>הצהרה - אישור מסמכי המכרז</w:t>
      </w:r>
    </w:p>
    <w:p w14:paraId="58F424EB" w14:textId="77777777" w:rsidR="00446C31" w:rsidRPr="00306F2C" w:rsidRDefault="00446C31" w:rsidP="00C761C1">
      <w:pPr>
        <w:bidi/>
        <w:spacing w:line="360" w:lineRule="auto"/>
        <w:jc w:val="both"/>
        <w:rPr>
          <w:rFonts w:ascii="David" w:hAnsi="David" w:cs="David"/>
          <w:sz w:val="24"/>
          <w:szCs w:val="24"/>
          <w:rtl/>
        </w:rPr>
      </w:pPr>
      <w:r w:rsidRPr="00306F2C">
        <w:rPr>
          <w:rFonts w:ascii="David" w:hAnsi="David" w:cs="David"/>
          <w:sz w:val="24"/>
          <w:szCs w:val="24"/>
          <w:rtl/>
        </w:rPr>
        <w:t xml:space="preserve">לכבוד, </w:t>
      </w:r>
    </w:p>
    <w:p w14:paraId="29394309" w14:textId="77777777" w:rsidR="00446C31" w:rsidRPr="00306F2C" w:rsidRDefault="00446C31" w:rsidP="00C761C1">
      <w:pPr>
        <w:bidi/>
        <w:spacing w:line="360" w:lineRule="auto"/>
        <w:jc w:val="both"/>
        <w:rPr>
          <w:rFonts w:ascii="David" w:hAnsi="David" w:cs="David"/>
          <w:sz w:val="24"/>
          <w:szCs w:val="24"/>
          <w:rtl/>
        </w:rPr>
      </w:pPr>
      <w:r w:rsidRPr="00306F2C">
        <w:rPr>
          <w:rFonts w:ascii="David" w:hAnsi="David" w:cs="David"/>
          <w:sz w:val="24"/>
          <w:szCs w:val="24"/>
          <w:rtl/>
        </w:rPr>
        <w:t xml:space="preserve">מנהל הדיור הממשלתי </w:t>
      </w:r>
    </w:p>
    <w:p w14:paraId="14CD66D2" w14:textId="77777777" w:rsidR="00446C31" w:rsidRPr="00306F2C" w:rsidRDefault="00446C31" w:rsidP="00C761C1">
      <w:pPr>
        <w:bidi/>
        <w:spacing w:line="360" w:lineRule="auto"/>
        <w:jc w:val="both"/>
        <w:rPr>
          <w:rFonts w:ascii="David" w:hAnsi="David" w:cs="David"/>
          <w:sz w:val="24"/>
          <w:szCs w:val="24"/>
          <w:rtl/>
        </w:rPr>
      </w:pPr>
      <w:r w:rsidRPr="00306F2C">
        <w:rPr>
          <w:rFonts w:ascii="David" w:hAnsi="David" w:cs="David"/>
          <w:sz w:val="24"/>
          <w:szCs w:val="24"/>
          <w:rtl/>
        </w:rPr>
        <w:t>משרד האוצר</w:t>
      </w:r>
    </w:p>
    <w:p w14:paraId="26EE42C2" w14:textId="77777777" w:rsidR="00446C31" w:rsidRPr="00306F2C" w:rsidRDefault="00446C31" w:rsidP="00C761C1">
      <w:pPr>
        <w:bidi/>
        <w:spacing w:line="360" w:lineRule="auto"/>
        <w:jc w:val="both"/>
        <w:rPr>
          <w:rFonts w:ascii="David" w:hAnsi="David" w:cs="David"/>
          <w:sz w:val="24"/>
          <w:szCs w:val="24"/>
          <w:rtl/>
        </w:rPr>
      </w:pPr>
    </w:p>
    <w:p w14:paraId="1D83D65C" w14:textId="77777777" w:rsidR="00446C31" w:rsidRPr="00306F2C" w:rsidRDefault="00446C31" w:rsidP="00C761C1">
      <w:pPr>
        <w:bidi/>
        <w:spacing w:line="360" w:lineRule="auto"/>
        <w:jc w:val="both"/>
        <w:rPr>
          <w:rFonts w:ascii="David" w:hAnsi="David" w:cs="David"/>
          <w:sz w:val="24"/>
          <w:szCs w:val="24"/>
        </w:rPr>
      </w:pPr>
      <w:r w:rsidRPr="00306F2C">
        <w:rPr>
          <w:rFonts w:ascii="David" w:hAnsi="David" w:cs="David"/>
          <w:sz w:val="24"/>
          <w:szCs w:val="24"/>
          <w:rtl/>
        </w:rPr>
        <w:t>הרינו לאשר בזאת כי קראנו בעיון את כל מסמכי המכרז, על כל צרופותיהם, ברורות לנו כל דרישות המזמין המופיעות בהם, הגשנו את הצעתנו לאחר שהבנו והסכמנו לקבוע בהם, הצעתנו כוללת התחשבות בכל מסמכי המכרז ואנו מסכימים לכל התנאים הכלולים בהם, ובכלל זה לכל תנאי הסכם ההתקשרות המהווה חלק מהם, זאת בין אם מסמכי המכרז מצורפים להצעתנו ובין אם הם כלל לא מצורפים להצעתנו או מצורפים רק בחלקם.</w:t>
      </w:r>
    </w:p>
    <w:p w14:paraId="65C33EA4" w14:textId="77777777" w:rsidR="00446C31" w:rsidRPr="00306F2C" w:rsidRDefault="00446C31" w:rsidP="00C761C1">
      <w:pPr>
        <w:bidi/>
        <w:spacing w:line="360" w:lineRule="auto"/>
        <w:jc w:val="both"/>
        <w:rPr>
          <w:rFonts w:ascii="David" w:hAnsi="David" w:cs="David"/>
          <w:sz w:val="24"/>
          <w:szCs w:val="24"/>
        </w:rPr>
      </w:pPr>
      <w:r w:rsidRPr="00306F2C">
        <w:rPr>
          <w:rFonts w:ascii="David" w:hAnsi="David" w:cs="David"/>
          <w:sz w:val="24"/>
          <w:szCs w:val="24"/>
          <w:rtl/>
        </w:rPr>
        <w:t>מסמכי המכרז בכללותם, על כל צרופותיהם, יחולו על ההתקשרות עמנו היה ונזכה במכרז, יחייבו אותו לכל דבר ועניין ויראו אותם כחלק בלתי נפרד מהצעתנו. לכל דבר ועניין, יראו בהגשת ההצעה מטעמנו משום אישור בלתי חוזר למסמכי המכרז, על כל צרופותיהם (לרבות אם הללו לא צורפו, או צורפו רק בחלקם, להצעה).</w:t>
      </w:r>
    </w:p>
    <w:p w14:paraId="0E4714C3" w14:textId="77777777" w:rsidR="00446C31" w:rsidRPr="00306F2C" w:rsidRDefault="00446C31" w:rsidP="00C761C1">
      <w:pPr>
        <w:bidi/>
        <w:spacing w:line="360" w:lineRule="auto"/>
        <w:jc w:val="both"/>
        <w:rPr>
          <w:rFonts w:ascii="David" w:hAnsi="David" w:cs="David"/>
          <w:sz w:val="24"/>
          <w:szCs w:val="24"/>
          <w:rtl/>
        </w:rPr>
      </w:pPr>
    </w:p>
    <w:p w14:paraId="57F447FE" w14:textId="77777777" w:rsidR="00446C31" w:rsidRDefault="00446C31" w:rsidP="00C761C1">
      <w:pPr>
        <w:bidi/>
        <w:spacing w:line="360" w:lineRule="auto"/>
        <w:jc w:val="both"/>
        <w:rPr>
          <w:rFonts w:ascii="David" w:hAnsi="David" w:cs="David"/>
          <w:sz w:val="24"/>
          <w:szCs w:val="24"/>
          <w:rtl/>
        </w:rPr>
      </w:pPr>
      <w:r w:rsidRPr="00306F2C">
        <w:rPr>
          <w:rFonts w:ascii="David" w:hAnsi="David" w:cs="David"/>
          <w:sz w:val="24"/>
          <w:szCs w:val="24"/>
          <w:rtl/>
        </w:rPr>
        <w:t xml:space="preserve">שם: _________________ חתימה: _____________ תאריך:___________ </w:t>
      </w:r>
    </w:p>
    <w:p w14:paraId="4D8E5F1E" w14:textId="77777777" w:rsidR="00446C31" w:rsidRPr="00C761C1" w:rsidRDefault="00446C31" w:rsidP="00C761C1">
      <w:pPr>
        <w:spacing w:line="360" w:lineRule="auto"/>
        <w:jc w:val="both"/>
        <w:rPr>
          <w:rFonts w:ascii="David" w:eastAsia="Times New Roman" w:hAnsi="David" w:cs="David"/>
          <w:b/>
          <w:bCs/>
          <w:sz w:val="24"/>
          <w:szCs w:val="24"/>
          <w:u w:val="single"/>
          <w:rtl/>
        </w:rPr>
      </w:pPr>
      <w:bookmarkStart w:id="326" w:name="_Toc470167348"/>
      <w:r w:rsidRPr="00C761C1">
        <w:rPr>
          <w:rFonts w:ascii="David" w:hAnsi="David" w:cs="David"/>
          <w:sz w:val="24"/>
          <w:szCs w:val="24"/>
          <w:rtl/>
        </w:rPr>
        <w:br w:type="page"/>
      </w:r>
    </w:p>
    <w:p w14:paraId="69E3E387" w14:textId="77777777" w:rsidR="00446C31" w:rsidRPr="00C761C1" w:rsidRDefault="00446C31" w:rsidP="00FA55C1">
      <w:pPr>
        <w:pStyle w:val="af6"/>
        <w:jc w:val="both"/>
        <w:rPr>
          <w:sz w:val="24"/>
          <w:szCs w:val="24"/>
          <w:rtl/>
        </w:rPr>
      </w:pPr>
      <w:r w:rsidRPr="00C761C1">
        <w:rPr>
          <w:sz w:val="24"/>
          <w:szCs w:val="24"/>
          <w:rtl/>
        </w:rPr>
        <w:lastRenderedPageBreak/>
        <w:t>נספח 16 – התחייבות לשמירת סודיות של המציע ונציגיו</w:t>
      </w:r>
      <w:bookmarkEnd w:id="326"/>
    </w:p>
    <w:p w14:paraId="669CA5E1" w14:textId="77777777" w:rsidR="00446C31" w:rsidRPr="00306F2C" w:rsidRDefault="00446C31" w:rsidP="00C761C1">
      <w:pPr>
        <w:bidi/>
        <w:spacing w:line="360" w:lineRule="auto"/>
        <w:jc w:val="both"/>
        <w:rPr>
          <w:rFonts w:ascii="David" w:hAnsi="David" w:cs="David"/>
          <w:b/>
          <w:bCs/>
          <w:sz w:val="24"/>
          <w:szCs w:val="24"/>
          <w:rtl/>
        </w:rPr>
      </w:pPr>
      <w:r w:rsidRPr="00306F2C">
        <w:rPr>
          <w:rFonts w:ascii="David" w:hAnsi="David" w:cs="David"/>
          <w:b/>
          <w:bCs/>
          <w:sz w:val="24"/>
          <w:szCs w:val="24"/>
          <w:rtl/>
        </w:rPr>
        <w:t>לכבוד</w:t>
      </w:r>
    </w:p>
    <w:p w14:paraId="2294A1E6" w14:textId="77777777" w:rsidR="00446C31" w:rsidRPr="00306F2C" w:rsidRDefault="00446C31" w:rsidP="00C761C1">
      <w:pPr>
        <w:bidi/>
        <w:spacing w:before="60" w:after="60" w:line="360" w:lineRule="auto"/>
        <w:jc w:val="both"/>
        <w:rPr>
          <w:rFonts w:ascii="David" w:hAnsi="David" w:cs="David"/>
          <w:b/>
          <w:bCs/>
          <w:sz w:val="24"/>
          <w:szCs w:val="24"/>
          <w:rtl/>
        </w:rPr>
      </w:pPr>
      <w:r w:rsidRPr="00306F2C">
        <w:rPr>
          <w:rFonts w:ascii="David" w:hAnsi="David" w:cs="David" w:hint="eastAsia"/>
          <w:b/>
          <w:bCs/>
          <w:sz w:val="24"/>
          <w:szCs w:val="24"/>
          <w:rtl/>
        </w:rPr>
        <w:t>מינהל</w:t>
      </w:r>
      <w:r w:rsidRPr="00306F2C">
        <w:rPr>
          <w:rFonts w:ascii="David" w:hAnsi="David" w:cs="David"/>
          <w:b/>
          <w:bCs/>
          <w:sz w:val="24"/>
          <w:szCs w:val="24"/>
          <w:rtl/>
        </w:rPr>
        <w:t xml:space="preserve"> </w:t>
      </w:r>
      <w:r w:rsidRPr="00306F2C">
        <w:rPr>
          <w:rFonts w:ascii="David" w:hAnsi="David" w:cs="David" w:hint="eastAsia"/>
          <w:b/>
          <w:bCs/>
          <w:sz w:val="24"/>
          <w:szCs w:val="24"/>
          <w:rtl/>
        </w:rPr>
        <w:t>הדיור</w:t>
      </w:r>
      <w:r w:rsidRPr="00306F2C">
        <w:rPr>
          <w:rFonts w:ascii="David" w:hAnsi="David" w:cs="David"/>
          <w:b/>
          <w:bCs/>
          <w:sz w:val="24"/>
          <w:szCs w:val="24"/>
          <w:rtl/>
        </w:rPr>
        <w:t xml:space="preserve"> </w:t>
      </w:r>
      <w:r w:rsidRPr="00306F2C">
        <w:rPr>
          <w:rFonts w:ascii="David" w:hAnsi="David" w:cs="David" w:hint="eastAsia"/>
          <w:b/>
          <w:bCs/>
          <w:sz w:val="24"/>
          <w:szCs w:val="24"/>
          <w:rtl/>
        </w:rPr>
        <w:t>הממשלתי</w:t>
      </w:r>
    </w:p>
    <w:p w14:paraId="3B13C361" w14:textId="77777777" w:rsidR="00446C31" w:rsidRPr="00306F2C" w:rsidRDefault="00446C31" w:rsidP="00FA55C1">
      <w:pPr>
        <w:bidi/>
        <w:spacing w:before="40" w:after="40" w:line="360" w:lineRule="auto"/>
        <w:jc w:val="both"/>
        <w:rPr>
          <w:rFonts w:ascii="David" w:hAnsi="David" w:cs="David"/>
          <w:sz w:val="24"/>
          <w:szCs w:val="24"/>
          <w:rtl/>
        </w:rPr>
      </w:pPr>
    </w:p>
    <w:p w14:paraId="003B3D61" w14:textId="6FB3C5A4" w:rsidR="00446C31" w:rsidRPr="00306F2C" w:rsidRDefault="00446C31" w:rsidP="00FA55C1">
      <w:pPr>
        <w:bidi/>
        <w:spacing w:before="40" w:after="40" w:line="360" w:lineRule="auto"/>
        <w:jc w:val="both"/>
        <w:rPr>
          <w:rFonts w:ascii="David" w:hAnsi="David" w:cs="David"/>
          <w:sz w:val="24"/>
          <w:szCs w:val="24"/>
          <w:rtl/>
        </w:rPr>
      </w:pPr>
      <w:r w:rsidRPr="00306F2C">
        <w:rPr>
          <w:rFonts w:ascii="David" w:hAnsi="David" w:cs="David"/>
          <w:sz w:val="24"/>
          <w:szCs w:val="24"/>
          <w:rtl/>
        </w:rPr>
        <w:t xml:space="preserve">אני __________________ הח"מ, ת.ז. __________, אשר תפקידי אצל הספק הינו _____________,נותן התחייבות זו בקשר למתן השירותים על ידי ___________________________ </w:t>
      </w:r>
      <w:r w:rsidRPr="00306F2C">
        <w:rPr>
          <w:rFonts w:ascii="David" w:hAnsi="David" w:cs="David"/>
          <w:i/>
          <w:iCs/>
          <w:sz w:val="24"/>
          <w:szCs w:val="24"/>
          <w:rtl/>
        </w:rPr>
        <w:t>[למלא שם הספק]</w:t>
      </w:r>
      <w:r w:rsidRPr="00306F2C">
        <w:rPr>
          <w:rFonts w:ascii="David" w:hAnsi="David" w:cs="David"/>
          <w:sz w:val="24"/>
          <w:szCs w:val="24"/>
          <w:rtl/>
        </w:rPr>
        <w:t>(להלן: "</w:t>
      </w:r>
      <w:r w:rsidRPr="00306F2C">
        <w:rPr>
          <w:rFonts w:ascii="David" w:hAnsi="David" w:cs="David"/>
          <w:b/>
          <w:bCs/>
          <w:sz w:val="24"/>
          <w:szCs w:val="24"/>
          <w:rtl/>
        </w:rPr>
        <w:t>הספק</w:t>
      </w:r>
      <w:r w:rsidRPr="00306F2C">
        <w:rPr>
          <w:rFonts w:ascii="David" w:hAnsi="David" w:cs="David"/>
          <w:sz w:val="24"/>
          <w:szCs w:val="24"/>
          <w:rtl/>
        </w:rPr>
        <w:t xml:space="preserve">") במסגרת מכרז </w:t>
      </w:r>
      <w:r w:rsidR="00866406" w:rsidRPr="00C761C1">
        <w:rPr>
          <w:rFonts w:ascii="David" w:hAnsi="David" w:cs="David" w:hint="cs"/>
          <w:sz w:val="24"/>
          <w:szCs w:val="24"/>
          <w:rtl/>
        </w:rPr>
        <w:t>פומבי</w:t>
      </w:r>
      <w:r w:rsidR="00866406" w:rsidRPr="00C761C1">
        <w:rPr>
          <w:rFonts w:ascii="David" w:hAnsi="David" w:cs="David"/>
          <w:sz w:val="24"/>
          <w:szCs w:val="24"/>
          <w:rtl/>
        </w:rPr>
        <w:t xml:space="preserve"> </w:t>
      </w:r>
      <w:r w:rsidR="00501219">
        <w:rPr>
          <w:rFonts w:ascii="David" w:hAnsi="David" w:cs="David"/>
          <w:sz w:val="24"/>
          <w:szCs w:val="24"/>
          <w:rtl/>
        </w:rPr>
        <w:t>101/2019</w:t>
      </w:r>
      <w:r w:rsidRPr="00C761C1">
        <w:rPr>
          <w:rFonts w:ascii="David" w:hAnsi="David" w:cs="David"/>
          <w:sz w:val="24"/>
          <w:szCs w:val="24"/>
          <w:rtl/>
        </w:rPr>
        <w:t xml:space="preserve">, </w:t>
      </w:r>
      <w:r w:rsidRPr="00306F2C">
        <w:rPr>
          <w:rFonts w:ascii="David" w:hAnsi="David" w:cs="David"/>
          <w:b/>
          <w:bCs/>
          <w:sz w:val="24"/>
          <w:szCs w:val="24"/>
          <w:rtl/>
        </w:rPr>
        <w:t xml:space="preserve">להספקה, התקנה ותפעול של מערכות לניטור ולניהול צריכת משאבים במתקנים של הדיור הממשלתי </w:t>
      </w:r>
      <w:r w:rsidRPr="00306F2C">
        <w:rPr>
          <w:rFonts w:ascii="David" w:hAnsi="David" w:cs="David"/>
          <w:sz w:val="24"/>
          <w:szCs w:val="24"/>
          <w:rtl/>
        </w:rPr>
        <w:t>(להלן: "</w:t>
      </w:r>
      <w:r w:rsidRPr="00306F2C">
        <w:rPr>
          <w:rFonts w:ascii="David" w:hAnsi="David" w:cs="David"/>
          <w:b/>
          <w:bCs/>
          <w:sz w:val="24"/>
          <w:szCs w:val="24"/>
          <w:rtl/>
        </w:rPr>
        <w:t>המכרז</w:t>
      </w:r>
      <w:r w:rsidRPr="00306F2C">
        <w:rPr>
          <w:rFonts w:ascii="David" w:hAnsi="David" w:cs="David"/>
          <w:sz w:val="24"/>
          <w:szCs w:val="24"/>
          <w:rtl/>
        </w:rPr>
        <w:t>").</w:t>
      </w:r>
    </w:p>
    <w:p w14:paraId="7BAE5D3E" w14:textId="77777777" w:rsidR="00446C31" w:rsidRPr="00306F2C" w:rsidRDefault="00446C31" w:rsidP="00FA55C1">
      <w:pPr>
        <w:tabs>
          <w:tab w:val="num" w:pos="539"/>
        </w:tabs>
        <w:bidi/>
        <w:spacing w:before="40" w:line="360" w:lineRule="auto"/>
        <w:ind w:right="397"/>
        <w:jc w:val="both"/>
        <w:rPr>
          <w:rFonts w:ascii="David" w:hAnsi="David" w:cs="David"/>
          <w:sz w:val="24"/>
          <w:szCs w:val="24"/>
          <w:rtl/>
        </w:rPr>
      </w:pPr>
    </w:p>
    <w:p w14:paraId="6B3C1DC4" w14:textId="77777777" w:rsidR="00446C31" w:rsidRPr="00306F2C" w:rsidRDefault="00446C31" w:rsidP="00C761C1">
      <w:pPr>
        <w:bidi/>
        <w:spacing w:before="40" w:line="360" w:lineRule="auto"/>
        <w:jc w:val="both"/>
        <w:rPr>
          <w:rFonts w:ascii="David" w:hAnsi="David" w:cs="David"/>
          <w:sz w:val="24"/>
          <w:szCs w:val="24"/>
          <w:rtl/>
        </w:rPr>
      </w:pPr>
      <w:r w:rsidRPr="00306F2C">
        <w:rPr>
          <w:rFonts w:ascii="David" w:hAnsi="David" w:cs="David"/>
          <w:b/>
          <w:bCs/>
          <w:sz w:val="24"/>
          <w:szCs w:val="24"/>
          <w:rtl/>
        </w:rPr>
        <w:t xml:space="preserve">הואיל </w:t>
      </w:r>
      <w:r w:rsidRPr="00306F2C">
        <w:rPr>
          <w:rFonts w:ascii="David" w:hAnsi="David" w:cs="David"/>
          <w:sz w:val="24"/>
          <w:szCs w:val="24"/>
          <w:rtl/>
        </w:rPr>
        <w:t xml:space="preserve">והמזמין מתכוון לרכוש שירותים כמפורט במכרז; </w:t>
      </w:r>
    </w:p>
    <w:p w14:paraId="7C4ED55F" w14:textId="77777777" w:rsidR="00446C31" w:rsidRPr="00306F2C" w:rsidRDefault="00446C31" w:rsidP="00FA55C1">
      <w:pPr>
        <w:pStyle w:val="afa"/>
        <w:widowControl w:val="0"/>
        <w:spacing w:line="360" w:lineRule="auto"/>
        <w:ind w:left="0" w:firstLine="0"/>
        <w:rPr>
          <w:rFonts w:ascii="David" w:hAnsi="David"/>
          <w:sz w:val="24"/>
          <w:u w:val="single"/>
          <w:rtl/>
        </w:rPr>
      </w:pPr>
      <w:r w:rsidRPr="00306F2C">
        <w:rPr>
          <w:rFonts w:ascii="David" w:hAnsi="David"/>
          <w:b/>
          <w:bCs/>
          <w:sz w:val="24"/>
          <w:rtl/>
        </w:rPr>
        <w:t xml:space="preserve">והואיל </w:t>
      </w:r>
      <w:r w:rsidRPr="00306F2C">
        <w:rPr>
          <w:rFonts w:ascii="David" w:hAnsi="David"/>
          <w:sz w:val="24"/>
          <w:rtl/>
        </w:rPr>
        <w:t>ואני מועסק על ידי הספק כעובד / קבלן משנה  / נציג  (מחק את המיותר) ולפיכך עשוי להיחשף לסודות מקצועיים עליהם מעוניינת מדינת ישראל להגן;</w:t>
      </w:r>
    </w:p>
    <w:p w14:paraId="775C9060" w14:textId="77777777" w:rsidR="00446C31" w:rsidRPr="00C761C1" w:rsidRDefault="00446C31" w:rsidP="00C761C1">
      <w:pPr>
        <w:pStyle w:val="Normal3"/>
        <w:spacing w:line="360" w:lineRule="auto"/>
        <w:ind w:left="0"/>
        <w:rPr>
          <w:rFonts w:ascii="David" w:hAnsi="David"/>
          <w:b/>
          <w:bCs/>
          <w:rtl/>
        </w:rPr>
      </w:pPr>
      <w:bookmarkStart w:id="327" w:name="_Toc470167349"/>
      <w:r w:rsidRPr="00C761C1">
        <w:rPr>
          <w:rFonts w:ascii="David" w:hAnsi="David"/>
          <w:b/>
          <w:bCs/>
          <w:rtl/>
        </w:rPr>
        <w:t>לפיכך הנני מתחייב כלפי מדינת ישראל כדלקמן:</w:t>
      </w:r>
      <w:bookmarkEnd w:id="327"/>
    </w:p>
    <w:p w14:paraId="351B9E40" w14:textId="77777777" w:rsidR="00446C31" w:rsidRPr="00306F2C" w:rsidRDefault="00446C31" w:rsidP="00FA55C1">
      <w:pPr>
        <w:pStyle w:val="N1"/>
        <w:widowControl w:val="0"/>
        <w:spacing w:line="360" w:lineRule="auto"/>
        <w:ind w:left="0"/>
        <w:rPr>
          <w:rFonts w:ascii="David" w:hAnsi="David"/>
          <w:sz w:val="24"/>
          <w:rtl/>
        </w:rPr>
      </w:pPr>
      <w:r w:rsidRPr="00306F2C">
        <w:rPr>
          <w:rFonts w:ascii="David" w:hAnsi="David"/>
          <w:sz w:val="24"/>
          <w:rtl/>
        </w:rPr>
        <w:t>בהתחייבות זו תהיה למונחים הבאים המשמעות המופיעה לצידם:</w:t>
      </w:r>
    </w:p>
    <w:p w14:paraId="7F92BBF6" w14:textId="77777777" w:rsidR="00446C31" w:rsidRPr="00306F2C" w:rsidRDefault="00446C31" w:rsidP="00FA55C1">
      <w:pPr>
        <w:pStyle w:val="affff5"/>
        <w:widowControl w:val="0"/>
        <w:spacing w:before="120" w:after="120" w:line="360" w:lineRule="auto"/>
        <w:ind w:left="0" w:firstLine="0"/>
        <w:rPr>
          <w:rFonts w:ascii="David" w:hAnsi="David"/>
          <w:sz w:val="24"/>
          <w:rtl/>
        </w:rPr>
      </w:pPr>
      <w:r w:rsidRPr="00306F2C">
        <w:rPr>
          <w:rFonts w:ascii="David" w:hAnsi="David"/>
          <w:b/>
          <w:bCs/>
          <w:sz w:val="24"/>
          <w:rtl/>
        </w:rPr>
        <w:t>"מידע"</w:t>
      </w:r>
      <w:r w:rsidRPr="00306F2C">
        <w:rPr>
          <w:rFonts w:ascii="David" w:hAnsi="David"/>
          <w:sz w:val="24"/>
          <w:rtl/>
        </w:rPr>
        <w:t xml:space="preserve"> - כל מידע (</w:t>
      </w:r>
      <w:r w:rsidRPr="00306F2C">
        <w:rPr>
          <w:rFonts w:ascii="David" w:hAnsi="David"/>
          <w:sz w:val="24"/>
        </w:rPr>
        <w:t>Information</w:t>
      </w:r>
      <w:r w:rsidRPr="00306F2C">
        <w:rPr>
          <w:rFonts w:ascii="David" w:hAnsi="David"/>
          <w:sz w:val="24"/>
          <w:rtl/>
        </w:rPr>
        <w:t>), ידע (</w:t>
      </w:r>
      <w:r w:rsidRPr="00306F2C">
        <w:rPr>
          <w:rFonts w:ascii="David" w:hAnsi="David"/>
          <w:sz w:val="24"/>
        </w:rPr>
        <w:t>Know-How</w:t>
      </w:r>
      <w:r w:rsidRPr="00306F2C">
        <w:rPr>
          <w:rFonts w:ascii="David" w:hAnsi="David"/>
          <w:sz w:val="24"/>
          <w:rtl/>
        </w:rPr>
        <w:t xml:space="preserve">), ידיעה, מסמך, תכתובת, תוכנית, נתון, מודל, חוות דעת, מסקנה וכל דבר אחר כיוצ"ב הקשור באספקת השירותים בין בכתב ובין בע"פ </w:t>
      </w:r>
      <w:r w:rsidR="0063218C" w:rsidRPr="00306F2C">
        <w:rPr>
          <w:rFonts w:ascii="David" w:hAnsi="David"/>
          <w:sz w:val="24"/>
          <w:rtl/>
        </w:rPr>
        <w:t>או</w:t>
      </w:r>
      <w:r w:rsidRPr="00306F2C">
        <w:rPr>
          <w:rFonts w:ascii="David" w:hAnsi="David"/>
          <w:sz w:val="24"/>
          <w:rtl/>
        </w:rPr>
        <w:t xml:space="preserve"> בכל צורה או דרך של שימור ידיעות בצורה חשמלית </w:t>
      </w:r>
      <w:r w:rsidR="0063218C" w:rsidRPr="00306F2C">
        <w:rPr>
          <w:rFonts w:ascii="David" w:hAnsi="David"/>
          <w:sz w:val="24"/>
          <w:rtl/>
        </w:rPr>
        <w:t>או</w:t>
      </w:r>
      <w:r w:rsidRPr="00306F2C">
        <w:rPr>
          <w:rFonts w:ascii="David" w:hAnsi="David"/>
          <w:sz w:val="24"/>
          <w:rtl/>
        </w:rPr>
        <w:t xml:space="preserve"> אלקטרונית </w:t>
      </w:r>
      <w:r w:rsidR="0063218C" w:rsidRPr="00306F2C">
        <w:rPr>
          <w:rFonts w:ascii="David" w:hAnsi="David"/>
          <w:sz w:val="24"/>
          <w:rtl/>
        </w:rPr>
        <w:t>או</w:t>
      </w:r>
      <w:r w:rsidRPr="00306F2C">
        <w:rPr>
          <w:rFonts w:ascii="David" w:hAnsi="David"/>
          <w:sz w:val="24"/>
          <w:rtl/>
        </w:rPr>
        <w:t xml:space="preserve"> אופטית </w:t>
      </w:r>
      <w:r w:rsidR="0063218C" w:rsidRPr="00306F2C">
        <w:rPr>
          <w:rFonts w:ascii="David" w:hAnsi="David"/>
          <w:sz w:val="24"/>
          <w:rtl/>
        </w:rPr>
        <w:t>או</w:t>
      </w:r>
      <w:r w:rsidRPr="00306F2C">
        <w:rPr>
          <w:rFonts w:ascii="David" w:hAnsi="David"/>
          <w:sz w:val="24"/>
          <w:rtl/>
        </w:rPr>
        <w:t xml:space="preserve"> מגנטית </w:t>
      </w:r>
      <w:r w:rsidR="0063218C" w:rsidRPr="00306F2C">
        <w:rPr>
          <w:rFonts w:ascii="David" w:hAnsi="David"/>
          <w:sz w:val="24"/>
          <w:rtl/>
        </w:rPr>
        <w:t>או</w:t>
      </w:r>
      <w:r w:rsidRPr="00306F2C">
        <w:rPr>
          <w:rFonts w:ascii="David" w:hAnsi="David"/>
          <w:sz w:val="24"/>
          <w:rtl/>
        </w:rPr>
        <w:t xml:space="preserve"> אחרת והכל למעט מידע שהוא נחלת הכלל.</w:t>
      </w:r>
    </w:p>
    <w:p w14:paraId="3B41CDD8" w14:textId="77777777" w:rsidR="00446C31" w:rsidRPr="00306F2C" w:rsidRDefault="00446C31" w:rsidP="00FA55C1">
      <w:pPr>
        <w:pStyle w:val="affff5"/>
        <w:widowControl w:val="0"/>
        <w:spacing w:before="120" w:after="120" w:line="360" w:lineRule="auto"/>
        <w:ind w:left="0" w:firstLine="0"/>
        <w:rPr>
          <w:rFonts w:ascii="David" w:hAnsi="David"/>
          <w:sz w:val="24"/>
          <w:rtl/>
        </w:rPr>
      </w:pPr>
      <w:r w:rsidRPr="00306F2C">
        <w:rPr>
          <w:rFonts w:ascii="David" w:hAnsi="David"/>
          <w:b/>
          <w:bCs/>
          <w:sz w:val="24"/>
          <w:rtl/>
        </w:rPr>
        <w:t xml:space="preserve">"סודות מקצועיים" </w:t>
      </w:r>
      <w:r w:rsidRPr="00306F2C">
        <w:rPr>
          <w:rFonts w:ascii="David" w:hAnsi="David"/>
          <w:sz w:val="24"/>
          <w:rtl/>
        </w:rPr>
        <w:t xml:space="preserve">- כל מידע אשר יגיע לידי בקשר לאספקת השירותים, בין אם נתקבל במהלך מתן השירותים או לאחר מכן, לרבות ומבלי לפגוע בכלליות האמור לעיל: מידע אשר יימסר על ידי מדינת ישראל </w:t>
      </w:r>
      <w:r w:rsidR="0063218C" w:rsidRPr="00306F2C">
        <w:rPr>
          <w:rFonts w:ascii="David" w:hAnsi="David"/>
          <w:sz w:val="24"/>
          <w:rtl/>
        </w:rPr>
        <w:t>או</w:t>
      </w:r>
      <w:r w:rsidRPr="00306F2C">
        <w:rPr>
          <w:rFonts w:ascii="David" w:hAnsi="David"/>
          <w:sz w:val="24"/>
          <w:rtl/>
        </w:rPr>
        <w:t xml:space="preserve"> כל גורם אחר </w:t>
      </w:r>
      <w:r w:rsidR="0063218C" w:rsidRPr="00306F2C">
        <w:rPr>
          <w:rFonts w:ascii="David" w:hAnsi="David"/>
          <w:sz w:val="24"/>
          <w:rtl/>
        </w:rPr>
        <w:t>או</w:t>
      </w:r>
      <w:r w:rsidRPr="00306F2C">
        <w:rPr>
          <w:rFonts w:ascii="David" w:hAnsi="David"/>
          <w:sz w:val="24"/>
          <w:rtl/>
        </w:rPr>
        <w:t xml:space="preserve"> מי מטעמה. </w:t>
      </w:r>
    </w:p>
    <w:p w14:paraId="6682AC83" w14:textId="77777777" w:rsidR="00446C31" w:rsidRPr="00306F2C" w:rsidRDefault="00446C31" w:rsidP="00FA55C1">
      <w:pPr>
        <w:bidi/>
        <w:spacing w:line="360" w:lineRule="auto"/>
        <w:jc w:val="both"/>
        <w:rPr>
          <w:rFonts w:ascii="David" w:hAnsi="David" w:cs="David"/>
          <w:sz w:val="24"/>
          <w:szCs w:val="24"/>
          <w:rtl/>
        </w:rPr>
      </w:pPr>
      <w:r w:rsidRPr="00306F2C">
        <w:rPr>
          <w:rFonts w:ascii="David" w:hAnsi="David" w:cs="David"/>
          <w:sz w:val="24"/>
          <w:szCs w:val="24"/>
          <w:rtl/>
        </w:rPr>
        <w:t>למיטב ידיעתי אין במתן השירותים  נשוא המכרז משום ניגוד עניינים עסקי או אישי, שלי, של הספק, או של קבלן המשנה  המעורבים בביצוע השירותים.</w:t>
      </w:r>
    </w:p>
    <w:p w14:paraId="3E20FDA6" w14:textId="77777777" w:rsidR="00446C31" w:rsidRPr="00306F2C" w:rsidRDefault="00446C31" w:rsidP="00F9321B">
      <w:pPr>
        <w:bidi/>
        <w:spacing w:line="360" w:lineRule="auto"/>
        <w:jc w:val="both"/>
        <w:rPr>
          <w:rFonts w:ascii="David" w:hAnsi="David" w:cs="David"/>
          <w:sz w:val="24"/>
          <w:szCs w:val="24"/>
          <w:rtl/>
        </w:rPr>
      </w:pPr>
      <w:r w:rsidRPr="00306F2C">
        <w:rPr>
          <w:rFonts w:ascii="David" w:hAnsi="David" w:cs="David"/>
          <w:sz w:val="24"/>
          <w:szCs w:val="24"/>
          <w:rtl/>
        </w:rPr>
        <w:t xml:space="preserve">הנני מתחייב לשמור את המידע </w:t>
      </w:r>
      <w:r w:rsidR="0063218C" w:rsidRPr="00306F2C">
        <w:rPr>
          <w:rFonts w:ascii="David" w:hAnsi="David" w:cs="David"/>
          <w:sz w:val="24"/>
          <w:szCs w:val="24"/>
          <w:rtl/>
        </w:rPr>
        <w:t>או</w:t>
      </w:r>
      <w:r w:rsidRPr="00306F2C">
        <w:rPr>
          <w:rFonts w:ascii="David" w:hAnsi="David" w:cs="David"/>
          <w:sz w:val="24"/>
          <w:szCs w:val="24"/>
          <w:rtl/>
        </w:rPr>
        <w:t xml:space="preserve"> הסודות המקצועיים שיגיעו אלי במהלך </w:t>
      </w:r>
      <w:r w:rsidR="0063218C" w:rsidRPr="00306F2C">
        <w:rPr>
          <w:rFonts w:ascii="David" w:hAnsi="David" w:cs="David"/>
          <w:sz w:val="24"/>
          <w:szCs w:val="24"/>
          <w:rtl/>
        </w:rPr>
        <w:t>או</w:t>
      </w:r>
      <w:r w:rsidRPr="00306F2C">
        <w:rPr>
          <w:rFonts w:ascii="David" w:hAnsi="David" w:cs="David"/>
          <w:sz w:val="24"/>
          <w:szCs w:val="24"/>
          <w:rtl/>
        </w:rPr>
        <w:t xml:space="preserve"> עקב ביצוע השירותים, בסודיות מוחלטת ולעשות בהם שימוש אך ורק לצורך אספקת השירותים. למען הסר ספק, ומבלי לפגוע בכלליות האמור, הנני מתחייב לא לפרסם, להעביר, להודיע, למסור או להביא לידיעת כל אדם את המידע </w:t>
      </w:r>
      <w:r w:rsidR="0063218C" w:rsidRPr="00306F2C">
        <w:rPr>
          <w:rFonts w:ascii="David" w:hAnsi="David" w:cs="David"/>
          <w:sz w:val="24"/>
          <w:szCs w:val="24"/>
          <w:rtl/>
        </w:rPr>
        <w:t>או</w:t>
      </w:r>
      <w:r w:rsidRPr="00306F2C">
        <w:rPr>
          <w:rFonts w:ascii="David" w:hAnsi="David" w:cs="David"/>
          <w:sz w:val="24"/>
          <w:szCs w:val="24"/>
          <w:rtl/>
        </w:rPr>
        <w:t xml:space="preserve"> הסודות המקצועיים, למעט מידע שהוא בנחלת הכלל או מידע שיש למסור על פי כל דין.</w:t>
      </w:r>
    </w:p>
    <w:p w14:paraId="12AF9DE7" w14:textId="77777777" w:rsidR="00446C31" w:rsidRPr="00306F2C" w:rsidRDefault="00446C31" w:rsidP="00495D1F">
      <w:pPr>
        <w:bidi/>
        <w:spacing w:line="360" w:lineRule="auto"/>
        <w:jc w:val="both"/>
        <w:rPr>
          <w:rFonts w:ascii="David" w:hAnsi="David" w:cs="David"/>
          <w:sz w:val="24"/>
          <w:szCs w:val="24"/>
          <w:rtl/>
        </w:rPr>
      </w:pPr>
      <w:r w:rsidRPr="00306F2C">
        <w:rPr>
          <w:rFonts w:ascii="David" w:hAnsi="David" w:cs="David"/>
          <w:sz w:val="24"/>
          <w:szCs w:val="24"/>
          <w:rtl/>
        </w:rPr>
        <w:t>הנני מצהיר כי ידוע לי שאי מילוי התחייבויותינו מהוות עבירה לפי פרק ז' (ביטחון המדינה, יחסי חוץ וסודות רשמיים) לחוק העונשין, תשל"ז - 1977.</w:t>
      </w:r>
    </w:p>
    <w:p w14:paraId="76495D2A" w14:textId="77777777" w:rsidR="00446C31" w:rsidRPr="00C761C1" w:rsidRDefault="00446C31" w:rsidP="00C761C1">
      <w:pPr>
        <w:bidi/>
        <w:spacing w:after="200" w:line="360" w:lineRule="auto"/>
        <w:jc w:val="both"/>
        <w:rPr>
          <w:rFonts w:ascii="David" w:hAnsi="David" w:cs="David"/>
          <w:sz w:val="24"/>
          <w:szCs w:val="24"/>
          <w:rtl/>
        </w:rPr>
      </w:pPr>
      <w:r w:rsidRPr="00306F2C">
        <w:rPr>
          <w:rFonts w:ascii="David" w:hAnsi="David" w:cs="David"/>
          <w:sz w:val="24"/>
          <w:szCs w:val="24"/>
          <w:rtl/>
        </w:rPr>
        <w:lastRenderedPageBreak/>
        <w:t>שם: _________________ חתימה: _____________ תאריך:___________</w:t>
      </w:r>
      <w:bookmarkStart w:id="328" w:name="_Toc330777767"/>
      <w:r w:rsidRPr="00C761C1">
        <w:rPr>
          <w:rFonts w:ascii="David" w:hAnsi="David" w:cs="David"/>
          <w:sz w:val="24"/>
          <w:szCs w:val="24"/>
          <w:rtl/>
        </w:rPr>
        <w:t xml:space="preserve"> </w:t>
      </w:r>
      <w:bookmarkEnd w:id="328"/>
    </w:p>
    <w:p w14:paraId="77880193" w14:textId="77777777" w:rsidR="00446C31" w:rsidRPr="00C761C1" w:rsidRDefault="00446C31" w:rsidP="00C761C1">
      <w:pPr>
        <w:spacing w:line="360" w:lineRule="auto"/>
        <w:jc w:val="both"/>
        <w:rPr>
          <w:rFonts w:ascii="David" w:hAnsi="David" w:cs="David"/>
          <w:sz w:val="24"/>
          <w:szCs w:val="24"/>
          <w:rtl/>
        </w:rPr>
      </w:pPr>
      <w:bookmarkStart w:id="329" w:name="_Toc470167350"/>
    </w:p>
    <w:p w14:paraId="37B16534" w14:textId="77777777" w:rsidR="00446C31" w:rsidRPr="00C761C1" w:rsidRDefault="00446C31" w:rsidP="00FA55C1">
      <w:pPr>
        <w:pStyle w:val="af6"/>
        <w:jc w:val="both"/>
        <w:rPr>
          <w:sz w:val="24"/>
          <w:szCs w:val="24"/>
          <w:rtl/>
        </w:rPr>
      </w:pPr>
      <w:r w:rsidRPr="00C761C1">
        <w:rPr>
          <w:sz w:val="24"/>
          <w:szCs w:val="24"/>
          <w:rtl/>
        </w:rPr>
        <w:t>נספח 17 – התחייבות להיעדר ניגוד עניינים של המציע ונציגיו</w:t>
      </w:r>
      <w:bookmarkEnd w:id="329"/>
    </w:p>
    <w:p w14:paraId="2B845F06" w14:textId="77777777" w:rsidR="00446C31" w:rsidRPr="00306F2C" w:rsidRDefault="00446C31" w:rsidP="00C761C1">
      <w:pPr>
        <w:bidi/>
        <w:spacing w:line="360" w:lineRule="auto"/>
        <w:jc w:val="both"/>
        <w:rPr>
          <w:rFonts w:ascii="David" w:hAnsi="David" w:cs="David"/>
          <w:b/>
          <w:bCs/>
          <w:sz w:val="24"/>
          <w:szCs w:val="24"/>
          <w:rtl/>
        </w:rPr>
      </w:pPr>
      <w:r w:rsidRPr="00306F2C">
        <w:rPr>
          <w:rFonts w:ascii="David" w:hAnsi="David" w:cs="David"/>
          <w:b/>
          <w:bCs/>
          <w:sz w:val="24"/>
          <w:szCs w:val="24"/>
          <w:rtl/>
        </w:rPr>
        <w:t>לכבוד</w:t>
      </w:r>
    </w:p>
    <w:p w14:paraId="103E2893" w14:textId="77777777" w:rsidR="00446C31" w:rsidRPr="00306F2C" w:rsidRDefault="00446C31" w:rsidP="00C761C1">
      <w:pPr>
        <w:bidi/>
        <w:spacing w:before="60" w:after="60" w:line="360" w:lineRule="auto"/>
        <w:jc w:val="both"/>
        <w:rPr>
          <w:rFonts w:ascii="David" w:hAnsi="David" w:cs="David"/>
          <w:b/>
          <w:bCs/>
          <w:sz w:val="24"/>
          <w:szCs w:val="24"/>
          <w:rtl/>
        </w:rPr>
      </w:pPr>
      <w:r w:rsidRPr="00306F2C">
        <w:rPr>
          <w:rFonts w:ascii="David" w:hAnsi="David" w:cs="David" w:hint="eastAsia"/>
          <w:b/>
          <w:bCs/>
          <w:sz w:val="24"/>
          <w:szCs w:val="24"/>
          <w:rtl/>
        </w:rPr>
        <w:t>מינהל</w:t>
      </w:r>
      <w:r w:rsidRPr="00306F2C">
        <w:rPr>
          <w:rFonts w:ascii="David" w:hAnsi="David" w:cs="David"/>
          <w:b/>
          <w:bCs/>
          <w:sz w:val="24"/>
          <w:szCs w:val="24"/>
          <w:rtl/>
        </w:rPr>
        <w:t xml:space="preserve"> </w:t>
      </w:r>
      <w:r w:rsidRPr="00306F2C">
        <w:rPr>
          <w:rFonts w:ascii="David" w:hAnsi="David" w:cs="David" w:hint="eastAsia"/>
          <w:b/>
          <w:bCs/>
          <w:sz w:val="24"/>
          <w:szCs w:val="24"/>
          <w:rtl/>
        </w:rPr>
        <w:t>הדיור</w:t>
      </w:r>
      <w:r w:rsidRPr="00306F2C">
        <w:rPr>
          <w:rFonts w:ascii="David" w:hAnsi="David" w:cs="David"/>
          <w:b/>
          <w:bCs/>
          <w:sz w:val="24"/>
          <w:szCs w:val="24"/>
          <w:rtl/>
        </w:rPr>
        <w:t xml:space="preserve"> </w:t>
      </w:r>
      <w:r w:rsidRPr="00306F2C">
        <w:rPr>
          <w:rFonts w:ascii="David" w:hAnsi="David" w:cs="David" w:hint="eastAsia"/>
          <w:b/>
          <w:bCs/>
          <w:sz w:val="24"/>
          <w:szCs w:val="24"/>
          <w:rtl/>
        </w:rPr>
        <w:t>הממשלתי</w:t>
      </w:r>
    </w:p>
    <w:p w14:paraId="3BA73624" w14:textId="77777777" w:rsidR="00446C31" w:rsidRPr="00306F2C" w:rsidRDefault="00446C31" w:rsidP="00C761C1">
      <w:pPr>
        <w:bidi/>
        <w:spacing w:before="60" w:after="60" w:line="360" w:lineRule="auto"/>
        <w:jc w:val="both"/>
        <w:rPr>
          <w:rFonts w:ascii="David" w:hAnsi="David" w:cs="David"/>
          <w:b/>
          <w:bCs/>
          <w:sz w:val="24"/>
          <w:szCs w:val="24"/>
          <w:rtl/>
        </w:rPr>
      </w:pPr>
    </w:p>
    <w:p w14:paraId="18D4D966" w14:textId="77777777" w:rsidR="00446C31" w:rsidRPr="00306F2C" w:rsidRDefault="00446C31" w:rsidP="00FA55C1">
      <w:pPr>
        <w:bidi/>
        <w:spacing w:before="40" w:after="40" w:line="360" w:lineRule="auto"/>
        <w:ind w:left="397"/>
        <w:jc w:val="both"/>
        <w:rPr>
          <w:rFonts w:ascii="David" w:hAnsi="David" w:cs="David"/>
          <w:sz w:val="24"/>
          <w:szCs w:val="24"/>
          <w:rtl/>
        </w:rPr>
      </w:pPr>
    </w:p>
    <w:p w14:paraId="38A4DB1F" w14:textId="73A7197C" w:rsidR="00446C31" w:rsidRPr="00306F2C" w:rsidRDefault="00446C31" w:rsidP="00FA55C1">
      <w:pPr>
        <w:bidi/>
        <w:spacing w:before="40" w:after="40" w:line="360" w:lineRule="auto"/>
        <w:jc w:val="both"/>
        <w:rPr>
          <w:rFonts w:ascii="David" w:hAnsi="David" w:cs="David"/>
          <w:sz w:val="24"/>
          <w:szCs w:val="24"/>
          <w:rtl/>
        </w:rPr>
      </w:pPr>
      <w:r w:rsidRPr="00306F2C">
        <w:rPr>
          <w:rFonts w:ascii="David" w:hAnsi="David" w:cs="David"/>
          <w:sz w:val="24"/>
          <w:szCs w:val="24"/>
          <w:rtl/>
        </w:rPr>
        <w:t xml:space="preserve">אני __________________, הח"מ ת.ז. __________, אשר תפקידי אצל הספק הינו _____________, נותן התחייבות זו בקשר למתן השירותים על ידי ___________________________ </w:t>
      </w:r>
      <w:r w:rsidRPr="00306F2C">
        <w:rPr>
          <w:rFonts w:ascii="David" w:hAnsi="David" w:cs="David"/>
          <w:i/>
          <w:iCs/>
          <w:sz w:val="24"/>
          <w:szCs w:val="24"/>
          <w:rtl/>
        </w:rPr>
        <w:t>[למלא שם הספק]</w:t>
      </w:r>
      <w:r w:rsidRPr="00306F2C">
        <w:rPr>
          <w:rFonts w:ascii="David" w:hAnsi="David" w:cs="David"/>
          <w:sz w:val="24"/>
          <w:szCs w:val="24"/>
          <w:rtl/>
        </w:rPr>
        <w:t>(להלן: "</w:t>
      </w:r>
      <w:r w:rsidRPr="00306F2C">
        <w:rPr>
          <w:rFonts w:ascii="David" w:hAnsi="David" w:cs="David"/>
          <w:b/>
          <w:bCs/>
          <w:sz w:val="24"/>
          <w:szCs w:val="24"/>
          <w:rtl/>
        </w:rPr>
        <w:t>הספק</w:t>
      </w:r>
      <w:r w:rsidRPr="00306F2C">
        <w:rPr>
          <w:rFonts w:ascii="David" w:hAnsi="David" w:cs="David"/>
          <w:sz w:val="24"/>
          <w:szCs w:val="24"/>
          <w:rtl/>
        </w:rPr>
        <w:t xml:space="preserve">") במסגרת מכרז </w:t>
      </w:r>
      <w:r w:rsidR="00866406" w:rsidRPr="00C761C1">
        <w:rPr>
          <w:rFonts w:ascii="David" w:hAnsi="David" w:cs="David" w:hint="cs"/>
          <w:sz w:val="24"/>
          <w:szCs w:val="24"/>
          <w:rtl/>
        </w:rPr>
        <w:t>פומבי</w:t>
      </w:r>
      <w:r w:rsidR="00866406" w:rsidRPr="00C761C1">
        <w:rPr>
          <w:rFonts w:ascii="David" w:hAnsi="David" w:cs="David"/>
          <w:sz w:val="24"/>
          <w:szCs w:val="24"/>
          <w:rtl/>
        </w:rPr>
        <w:t xml:space="preserve"> </w:t>
      </w:r>
      <w:r w:rsidR="00866406" w:rsidRPr="00C761C1">
        <w:rPr>
          <w:rFonts w:ascii="David" w:hAnsi="David" w:cs="David" w:hint="cs"/>
          <w:sz w:val="24"/>
          <w:szCs w:val="24"/>
          <w:rtl/>
        </w:rPr>
        <w:t>מס</w:t>
      </w:r>
      <w:r w:rsidR="00866406" w:rsidRPr="00C761C1">
        <w:rPr>
          <w:rFonts w:ascii="David" w:hAnsi="David" w:cs="David"/>
          <w:sz w:val="24"/>
          <w:szCs w:val="24"/>
          <w:rtl/>
        </w:rPr>
        <w:t xml:space="preserve">' </w:t>
      </w:r>
      <w:r w:rsidR="00501219">
        <w:rPr>
          <w:rFonts w:ascii="David" w:hAnsi="David" w:cs="David"/>
          <w:sz w:val="24"/>
          <w:szCs w:val="24"/>
          <w:rtl/>
        </w:rPr>
        <w:t>101/2019</w:t>
      </w:r>
      <w:r w:rsidRPr="00C761C1">
        <w:rPr>
          <w:rFonts w:ascii="David" w:hAnsi="David" w:cs="David"/>
          <w:sz w:val="24"/>
          <w:szCs w:val="24"/>
          <w:rtl/>
        </w:rPr>
        <w:t xml:space="preserve"> , </w:t>
      </w:r>
      <w:r w:rsidRPr="00306F2C">
        <w:rPr>
          <w:rFonts w:ascii="David" w:hAnsi="David" w:cs="David"/>
          <w:b/>
          <w:bCs/>
          <w:sz w:val="24"/>
          <w:szCs w:val="24"/>
          <w:rtl/>
        </w:rPr>
        <w:t xml:space="preserve">להספקה, התקנה ותפעול של מערכות לניטור ולניהול צריכת משאבים במתקנים של הדיור הממשלתי </w:t>
      </w:r>
      <w:r w:rsidRPr="00306F2C">
        <w:rPr>
          <w:rFonts w:ascii="David" w:hAnsi="David" w:cs="David"/>
          <w:sz w:val="24"/>
          <w:szCs w:val="24"/>
          <w:rtl/>
        </w:rPr>
        <w:t>(להלן: "</w:t>
      </w:r>
      <w:r w:rsidRPr="00306F2C">
        <w:rPr>
          <w:rFonts w:ascii="David" w:hAnsi="David" w:cs="David"/>
          <w:b/>
          <w:bCs/>
          <w:sz w:val="24"/>
          <w:szCs w:val="24"/>
          <w:rtl/>
        </w:rPr>
        <w:t>המכרז</w:t>
      </w:r>
      <w:r w:rsidRPr="00306F2C">
        <w:rPr>
          <w:rFonts w:ascii="David" w:hAnsi="David" w:cs="David"/>
          <w:sz w:val="24"/>
          <w:szCs w:val="24"/>
          <w:rtl/>
        </w:rPr>
        <w:t>").</w:t>
      </w:r>
    </w:p>
    <w:p w14:paraId="27770F87" w14:textId="77777777" w:rsidR="00446C31" w:rsidRPr="00306F2C" w:rsidRDefault="00446C31" w:rsidP="00FA55C1">
      <w:pPr>
        <w:tabs>
          <w:tab w:val="num" w:pos="539"/>
        </w:tabs>
        <w:bidi/>
        <w:spacing w:before="40" w:line="360" w:lineRule="auto"/>
        <w:ind w:right="397"/>
        <w:jc w:val="both"/>
        <w:rPr>
          <w:rFonts w:ascii="David" w:hAnsi="David" w:cs="David"/>
          <w:sz w:val="24"/>
          <w:szCs w:val="24"/>
          <w:rtl/>
        </w:rPr>
      </w:pPr>
    </w:p>
    <w:p w14:paraId="1D9B6AAA" w14:textId="77777777" w:rsidR="00446C31" w:rsidRPr="00306F2C" w:rsidRDefault="00446C31" w:rsidP="00C761C1">
      <w:pPr>
        <w:bidi/>
        <w:spacing w:before="40" w:line="360" w:lineRule="auto"/>
        <w:jc w:val="both"/>
        <w:rPr>
          <w:rFonts w:ascii="David" w:hAnsi="David" w:cs="David"/>
          <w:sz w:val="24"/>
          <w:szCs w:val="24"/>
          <w:rtl/>
        </w:rPr>
      </w:pPr>
      <w:r w:rsidRPr="00306F2C">
        <w:rPr>
          <w:rFonts w:ascii="David" w:hAnsi="David" w:cs="David"/>
          <w:b/>
          <w:bCs/>
          <w:sz w:val="24"/>
          <w:szCs w:val="24"/>
          <w:rtl/>
        </w:rPr>
        <w:t xml:space="preserve">הואיל </w:t>
      </w:r>
      <w:r w:rsidRPr="00306F2C">
        <w:rPr>
          <w:rFonts w:ascii="David" w:hAnsi="David" w:cs="David"/>
          <w:sz w:val="24"/>
          <w:szCs w:val="24"/>
          <w:rtl/>
        </w:rPr>
        <w:t xml:space="preserve">והמזמין מתכוון לרכוש שירותים כמפורט במכרז; </w:t>
      </w:r>
    </w:p>
    <w:p w14:paraId="6E57AD35" w14:textId="77777777" w:rsidR="00446C31" w:rsidRPr="00C761C1" w:rsidRDefault="00446C31" w:rsidP="00FA55C1">
      <w:pPr>
        <w:pStyle w:val="afa"/>
        <w:widowControl w:val="0"/>
        <w:spacing w:line="360" w:lineRule="auto"/>
        <w:ind w:left="0" w:firstLine="0"/>
        <w:rPr>
          <w:rFonts w:ascii="David" w:hAnsi="David"/>
          <w:sz w:val="24"/>
          <w:u w:val="single"/>
          <w:rtl/>
        </w:rPr>
      </w:pPr>
      <w:r w:rsidRPr="00C761C1">
        <w:rPr>
          <w:rFonts w:ascii="David" w:hAnsi="David"/>
          <w:b/>
          <w:bCs/>
          <w:sz w:val="24"/>
          <w:rtl/>
        </w:rPr>
        <w:t xml:space="preserve">והואיל </w:t>
      </w:r>
      <w:r w:rsidRPr="00C761C1">
        <w:rPr>
          <w:rFonts w:ascii="David" w:hAnsi="David"/>
          <w:sz w:val="24"/>
          <w:rtl/>
        </w:rPr>
        <w:t>ואני מועסק על ידי הספק כעובד / קבלן משנה / נציג (מחק את המיותר) ולפיכך עשוי להיחשף לסודות מקצועיים עליהם מעוניינת מדינת ישראל להגן;</w:t>
      </w:r>
    </w:p>
    <w:p w14:paraId="349CC5F6" w14:textId="77777777" w:rsidR="00446C31" w:rsidRPr="00C761C1" w:rsidRDefault="00446C31" w:rsidP="00C761C1">
      <w:pPr>
        <w:pStyle w:val="Normal3"/>
        <w:spacing w:line="360" w:lineRule="auto"/>
        <w:rPr>
          <w:rFonts w:ascii="David" w:hAnsi="David"/>
          <w:rtl/>
        </w:rPr>
      </w:pPr>
      <w:r w:rsidRPr="00C761C1">
        <w:rPr>
          <w:rFonts w:ascii="David" w:hAnsi="David"/>
          <w:b/>
          <w:bCs/>
          <w:rtl/>
        </w:rPr>
        <w:t>לפיכך הנני מתחייב כלפי מדינת ישראל כדלקמן</w:t>
      </w:r>
      <w:r w:rsidRPr="00C761C1">
        <w:rPr>
          <w:rFonts w:ascii="David" w:hAnsi="David"/>
          <w:rtl/>
        </w:rPr>
        <w:t>:</w:t>
      </w:r>
    </w:p>
    <w:p w14:paraId="7D634402" w14:textId="77777777" w:rsidR="00446C31" w:rsidRPr="00C761C1" w:rsidRDefault="00446C31" w:rsidP="00FA55C1">
      <w:pPr>
        <w:pStyle w:val="N1"/>
        <w:widowControl w:val="0"/>
        <w:spacing w:line="360" w:lineRule="auto"/>
        <w:ind w:left="0"/>
        <w:rPr>
          <w:rFonts w:ascii="David" w:hAnsi="David"/>
          <w:sz w:val="24"/>
          <w:rtl/>
        </w:rPr>
      </w:pPr>
      <w:r w:rsidRPr="00C761C1">
        <w:rPr>
          <w:rFonts w:ascii="David" w:hAnsi="David"/>
          <w:sz w:val="24"/>
          <w:rtl/>
        </w:rPr>
        <w:t>בהתחייבות זו תהיה למונחים הבאים המשמעות המופיעה לצידם:</w:t>
      </w:r>
    </w:p>
    <w:p w14:paraId="6434F22B" w14:textId="77777777" w:rsidR="00446C31" w:rsidRPr="00306F2C" w:rsidRDefault="00446C31" w:rsidP="00FA55C1">
      <w:pPr>
        <w:keepNext/>
        <w:tabs>
          <w:tab w:val="left" w:pos="1800"/>
        </w:tabs>
        <w:overflowPunct w:val="0"/>
        <w:autoSpaceDE w:val="0"/>
        <w:autoSpaceDN w:val="0"/>
        <w:bidi/>
        <w:adjustRightInd w:val="0"/>
        <w:spacing w:before="100" w:beforeAutospacing="1" w:after="120" w:line="360" w:lineRule="auto"/>
        <w:ind w:left="1"/>
        <w:jc w:val="both"/>
        <w:textAlignment w:val="baseline"/>
        <w:rPr>
          <w:rFonts w:ascii="David" w:hAnsi="David" w:cs="David"/>
          <w:i/>
          <w:sz w:val="24"/>
          <w:szCs w:val="24"/>
        </w:rPr>
      </w:pPr>
      <w:r w:rsidRPr="00306F2C">
        <w:rPr>
          <w:rFonts w:ascii="David" w:hAnsi="David" w:cs="David"/>
          <w:b/>
          <w:bCs/>
          <w:i/>
          <w:sz w:val="24"/>
          <w:szCs w:val="24"/>
          <w:rtl/>
        </w:rPr>
        <w:t>"הספק"</w:t>
      </w:r>
      <w:r w:rsidRPr="00306F2C">
        <w:rPr>
          <w:rFonts w:ascii="David" w:hAnsi="David" w:cs="David"/>
          <w:i/>
          <w:sz w:val="24"/>
          <w:szCs w:val="24"/>
          <w:rtl/>
        </w:rPr>
        <w:t xml:space="preserve"> – לרבות בעליו של הספק, עובדים ומועסקים מטעמו, גורמים מקצועיים בני משפחה של בעלי הספק, וכל תאגיד שבעלי הספק הם בעלי עניין בו. המונחים "בן משפחה" ו"בעל עניין" יפורשו כהגדרתם בחוק ניירות ערך, התשכ"ח-1968.</w:t>
      </w:r>
    </w:p>
    <w:p w14:paraId="5E3B35C2" w14:textId="77777777" w:rsidR="00446C31" w:rsidRPr="00306F2C" w:rsidRDefault="00446C31" w:rsidP="00FA55C1">
      <w:pPr>
        <w:bidi/>
        <w:spacing w:line="360" w:lineRule="auto"/>
        <w:jc w:val="both"/>
        <w:rPr>
          <w:rFonts w:ascii="David" w:hAnsi="David" w:cs="David"/>
          <w:sz w:val="24"/>
          <w:szCs w:val="24"/>
          <w:rtl/>
        </w:rPr>
      </w:pPr>
      <w:r w:rsidRPr="00306F2C">
        <w:rPr>
          <w:rFonts w:ascii="David" w:hAnsi="David" w:cs="David"/>
          <w:sz w:val="24"/>
          <w:szCs w:val="24"/>
          <w:rtl/>
        </w:rPr>
        <w:t>לאחר שבדקתי את העניין כמיטב יכולתי, אני מצהיר/ה ומתחייב/ת כי אין לי עצמי או לבני משפחתי הקרובה, או לספק או לכל עובד או ספק שלו, כל עניין כלכלי או אחר העלול לעמוד בניגוד עניינים או בחשש לניגוד עניינים עם ביצוע השירותים. אני מתחייב/ת עוד, כי אם במהלך עבודתי כאמור, יובא לידיעתי ניגוד עניינים כאמור, או דבר העלול ליצור חשש לניגוד עניינים כזה, אודיע עליו לכם ללא דיחוי.</w:t>
      </w:r>
    </w:p>
    <w:p w14:paraId="208A4106" w14:textId="77777777" w:rsidR="00446C31" w:rsidRPr="00306F2C" w:rsidRDefault="00446C31" w:rsidP="00FA55C1">
      <w:pPr>
        <w:bidi/>
        <w:spacing w:line="360" w:lineRule="auto"/>
        <w:ind w:left="360"/>
        <w:jc w:val="both"/>
        <w:rPr>
          <w:rFonts w:ascii="David" w:hAnsi="David" w:cs="David"/>
          <w:sz w:val="24"/>
          <w:szCs w:val="24"/>
          <w:rtl/>
        </w:rPr>
      </w:pPr>
    </w:p>
    <w:p w14:paraId="72ED4C15" w14:textId="77777777" w:rsidR="00446C31" w:rsidRPr="00306F2C" w:rsidRDefault="00446C31" w:rsidP="00C761C1">
      <w:pPr>
        <w:bidi/>
        <w:spacing w:after="200" w:line="360" w:lineRule="auto"/>
        <w:jc w:val="both"/>
        <w:rPr>
          <w:rFonts w:ascii="David" w:hAnsi="David" w:cs="David"/>
          <w:b/>
          <w:bCs/>
          <w:sz w:val="24"/>
          <w:szCs w:val="24"/>
          <w:rtl/>
        </w:rPr>
      </w:pPr>
      <w:r w:rsidRPr="00306F2C">
        <w:rPr>
          <w:rFonts w:ascii="David" w:hAnsi="David" w:cs="David"/>
          <w:sz w:val="24"/>
          <w:szCs w:val="24"/>
          <w:rtl/>
        </w:rPr>
        <w:t xml:space="preserve">שם: _________________ חתימה: _____________ תאריך:___________ </w:t>
      </w:r>
    </w:p>
    <w:p w14:paraId="148CB7B8" w14:textId="77777777" w:rsidR="00446C31" w:rsidRPr="00306F2C" w:rsidRDefault="00446C31" w:rsidP="00FA55C1">
      <w:pPr>
        <w:bidi/>
        <w:spacing w:before="100" w:beforeAutospacing="1" w:after="100" w:afterAutospacing="1" w:line="360" w:lineRule="auto"/>
        <w:jc w:val="both"/>
        <w:rPr>
          <w:rFonts w:ascii="David" w:hAnsi="David" w:cs="David"/>
          <w:sz w:val="24"/>
          <w:szCs w:val="24"/>
          <w:rtl/>
        </w:rPr>
      </w:pPr>
    </w:p>
    <w:p w14:paraId="7570CB82" w14:textId="77777777" w:rsidR="00446C31" w:rsidRPr="00C761C1" w:rsidRDefault="00446C31" w:rsidP="00C761C1">
      <w:pPr>
        <w:tabs>
          <w:tab w:val="right" w:pos="900"/>
        </w:tabs>
        <w:bidi/>
        <w:spacing w:line="360" w:lineRule="auto"/>
        <w:jc w:val="both"/>
        <w:rPr>
          <w:rFonts w:ascii="David" w:hAnsi="David" w:cs="David"/>
          <w:b/>
          <w:bCs/>
          <w:sz w:val="24"/>
          <w:szCs w:val="24"/>
          <w:rtl/>
        </w:rPr>
      </w:pPr>
    </w:p>
    <w:p w14:paraId="033C26E0" w14:textId="77777777" w:rsidR="00533422" w:rsidRPr="00C761C1" w:rsidRDefault="00533422" w:rsidP="00C761C1">
      <w:pPr>
        <w:spacing w:line="360" w:lineRule="auto"/>
        <w:jc w:val="both"/>
        <w:rPr>
          <w:rFonts w:ascii="David" w:hAnsi="David" w:cs="David"/>
          <w:sz w:val="24"/>
          <w:szCs w:val="24"/>
        </w:rPr>
      </w:pPr>
    </w:p>
    <w:sectPr w:rsidR="00533422" w:rsidRPr="00C761C1">
      <w:footerReference w:type="default" r:id="rId14"/>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00CEC17" w14:textId="77777777" w:rsidR="00774E39" w:rsidRDefault="00774E39">
      <w:pPr>
        <w:spacing w:after="0" w:line="240" w:lineRule="auto"/>
      </w:pPr>
      <w:r>
        <w:separator/>
      </w:r>
    </w:p>
  </w:endnote>
  <w:endnote w:type="continuationSeparator" w:id="0">
    <w:p w14:paraId="75752337" w14:textId="77777777" w:rsidR="00774E39" w:rsidRDefault="00774E3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avid Transparent">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Narkisim">
    <w:panose1 w:val="020E0502050101010101"/>
    <w:charset w:val="00"/>
    <w:family w:val="swiss"/>
    <w:pitch w:val="variable"/>
    <w:sig w:usb0="00000803" w:usb1="00000000" w:usb2="00000000" w:usb3="00000000" w:csb0="00000021" w:csb1="00000000"/>
  </w:font>
  <w:font w:name="FrankRuehl">
    <w:panose1 w:val="020E050306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Miriam">
    <w:panose1 w:val="020B0502050101010101"/>
    <w:charset w:val="00"/>
    <w:family w:val="swiss"/>
    <w:pitch w:val="variable"/>
    <w:sig w:usb0="00000803" w:usb1="00000000" w:usb2="00000000" w:usb3="00000000" w:csb0="00000021" w:csb1="00000000"/>
  </w:font>
  <w:font w:name="Akhbar Simplified MT">
    <w:charset w:val="02"/>
    <w:family w:val="auto"/>
    <w:pitch w:val="variable"/>
    <w:sig w:usb0="00000000" w:usb1="10000000" w:usb2="00000000" w:usb3="00000000" w:csb0="80000000" w:csb1="00000000"/>
  </w:font>
  <w:font w:name="Guttman Mantova-Decor">
    <w:panose1 w:val="02010401010101010101"/>
    <w:charset w:val="B1"/>
    <w:family w:val="auto"/>
    <w:pitch w:val="variable"/>
    <w:sig w:usb0="00000801" w:usb1="40000000" w:usb2="00000000" w:usb3="00000000" w:csb0="00000020" w:csb1="00000000"/>
  </w:font>
  <w:font w:name="Monospac821 BT">
    <w:charset w:val="00"/>
    <w:family w:val="modern"/>
    <w:pitch w:val="fixed"/>
    <w:sig w:usb0="00000087" w:usb1="00000000" w:usb2="00000000" w:usb3="00000000" w:csb0="0000001B" w:csb1="00000000"/>
  </w:font>
  <w:font w:name="Aharoni">
    <w:panose1 w:val="02010803020104030203"/>
    <w:charset w:val="00"/>
    <w:family w:val="auto"/>
    <w:pitch w:val="variable"/>
    <w:sig w:usb0="00000803" w:usb1="00000000" w:usb2="00000000" w:usb3="00000000" w:csb0="00000021" w:csb1="00000000"/>
  </w:font>
  <w:font w:name="Batang">
    <w:altName w:val="바탕"/>
    <w:panose1 w:val="02030600000101010101"/>
    <w:charset w:val="81"/>
    <w:family w:val="roman"/>
    <w:pitch w:val="variable"/>
    <w:sig w:usb0="B00002AF" w:usb1="69D77CFB" w:usb2="00000030" w:usb3="00000000" w:csb0="0008009F" w:csb1="00000000"/>
  </w:font>
  <w:font w:name="Arial Unicode MS">
    <w:panose1 w:val="020B0604020202020204"/>
    <w:charset w:val="80"/>
    <w:family w:val="swiss"/>
    <w:pitch w:val="variable"/>
    <w:sig w:usb0="F7FFAFFF" w:usb1="E9DFFFFF" w:usb2="0000003F" w:usb3="00000000" w:csb0="003F01FF" w:csb1="00000000"/>
  </w:font>
  <w:font w:name="Times NR CEw MT">
    <w:panose1 w:val="00000000000000000000"/>
    <w:charset w:val="02"/>
    <w:family w:val="auto"/>
    <w:notTrueType/>
    <w:pitch w:val="variable"/>
  </w:font>
  <w:font w:name="QDavid">
    <w:charset w:val="02"/>
    <w:family w:val="auto"/>
    <w:pitch w:val="variable"/>
    <w:sig w:usb0="00000000" w:usb1="10000000" w:usb2="00000000" w:usb3="00000000" w:csb0="80000000"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599134424"/>
      <w:docPartObj>
        <w:docPartGallery w:val="Page Numbers (Bottom of Page)"/>
        <w:docPartUnique/>
      </w:docPartObj>
    </w:sdtPr>
    <w:sdtEndPr>
      <w:rPr>
        <w:noProof/>
      </w:rPr>
    </w:sdtEndPr>
    <w:sdtContent>
      <w:p w14:paraId="535F6FF9" w14:textId="560C5415" w:rsidR="00D67444" w:rsidRDefault="00D67444">
        <w:pPr>
          <w:pStyle w:val="af2"/>
          <w:jc w:val="center"/>
        </w:pPr>
        <w:r>
          <w:fldChar w:fldCharType="begin"/>
        </w:r>
        <w:r>
          <w:instrText xml:space="preserve"> PAGE   \* MERGEFORMAT </w:instrText>
        </w:r>
        <w:r>
          <w:fldChar w:fldCharType="separate"/>
        </w:r>
        <w:r w:rsidR="00DD47BE">
          <w:rPr>
            <w:noProof/>
          </w:rPr>
          <w:t>1</w:t>
        </w:r>
        <w:r>
          <w:rPr>
            <w:noProof/>
          </w:rPr>
          <w:fldChar w:fldCharType="end"/>
        </w:r>
      </w:p>
    </w:sdtContent>
  </w:sdt>
  <w:p w14:paraId="7A07D024" w14:textId="77777777" w:rsidR="00D67444" w:rsidRDefault="00D67444">
    <w:pPr>
      <w:pStyle w:val="af2"/>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17D805A" w14:textId="77777777" w:rsidR="00774E39" w:rsidRDefault="00774E39">
      <w:pPr>
        <w:spacing w:after="0" w:line="240" w:lineRule="auto"/>
      </w:pPr>
      <w:r>
        <w:separator/>
      </w:r>
    </w:p>
  </w:footnote>
  <w:footnote w:type="continuationSeparator" w:id="0">
    <w:p w14:paraId="4B80C57B" w14:textId="77777777" w:rsidR="00774E39" w:rsidRDefault="00774E39">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057203B7"/>
    <w:multiLevelType w:val="multilevel"/>
    <w:tmpl w:val="382A08C4"/>
    <w:lvl w:ilvl="0">
      <w:numFmt w:val="decimal"/>
      <w:lvlText w:val="%1."/>
      <w:lvlJc w:val="left"/>
      <w:pPr>
        <w:ind w:left="5130" w:hanging="360"/>
      </w:pPr>
      <w:rPr>
        <w:rFonts w:hint="default"/>
        <w:color w:val="auto"/>
      </w:rPr>
    </w:lvl>
    <w:lvl w:ilvl="1">
      <w:start w:val="1"/>
      <w:numFmt w:val="decimal"/>
      <w:lvlText w:val="%1.%2."/>
      <w:lvlJc w:val="left"/>
      <w:pPr>
        <w:ind w:left="4482" w:hanging="432"/>
      </w:pPr>
      <w:rPr>
        <w:rFonts w:hint="default"/>
        <w:b/>
        <w:bCs/>
        <w:sz w:val="24"/>
        <w:szCs w:val="24"/>
      </w:rPr>
    </w:lvl>
    <w:lvl w:ilvl="2">
      <w:start w:val="1"/>
      <w:numFmt w:val="decimal"/>
      <w:lvlText w:val="%1.%2.%3."/>
      <w:lvlJc w:val="left"/>
      <w:pPr>
        <w:ind w:left="774" w:hanging="504"/>
      </w:pPr>
      <w:rPr>
        <w:rFonts w:ascii="David" w:hAnsi="David" w:cs="David" w:hint="default"/>
        <w:b w:val="0"/>
        <w:bCs w:val="0"/>
        <w:sz w:val="24"/>
        <w:szCs w:val="24"/>
        <w:lang w:bidi="he-IL"/>
      </w:rPr>
    </w:lvl>
    <w:lvl w:ilvl="3">
      <w:start w:val="1"/>
      <w:numFmt w:val="decimal"/>
      <w:lvlText w:val="%1.%2.%3.%4."/>
      <w:lvlJc w:val="left"/>
      <w:pPr>
        <w:ind w:left="1278" w:hanging="648"/>
      </w:pPr>
      <w:rPr>
        <w:rFonts w:ascii="David" w:hAnsi="David" w:cs="David" w:hint="default"/>
        <w:b w:val="0"/>
        <w:bCs w:val="0"/>
        <w:sz w:val="24"/>
        <w:szCs w:val="24"/>
      </w:rPr>
    </w:lvl>
    <w:lvl w:ilvl="4">
      <w:start w:val="1"/>
      <w:numFmt w:val="decimal"/>
      <w:lvlText w:val="%1.%2.%3.%4.%5."/>
      <w:lvlJc w:val="left"/>
      <w:pPr>
        <w:ind w:left="2232" w:hanging="792"/>
      </w:pPr>
      <w:rPr>
        <w:rFonts w:hint="default"/>
        <w:strike w:val="0"/>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 w15:restartNumberingAfterBreak="0">
    <w:nsid w:val="08221DEE"/>
    <w:multiLevelType w:val="multilevel"/>
    <w:tmpl w:val="0409001F"/>
    <w:styleLink w:val="111111"/>
    <w:lvl w:ilvl="0">
      <w:start w:val="2"/>
      <w:numFmt w:val="decimal"/>
      <w:lvlText w:val="%1."/>
      <w:lvlJc w:val="left"/>
      <w:pPr>
        <w:tabs>
          <w:tab w:val="num" w:pos="360"/>
        </w:tabs>
        <w:ind w:left="360" w:hanging="360"/>
      </w:pPr>
      <w:rPr>
        <w:rFonts w:cs="Times New Roman"/>
      </w:rPr>
    </w:lvl>
    <w:lvl w:ilvl="1">
      <w:start w:val="1"/>
      <w:numFmt w:val="decimal"/>
      <w:lvlText w:val="%1.%2."/>
      <w:lvlJc w:val="left"/>
      <w:pPr>
        <w:tabs>
          <w:tab w:val="num" w:pos="2275"/>
        </w:tabs>
        <w:ind w:left="2275" w:hanging="432"/>
      </w:pPr>
      <w:rPr>
        <w:rFonts w:cs="Times New Roman"/>
      </w:rPr>
    </w:lvl>
    <w:lvl w:ilvl="2">
      <w:start w:val="1"/>
      <w:numFmt w:val="decimal"/>
      <w:lvlText w:val="%1.%2.%3."/>
      <w:lvlJc w:val="left"/>
      <w:pPr>
        <w:tabs>
          <w:tab w:val="num" w:pos="1440"/>
        </w:tabs>
        <w:ind w:left="1224" w:hanging="504"/>
      </w:pPr>
      <w:rPr>
        <w:rFonts w:cs="Times New Roman"/>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923"/>
        </w:tabs>
        <w:ind w:left="2779"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3" w15:restartNumberingAfterBreak="0">
    <w:nsid w:val="08D63CEC"/>
    <w:multiLevelType w:val="hybridMultilevel"/>
    <w:tmpl w:val="B4026420"/>
    <w:lvl w:ilvl="0" w:tplc="0409000F">
      <w:start w:val="1"/>
      <w:numFmt w:val="decimal"/>
      <w:lvlText w:val="%1."/>
      <w:lvlJc w:val="left"/>
      <w:pPr>
        <w:ind w:left="720" w:hanging="360"/>
      </w:pPr>
    </w:lvl>
    <w:lvl w:ilvl="1" w:tplc="0409000F">
      <w:start w:val="1"/>
      <w:numFmt w:val="decimal"/>
      <w:lvlText w:val="%2."/>
      <w:lvlJc w:val="left"/>
      <w:pPr>
        <w:ind w:left="1440" w:hanging="360"/>
      </w:pPr>
    </w:lvl>
    <w:lvl w:ilvl="2" w:tplc="0409000F">
      <w:start w:val="1"/>
      <w:numFmt w:val="decimal"/>
      <w:lvlText w:val="%3."/>
      <w:lvlJc w:val="left"/>
      <w:pPr>
        <w:ind w:left="351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E0A3CC8"/>
    <w:multiLevelType w:val="hybridMultilevel"/>
    <w:tmpl w:val="EFC2AADC"/>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0F">
      <w:start w:val="1"/>
      <w:numFmt w:val="decimal"/>
      <w:lvlText w:val="%3."/>
      <w:lvlJc w:val="left"/>
      <w:pPr>
        <w:ind w:left="351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E3E07B3"/>
    <w:multiLevelType w:val="hybridMultilevel"/>
    <w:tmpl w:val="FA08A9F2"/>
    <w:lvl w:ilvl="0" w:tplc="04090001">
      <w:start w:val="1"/>
      <w:numFmt w:val="bullet"/>
      <w:lvlText w:val=""/>
      <w:lvlJc w:val="left"/>
      <w:pPr>
        <w:ind w:left="785" w:hanging="360"/>
      </w:pPr>
      <w:rPr>
        <w:rFonts w:ascii="Symbol" w:hAnsi="Symbol" w:hint="default"/>
      </w:rPr>
    </w:lvl>
    <w:lvl w:ilvl="1" w:tplc="04090003" w:tentative="1">
      <w:start w:val="1"/>
      <w:numFmt w:val="bullet"/>
      <w:lvlText w:val="o"/>
      <w:lvlJc w:val="left"/>
      <w:pPr>
        <w:ind w:left="1505" w:hanging="360"/>
      </w:pPr>
      <w:rPr>
        <w:rFonts w:ascii="Courier New" w:hAnsi="Courier New" w:hint="default"/>
      </w:rPr>
    </w:lvl>
    <w:lvl w:ilvl="2" w:tplc="04090005" w:tentative="1">
      <w:start w:val="1"/>
      <w:numFmt w:val="bullet"/>
      <w:lvlText w:val=""/>
      <w:lvlJc w:val="left"/>
      <w:pPr>
        <w:ind w:left="2225" w:hanging="360"/>
      </w:pPr>
      <w:rPr>
        <w:rFonts w:ascii="Wingdings" w:hAnsi="Wingdings" w:hint="default"/>
      </w:rPr>
    </w:lvl>
    <w:lvl w:ilvl="3" w:tplc="04090001" w:tentative="1">
      <w:start w:val="1"/>
      <w:numFmt w:val="bullet"/>
      <w:lvlText w:val=""/>
      <w:lvlJc w:val="left"/>
      <w:pPr>
        <w:ind w:left="2945" w:hanging="360"/>
      </w:pPr>
      <w:rPr>
        <w:rFonts w:ascii="Symbol" w:hAnsi="Symbol" w:hint="default"/>
      </w:rPr>
    </w:lvl>
    <w:lvl w:ilvl="4" w:tplc="04090003" w:tentative="1">
      <w:start w:val="1"/>
      <w:numFmt w:val="bullet"/>
      <w:lvlText w:val="o"/>
      <w:lvlJc w:val="left"/>
      <w:pPr>
        <w:ind w:left="3665" w:hanging="360"/>
      </w:pPr>
      <w:rPr>
        <w:rFonts w:ascii="Courier New" w:hAnsi="Courier New" w:hint="default"/>
      </w:rPr>
    </w:lvl>
    <w:lvl w:ilvl="5" w:tplc="04090005" w:tentative="1">
      <w:start w:val="1"/>
      <w:numFmt w:val="bullet"/>
      <w:lvlText w:val=""/>
      <w:lvlJc w:val="left"/>
      <w:pPr>
        <w:ind w:left="4385" w:hanging="360"/>
      </w:pPr>
      <w:rPr>
        <w:rFonts w:ascii="Wingdings" w:hAnsi="Wingdings" w:hint="default"/>
      </w:rPr>
    </w:lvl>
    <w:lvl w:ilvl="6" w:tplc="04090001" w:tentative="1">
      <w:start w:val="1"/>
      <w:numFmt w:val="bullet"/>
      <w:lvlText w:val=""/>
      <w:lvlJc w:val="left"/>
      <w:pPr>
        <w:ind w:left="5105" w:hanging="360"/>
      </w:pPr>
      <w:rPr>
        <w:rFonts w:ascii="Symbol" w:hAnsi="Symbol" w:hint="default"/>
      </w:rPr>
    </w:lvl>
    <w:lvl w:ilvl="7" w:tplc="04090003" w:tentative="1">
      <w:start w:val="1"/>
      <w:numFmt w:val="bullet"/>
      <w:lvlText w:val="o"/>
      <w:lvlJc w:val="left"/>
      <w:pPr>
        <w:ind w:left="5825" w:hanging="360"/>
      </w:pPr>
      <w:rPr>
        <w:rFonts w:ascii="Courier New" w:hAnsi="Courier New" w:hint="default"/>
      </w:rPr>
    </w:lvl>
    <w:lvl w:ilvl="8" w:tplc="04090005" w:tentative="1">
      <w:start w:val="1"/>
      <w:numFmt w:val="bullet"/>
      <w:lvlText w:val=""/>
      <w:lvlJc w:val="left"/>
      <w:pPr>
        <w:ind w:left="6545" w:hanging="360"/>
      </w:pPr>
      <w:rPr>
        <w:rFonts w:ascii="Wingdings" w:hAnsi="Wingdings" w:hint="default"/>
      </w:rPr>
    </w:lvl>
  </w:abstractNum>
  <w:abstractNum w:abstractNumId="6" w15:restartNumberingAfterBreak="0">
    <w:nsid w:val="0FC360E0"/>
    <w:multiLevelType w:val="multilevel"/>
    <w:tmpl w:val="63B8FD6A"/>
    <w:lvl w:ilvl="0">
      <w:start w:val="1"/>
      <w:numFmt w:val="decimal"/>
      <w:lvlRestart w:val="0"/>
      <w:lvlText w:val="%1."/>
      <w:lvlJc w:val="left"/>
      <w:pPr>
        <w:tabs>
          <w:tab w:val="num" w:pos="397"/>
        </w:tabs>
        <w:ind w:left="397" w:hanging="397"/>
      </w:pPr>
      <w:rPr>
        <w:rFonts w:hint="default"/>
      </w:rPr>
    </w:lvl>
    <w:lvl w:ilvl="1">
      <w:start w:val="1"/>
      <w:numFmt w:val="decimal"/>
      <w:lvlText w:val="%1.%2"/>
      <w:lvlJc w:val="left"/>
      <w:pPr>
        <w:tabs>
          <w:tab w:val="num" w:pos="803"/>
        </w:tabs>
        <w:ind w:left="803" w:hanging="623"/>
      </w:pPr>
      <w:rPr>
        <w:rFonts w:hint="default"/>
        <w:b w:val="0"/>
        <w:bCs w:val="0"/>
        <w:lang w:val="en-US"/>
      </w:rPr>
    </w:lvl>
    <w:lvl w:ilvl="2">
      <w:start w:val="1"/>
      <w:numFmt w:val="decimal"/>
      <w:lvlText w:val="%1.%2.%3"/>
      <w:lvlJc w:val="left"/>
      <w:pPr>
        <w:tabs>
          <w:tab w:val="num" w:pos="7667"/>
        </w:tabs>
        <w:ind w:left="7667" w:hanging="737"/>
      </w:pPr>
      <w:rPr>
        <w:rFonts w:hint="default"/>
        <w:b w:val="0"/>
        <w:bCs w:val="0"/>
        <w:sz w:val="24"/>
        <w:szCs w:val="24"/>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7" w15:restartNumberingAfterBreak="0">
    <w:nsid w:val="10331C45"/>
    <w:multiLevelType w:val="multilevel"/>
    <w:tmpl w:val="BF20BD20"/>
    <w:lvl w:ilvl="0">
      <w:start w:val="1"/>
      <w:numFmt w:val="decimal"/>
      <w:lvlText w:val="%1."/>
      <w:lvlJc w:val="left"/>
      <w:pPr>
        <w:ind w:left="180" w:hanging="360"/>
      </w:pPr>
      <w:rPr>
        <w:rFonts w:hint="default"/>
        <w:sz w:val="28"/>
        <w:szCs w:val="28"/>
      </w:rPr>
    </w:lvl>
    <w:lvl w:ilvl="1">
      <w:start w:val="1"/>
      <w:numFmt w:val="decimal"/>
      <w:isLgl/>
      <w:lvlText w:val="%1.%2"/>
      <w:lvlJc w:val="left"/>
      <w:pPr>
        <w:ind w:left="386" w:hanging="360"/>
      </w:pPr>
      <w:rPr>
        <w:rFonts w:hint="default"/>
      </w:rPr>
    </w:lvl>
    <w:lvl w:ilvl="2">
      <w:start w:val="1"/>
      <w:numFmt w:val="decimal"/>
      <w:isLgl/>
      <w:lvlText w:val="%1.%2.%3"/>
      <w:lvlJc w:val="left"/>
      <w:pPr>
        <w:ind w:left="952" w:hanging="720"/>
      </w:pPr>
      <w:rPr>
        <w:rFonts w:hint="default"/>
      </w:rPr>
    </w:lvl>
    <w:lvl w:ilvl="3">
      <w:start w:val="1"/>
      <w:numFmt w:val="decimal"/>
      <w:isLgl/>
      <w:lvlText w:val="%1.%2.%3.%4"/>
      <w:lvlJc w:val="left"/>
      <w:pPr>
        <w:ind w:left="1158" w:hanging="720"/>
      </w:pPr>
      <w:rPr>
        <w:rFonts w:hint="default"/>
      </w:rPr>
    </w:lvl>
    <w:lvl w:ilvl="4">
      <w:start w:val="1"/>
      <w:numFmt w:val="decimal"/>
      <w:isLgl/>
      <w:lvlText w:val="%1.%2.%3.%4.%5"/>
      <w:lvlJc w:val="left"/>
      <w:pPr>
        <w:ind w:left="1724" w:hanging="1080"/>
      </w:pPr>
      <w:rPr>
        <w:rFonts w:hint="default"/>
      </w:rPr>
    </w:lvl>
    <w:lvl w:ilvl="5">
      <w:start w:val="1"/>
      <w:numFmt w:val="decimal"/>
      <w:isLgl/>
      <w:lvlText w:val="%1.%2.%3.%4.%5.%6"/>
      <w:lvlJc w:val="left"/>
      <w:pPr>
        <w:ind w:left="1930" w:hanging="1080"/>
      </w:pPr>
      <w:rPr>
        <w:rFonts w:hint="default"/>
      </w:rPr>
    </w:lvl>
    <w:lvl w:ilvl="6">
      <w:start w:val="1"/>
      <w:numFmt w:val="decimal"/>
      <w:isLgl/>
      <w:lvlText w:val="%1.%2.%3.%4.%5.%6.%7"/>
      <w:lvlJc w:val="left"/>
      <w:pPr>
        <w:ind w:left="2136" w:hanging="1080"/>
      </w:pPr>
      <w:rPr>
        <w:rFonts w:hint="default"/>
      </w:rPr>
    </w:lvl>
    <w:lvl w:ilvl="7">
      <w:start w:val="1"/>
      <w:numFmt w:val="decimal"/>
      <w:isLgl/>
      <w:lvlText w:val="%1.%2.%3.%4.%5.%6.%7.%8"/>
      <w:lvlJc w:val="left"/>
      <w:pPr>
        <w:ind w:left="2702" w:hanging="1440"/>
      </w:pPr>
      <w:rPr>
        <w:rFonts w:hint="default"/>
      </w:rPr>
    </w:lvl>
    <w:lvl w:ilvl="8">
      <w:start w:val="1"/>
      <w:numFmt w:val="decimal"/>
      <w:isLgl/>
      <w:lvlText w:val="%1.%2.%3.%4.%5.%6.%7.%8.%9"/>
      <w:lvlJc w:val="left"/>
      <w:pPr>
        <w:ind w:left="2908" w:hanging="1440"/>
      </w:pPr>
      <w:rPr>
        <w:rFonts w:hint="default"/>
      </w:rPr>
    </w:lvl>
  </w:abstractNum>
  <w:abstractNum w:abstractNumId="8" w15:restartNumberingAfterBreak="0">
    <w:nsid w:val="12A615D2"/>
    <w:multiLevelType w:val="multilevel"/>
    <w:tmpl w:val="A8B0E588"/>
    <w:lvl w:ilvl="0">
      <w:numFmt w:val="decimalZero"/>
      <w:lvlText w:val="%1"/>
      <w:lvlJc w:val="left"/>
      <w:pPr>
        <w:tabs>
          <w:tab w:val="num" w:pos="720"/>
        </w:tabs>
        <w:ind w:left="720" w:right="720" w:hanging="720"/>
      </w:pPr>
      <w:rPr>
        <w:rFonts w:hint="cs"/>
      </w:rPr>
    </w:lvl>
    <w:lvl w:ilvl="1">
      <w:start w:val="30"/>
      <w:numFmt w:val="decimal"/>
      <w:pStyle w:val="6"/>
      <w:lvlText w:val="%1.%2"/>
      <w:lvlJc w:val="left"/>
      <w:pPr>
        <w:tabs>
          <w:tab w:val="num" w:pos="720"/>
        </w:tabs>
        <w:ind w:left="720" w:right="720" w:hanging="720"/>
      </w:pPr>
      <w:rPr>
        <w:rFonts w:hint="cs"/>
      </w:rPr>
    </w:lvl>
    <w:lvl w:ilvl="2">
      <w:start w:val="1"/>
      <w:numFmt w:val="decimalZero"/>
      <w:lvlText w:val="%1.%2.%3"/>
      <w:lvlJc w:val="left"/>
      <w:pPr>
        <w:tabs>
          <w:tab w:val="num" w:pos="720"/>
        </w:tabs>
        <w:ind w:left="720" w:right="720" w:hanging="720"/>
      </w:pPr>
      <w:rPr>
        <w:rFonts w:hint="cs"/>
      </w:rPr>
    </w:lvl>
    <w:lvl w:ilvl="3">
      <w:start w:val="1"/>
      <w:numFmt w:val="decimal"/>
      <w:lvlText w:val="%1.%2.%3.%4"/>
      <w:lvlJc w:val="left"/>
      <w:pPr>
        <w:tabs>
          <w:tab w:val="num" w:pos="720"/>
        </w:tabs>
        <w:ind w:left="720" w:right="720" w:hanging="720"/>
      </w:pPr>
      <w:rPr>
        <w:rFonts w:hint="cs"/>
      </w:rPr>
    </w:lvl>
    <w:lvl w:ilvl="4">
      <w:start w:val="1"/>
      <w:numFmt w:val="decimal"/>
      <w:lvlText w:val="%1.%2.%3.%4.%5"/>
      <w:lvlJc w:val="left"/>
      <w:pPr>
        <w:tabs>
          <w:tab w:val="num" w:pos="1080"/>
        </w:tabs>
        <w:ind w:left="1080" w:right="1080" w:hanging="1080"/>
      </w:pPr>
      <w:rPr>
        <w:rFonts w:hint="cs"/>
      </w:rPr>
    </w:lvl>
    <w:lvl w:ilvl="5">
      <w:start w:val="1"/>
      <w:numFmt w:val="decimal"/>
      <w:lvlText w:val="%1.%2.%3.%4.%5.%6"/>
      <w:lvlJc w:val="left"/>
      <w:pPr>
        <w:tabs>
          <w:tab w:val="num" w:pos="1080"/>
        </w:tabs>
        <w:ind w:left="1080" w:right="1080" w:hanging="1080"/>
      </w:pPr>
      <w:rPr>
        <w:rFonts w:hint="cs"/>
      </w:rPr>
    </w:lvl>
    <w:lvl w:ilvl="6">
      <w:start w:val="1"/>
      <w:numFmt w:val="decimal"/>
      <w:lvlText w:val="%1.%2.%3.%4.%5.%6.%7"/>
      <w:lvlJc w:val="left"/>
      <w:pPr>
        <w:tabs>
          <w:tab w:val="num" w:pos="1440"/>
        </w:tabs>
        <w:ind w:left="1440" w:right="1440" w:hanging="1440"/>
      </w:pPr>
      <w:rPr>
        <w:rFonts w:hint="cs"/>
      </w:rPr>
    </w:lvl>
    <w:lvl w:ilvl="7">
      <w:start w:val="1"/>
      <w:numFmt w:val="decimal"/>
      <w:lvlText w:val="%1.%2.%3.%4.%5.%6.%7.%8"/>
      <w:lvlJc w:val="left"/>
      <w:pPr>
        <w:tabs>
          <w:tab w:val="num" w:pos="1800"/>
        </w:tabs>
        <w:ind w:left="1800" w:right="1800" w:hanging="1800"/>
      </w:pPr>
      <w:rPr>
        <w:rFonts w:hint="cs"/>
      </w:rPr>
    </w:lvl>
    <w:lvl w:ilvl="8">
      <w:start w:val="1"/>
      <w:numFmt w:val="decimal"/>
      <w:lvlText w:val="%1.%2.%3.%4.%5.%6.%7.%8.%9"/>
      <w:lvlJc w:val="left"/>
      <w:pPr>
        <w:tabs>
          <w:tab w:val="num" w:pos="1800"/>
        </w:tabs>
        <w:ind w:left="1800" w:right="1800" w:hanging="1800"/>
      </w:pPr>
      <w:rPr>
        <w:rFonts w:hint="cs"/>
      </w:rPr>
    </w:lvl>
  </w:abstractNum>
  <w:abstractNum w:abstractNumId="9"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10" w15:restartNumberingAfterBreak="0">
    <w:nsid w:val="1A130944"/>
    <w:multiLevelType w:val="multilevel"/>
    <w:tmpl w:val="6A62B900"/>
    <w:lvl w:ilvl="0">
      <w:start w:val="12"/>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862"/>
        </w:tabs>
        <w:ind w:left="574" w:hanging="432"/>
      </w:pPr>
      <w:rPr>
        <w:rFonts w:cs="Times New Roman" w:hint="default"/>
      </w:rPr>
    </w:lvl>
    <w:lvl w:ilvl="2">
      <w:start w:val="1"/>
      <w:numFmt w:val="decimal"/>
      <w:lvlText w:val="%1.%2.%3."/>
      <w:lvlJc w:val="left"/>
      <w:pPr>
        <w:tabs>
          <w:tab w:val="num" w:pos="1004"/>
        </w:tabs>
        <w:ind w:left="788" w:hanging="504"/>
      </w:pPr>
      <w:rPr>
        <w:rFonts w:cs="Times New Roman" w:hint="default"/>
      </w:rPr>
    </w:lvl>
    <w:lvl w:ilvl="3">
      <w:start w:val="1"/>
      <w:numFmt w:val="hebrew1"/>
      <w:lvlText w:val="%4."/>
      <w:lvlJc w:val="left"/>
      <w:pPr>
        <w:tabs>
          <w:tab w:val="num" w:pos="1145"/>
        </w:tabs>
        <w:ind w:left="1073" w:hanging="648"/>
      </w:pPr>
      <w:rPr>
        <w:rFonts w:cs="David"/>
        <w:szCs w:val="26"/>
      </w:rPr>
    </w:lvl>
    <w:lvl w:ilvl="4">
      <w:start w:val="1"/>
      <w:numFmt w:val="decimal"/>
      <w:pStyle w:val="StyleHeading5Heading5CharCharComplexDavidTransparent10"/>
      <w:lvlText w:val="%5."/>
      <w:lvlJc w:val="left"/>
      <w:pPr>
        <w:tabs>
          <w:tab w:val="num" w:pos="2356"/>
        </w:tabs>
        <w:ind w:left="2068" w:hanging="792"/>
      </w:pPr>
      <w:rPr>
        <w:rFonts w:ascii="Arial" w:eastAsia="Times New Roman" w:hAnsi="Arial" w:cs="David Transparent"/>
      </w:rPr>
    </w:lvl>
    <w:lvl w:ilvl="5">
      <w:start w:val="1"/>
      <w:numFmt w:val="decimal"/>
      <w:lvlText w:val="%1.%2.%3.%4.%5.%6."/>
      <w:lvlJc w:val="left"/>
      <w:pPr>
        <w:tabs>
          <w:tab w:val="num" w:pos="288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11" w15:restartNumberingAfterBreak="0">
    <w:nsid w:val="1D6E303F"/>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35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211725E1"/>
    <w:multiLevelType w:val="multilevel"/>
    <w:tmpl w:val="107007E2"/>
    <w:lvl w:ilvl="0">
      <w:start w:val="8"/>
      <w:numFmt w:val="decimal"/>
      <w:pStyle w:val="1"/>
      <w:lvlText w:val="%1."/>
      <w:lvlJc w:val="left"/>
      <w:pPr>
        <w:tabs>
          <w:tab w:val="num" w:pos="360"/>
        </w:tabs>
        <w:ind w:left="360" w:hanging="360"/>
      </w:pPr>
      <w:rPr>
        <w:rFonts w:ascii="Times New Roman" w:hAnsi="Times New Roman" w:cs="Times New Roman" w:hint="default"/>
      </w:rPr>
    </w:lvl>
    <w:lvl w:ilvl="1">
      <w:start w:val="1"/>
      <w:numFmt w:val="decimal"/>
      <w:lvlText w:val="%1.%2."/>
      <w:lvlJc w:val="left"/>
      <w:pPr>
        <w:tabs>
          <w:tab w:val="num" w:pos="792"/>
        </w:tabs>
        <w:ind w:left="792" w:hanging="432"/>
      </w:pPr>
      <w:rPr>
        <w:rFonts w:ascii="Times New Roman" w:hAnsi="Times New Roman" w:cs="Times New Roman" w:hint="default"/>
      </w:rPr>
    </w:lvl>
    <w:lvl w:ilvl="2">
      <w:start w:val="1"/>
      <w:numFmt w:val="decimal"/>
      <w:lvlText w:val="%1.%2.%3."/>
      <w:lvlJc w:val="left"/>
      <w:pPr>
        <w:tabs>
          <w:tab w:val="num" w:pos="1224"/>
        </w:tabs>
        <w:ind w:left="1224" w:hanging="504"/>
      </w:pPr>
      <w:rPr>
        <w:rFonts w:ascii="Times New Roman" w:hAnsi="Times New Roman" w:cs="Times New Roman" w:hint="default"/>
      </w:rPr>
    </w:lvl>
    <w:lvl w:ilvl="3">
      <w:start w:val="1"/>
      <w:numFmt w:val="decimal"/>
      <w:lvlText w:val="%1.%2.%3.%4."/>
      <w:lvlJc w:val="left"/>
      <w:pPr>
        <w:tabs>
          <w:tab w:val="num" w:pos="1800"/>
        </w:tabs>
        <w:ind w:left="1728" w:hanging="648"/>
      </w:pPr>
      <w:rPr>
        <w:rFonts w:ascii="Times New Roman" w:hAnsi="Times New Roman" w:cs="Times New Roman" w:hint="default"/>
      </w:rPr>
    </w:lvl>
    <w:lvl w:ilvl="4">
      <w:start w:val="1"/>
      <w:numFmt w:val="decimal"/>
      <w:lvlText w:val="%1.%2.%3.%4.%5."/>
      <w:lvlJc w:val="left"/>
      <w:pPr>
        <w:tabs>
          <w:tab w:val="num" w:pos="2520"/>
        </w:tabs>
        <w:ind w:left="2232" w:hanging="792"/>
      </w:pPr>
      <w:rPr>
        <w:rFonts w:ascii="Times New Roman" w:hAnsi="Times New Roman" w:cs="Times New Roman" w:hint="default"/>
      </w:rPr>
    </w:lvl>
    <w:lvl w:ilvl="5">
      <w:start w:val="1"/>
      <w:numFmt w:val="decimal"/>
      <w:lvlText w:val="%1.%2.%3.%4.%5.%6."/>
      <w:lvlJc w:val="left"/>
      <w:pPr>
        <w:tabs>
          <w:tab w:val="num" w:pos="2880"/>
        </w:tabs>
        <w:ind w:left="2736" w:hanging="936"/>
      </w:pPr>
      <w:rPr>
        <w:rFonts w:ascii="Times New Roman" w:hAnsi="Times New Roman" w:cs="Times New Roman" w:hint="default"/>
      </w:rPr>
    </w:lvl>
    <w:lvl w:ilvl="6">
      <w:start w:val="1"/>
      <w:numFmt w:val="decimal"/>
      <w:lvlText w:val="%1.%2.%3.%4.%5.%6.%7."/>
      <w:lvlJc w:val="left"/>
      <w:pPr>
        <w:tabs>
          <w:tab w:val="num" w:pos="3600"/>
        </w:tabs>
        <w:ind w:left="3240" w:hanging="1080"/>
      </w:pPr>
      <w:rPr>
        <w:rFonts w:ascii="Times New Roman" w:hAnsi="Times New Roman" w:cs="Times New Roman" w:hint="default"/>
      </w:rPr>
    </w:lvl>
    <w:lvl w:ilvl="7">
      <w:start w:val="1"/>
      <w:numFmt w:val="decimal"/>
      <w:lvlText w:val="%1.%2.%3.%4.%5.%6.%7.%8."/>
      <w:lvlJc w:val="left"/>
      <w:pPr>
        <w:tabs>
          <w:tab w:val="num" w:pos="3960"/>
        </w:tabs>
        <w:ind w:left="3744" w:hanging="1224"/>
      </w:pPr>
      <w:rPr>
        <w:rFonts w:ascii="Times New Roman" w:hAnsi="Times New Roman" w:cs="Times New Roman" w:hint="default"/>
      </w:rPr>
    </w:lvl>
    <w:lvl w:ilvl="8">
      <w:start w:val="1"/>
      <w:numFmt w:val="decimal"/>
      <w:lvlText w:val="%1.%2.%3.%4.%5.%6.%7.%8.%9."/>
      <w:lvlJc w:val="left"/>
      <w:pPr>
        <w:tabs>
          <w:tab w:val="num" w:pos="4680"/>
        </w:tabs>
        <w:ind w:left="4320" w:hanging="1440"/>
      </w:pPr>
      <w:rPr>
        <w:rFonts w:ascii="Times New Roman" w:hAnsi="Times New Roman" w:cs="Times New Roman" w:hint="default"/>
      </w:rPr>
    </w:lvl>
  </w:abstractNum>
  <w:abstractNum w:abstractNumId="13"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14" w15:restartNumberingAfterBreak="0">
    <w:nsid w:val="2BA0547C"/>
    <w:multiLevelType w:val="hybridMultilevel"/>
    <w:tmpl w:val="AFDAC45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2E2A35BB"/>
    <w:multiLevelType w:val="multilevel"/>
    <w:tmpl w:val="382A08C4"/>
    <w:lvl w:ilvl="0">
      <w:numFmt w:val="decimal"/>
      <w:lvlText w:val="%1."/>
      <w:lvlJc w:val="left"/>
      <w:pPr>
        <w:ind w:left="5130" w:hanging="360"/>
      </w:pPr>
      <w:rPr>
        <w:rFonts w:hint="default"/>
        <w:color w:val="auto"/>
      </w:rPr>
    </w:lvl>
    <w:lvl w:ilvl="1">
      <w:start w:val="1"/>
      <w:numFmt w:val="decimal"/>
      <w:lvlText w:val="%1.%2."/>
      <w:lvlJc w:val="left"/>
      <w:pPr>
        <w:ind w:left="4482" w:hanging="432"/>
      </w:pPr>
      <w:rPr>
        <w:rFonts w:hint="default"/>
        <w:b/>
        <w:bCs/>
        <w:sz w:val="24"/>
        <w:szCs w:val="24"/>
      </w:rPr>
    </w:lvl>
    <w:lvl w:ilvl="2">
      <w:start w:val="1"/>
      <w:numFmt w:val="decimal"/>
      <w:lvlText w:val="%1.%2.%3."/>
      <w:lvlJc w:val="left"/>
      <w:pPr>
        <w:ind w:left="504" w:hanging="504"/>
      </w:pPr>
      <w:rPr>
        <w:rFonts w:ascii="David" w:hAnsi="David" w:cs="David" w:hint="default"/>
        <w:b w:val="0"/>
        <w:bCs w:val="0"/>
        <w:sz w:val="24"/>
        <w:szCs w:val="24"/>
        <w:lang w:bidi="he-IL"/>
      </w:rPr>
    </w:lvl>
    <w:lvl w:ilvl="3">
      <w:start w:val="1"/>
      <w:numFmt w:val="decimal"/>
      <w:lvlText w:val="%1.%2.%3.%4."/>
      <w:lvlJc w:val="left"/>
      <w:pPr>
        <w:ind w:left="1278" w:hanging="648"/>
      </w:pPr>
      <w:rPr>
        <w:rFonts w:ascii="David" w:hAnsi="David" w:cs="David" w:hint="default"/>
        <w:b w:val="0"/>
        <w:bCs w:val="0"/>
        <w:sz w:val="24"/>
        <w:szCs w:val="24"/>
      </w:rPr>
    </w:lvl>
    <w:lvl w:ilvl="4">
      <w:start w:val="1"/>
      <w:numFmt w:val="decimal"/>
      <w:lvlText w:val="%1.%2.%3.%4.%5."/>
      <w:lvlJc w:val="left"/>
      <w:pPr>
        <w:ind w:left="2232" w:hanging="792"/>
      </w:pPr>
      <w:rPr>
        <w:rFonts w:hint="default"/>
        <w:strike w:val="0"/>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6" w15:restartNumberingAfterBreak="0">
    <w:nsid w:val="31E43E7A"/>
    <w:multiLevelType w:val="hybridMultilevel"/>
    <w:tmpl w:val="19067C2A"/>
    <w:lvl w:ilvl="0" w:tplc="E41C9248">
      <w:start w:val="1"/>
      <w:numFmt w:val="hebrew1"/>
      <w:lvlText w:val="%1."/>
      <w:lvlJc w:val="center"/>
      <w:pPr>
        <w:tabs>
          <w:tab w:val="num" w:pos="1285"/>
        </w:tabs>
        <w:ind w:left="925" w:right="925" w:firstLine="0"/>
      </w:pPr>
      <w:rPr>
        <w:rFonts w:ascii="Times New Roman" w:hAnsi="Times New Roman" w:cs="David" w:hint="default"/>
      </w:rPr>
    </w:lvl>
    <w:lvl w:ilvl="1" w:tplc="04090019" w:tentative="1">
      <w:start w:val="1"/>
      <w:numFmt w:val="lowerLetter"/>
      <w:lvlText w:val="%2."/>
      <w:lvlJc w:val="left"/>
      <w:pPr>
        <w:tabs>
          <w:tab w:val="num" w:pos="1440"/>
        </w:tabs>
        <w:ind w:left="1440" w:right="1440" w:hanging="360"/>
      </w:p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17" w15:restartNumberingAfterBreak="0">
    <w:nsid w:val="35595ABA"/>
    <w:multiLevelType w:val="hybridMultilevel"/>
    <w:tmpl w:val="D3724DBE"/>
    <w:lvl w:ilvl="0" w:tplc="6902CE2E">
      <w:start w:val="1"/>
      <w:numFmt w:val="hebrew1"/>
      <w:pStyle w:val="7"/>
      <w:lvlText w:val="%1."/>
      <w:lvlJc w:val="left"/>
      <w:pPr>
        <w:tabs>
          <w:tab w:val="num" w:pos="1443"/>
        </w:tabs>
        <w:ind w:left="1443" w:right="1443" w:hanging="735"/>
      </w:pPr>
      <w:rPr>
        <w:rFonts w:hint="cs"/>
      </w:rPr>
    </w:lvl>
    <w:lvl w:ilvl="1" w:tplc="04090019" w:tentative="1">
      <w:start w:val="1"/>
      <w:numFmt w:val="lowerLetter"/>
      <w:lvlText w:val="%2."/>
      <w:lvlJc w:val="left"/>
      <w:pPr>
        <w:tabs>
          <w:tab w:val="num" w:pos="1788"/>
        </w:tabs>
        <w:ind w:left="1788" w:right="1788" w:hanging="360"/>
      </w:pPr>
    </w:lvl>
    <w:lvl w:ilvl="2" w:tplc="0409001B" w:tentative="1">
      <w:start w:val="1"/>
      <w:numFmt w:val="lowerRoman"/>
      <w:lvlText w:val="%3."/>
      <w:lvlJc w:val="right"/>
      <w:pPr>
        <w:tabs>
          <w:tab w:val="num" w:pos="2508"/>
        </w:tabs>
        <w:ind w:left="2508" w:right="2508" w:hanging="180"/>
      </w:pPr>
    </w:lvl>
    <w:lvl w:ilvl="3" w:tplc="0409000F" w:tentative="1">
      <w:start w:val="1"/>
      <w:numFmt w:val="decimal"/>
      <w:lvlText w:val="%4."/>
      <w:lvlJc w:val="left"/>
      <w:pPr>
        <w:tabs>
          <w:tab w:val="num" w:pos="3228"/>
        </w:tabs>
        <w:ind w:left="3228" w:right="3228" w:hanging="360"/>
      </w:pPr>
    </w:lvl>
    <w:lvl w:ilvl="4" w:tplc="04090019" w:tentative="1">
      <w:start w:val="1"/>
      <w:numFmt w:val="lowerLetter"/>
      <w:lvlText w:val="%5."/>
      <w:lvlJc w:val="left"/>
      <w:pPr>
        <w:tabs>
          <w:tab w:val="num" w:pos="3948"/>
        </w:tabs>
        <w:ind w:left="3948" w:right="3948" w:hanging="360"/>
      </w:pPr>
    </w:lvl>
    <w:lvl w:ilvl="5" w:tplc="0409001B" w:tentative="1">
      <w:start w:val="1"/>
      <w:numFmt w:val="lowerRoman"/>
      <w:lvlText w:val="%6."/>
      <w:lvlJc w:val="right"/>
      <w:pPr>
        <w:tabs>
          <w:tab w:val="num" w:pos="4668"/>
        </w:tabs>
        <w:ind w:left="4668" w:right="4668" w:hanging="180"/>
      </w:pPr>
    </w:lvl>
    <w:lvl w:ilvl="6" w:tplc="0409000F" w:tentative="1">
      <w:start w:val="1"/>
      <w:numFmt w:val="decimal"/>
      <w:lvlText w:val="%7."/>
      <w:lvlJc w:val="left"/>
      <w:pPr>
        <w:tabs>
          <w:tab w:val="num" w:pos="5388"/>
        </w:tabs>
        <w:ind w:left="5388" w:right="5388" w:hanging="360"/>
      </w:pPr>
    </w:lvl>
    <w:lvl w:ilvl="7" w:tplc="04090019" w:tentative="1">
      <w:start w:val="1"/>
      <w:numFmt w:val="lowerLetter"/>
      <w:lvlText w:val="%8."/>
      <w:lvlJc w:val="left"/>
      <w:pPr>
        <w:tabs>
          <w:tab w:val="num" w:pos="6108"/>
        </w:tabs>
        <w:ind w:left="6108" w:right="6108" w:hanging="360"/>
      </w:pPr>
    </w:lvl>
    <w:lvl w:ilvl="8" w:tplc="0409001B" w:tentative="1">
      <w:start w:val="1"/>
      <w:numFmt w:val="lowerRoman"/>
      <w:lvlText w:val="%9."/>
      <w:lvlJc w:val="right"/>
      <w:pPr>
        <w:tabs>
          <w:tab w:val="num" w:pos="6828"/>
        </w:tabs>
        <w:ind w:left="6828" w:right="6828" w:hanging="180"/>
      </w:pPr>
    </w:lvl>
  </w:abstractNum>
  <w:abstractNum w:abstractNumId="18" w15:restartNumberingAfterBreak="0">
    <w:nsid w:val="383E5B17"/>
    <w:multiLevelType w:val="multilevel"/>
    <w:tmpl w:val="635AD738"/>
    <w:lvl w:ilvl="0">
      <w:start w:val="1"/>
      <w:numFmt w:val="decimal"/>
      <w:lvlText w:val="%1."/>
      <w:lvlJc w:val="left"/>
      <w:pPr>
        <w:ind w:left="360" w:hanging="360"/>
      </w:pPr>
      <w:rPr>
        <w:rFonts w:ascii="David" w:hAnsi="David" w:cs="David" w:hint="default"/>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 w15:restartNumberingAfterBreak="0">
    <w:nsid w:val="39151951"/>
    <w:multiLevelType w:val="multilevel"/>
    <w:tmpl w:val="FF8C6300"/>
    <w:lvl w:ilvl="0">
      <w:start w:val="1"/>
      <w:numFmt w:val="decimal"/>
      <w:lvlText w:val="%1"/>
      <w:lvlJc w:val="left"/>
      <w:pPr>
        <w:ind w:left="690" w:hanging="690"/>
      </w:pPr>
      <w:rPr>
        <w:rFonts w:hint="default"/>
      </w:rPr>
    </w:lvl>
    <w:lvl w:ilvl="1">
      <w:start w:val="1"/>
      <w:numFmt w:val="decimal"/>
      <w:lvlText w:val="%1.%2"/>
      <w:lvlJc w:val="left"/>
      <w:pPr>
        <w:ind w:left="915" w:hanging="690"/>
      </w:pPr>
      <w:rPr>
        <w:rFonts w:hint="default"/>
      </w:rPr>
    </w:lvl>
    <w:lvl w:ilvl="2">
      <w:start w:val="1"/>
      <w:numFmt w:val="decimal"/>
      <w:lvlText w:val="%1.%2.%3"/>
      <w:lvlJc w:val="left"/>
      <w:pPr>
        <w:ind w:left="1170" w:hanging="720"/>
      </w:pPr>
      <w:rPr>
        <w:rFonts w:hint="default"/>
      </w:rPr>
    </w:lvl>
    <w:lvl w:ilvl="3">
      <w:start w:val="1"/>
      <w:numFmt w:val="decimal"/>
      <w:lvlText w:val="%1.%2.%3.%4"/>
      <w:lvlJc w:val="left"/>
      <w:pPr>
        <w:ind w:left="1395" w:hanging="720"/>
      </w:pPr>
      <w:rPr>
        <w:rFonts w:hint="default"/>
      </w:rPr>
    </w:lvl>
    <w:lvl w:ilvl="4">
      <w:start w:val="1"/>
      <w:numFmt w:val="decimal"/>
      <w:lvlText w:val="%1.%2.%3.%4.%5"/>
      <w:lvlJc w:val="left"/>
      <w:pPr>
        <w:ind w:left="1980" w:hanging="1080"/>
      </w:pPr>
      <w:rPr>
        <w:rFonts w:hint="default"/>
      </w:rPr>
    </w:lvl>
    <w:lvl w:ilvl="5">
      <w:start w:val="1"/>
      <w:numFmt w:val="decimal"/>
      <w:lvlText w:val="%1.%2.%3.%4.%5.%6"/>
      <w:lvlJc w:val="left"/>
      <w:pPr>
        <w:ind w:left="2205" w:hanging="1080"/>
      </w:pPr>
      <w:rPr>
        <w:rFonts w:hint="default"/>
      </w:rPr>
    </w:lvl>
    <w:lvl w:ilvl="6">
      <w:start w:val="1"/>
      <w:numFmt w:val="decimal"/>
      <w:lvlText w:val="%1.%2.%3.%4.%5.%6.%7"/>
      <w:lvlJc w:val="left"/>
      <w:pPr>
        <w:ind w:left="2430" w:hanging="1080"/>
      </w:pPr>
      <w:rPr>
        <w:rFonts w:hint="default"/>
      </w:rPr>
    </w:lvl>
    <w:lvl w:ilvl="7">
      <w:start w:val="1"/>
      <w:numFmt w:val="decimal"/>
      <w:lvlText w:val="%1.%2.%3.%4.%5.%6.%7.%8"/>
      <w:lvlJc w:val="left"/>
      <w:pPr>
        <w:ind w:left="3015" w:hanging="1440"/>
      </w:pPr>
      <w:rPr>
        <w:rFonts w:hint="default"/>
      </w:rPr>
    </w:lvl>
    <w:lvl w:ilvl="8">
      <w:start w:val="1"/>
      <w:numFmt w:val="decimal"/>
      <w:lvlText w:val="%1.%2.%3.%4.%5.%6.%7.%8.%9"/>
      <w:lvlJc w:val="left"/>
      <w:pPr>
        <w:ind w:left="3240" w:hanging="1440"/>
      </w:pPr>
      <w:rPr>
        <w:rFonts w:hint="default"/>
      </w:rPr>
    </w:lvl>
  </w:abstractNum>
  <w:abstractNum w:abstractNumId="20" w15:restartNumberingAfterBreak="0">
    <w:nsid w:val="3A3D0519"/>
    <w:multiLevelType w:val="hybridMultilevel"/>
    <w:tmpl w:val="0F5EED6A"/>
    <w:name w:val="listhnumber4322322232223322222222232"/>
    <w:lvl w:ilvl="0" w:tplc="45869ADC">
      <w:start w:val="1"/>
      <w:numFmt w:val="bullet"/>
      <w:lvlText w:val=""/>
      <w:lvlJc w:val="left"/>
      <w:pPr>
        <w:tabs>
          <w:tab w:val="num" w:pos="360"/>
        </w:tabs>
        <w:ind w:left="360" w:hanging="360"/>
      </w:pPr>
      <w:rPr>
        <w:rFonts w:ascii="Symbol" w:hAnsi="Symbol" w:hint="default"/>
      </w:rPr>
    </w:lvl>
    <w:lvl w:ilvl="1" w:tplc="50C2A1DC" w:tentative="1">
      <w:start w:val="1"/>
      <w:numFmt w:val="bullet"/>
      <w:lvlText w:val="o"/>
      <w:lvlJc w:val="left"/>
      <w:pPr>
        <w:tabs>
          <w:tab w:val="num" w:pos="1080"/>
        </w:tabs>
        <w:ind w:left="1080" w:hanging="360"/>
      </w:pPr>
      <w:rPr>
        <w:rFonts w:ascii="Courier New" w:hAnsi="Courier New" w:cs="Courier New" w:hint="default"/>
      </w:rPr>
    </w:lvl>
    <w:lvl w:ilvl="2" w:tplc="1AB012C4" w:tentative="1">
      <w:start w:val="1"/>
      <w:numFmt w:val="bullet"/>
      <w:lvlText w:val=""/>
      <w:lvlJc w:val="left"/>
      <w:pPr>
        <w:tabs>
          <w:tab w:val="num" w:pos="1800"/>
        </w:tabs>
        <w:ind w:left="1800" w:hanging="360"/>
      </w:pPr>
      <w:rPr>
        <w:rFonts w:ascii="Wingdings" w:hAnsi="Wingdings" w:hint="default"/>
      </w:rPr>
    </w:lvl>
    <w:lvl w:ilvl="3" w:tplc="5692B16C" w:tentative="1">
      <w:start w:val="1"/>
      <w:numFmt w:val="bullet"/>
      <w:lvlText w:val=""/>
      <w:lvlJc w:val="left"/>
      <w:pPr>
        <w:tabs>
          <w:tab w:val="num" w:pos="2520"/>
        </w:tabs>
        <w:ind w:left="2520" w:hanging="360"/>
      </w:pPr>
      <w:rPr>
        <w:rFonts w:ascii="Symbol" w:hAnsi="Symbol" w:hint="default"/>
      </w:rPr>
    </w:lvl>
    <w:lvl w:ilvl="4" w:tplc="2CC619A0" w:tentative="1">
      <w:start w:val="1"/>
      <w:numFmt w:val="bullet"/>
      <w:lvlText w:val="o"/>
      <w:lvlJc w:val="left"/>
      <w:pPr>
        <w:tabs>
          <w:tab w:val="num" w:pos="3240"/>
        </w:tabs>
        <w:ind w:left="3240" w:hanging="360"/>
      </w:pPr>
      <w:rPr>
        <w:rFonts w:ascii="Courier New" w:hAnsi="Courier New" w:cs="Courier New" w:hint="default"/>
      </w:rPr>
    </w:lvl>
    <w:lvl w:ilvl="5" w:tplc="8FEA9382" w:tentative="1">
      <w:start w:val="1"/>
      <w:numFmt w:val="bullet"/>
      <w:lvlText w:val=""/>
      <w:lvlJc w:val="left"/>
      <w:pPr>
        <w:tabs>
          <w:tab w:val="num" w:pos="3960"/>
        </w:tabs>
        <w:ind w:left="3960" w:hanging="360"/>
      </w:pPr>
      <w:rPr>
        <w:rFonts w:ascii="Wingdings" w:hAnsi="Wingdings" w:hint="default"/>
      </w:rPr>
    </w:lvl>
    <w:lvl w:ilvl="6" w:tplc="7EDC235A" w:tentative="1">
      <w:start w:val="1"/>
      <w:numFmt w:val="bullet"/>
      <w:lvlText w:val=""/>
      <w:lvlJc w:val="left"/>
      <w:pPr>
        <w:tabs>
          <w:tab w:val="num" w:pos="4680"/>
        </w:tabs>
        <w:ind w:left="4680" w:hanging="360"/>
      </w:pPr>
      <w:rPr>
        <w:rFonts w:ascii="Symbol" w:hAnsi="Symbol" w:hint="default"/>
      </w:rPr>
    </w:lvl>
    <w:lvl w:ilvl="7" w:tplc="96B89EFC" w:tentative="1">
      <w:start w:val="1"/>
      <w:numFmt w:val="bullet"/>
      <w:lvlText w:val="o"/>
      <w:lvlJc w:val="left"/>
      <w:pPr>
        <w:tabs>
          <w:tab w:val="num" w:pos="5400"/>
        </w:tabs>
        <w:ind w:left="5400" w:hanging="360"/>
      </w:pPr>
      <w:rPr>
        <w:rFonts w:ascii="Courier New" w:hAnsi="Courier New" w:cs="Courier New" w:hint="default"/>
      </w:rPr>
    </w:lvl>
    <w:lvl w:ilvl="8" w:tplc="A566CA7C" w:tentative="1">
      <w:start w:val="1"/>
      <w:numFmt w:val="bullet"/>
      <w:lvlText w:val=""/>
      <w:lvlJc w:val="left"/>
      <w:pPr>
        <w:tabs>
          <w:tab w:val="num" w:pos="6120"/>
        </w:tabs>
        <w:ind w:left="6120" w:hanging="360"/>
      </w:pPr>
      <w:rPr>
        <w:rFonts w:ascii="Wingdings" w:hAnsi="Wingdings" w:hint="default"/>
      </w:rPr>
    </w:lvl>
  </w:abstractNum>
  <w:abstractNum w:abstractNumId="21" w15:restartNumberingAfterBreak="0">
    <w:nsid w:val="3B336063"/>
    <w:multiLevelType w:val="hybridMultilevel"/>
    <w:tmpl w:val="F1F854A0"/>
    <w:lvl w:ilvl="0" w:tplc="0409000F">
      <w:start w:val="1"/>
      <w:numFmt w:val="hebrew1"/>
      <w:pStyle w:val="StyleHeading5Heading5CharCharComplexDavidTransparent7"/>
      <w:lvlText w:val="%1."/>
      <w:lvlJc w:val="center"/>
      <w:pPr>
        <w:ind w:left="662" w:hanging="360"/>
      </w:pPr>
      <w:rPr>
        <w:rFonts w:cs="Times New Roman"/>
        <w:szCs w:val="26"/>
      </w:rPr>
    </w:lvl>
    <w:lvl w:ilvl="1" w:tplc="04090019" w:tentative="1">
      <w:start w:val="1"/>
      <w:numFmt w:val="lowerLetter"/>
      <w:lvlText w:val="%2."/>
      <w:lvlJc w:val="left"/>
      <w:pPr>
        <w:ind w:left="1382" w:hanging="360"/>
      </w:pPr>
      <w:rPr>
        <w:rFonts w:cs="Times New Roman"/>
      </w:rPr>
    </w:lvl>
    <w:lvl w:ilvl="2" w:tplc="0409001B" w:tentative="1">
      <w:start w:val="1"/>
      <w:numFmt w:val="lowerRoman"/>
      <w:lvlText w:val="%3."/>
      <w:lvlJc w:val="right"/>
      <w:pPr>
        <w:ind w:left="2102" w:hanging="180"/>
      </w:pPr>
      <w:rPr>
        <w:rFonts w:cs="Times New Roman"/>
      </w:rPr>
    </w:lvl>
    <w:lvl w:ilvl="3" w:tplc="0409000F" w:tentative="1">
      <w:start w:val="1"/>
      <w:numFmt w:val="decimal"/>
      <w:lvlText w:val="%4."/>
      <w:lvlJc w:val="left"/>
      <w:pPr>
        <w:ind w:left="2822" w:hanging="360"/>
      </w:pPr>
      <w:rPr>
        <w:rFonts w:cs="Times New Roman"/>
      </w:rPr>
    </w:lvl>
    <w:lvl w:ilvl="4" w:tplc="04090019" w:tentative="1">
      <w:start w:val="1"/>
      <w:numFmt w:val="lowerLetter"/>
      <w:lvlText w:val="%5."/>
      <w:lvlJc w:val="left"/>
      <w:pPr>
        <w:ind w:left="3542" w:hanging="360"/>
      </w:pPr>
      <w:rPr>
        <w:rFonts w:cs="Times New Roman"/>
      </w:rPr>
    </w:lvl>
    <w:lvl w:ilvl="5" w:tplc="0409001B" w:tentative="1">
      <w:start w:val="1"/>
      <w:numFmt w:val="lowerRoman"/>
      <w:lvlText w:val="%6."/>
      <w:lvlJc w:val="right"/>
      <w:pPr>
        <w:ind w:left="4262" w:hanging="180"/>
      </w:pPr>
      <w:rPr>
        <w:rFonts w:cs="Times New Roman"/>
      </w:rPr>
    </w:lvl>
    <w:lvl w:ilvl="6" w:tplc="0409000F" w:tentative="1">
      <w:start w:val="1"/>
      <w:numFmt w:val="decimal"/>
      <w:lvlText w:val="%7."/>
      <w:lvlJc w:val="left"/>
      <w:pPr>
        <w:ind w:left="4982" w:hanging="360"/>
      </w:pPr>
      <w:rPr>
        <w:rFonts w:cs="Times New Roman"/>
      </w:rPr>
    </w:lvl>
    <w:lvl w:ilvl="7" w:tplc="04090019" w:tentative="1">
      <w:start w:val="1"/>
      <w:numFmt w:val="lowerLetter"/>
      <w:lvlText w:val="%8."/>
      <w:lvlJc w:val="left"/>
      <w:pPr>
        <w:ind w:left="5702" w:hanging="360"/>
      </w:pPr>
      <w:rPr>
        <w:rFonts w:cs="Times New Roman"/>
      </w:rPr>
    </w:lvl>
    <w:lvl w:ilvl="8" w:tplc="0409001B" w:tentative="1">
      <w:start w:val="1"/>
      <w:numFmt w:val="lowerRoman"/>
      <w:lvlText w:val="%9."/>
      <w:lvlJc w:val="right"/>
      <w:pPr>
        <w:ind w:left="6422" w:hanging="180"/>
      </w:pPr>
      <w:rPr>
        <w:rFonts w:cs="Times New Roman"/>
      </w:rPr>
    </w:lvl>
  </w:abstractNum>
  <w:abstractNum w:abstractNumId="22" w15:restartNumberingAfterBreak="0">
    <w:nsid w:val="3C570D9A"/>
    <w:multiLevelType w:val="multilevel"/>
    <w:tmpl w:val="0409001F"/>
    <w:lvl w:ilvl="0">
      <w:start w:val="1"/>
      <w:numFmt w:val="decimal"/>
      <w:lvlText w:val="%1."/>
      <w:lvlJc w:val="left"/>
      <w:pPr>
        <w:ind w:left="360" w:hanging="360"/>
      </w:pPr>
    </w:lvl>
    <w:lvl w:ilvl="1">
      <w:start w:val="1"/>
      <w:numFmt w:val="decimal"/>
      <w:lvlText w:val="%1.%2."/>
      <w:lvlJc w:val="left"/>
      <w:pPr>
        <w:ind w:left="857"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 w15:restartNumberingAfterBreak="0">
    <w:nsid w:val="3E94773B"/>
    <w:multiLevelType w:val="multilevel"/>
    <w:tmpl w:val="44A02D5A"/>
    <w:lvl w:ilvl="0">
      <w:start w:val="2"/>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4" w15:restartNumberingAfterBreak="0">
    <w:nsid w:val="41E520CC"/>
    <w:multiLevelType w:val="multilevel"/>
    <w:tmpl w:val="3952716A"/>
    <w:lvl w:ilvl="0">
      <w:start w:val="1"/>
      <w:numFmt w:val="decimal"/>
      <w:lvlText w:val="%1."/>
      <w:lvlJc w:val="left"/>
      <w:pPr>
        <w:ind w:left="495" w:hanging="495"/>
      </w:pPr>
      <w:rPr>
        <w:rFonts w:hint="default"/>
      </w:rPr>
    </w:lvl>
    <w:lvl w:ilvl="1">
      <w:start w:val="3"/>
      <w:numFmt w:val="decimal"/>
      <w:lvlText w:val="%1.%2."/>
      <w:lvlJc w:val="left"/>
      <w:pPr>
        <w:ind w:left="952" w:hanging="495"/>
      </w:pPr>
      <w:rPr>
        <w:rFonts w:hint="default"/>
        <w:lang w:bidi="he-IL"/>
      </w:rPr>
    </w:lvl>
    <w:lvl w:ilvl="2">
      <w:start w:val="1"/>
      <w:numFmt w:val="decimal"/>
      <w:lvlText w:val="%1.%2.%3."/>
      <w:lvlJc w:val="left"/>
      <w:pPr>
        <w:ind w:left="1634" w:hanging="720"/>
      </w:pPr>
      <w:rPr>
        <w:rFonts w:hint="default"/>
      </w:rPr>
    </w:lvl>
    <w:lvl w:ilvl="3">
      <w:start w:val="1"/>
      <w:numFmt w:val="decimal"/>
      <w:lvlText w:val="%1.%2.%3.%4."/>
      <w:lvlJc w:val="left"/>
      <w:pPr>
        <w:ind w:left="2279" w:hanging="720"/>
      </w:pPr>
      <w:rPr>
        <w:rFonts w:hint="default"/>
      </w:rPr>
    </w:lvl>
    <w:lvl w:ilvl="4">
      <w:start w:val="1"/>
      <w:numFmt w:val="decimal"/>
      <w:lvlText w:val="%1.%2.%3.%4.%5."/>
      <w:lvlJc w:val="left"/>
      <w:pPr>
        <w:ind w:left="2908" w:hanging="1080"/>
      </w:pPr>
      <w:rPr>
        <w:rFonts w:hint="default"/>
      </w:rPr>
    </w:lvl>
    <w:lvl w:ilvl="5">
      <w:start w:val="1"/>
      <w:numFmt w:val="decimal"/>
      <w:lvlText w:val="%1.%2.%3.%4.%5.%6."/>
      <w:lvlJc w:val="left"/>
      <w:pPr>
        <w:ind w:left="3365" w:hanging="1080"/>
      </w:pPr>
      <w:rPr>
        <w:rFonts w:hint="default"/>
      </w:rPr>
    </w:lvl>
    <w:lvl w:ilvl="6">
      <w:start w:val="1"/>
      <w:numFmt w:val="decimal"/>
      <w:lvlText w:val="%1.%2.%3.%4.%5.%6.%7."/>
      <w:lvlJc w:val="left"/>
      <w:pPr>
        <w:ind w:left="4182" w:hanging="1440"/>
      </w:pPr>
      <w:rPr>
        <w:rFonts w:hint="default"/>
      </w:rPr>
    </w:lvl>
    <w:lvl w:ilvl="7">
      <w:start w:val="1"/>
      <w:numFmt w:val="decimal"/>
      <w:lvlText w:val="%1.%2.%3.%4.%5.%6.%7.%8."/>
      <w:lvlJc w:val="left"/>
      <w:pPr>
        <w:ind w:left="4639" w:hanging="1440"/>
      </w:pPr>
      <w:rPr>
        <w:rFonts w:hint="default"/>
      </w:rPr>
    </w:lvl>
    <w:lvl w:ilvl="8">
      <w:start w:val="1"/>
      <w:numFmt w:val="decimal"/>
      <w:lvlText w:val="%1.%2.%3.%4.%5.%6.%7.%8.%9."/>
      <w:lvlJc w:val="left"/>
      <w:pPr>
        <w:ind w:left="5096" w:hanging="1440"/>
      </w:pPr>
      <w:rPr>
        <w:rFonts w:hint="default"/>
      </w:rPr>
    </w:lvl>
  </w:abstractNum>
  <w:abstractNum w:abstractNumId="25"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26" w15:restartNumberingAfterBreak="0">
    <w:nsid w:val="439E570C"/>
    <w:multiLevelType w:val="multilevel"/>
    <w:tmpl w:val="64B27C2C"/>
    <w:lvl w:ilvl="0">
      <w:start w:val="2"/>
      <w:numFmt w:val="decimal"/>
      <w:lvlText w:val="%1"/>
      <w:lvlJc w:val="left"/>
      <w:pPr>
        <w:tabs>
          <w:tab w:val="num" w:pos="840"/>
        </w:tabs>
        <w:ind w:left="840" w:hanging="840"/>
      </w:pPr>
      <w:rPr>
        <w:rFonts w:cs="Times New Roman" w:hint="default"/>
      </w:rPr>
    </w:lvl>
    <w:lvl w:ilvl="1">
      <w:start w:val="1"/>
      <w:numFmt w:val="decimal"/>
      <w:pStyle w:val="a"/>
      <w:lvlText w:val="%1.%2"/>
      <w:lvlJc w:val="left"/>
      <w:pPr>
        <w:tabs>
          <w:tab w:val="num" w:pos="1406"/>
        </w:tabs>
        <w:ind w:left="1406" w:hanging="840"/>
      </w:pPr>
      <w:rPr>
        <w:rFonts w:cs="Times New Roman" w:hint="default"/>
      </w:rPr>
    </w:lvl>
    <w:lvl w:ilvl="2">
      <w:start w:val="1"/>
      <w:numFmt w:val="hebrew1"/>
      <w:lvlText w:val="%1.%2.%3"/>
      <w:lvlJc w:val="left"/>
      <w:pPr>
        <w:tabs>
          <w:tab w:val="num" w:pos="1972"/>
        </w:tabs>
        <w:ind w:left="1972" w:hanging="840"/>
      </w:pPr>
      <w:rPr>
        <w:rFonts w:cs="Times New Roman" w:hint="default"/>
        <w:szCs w:val="26"/>
      </w:rPr>
    </w:lvl>
    <w:lvl w:ilvl="3">
      <w:start w:val="1"/>
      <w:numFmt w:val="decimal"/>
      <w:lvlText w:val="%1.%2.%3.%4"/>
      <w:lvlJc w:val="left"/>
      <w:pPr>
        <w:tabs>
          <w:tab w:val="num" w:pos="2538"/>
        </w:tabs>
        <w:ind w:left="2538" w:hanging="840"/>
      </w:pPr>
      <w:rPr>
        <w:rFonts w:cs="Times New Roman" w:hint="default"/>
      </w:rPr>
    </w:lvl>
    <w:lvl w:ilvl="4">
      <w:start w:val="1"/>
      <w:numFmt w:val="decimal"/>
      <w:lvlText w:val="%1.%2.%3.%4.%5"/>
      <w:lvlJc w:val="left"/>
      <w:pPr>
        <w:tabs>
          <w:tab w:val="num" w:pos="3344"/>
        </w:tabs>
        <w:ind w:left="3344" w:hanging="1080"/>
      </w:pPr>
      <w:rPr>
        <w:rFonts w:cs="Times New Roman" w:hint="default"/>
      </w:rPr>
    </w:lvl>
    <w:lvl w:ilvl="5">
      <w:start w:val="1"/>
      <w:numFmt w:val="decimal"/>
      <w:lvlText w:val="%1.%2.%3.%4.%5.%6"/>
      <w:lvlJc w:val="left"/>
      <w:pPr>
        <w:tabs>
          <w:tab w:val="num" w:pos="3910"/>
        </w:tabs>
        <w:ind w:left="3910" w:hanging="1080"/>
      </w:pPr>
      <w:rPr>
        <w:rFonts w:cs="Times New Roman" w:hint="default"/>
      </w:rPr>
    </w:lvl>
    <w:lvl w:ilvl="6">
      <w:start w:val="1"/>
      <w:numFmt w:val="decimal"/>
      <w:lvlText w:val="%1.%2.%3.%4.%5.%6.%7"/>
      <w:lvlJc w:val="left"/>
      <w:pPr>
        <w:tabs>
          <w:tab w:val="num" w:pos="4836"/>
        </w:tabs>
        <w:ind w:left="4836" w:hanging="1440"/>
      </w:pPr>
      <w:rPr>
        <w:rFonts w:cs="Times New Roman" w:hint="default"/>
      </w:rPr>
    </w:lvl>
    <w:lvl w:ilvl="7">
      <w:start w:val="1"/>
      <w:numFmt w:val="decimal"/>
      <w:lvlText w:val="%1.%2.%3.%4.%5.%6.%7.%8"/>
      <w:lvlJc w:val="left"/>
      <w:pPr>
        <w:tabs>
          <w:tab w:val="num" w:pos="5402"/>
        </w:tabs>
        <w:ind w:left="5402" w:hanging="1440"/>
      </w:pPr>
      <w:rPr>
        <w:rFonts w:cs="Times New Roman" w:hint="default"/>
      </w:rPr>
    </w:lvl>
    <w:lvl w:ilvl="8">
      <w:start w:val="1"/>
      <w:numFmt w:val="decimal"/>
      <w:lvlText w:val="%1.%2.%3.%4.%5.%6.%7.%8.%9"/>
      <w:lvlJc w:val="left"/>
      <w:pPr>
        <w:tabs>
          <w:tab w:val="num" w:pos="5968"/>
        </w:tabs>
        <w:ind w:left="5968" w:hanging="1440"/>
      </w:pPr>
      <w:rPr>
        <w:rFonts w:cs="Times New Roman" w:hint="default"/>
      </w:rPr>
    </w:lvl>
  </w:abstractNum>
  <w:abstractNum w:abstractNumId="27" w15:restartNumberingAfterBreak="0">
    <w:nsid w:val="44E70C9C"/>
    <w:multiLevelType w:val="hybridMultilevel"/>
    <w:tmpl w:val="9D728846"/>
    <w:lvl w:ilvl="0" w:tplc="18CCBC82">
      <w:start w:val="1"/>
      <w:numFmt w:val="decimal"/>
      <w:pStyle w:val="FDA1"/>
      <w:lvlText w:val="%1."/>
      <w:lvlJc w:val="left"/>
      <w:pPr>
        <w:tabs>
          <w:tab w:val="num" w:pos="360"/>
        </w:tabs>
      </w:pPr>
      <w:rPr>
        <w:rFonts w:cs="Times New Roman" w:hint="default"/>
      </w:rPr>
    </w:lvl>
    <w:lvl w:ilvl="1" w:tplc="04090019">
      <w:start w:val="1"/>
      <w:numFmt w:val="lowerLetter"/>
      <w:lvlText w:val="%2."/>
      <w:lvlJc w:val="left"/>
      <w:pPr>
        <w:tabs>
          <w:tab w:val="num" w:pos="1440"/>
        </w:tabs>
        <w:ind w:left="1440" w:hanging="360"/>
      </w:pPr>
      <w:rPr>
        <w:rFonts w:cs="Times New Roman" w:hint="default"/>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10.1.%4."/>
      <w:lvlJc w:val="left"/>
      <w:pPr>
        <w:tabs>
          <w:tab w:val="num" w:pos="3600"/>
        </w:tabs>
        <w:ind w:left="2880" w:hanging="360"/>
      </w:pPr>
      <w:rPr>
        <w:rFonts w:cs="Times New Roman" w:hint="default"/>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8" w15:restartNumberingAfterBreak="0">
    <w:nsid w:val="460D3584"/>
    <w:multiLevelType w:val="hybridMultilevel"/>
    <w:tmpl w:val="7B7E12BA"/>
    <w:lvl w:ilvl="0" w:tplc="B0E84D14">
      <w:start w:val="1"/>
      <w:numFmt w:val="decimal"/>
      <w:lvlText w:val="%1."/>
      <w:lvlJc w:val="left"/>
      <w:pPr>
        <w:tabs>
          <w:tab w:val="num" w:pos="720"/>
        </w:tabs>
        <w:ind w:left="720" w:hanging="720"/>
      </w:pPr>
      <w:rPr>
        <w:rFonts w:hint="default"/>
        <w:lang w:val="en-US"/>
      </w:r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29" w15:restartNumberingAfterBreak="0">
    <w:nsid w:val="4ACB1CCB"/>
    <w:multiLevelType w:val="hybridMultilevel"/>
    <w:tmpl w:val="A274A6C0"/>
    <w:name w:val="listhnumber432232223222332222222223422"/>
    <w:lvl w:ilvl="0" w:tplc="C0A2A24A">
      <w:start w:val="1"/>
      <w:numFmt w:val="decimal"/>
      <w:lvlText w:val="%1."/>
      <w:lvlJc w:val="left"/>
      <w:pPr>
        <w:tabs>
          <w:tab w:val="num" w:pos="720"/>
        </w:tabs>
        <w:ind w:left="720" w:right="720" w:hanging="360"/>
      </w:pPr>
      <w:rPr>
        <w:b w:val="0"/>
        <w:bCs w:val="0"/>
        <w:lang w:val="en-US"/>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30" w15:restartNumberingAfterBreak="0">
    <w:nsid w:val="50756DCF"/>
    <w:multiLevelType w:val="hybridMultilevel"/>
    <w:tmpl w:val="733E7410"/>
    <w:lvl w:ilvl="0" w:tplc="04090011">
      <w:start w:val="1"/>
      <w:numFmt w:val="decimal"/>
      <w:lvlText w:val="%1)"/>
      <w:lvlJc w:val="left"/>
      <w:pPr>
        <w:ind w:left="1440" w:hanging="360"/>
      </w:pPr>
    </w:lvl>
    <w:lvl w:ilvl="1" w:tplc="04090019">
      <w:start w:val="1"/>
      <w:numFmt w:val="lowerLetter"/>
      <w:lvlText w:val="%2."/>
      <w:lvlJc w:val="left"/>
      <w:pPr>
        <w:ind w:left="2160" w:hanging="360"/>
      </w:pPr>
    </w:lvl>
    <w:lvl w:ilvl="2" w:tplc="0409001B">
      <w:start w:val="1"/>
      <w:numFmt w:val="lowerRoman"/>
      <w:lvlText w:val="%3."/>
      <w:lvlJc w:val="right"/>
      <w:pPr>
        <w:ind w:left="2880" w:hanging="180"/>
      </w:pPr>
    </w:lvl>
    <w:lvl w:ilvl="3" w:tplc="0409000F">
      <w:start w:val="1"/>
      <w:numFmt w:val="decimal"/>
      <w:lvlText w:val="%4."/>
      <w:lvlJc w:val="left"/>
      <w:pPr>
        <w:ind w:left="3600" w:hanging="360"/>
      </w:pPr>
    </w:lvl>
    <w:lvl w:ilvl="4" w:tplc="04090019">
      <w:start w:val="1"/>
      <w:numFmt w:val="lowerLetter"/>
      <w:lvlText w:val="%5."/>
      <w:lvlJc w:val="left"/>
      <w:pPr>
        <w:ind w:left="4320" w:hanging="360"/>
      </w:pPr>
    </w:lvl>
    <w:lvl w:ilvl="5" w:tplc="0409001B">
      <w:start w:val="1"/>
      <w:numFmt w:val="lowerRoman"/>
      <w:lvlText w:val="%6."/>
      <w:lvlJc w:val="right"/>
      <w:pPr>
        <w:ind w:left="5040" w:hanging="180"/>
      </w:pPr>
    </w:lvl>
    <w:lvl w:ilvl="6" w:tplc="0409000F">
      <w:start w:val="1"/>
      <w:numFmt w:val="decimal"/>
      <w:lvlText w:val="%7."/>
      <w:lvlJc w:val="left"/>
      <w:pPr>
        <w:ind w:left="5760" w:hanging="360"/>
      </w:pPr>
    </w:lvl>
    <w:lvl w:ilvl="7" w:tplc="04090019">
      <w:start w:val="1"/>
      <w:numFmt w:val="lowerLetter"/>
      <w:lvlText w:val="%8."/>
      <w:lvlJc w:val="left"/>
      <w:pPr>
        <w:ind w:left="6480" w:hanging="360"/>
      </w:pPr>
    </w:lvl>
    <w:lvl w:ilvl="8" w:tplc="0409001B">
      <w:start w:val="1"/>
      <w:numFmt w:val="lowerRoman"/>
      <w:lvlText w:val="%9."/>
      <w:lvlJc w:val="right"/>
      <w:pPr>
        <w:ind w:left="7200" w:hanging="180"/>
      </w:pPr>
    </w:lvl>
  </w:abstractNum>
  <w:abstractNum w:abstractNumId="31" w15:restartNumberingAfterBreak="0">
    <w:nsid w:val="544A5581"/>
    <w:multiLevelType w:val="hybridMultilevel"/>
    <w:tmpl w:val="13562BB6"/>
    <w:lvl w:ilvl="0" w:tplc="04090011">
      <w:start w:val="1"/>
      <w:numFmt w:val="decimal"/>
      <w:lvlText w:val="%1)"/>
      <w:lvlJc w:val="left"/>
      <w:pPr>
        <w:ind w:left="2160" w:hanging="360"/>
      </w:pPr>
    </w:lvl>
    <w:lvl w:ilvl="1" w:tplc="04090019">
      <w:start w:val="1"/>
      <w:numFmt w:val="lowerLetter"/>
      <w:lvlText w:val="%2."/>
      <w:lvlJc w:val="left"/>
      <w:pPr>
        <w:ind w:left="2880" w:hanging="360"/>
      </w:pPr>
    </w:lvl>
    <w:lvl w:ilvl="2" w:tplc="0409001B">
      <w:start w:val="1"/>
      <w:numFmt w:val="lowerRoman"/>
      <w:lvlText w:val="%3."/>
      <w:lvlJc w:val="right"/>
      <w:pPr>
        <w:ind w:left="3600" w:hanging="180"/>
      </w:pPr>
    </w:lvl>
    <w:lvl w:ilvl="3" w:tplc="0409000F">
      <w:start w:val="1"/>
      <w:numFmt w:val="decimal"/>
      <w:lvlText w:val="%4."/>
      <w:lvlJc w:val="left"/>
      <w:pPr>
        <w:ind w:left="4320" w:hanging="360"/>
      </w:pPr>
    </w:lvl>
    <w:lvl w:ilvl="4" w:tplc="04090019">
      <w:start w:val="1"/>
      <w:numFmt w:val="lowerLetter"/>
      <w:lvlText w:val="%5."/>
      <w:lvlJc w:val="left"/>
      <w:pPr>
        <w:ind w:left="5040" w:hanging="360"/>
      </w:pPr>
    </w:lvl>
    <w:lvl w:ilvl="5" w:tplc="0409001B">
      <w:start w:val="1"/>
      <w:numFmt w:val="lowerRoman"/>
      <w:lvlText w:val="%6."/>
      <w:lvlJc w:val="right"/>
      <w:pPr>
        <w:ind w:left="5760" w:hanging="180"/>
      </w:pPr>
    </w:lvl>
    <w:lvl w:ilvl="6" w:tplc="0409000F">
      <w:start w:val="1"/>
      <w:numFmt w:val="decimal"/>
      <w:lvlText w:val="%7."/>
      <w:lvlJc w:val="left"/>
      <w:pPr>
        <w:ind w:left="6480" w:hanging="360"/>
      </w:pPr>
    </w:lvl>
    <w:lvl w:ilvl="7" w:tplc="04090019">
      <w:start w:val="1"/>
      <w:numFmt w:val="lowerLetter"/>
      <w:lvlText w:val="%8."/>
      <w:lvlJc w:val="left"/>
      <w:pPr>
        <w:ind w:left="7200" w:hanging="360"/>
      </w:pPr>
    </w:lvl>
    <w:lvl w:ilvl="8" w:tplc="0409001B">
      <w:start w:val="1"/>
      <w:numFmt w:val="lowerRoman"/>
      <w:lvlText w:val="%9."/>
      <w:lvlJc w:val="right"/>
      <w:pPr>
        <w:ind w:left="7920" w:hanging="180"/>
      </w:pPr>
    </w:lvl>
  </w:abstractNum>
  <w:abstractNum w:abstractNumId="32" w15:restartNumberingAfterBreak="0">
    <w:nsid w:val="58A32C89"/>
    <w:multiLevelType w:val="multilevel"/>
    <w:tmpl w:val="5C929FA0"/>
    <w:lvl w:ilvl="0">
      <w:start w:val="1"/>
      <w:numFmt w:val="decimal"/>
      <w:lvlText w:val="%1."/>
      <w:lvlJc w:val="left"/>
      <w:pPr>
        <w:ind w:left="495" w:hanging="495"/>
      </w:pPr>
      <w:rPr>
        <w:rFonts w:hint="default"/>
      </w:rPr>
    </w:lvl>
    <w:lvl w:ilvl="1">
      <w:start w:val="3"/>
      <w:numFmt w:val="decimal"/>
      <w:lvlText w:val="%1.%2."/>
      <w:lvlJc w:val="left"/>
      <w:pPr>
        <w:ind w:left="952" w:hanging="495"/>
      </w:pPr>
      <w:rPr>
        <w:rFonts w:hint="default"/>
      </w:rPr>
    </w:lvl>
    <w:lvl w:ilvl="2">
      <w:start w:val="1"/>
      <w:numFmt w:val="decimal"/>
      <w:lvlText w:val="%1.%2.%3."/>
      <w:lvlJc w:val="left"/>
      <w:pPr>
        <w:ind w:left="1634" w:hanging="720"/>
      </w:pPr>
      <w:rPr>
        <w:rFonts w:hint="default"/>
      </w:rPr>
    </w:lvl>
    <w:lvl w:ilvl="3">
      <w:start w:val="1"/>
      <w:numFmt w:val="decimal"/>
      <w:lvlText w:val="%1.%2.%3.%4."/>
      <w:lvlJc w:val="left"/>
      <w:pPr>
        <w:ind w:left="2091" w:hanging="720"/>
      </w:pPr>
      <w:rPr>
        <w:rFonts w:hint="default"/>
      </w:rPr>
    </w:lvl>
    <w:lvl w:ilvl="4">
      <w:start w:val="1"/>
      <w:numFmt w:val="decimal"/>
      <w:lvlText w:val="%1.%2.%3.%4.%5."/>
      <w:lvlJc w:val="left"/>
      <w:pPr>
        <w:ind w:left="2908" w:hanging="1080"/>
      </w:pPr>
      <w:rPr>
        <w:rFonts w:hint="default"/>
      </w:rPr>
    </w:lvl>
    <w:lvl w:ilvl="5">
      <w:start w:val="1"/>
      <w:numFmt w:val="decimal"/>
      <w:lvlText w:val="%1.%2.%3.%4.%5.%6."/>
      <w:lvlJc w:val="left"/>
      <w:pPr>
        <w:ind w:left="3365" w:hanging="1080"/>
      </w:pPr>
      <w:rPr>
        <w:rFonts w:hint="default"/>
      </w:rPr>
    </w:lvl>
    <w:lvl w:ilvl="6">
      <w:start w:val="1"/>
      <w:numFmt w:val="decimal"/>
      <w:lvlText w:val="%1.%2.%3.%4.%5.%6.%7."/>
      <w:lvlJc w:val="left"/>
      <w:pPr>
        <w:ind w:left="4182" w:hanging="1440"/>
      </w:pPr>
      <w:rPr>
        <w:rFonts w:hint="default"/>
      </w:rPr>
    </w:lvl>
    <w:lvl w:ilvl="7">
      <w:start w:val="1"/>
      <w:numFmt w:val="decimal"/>
      <w:lvlText w:val="%1.%2.%3.%4.%5.%6.%7.%8."/>
      <w:lvlJc w:val="left"/>
      <w:pPr>
        <w:ind w:left="4639" w:hanging="1440"/>
      </w:pPr>
      <w:rPr>
        <w:rFonts w:hint="default"/>
      </w:rPr>
    </w:lvl>
    <w:lvl w:ilvl="8">
      <w:start w:val="1"/>
      <w:numFmt w:val="decimal"/>
      <w:lvlText w:val="%1.%2.%3.%4.%5.%6.%7.%8.%9."/>
      <w:lvlJc w:val="left"/>
      <w:pPr>
        <w:ind w:left="5096" w:hanging="1440"/>
      </w:pPr>
      <w:rPr>
        <w:rFonts w:hint="default"/>
      </w:rPr>
    </w:lvl>
  </w:abstractNum>
  <w:abstractNum w:abstractNumId="33" w15:restartNumberingAfterBreak="0">
    <w:nsid w:val="5AC217CB"/>
    <w:multiLevelType w:val="multilevel"/>
    <w:tmpl w:val="E876AD3A"/>
    <w:lvl w:ilvl="0">
      <w:start w:val="5"/>
      <w:numFmt w:val="decimal"/>
      <w:lvlText w:val="%1."/>
      <w:lvlJc w:val="left"/>
      <w:pPr>
        <w:tabs>
          <w:tab w:val="num" w:pos="390"/>
        </w:tabs>
        <w:ind w:left="390" w:hanging="390"/>
      </w:pPr>
      <w:rPr>
        <w:rFonts w:cs="Times New Roman"/>
      </w:rPr>
    </w:lvl>
    <w:lvl w:ilvl="1">
      <w:start w:val="1"/>
      <w:numFmt w:val="decimal"/>
      <w:lvlText w:val="%1.%2."/>
      <w:lvlJc w:val="left"/>
      <w:pPr>
        <w:tabs>
          <w:tab w:val="num" w:pos="900"/>
        </w:tabs>
        <w:ind w:left="900" w:hanging="720"/>
      </w:pPr>
      <w:rPr>
        <w:rFonts w:cs="Times New Roman"/>
      </w:rPr>
    </w:lvl>
    <w:lvl w:ilvl="2">
      <w:start w:val="1"/>
      <w:numFmt w:val="bullet"/>
      <w:lvlText w:val=""/>
      <w:lvlJc w:val="left"/>
      <w:pPr>
        <w:tabs>
          <w:tab w:val="num" w:pos="720"/>
        </w:tabs>
        <w:ind w:left="720" w:hanging="720"/>
      </w:pPr>
      <w:rPr>
        <w:rFonts w:ascii="Symbol" w:hAnsi="Symbol" w:hint="default"/>
      </w:rPr>
    </w:lvl>
    <w:lvl w:ilvl="3">
      <w:start w:val="1"/>
      <w:numFmt w:val="decimal"/>
      <w:lvlText w:val="%1.%2.%3.%4."/>
      <w:lvlJc w:val="left"/>
      <w:pPr>
        <w:tabs>
          <w:tab w:val="num" w:pos="1080"/>
        </w:tabs>
        <w:ind w:left="1080" w:hanging="1080"/>
      </w:pPr>
      <w:rPr>
        <w:rFonts w:cs="Times New Roman"/>
      </w:rPr>
    </w:lvl>
    <w:lvl w:ilvl="4">
      <w:start w:val="1"/>
      <w:numFmt w:val="decimal"/>
      <w:lvlText w:val="%1.%2.%3.%4.%5."/>
      <w:lvlJc w:val="left"/>
      <w:pPr>
        <w:tabs>
          <w:tab w:val="num" w:pos="1080"/>
        </w:tabs>
        <w:ind w:left="1080" w:hanging="1080"/>
      </w:pPr>
      <w:rPr>
        <w:rFonts w:cs="Times New Roman"/>
      </w:rPr>
    </w:lvl>
    <w:lvl w:ilvl="5">
      <w:start w:val="1"/>
      <w:numFmt w:val="decimal"/>
      <w:lvlText w:val="%1.%2.%3.%4.%5.%6."/>
      <w:lvlJc w:val="left"/>
      <w:pPr>
        <w:tabs>
          <w:tab w:val="num" w:pos="1440"/>
        </w:tabs>
        <w:ind w:left="1440" w:hanging="1440"/>
      </w:pPr>
      <w:rPr>
        <w:rFonts w:cs="Times New Roman"/>
      </w:rPr>
    </w:lvl>
    <w:lvl w:ilvl="6">
      <w:start w:val="1"/>
      <w:numFmt w:val="decimal"/>
      <w:lvlText w:val="%1.%2.%3.%4.%5.%6.%7."/>
      <w:lvlJc w:val="left"/>
      <w:pPr>
        <w:tabs>
          <w:tab w:val="num" w:pos="1440"/>
        </w:tabs>
        <w:ind w:left="1440" w:hanging="1440"/>
      </w:pPr>
      <w:rPr>
        <w:rFonts w:cs="Times New Roman"/>
      </w:rPr>
    </w:lvl>
    <w:lvl w:ilvl="7">
      <w:start w:val="1"/>
      <w:numFmt w:val="decimal"/>
      <w:lvlText w:val="%1.%2.%3.%4.%5.%6.%7.%8."/>
      <w:lvlJc w:val="left"/>
      <w:pPr>
        <w:tabs>
          <w:tab w:val="num" w:pos="1800"/>
        </w:tabs>
        <w:ind w:left="1800" w:hanging="1800"/>
      </w:pPr>
      <w:rPr>
        <w:rFonts w:cs="Times New Roman"/>
      </w:rPr>
    </w:lvl>
    <w:lvl w:ilvl="8">
      <w:start w:val="1"/>
      <w:numFmt w:val="decimal"/>
      <w:lvlText w:val="%1.%2.%3.%4.%5.%6.%7.%8.%9."/>
      <w:lvlJc w:val="left"/>
      <w:pPr>
        <w:tabs>
          <w:tab w:val="num" w:pos="2160"/>
        </w:tabs>
        <w:ind w:left="2160" w:hanging="2160"/>
      </w:pPr>
      <w:rPr>
        <w:rFonts w:cs="Times New Roman"/>
      </w:rPr>
    </w:lvl>
  </w:abstractNum>
  <w:abstractNum w:abstractNumId="34" w15:restartNumberingAfterBreak="0">
    <w:nsid w:val="5D677CF5"/>
    <w:multiLevelType w:val="multilevel"/>
    <w:tmpl w:val="FDAEA790"/>
    <w:lvl w:ilvl="0">
      <w:start w:val="3"/>
      <w:numFmt w:val="decimal"/>
      <w:lvlText w:val="%1"/>
      <w:lvlJc w:val="left"/>
      <w:pPr>
        <w:ind w:left="360" w:hanging="360"/>
      </w:pPr>
      <w:rPr>
        <w:rFonts w:cs="David" w:hint="default"/>
      </w:rPr>
    </w:lvl>
    <w:lvl w:ilvl="1">
      <w:start w:val="7"/>
      <w:numFmt w:val="decimal"/>
      <w:pStyle w:val="texthe"/>
      <w:lvlText w:val="%1.%2"/>
      <w:lvlJc w:val="left"/>
      <w:pPr>
        <w:ind w:left="1153" w:hanging="360"/>
      </w:pPr>
      <w:rPr>
        <w:rFonts w:cs="David" w:hint="default"/>
        <w:sz w:val="22"/>
        <w:szCs w:val="22"/>
      </w:rPr>
    </w:lvl>
    <w:lvl w:ilvl="2">
      <w:start w:val="1"/>
      <w:numFmt w:val="decimal"/>
      <w:lvlText w:val="%1.%2.%3"/>
      <w:lvlJc w:val="left"/>
      <w:pPr>
        <w:ind w:left="2306" w:hanging="720"/>
      </w:pPr>
      <w:rPr>
        <w:rFonts w:hint="default"/>
      </w:rPr>
    </w:lvl>
    <w:lvl w:ilvl="3">
      <w:start w:val="1"/>
      <w:numFmt w:val="decimal"/>
      <w:lvlText w:val="%1.%2.%3.%4"/>
      <w:lvlJc w:val="left"/>
      <w:pPr>
        <w:ind w:left="3099" w:hanging="720"/>
      </w:pPr>
      <w:rPr>
        <w:rFonts w:hint="default"/>
      </w:rPr>
    </w:lvl>
    <w:lvl w:ilvl="4">
      <w:start w:val="1"/>
      <w:numFmt w:val="decimal"/>
      <w:lvlText w:val="%1.%2.%3.%4.%5"/>
      <w:lvlJc w:val="left"/>
      <w:pPr>
        <w:ind w:left="4252" w:hanging="1080"/>
      </w:pPr>
      <w:rPr>
        <w:rFonts w:hint="default"/>
      </w:rPr>
    </w:lvl>
    <w:lvl w:ilvl="5">
      <w:start w:val="1"/>
      <w:numFmt w:val="decimal"/>
      <w:lvlText w:val="%1.%2.%3.%4.%5.%6"/>
      <w:lvlJc w:val="left"/>
      <w:pPr>
        <w:ind w:left="5045" w:hanging="1080"/>
      </w:pPr>
      <w:rPr>
        <w:rFonts w:hint="default"/>
      </w:rPr>
    </w:lvl>
    <w:lvl w:ilvl="6">
      <w:start w:val="1"/>
      <w:numFmt w:val="decimal"/>
      <w:lvlText w:val="%1.%2.%3.%4.%5.%6.%7"/>
      <w:lvlJc w:val="left"/>
      <w:pPr>
        <w:ind w:left="6198" w:hanging="1440"/>
      </w:pPr>
      <w:rPr>
        <w:rFonts w:hint="default"/>
      </w:rPr>
    </w:lvl>
    <w:lvl w:ilvl="7">
      <w:start w:val="1"/>
      <w:numFmt w:val="decimal"/>
      <w:lvlText w:val="%1.%2.%3.%4.%5.%6.%7.%8"/>
      <w:lvlJc w:val="left"/>
      <w:pPr>
        <w:ind w:left="6991" w:hanging="1440"/>
      </w:pPr>
      <w:rPr>
        <w:rFonts w:hint="default"/>
      </w:rPr>
    </w:lvl>
    <w:lvl w:ilvl="8">
      <w:start w:val="1"/>
      <w:numFmt w:val="decimal"/>
      <w:lvlText w:val="%1.%2.%3.%4.%5.%6.%7.%8.%9"/>
      <w:lvlJc w:val="left"/>
      <w:pPr>
        <w:ind w:left="7784" w:hanging="1440"/>
      </w:pPr>
      <w:rPr>
        <w:rFonts w:hint="default"/>
      </w:rPr>
    </w:lvl>
  </w:abstractNum>
  <w:abstractNum w:abstractNumId="35" w15:restartNumberingAfterBreak="0">
    <w:nsid w:val="5FD007AF"/>
    <w:multiLevelType w:val="singleLevel"/>
    <w:tmpl w:val="051C8420"/>
    <w:lvl w:ilvl="0">
      <w:numFmt w:val="bullet"/>
      <w:lvlText w:val="-"/>
      <w:lvlJc w:val="left"/>
      <w:pPr>
        <w:tabs>
          <w:tab w:val="num" w:pos="3690"/>
        </w:tabs>
        <w:ind w:left="3690" w:hanging="360"/>
      </w:pPr>
      <w:rPr>
        <w:rFonts w:cs="Times New Roman" w:hint="default"/>
        <w:sz w:val="24"/>
      </w:rPr>
    </w:lvl>
  </w:abstractNum>
  <w:abstractNum w:abstractNumId="36" w15:restartNumberingAfterBreak="0">
    <w:nsid w:val="68BF360F"/>
    <w:multiLevelType w:val="multilevel"/>
    <w:tmpl w:val="E876AD3A"/>
    <w:lvl w:ilvl="0">
      <w:start w:val="5"/>
      <w:numFmt w:val="decimal"/>
      <w:lvlText w:val="%1."/>
      <w:lvlJc w:val="left"/>
      <w:pPr>
        <w:tabs>
          <w:tab w:val="num" w:pos="390"/>
        </w:tabs>
        <w:ind w:left="390" w:hanging="390"/>
      </w:pPr>
      <w:rPr>
        <w:rFonts w:cs="Times New Roman"/>
      </w:rPr>
    </w:lvl>
    <w:lvl w:ilvl="1">
      <w:start w:val="1"/>
      <w:numFmt w:val="decimal"/>
      <w:lvlText w:val="%1.%2."/>
      <w:lvlJc w:val="left"/>
      <w:pPr>
        <w:tabs>
          <w:tab w:val="num" w:pos="900"/>
        </w:tabs>
        <w:ind w:left="900" w:hanging="720"/>
      </w:pPr>
      <w:rPr>
        <w:rFonts w:cs="Times New Roman"/>
      </w:rPr>
    </w:lvl>
    <w:lvl w:ilvl="2">
      <w:start w:val="1"/>
      <w:numFmt w:val="bullet"/>
      <w:lvlText w:val=""/>
      <w:lvlJc w:val="left"/>
      <w:pPr>
        <w:tabs>
          <w:tab w:val="num" w:pos="720"/>
        </w:tabs>
        <w:ind w:left="720" w:hanging="720"/>
      </w:pPr>
      <w:rPr>
        <w:rFonts w:ascii="Symbol" w:hAnsi="Symbol" w:hint="default"/>
      </w:rPr>
    </w:lvl>
    <w:lvl w:ilvl="3">
      <w:start w:val="1"/>
      <w:numFmt w:val="decimal"/>
      <w:lvlText w:val="%1.%2.%3.%4."/>
      <w:lvlJc w:val="left"/>
      <w:pPr>
        <w:tabs>
          <w:tab w:val="num" w:pos="1080"/>
        </w:tabs>
        <w:ind w:left="1080" w:hanging="1080"/>
      </w:pPr>
      <w:rPr>
        <w:rFonts w:cs="Times New Roman"/>
      </w:rPr>
    </w:lvl>
    <w:lvl w:ilvl="4">
      <w:start w:val="1"/>
      <w:numFmt w:val="decimal"/>
      <w:lvlText w:val="%1.%2.%3.%4.%5."/>
      <w:lvlJc w:val="left"/>
      <w:pPr>
        <w:tabs>
          <w:tab w:val="num" w:pos="1080"/>
        </w:tabs>
        <w:ind w:left="1080" w:hanging="1080"/>
      </w:pPr>
      <w:rPr>
        <w:rFonts w:cs="Times New Roman"/>
      </w:rPr>
    </w:lvl>
    <w:lvl w:ilvl="5">
      <w:start w:val="1"/>
      <w:numFmt w:val="decimal"/>
      <w:lvlText w:val="%1.%2.%3.%4.%5.%6."/>
      <w:lvlJc w:val="left"/>
      <w:pPr>
        <w:tabs>
          <w:tab w:val="num" w:pos="1440"/>
        </w:tabs>
        <w:ind w:left="1440" w:hanging="1440"/>
      </w:pPr>
      <w:rPr>
        <w:rFonts w:cs="Times New Roman"/>
      </w:rPr>
    </w:lvl>
    <w:lvl w:ilvl="6">
      <w:start w:val="1"/>
      <w:numFmt w:val="decimal"/>
      <w:lvlText w:val="%1.%2.%3.%4.%5.%6.%7."/>
      <w:lvlJc w:val="left"/>
      <w:pPr>
        <w:tabs>
          <w:tab w:val="num" w:pos="1440"/>
        </w:tabs>
        <w:ind w:left="1440" w:hanging="1440"/>
      </w:pPr>
      <w:rPr>
        <w:rFonts w:cs="Times New Roman"/>
      </w:rPr>
    </w:lvl>
    <w:lvl w:ilvl="7">
      <w:start w:val="1"/>
      <w:numFmt w:val="decimal"/>
      <w:lvlText w:val="%1.%2.%3.%4.%5.%6.%7.%8."/>
      <w:lvlJc w:val="left"/>
      <w:pPr>
        <w:tabs>
          <w:tab w:val="num" w:pos="1800"/>
        </w:tabs>
        <w:ind w:left="1800" w:hanging="1800"/>
      </w:pPr>
      <w:rPr>
        <w:rFonts w:cs="Times New Roman"/>
      </w:rPr>
    </w:lvl>
    <w:lvl w:ilvl="8">
      <w:start w:val="1"/>
      <w:numFmt w:val="decimal"/>
      <w:lvlText w:val="%1.%2.%3.%4.%5.%6.%7.%8.%9."/>
      <w:lvlJc w:val="left"/>
      <w:pPr>
        <w:tabs>
          <w:tab w:val="num" w:pos="2160"/>
        </w:tabs>
        <w:ind w:left="2160" w:hanging="2160"/>
      </w:pPr>
      <w:rPr>
        <w:rFonts w:cs="Times New Roman"/>
      </w:rPr>
    </w:lvl>
  </w:abstractNum>
  <w:abstractNum w:abstractNumId="37" w15:restartNumberingAfterBreak="0">
    <w:nsid w:val="6A53324B"/>
    <w:multiLevelType w:val="hybridMultilevel"/>
    <w:tmpl w:val="3EC219AC"/>
    <w:lvl w:ilvl="0" w:tplc="0409000F">
      <w:start w:val="1"/>
      <w:numFmt w:val="decimal"/>
      <w:lvlText w:val="%1."/>
      <w:lvlJc w:val="left"/>
      <w:pPr>
        <w:ind w:left="720" w:hanging="360"/>
      </w:pPr>
    </w:lvl>
    <w:lvl w:ilvl="1" w:tplc="0409000F">
      <w:start w:val="1"/>
      <w:numFmt w:val="decimal"/>
      <w:lvlText w:val="%2."/>
      <w:lvlJc w:val="left"/>
      <w:pPr>
        <w:ind w:left="1440" w:hanging="360"/>
      </w:pPr>
    </w:lvl>
    <w:lvl w:ilvl="2" w:tplc="0409000F">
      <w:start w:val="1"/>
      <w:numFmt w:val="decimal"/>
      <w:lvlText w:val="%3."/>
      <w:lvlJc w:val="left"/>
      <w:pPr>
        <w:ind w:left="351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6D4F4194"/>
    <w:multiLevelType w:val="multilevel"/>
    <w:tmpl w:val="F73E96E2"/>
    <w:lvl w:ilvl="0">
      <w:start w:val="1"/>
      <w:numFmt w:val="decimal"/>
      <w:pStyle w:val="a0"/>
      <w:lvlText w:val="%1."/>
      <w:lvlJc w:val="left"/>
      <w:pPr>
        <w:tabs>
          <w:tab w:val="num" w:pos="567"/>
        </w:tabs>
        <w:ind w:left="567" w:hanging="567"/>
      </w:pPr>
      <w:rPr>
        <w:rFonts w:hint="default"/>
      </w:rPr>
    </w:lvl>
    <w:lvl w:ilvl="1">
      <w:start w:val="1"/>
      <w:numFmt w:val="decimal"/>
      <w:pStyle w:val="a1"/>
      <w:lvlText w:val="%1.%2."/>
      <w:lvlJc w:val="left"/>
      <w:pPr>
        <w:tabs>
          <w:tab w:val="num" w:pos="1134"/>
        </w:tabs>
        <w:ind w:left="1134" w:hanging="567"/>
      </w:pPr>
      <w:rPr>
        <w:rFonts w:hint="default"/>
        <w:b w:val="0"/>
        <w:bCs w:val="0"/>
      </w:rPr>
    </w:lvl>
    <w:lvl w:ilvl="2">
      <w:start w:val="1"/>
      <w:numFmt w:val="decimal"/>
      <w:pStyle w:val="a2"/>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rPr>
    </w:lvl>
    <w:lvl w:ilvl="3">
      <w:start w:val="1"/>
      <w:numFmt w:val="decimal"/>
      <w:pStyle w:val="11"/>
      <w:lvlText w:val="%1.%2.%3.%4."/>
      <w:lvlJc w:val="left"/>
      <w:pPr>
        <w:tabs>
          <w:tab w:val="num" w:pos="2835"/>
        </w:tabs>
        <w:ind w:left="2835" w:hanging="850"/>
      </w:pPr>
      <w:rPr>
        <w:rFonts w:hint="default"/>
        <w:lang w:bidi="he-IL"/>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9" w15:restartNumberingAfterBreak="0">
    <w:nsid w:val="6DF65070"/>
    <w:multiLevelType w:val="multilevel"/>
    <w:tmpl w:val="80C81874"/>
    <w:lvl w:ilvl="0">
      <w:start w:val="1"/>
      <w:numFmt w:val="decimal"/>
      <w:lvlText w:val="%1."/>
      <w:lvlJc w:val="left"/>
      <w:pPr>
        <w:ind w:left="495" w:hanging="495"/>
      </w:pPr>
      <w:rPr>
        <w:rFonts w:hint="default"/>
      </w:rPr>
    </w:lvl>
    <w:lvl w:ilvl="1">
      <w:start w:val="3"/>
      <w:numFmt w:val="decimal"/>
      <w:lvlText w:val="%1.%2."/>
      <w:lvlJc w:val="left"/>
      <w:pPr>
        <w:ind w:left="952" w:hanging="495"/>
      </w:pPr>
      <w:rPr>
        <w:rFonts w:ascii="David" w:hAnsi="David" w:cs="David" w:hint="default"/>
        <w:b/>
        <w:bCs/>
        <w:sz w:val="24"/>
        <w:szCs w:val="24"/>
      </w:rPr>
    </w:lvl>
    <w:lvl w:ilvl="2">
      <w:start w:val="1"/>
      <w:numFmt w:val="decimal"/>
      <w:lvlText w:val="%1.%2.%3."/>
      <w:lvlJc w:val="left"/>
      <w:pPr>
        <w:ind w:left="1634" w:hanging="720"/>
      </w:pPr>
      <w:rPr>
        <w:rFonts w:hint="default"/>
        <w:b w:val="0"/>
        <w:bCs w:val="0"/>
      </w:rPr>
    </w:lvl>
    <w:lvl w:ilvl="3">
      <w:start w:val="1"/>
      <w:numFmt w:val="decimal"/>
      <w:lvlText w:val="%1.%2.%3.%4."/>
      <w:lvlJc w:val="left"/>
      <w:pPr>
        <w:ind w:left="2091" w:hanging="720"/>
      </w:pPr>
      <w:rPr>
        <w:rFonts w:hint="default"/>
        <w:b w:val="0"/>
        <w:bCs w:val="0"/>
      </w:rPr>
    </w:lvl>
    <w:lvl w:ilvl="4">
      <w:start w:val="1"/>
      <w:numFmt w:val="decimal"/>
      <w:lvlText w:val="%1.%2.%3.%4.%5."/>
      <w:lvlJc w:val="left"/>
      <w:pPr>
        <w:ind w:left="2908" w:hanging="1080"/>
      </w:pPr>
      <w:rPr>
        <w:rFonts w:hint="default"/>
      </w:rPr>
    </w:lvl>
    <w:lvl w:ilvl="5">
      <w:start w:val="1"/>
      <w:numFmt w:val="decimal"/>
      <w:lvlText w:val="%1.%2.%3.%4.%5.%6."/>
      <w:lvlJc w:val="left"/>
      <w:pPr>
        <w:ind w:left="3365" w:hanging="1080"/>
      </w:pPr>
      <w:rPr>
        <w:rFonts w:hint="default"/>
      </w:rPr>
    </w:lvl>
    <w:lvl w:ilvl="6">
      <w:start w:val="1"/>
      <w:numFmt w:val="decimal"/>
      <w:lvlText w:val="%1.%2.%3.%4.%5.%6.%7."/>
      <w:lvlJc w:val="left"/>
      <w:pPr>
        <w:ind w:left="4182" w:hanging="1440"/>
      </w:pPr>
      <w:rPr>
        <w:rFonts w:hint="default"/>
      </w:rPr>
    </w:lvl>
    <w:lvl w:ilvl="7">
      <w:start w:val="1"/>
      <w:numFmt w:val="decimal"/>
      <w:lvlText w:val="%1.%2.%3.%4.%5.%6.%7.%8."/>
      <w:lvlJc w:val="left"/>
      <w:pPr>
        <w:ind w:left="4639" w:hanging="1440"/>
      </w:pPr>
      <w:rPr>
        <w:rFonts w:hint="default"/>
      </w:rPr>
    </w:lvl>
    <w:lvl w:ilvl="8">
      <w:start w:val="1"/>
      <w:numFmt w:val="decimal"/>
      <w:lvlText w:val="%1.%2.%3.%4.%5.%6.%7.%8.%9."/>
      <w:lvlJc w:val="left"/>
      <w:pPr>
        <w:ind w:left="5096" w:hanging="1440"/>
      </w:pPr>
      <w:rPr>
        <w:rFonts w:hint="default"/>
      </w:rPr>
    </w:lvl>
  </w:abstractNum>
  <w:abstractNum w:abstractNumId="40" w15:restartNumberingAfterBreak="0">
    <w:nsid w:val="6FA01DBA"/>
    <w:multiLevelType w:val="hybridMultilevel"/>
    <w:tmpl w:val="478428C0"/>
    <w:lvl w:ilvl="0" w:tplc="0409000F">
      <w:start w:val="1"/>
      <w:numFmt w:val="decimal"/>
      <w:lvlText w:val="%1."/>
      <w:lvlJc w:val="left"/>
      <w:pPr>
        <w:ind w:left="720" w:hanging="360"/>
      </w:pPr>
      <w:rPr>
        <w:rFonts w:hint="default"/>
      </w:rPr>
    </w:lvl>
    <w:lvl w:ilvl="1" w:tplc="2348C6D0">
      <w:start w:val="1"/>
      <w:numFmt w:val="hebrew1"/>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15:restartNumberingAfterBreak="0">
    <w:nsid w:val="700E165A"/>
    <w:multiLevelType w:val="hybridMultilevel"/>
    <w:tmpl w:val="733E7410"/>
    <w:lvl w:ilvl="0" w:tplc="04090011">
      <w:start w:val="1"/>
      <w:numFmt w:val="decimal"/>
      <w:lvlText w:val="%1)"/>
      <w:lvlJc w:val="left"/>
      <w:pPr>
        <w:ind w:left="1440" w:hanging="360"/>
      </w:pPr>
    </w:lvl>
    <w:lvl w:ilvl="1" w:tplc="04090019">
      <w:start w:val="1"/>
      <w:numFmt w:val="lowerLetter"/>
      <w:lvlText w:val="%2."/>
      <w:lvlJc w:val="left"/>
      <w:pPr>
        <w:ind w:left="2160" w:hanging="360"/>
      </w:pPr>
    </w:lvl>
    <w:lvl w:ilvl="2" w:tplc="0409001B">
      <w:start w:val="1"/>
      <w:numFmt w:val="lowerRoman"/>
      <w:lvlText w:val="%3."/>
      <w:lvlJc w:val="right"/>
      <w:pPr>
        <w:ind w:left="2880" w:hanging="180"/>
      </w:pPr>
    </w:lvl>
    <w:lvl w:ilvl="3" w:tplc="0409000F">
      <w:start w:val="1"/>
      <w:numFmt w:val="decimal"/>
      <w:lvlText w:val="%4."/>
      <w:lvlJc w:val="left"/>
      <w:pPr>
        <w:ind w:left="3600" w:hanging="360"/>
      </w:pPr>
    </w:lvl>
    <w:lvl w:ilvl="4" w:tplc="04090019">
      <w:start w:val="1"/>
      <w:numFmt w:val="lowerLetter"/>
      <w:lvlText w:val="%5."/>
      <w:lvlJc w:val="left"/>
      <w:pPr>
        <w:ind w:left="4320" w:hanging="360"/>
      </w:pPr>
    </w:lvl>
    <w:lvl w:ilvl="5" w:tplc="0409001B">
      <w:start w:val="1"/>
      <w:numFmt w:val="lowerRoman"/>
      <w:lvlText w:val="%6."/>
      <w:lvlJc w:val="right"/>
      <w:pPr>
        <w:ind w:left="5040" w:hanging="180"/>
      </w:pPr>
    </w:lvl>
    <w:lvl w:ilvl="6" w:tplc="0409000F">
      <w:start w:val="1"/>
      <w:numFmt w:val="decimal"/>
      <w:lvlText w:val="%7."/>
      <w:lvlJc w:val="left"/>
      <w:pPr>
        <w:ind w:left="5760" w:hanging="360"/>
      </w:pPr>
    </w:lvl>
    <w:lvl w:ilvl="7" w:tplc="04090019">
      <w:start w:val="1"/>
      <w:numFmt w:val="lowerLetter"/>
      <w:lvlText w:val="%8."/>
      <w:lvlJc w:val="left"/>
      <w:pPr>
        <w:ind w:left="6480" w:hanging="360"/>
      </w:pPr>
    </w:lvl>
    <w:lvl w:ilvl="8" w:tplc="0409001B">
      <w:start w:val="1"/>
      <w:numFmt w:val="lowerRoman"/>
      <w:lvlText w:val="%9."/>
      <w:lvlJc w:val="right"/>
      <w:pPr>
        <w:ind w:left="7200" w:hanging="180"/>
      </w:pPr>
    </w:lvl>
  </w:abstractNum>
  <w:abstractNum w:abstractNumId="42" w15:restartNumberingAfterBreak="0">
    <w:nsid w:val="71952BC4"/>
    <w:multiLevelType w:val="hybridMultilevel"/>
    <w:tmpl w:val="3D6A7A64"/>
    <w:lvl w:ilvl="0" w:tplc="97E6D67C">
      <w:start w:val="1"/>
      <w:numFmt w:val="decimal"/>
      <w:lvlText w:val="%1."/>
      <w:lvlJc w:val="left"/>
      <w:pPr>
        <w:tabs>
          <w:tab w:val="num" w:pos="1211"/>
        </w:tabs>
        <w:ind w:left="1211" w:hanging="360"/>
      </w:pPr>
      <w:rPr>
        <w:rFonts w:hint="cs"/>
      </w:rPr>
    </w:lvl>
    <w:lvl w:ilvl="1" w:tplc="5C384256">
      <w:start w:val="1"/>
      <w:numFmt w:val="bullet"/>
      <w:lvlText w:val=""/>
      <w:lvlJc w:val="left"/>
      <w:pPr>
        <w:tabs>
          <w:tab w:val="num" w:pos="720"/>
        </w:tabs>
        <w:ind w:left="720" w:hanging="360"/>
      </w:pPr>
      <w:rPr>
        <w:rFonts w:ascii="Symbol" w:hAnsi="Symbol" w:hint="default"/>
      </w:rPr>
    </w:lvl>
    <w:lvl w:ilvl="2" w:tplc="B6CC5520">
      <w:start w:val="1"/>
      <w:numFmt w:val="hebrew1"/>
      <w:lvlText w:val="%3."/>
      <w:lvlJc w:val="left"/>
      <w:pPr>
        <w:tabs>
          <w:tab w:val="num" w:pos="1081"/>
        </w:tabs>
        <w:ind w:left="1081" w:hanging="372"/>
      </w:pPr>
      <w:rPr>
        <w:rFonts w:hint="cs"/>
        <w:lang w:val="en-US"/>
      </w:rPr>
    </w:lvl>
    <w:lvl w:ilvl="3" w:tplc="DDC685F8">
      <w:start w:val="1"/>
      <w:numFmt w:val="hebrew1"/>
      <w:lvlText w:val="%4."/>
      <w:lvlJc w:val="left"/>
      <w:pPr>
        <w:tabs>
          <w:tab w:val="num" w:pos="2220"/>
        </w:tabs>
        <w:ind w:left="2220" w:hanging="420"/>
      </w:pPr>
      <w:rPr>
        <w:rFonts w:hint="cs"/>
        <w:lang w:val="en-US"/>
      </w:rPr>
    </w:lvl>
    <w:lvl w:ilvl="4" w:tplc="040D0019">
      <w:start w:val="1"/>
      <w:numFmt w:val="hebrew1"/>
      <w:lvlText w:val="%5)"/>
      <w:lvlJc w:val="left"/>
      <w:pPr>
        <w:tabs>
          <w:tab w:val="num" w:pos="2880"/>
        </w:tabs>
        <w:ind w:left="2880" w:hanging="360"/>
      </w:pPr>
      <w:rPr>
        <w:rFonts w:hint="default"/>
      </w:rPr>
    </w:lvl>
    <w:lvl w:ilvl="5" w:tplc="040D001B" w:tentative="1">
      <w:start w:val="1"/>
      <w:numFmt w:val="lowerRoman"/>
      <w:lvlText w:val="%6."/>
      <w:lvlJc w:val="right"/>
      <w:pPr>
        <w:tabs>
          <w:tab w:val="num" w:pos="3600"/>
        </w:tabs>
        <w:ind w:left="3600" w:hanging="180"/>
      </w:pPr>
    </w:lvl>
    <w:lvl w:ilvl="6" w:tplc="040D000F" w:tentative="1">
      <w:start w:val="1"/>
      <w:numFmt w:val="decimal"/>
      <w:lvlText w:val="%7."/>
      <w:lvlJc w:val="left"/>
      <w:pPr>
        <w:tabs>
          <w:tab w:val="num" w:pos="4320"/>
        </w:tabs>
        <w:ind w:left="4320" w:hanging="360"/>
      </w:pPr>
    </w:lvl>
    <w:lvl w:ilvl="7" w:tplc="040D0019" w:tentative="1">
      <w:start w:val="1"/>
      <w:numFmt w:val="lowerLetter"/>
      <w:lvlText w:val="%8."/>
      <w:lvlJc w:val="left"/>
      <w:pPr>
        <w:tabs>
          <w:tab w:val="num" w:pos="5040"/>
        </w:tabs>
        <w:ind w:left="5040" w:hanging="360"/>
      </w:pPr>
    </w:lvl>
    <w:lvl w:ilvl="8" w:tplc="040D001B" w:tentative="1">
      <w:start w:val="1"/>
      <w:numFmt w:val="lowerRoman"/>
      <w:lvlText w:val="%9."/>
      <w:lvlJc w:val="right"/>
      <w:pPr>
        <w:tabs>
          <w:tab w:val="num" w:pos="5760"/>
        </w:tabs>
        <w:ind w:left="5760" w:hanging="180"/>
      </w:pPr>
    </w:lvl>
  </w:abstractNum>
  <w:abstractNum w:abstractNumId="43" w15:restartNumberingAfterBreak="0">
    <w:nsid w:val="7196573C"/>
    <w:multiLevelType w:val="hybridMultilevel"/>
    <w:tmpl w:val="0DBC281C"/>
    <w:lvl w:ilvl="0" w:tplc="A7E0CAD2">
      <w:start w:val="1"/>
      <w:numFmt w:val="hebrew1"/>
      <w:lvlText w:val="%1."/>
      <w:lvlJc w:val="left"/>
      <w:pPr>
        <w:ind w:left="720" w:hanging="360"/>
      </w:pPr>
    </w:lvl>
    <w:lvl w:ilvl="1" w:tplc="04090011">
      <w:start w:val="1"/>
      <w:numFmt w:val="decimal"/>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44" w15:restartNumberingAfterBreak="0">
    <w:nsid w:val="7208638F"/>
    <w:multiLevelType w:val="hybridMultilevel"/>
    <w:tmpl w:val="60868B30"/>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5" w15:restartNumberingAfterBreak="0">
    <w:nsid w:val="73721A9D"/>
    <w:multiLevelType w:val="hybridMultilevel"/>
    <w:tmpl w:val="BDAC102A"/>
    <w:lvl w:ilvl="0" w:tplc="B12C75A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15:restartNumberingAfterBreak="0">
    <w:nsid w:val="75766F34"/>
    <w:multiLevelType w:val="multilevel"/>
    <w:tmpl w:val="6A8601A8"/>
    <w:lvl w:ilvl="0">
      <w:start w:val="1"/>
      <w:numFmt w:val="decimal"/>
      <w:pStyle w:val="12"/>
      <w:lvlText w:val="%1."/>
      <w:lvlJc w:val="left"/>
      <w:pPr>
        <w:ind w:left="360" w:hanging="360"/>
      </w:pPr>
      <w:rPr>
        <w:rFonts w:ascii="David" w:hAnsi="David" w:cs="David" w:hint="default"/>
        <w:sz w:val="24"/>
        <w:szCs w:val="24"/>
      </w:rPr>
    </w:lvl>
    <w:lvl w:ilvl="1">
      <w:start w:val="1"/>
      <w:numFmt w:val="decimal"/>
      <w:pStyle w:val="2"/>
      <w:isLgl/>
      <w:lvlText w:val="%1.%2"/>
      <w:lvlJc w:val="left"/>
      <w:pPr>
        <w:ind w:left="2667" w:hanging="360"/>
      </w:pPr>
      <w:rPr>
        <w:rFonts w:cs="David" w:hint="default"/>
        <w:b w:val="0"/>
        <w:bCs w:val="0"/>
        <w:lang w:bidi="he-IL"/>
      </w:rPr>
    </w:lvl>
    <w:lvl w:ilvl="2">
      <w:start w:val="1"/>
      <w:numFmt w:val="decimal"/>
      <w:pStyle w:val="3"/>
      <w:isLgl/>
      <w:lvlText w:val="%1.%2.%3"/>
      <w:lvlJc w:val="left"/>
      <w:pPr>
        <w:ind w:left="2034" w:hanging="720"/>
      </w:pPr>
      <w:rPr>
        <w:rFonts w:hint="default"/>
        <w:b w:val="0"/>
        <w:bCs w:val="0"/>
      </w:rPr>
    </w:lvl>
    <w:lvl w:ilvl="3">
      <w:start w:val="1"/>
      <w:numFmt w:val="decimal"/>
      <w:pStyle w:val="4"/>
      <w:isLgl/>
      <w:lvlText w:val="%1.%2.%3.%4"/>
      <w:lvlJc w:val="left"/>
      <w:pPr>
        <w:ind w:left="1338" w:hanging="720"/>
      </w:pPr>
      <w:rPr>
        <w:rFonts w:hint="default"/>
      </w:rPr>
    </w:lvl>
    <w:lvl w:ilvl="4">
      <w:start w:val="1"/>
      <w:numFmt w:val="decimal"/>
      <w:pStyle w:val="5"/>
      <w:isLgl/>
      <w:lvlText w:val="%1.%2.%3.%4.%5"/>
      <w:lvlJc w:val="left"/>
      <w:pPr>
        <w:ind w:left="1904" w:hanging="1080"/>
      </w:pPr>
      <w:rPr>
        <w:rFonts w:hint="default"/>
      </w:rPr>
    </w:lvl>
    <w:lvl w:ilvl="5">
      <w:start w:val="1"/>
      <w:numFmt w:val="decimal"/>
      <w:isLgl/>
      <w:lvlText w:val="%1.%2.%3.%4.%5.%6"/>
      <w:lvlJc w:val="left"/>
      <w:pPr>
        <w:ind w:left="2110" w:hanging="1080"/>
      </w:pPr>
      <w:rPr>
        <w:rFonts w:hint="default"/>
      </w:rPr>
    </w:lvl>
    <w:lvl w:ilvl="6">
      <w:start w:val="1"/>
      <w:numFmt w:val="decimal"/>
      <w:isLgl/>
      <w:lvlText w:val="%1.%2.%3.%4.%5.%6.%7"/>
      <w:lvlJc w:val="left"/>
      <w:pPr>
        <w:ind w:left="2316" w:hanging="1080"/>
      </w:pPr>
      <w:rPr>
        <w:rFonts w:hint="default"/>
      </w:rPr>
    </w:lvl>
    <w:lvl w:ilvl="7">
      <w:start w:val="1"/>
      <w:numFmt w:val="decimal"/>
      <w:isLgl/>
      <w:lvlText w:val="%1.%2.%3.%4.%5.%6.%7.%8"/>
      <w:lvlJc w:val="left"/>
      <w:pPr>
        <w:ind w:left="2882" w:hanging="1440"/>
      </w:pPr>
      <w:rPr>
        <w:rFonts w:hint="default"/>
      </w:rPr>
    </w:lvl>
    <w:lvl w:ilvl="8">
      <w:start w:val="1"/>
      <w:numFmt w:val="decimal"/>
      <w:isLgl/>
      <w:lvlText w:val="%1.%2.%3.%4.%5.%6.%7.%8.%9"/>
      <w:lvlJc w:val="left"/>
      <w:pPr>
        <w:ind w:left="3088" w:hanging="1440"/>
      </w:pPr>
      <w:rPr>
        <w:rFonts w:hint="default"/>
      </w:rPr>
    </w:lvl>
  </w:abstractNum>
  <w:abstractNum w:abstractNumId="47" w15:restartNumberingAfterBreak="0">
    <w:nsid w:val="7D2E30D0"/>
    <w:multiLevelType w:val="multilevel"/>
    <w:tmpl w:val="C38696FC"/>
    <w:lvl w:ilvl="0">
      <w:start w:val="1"/>
      <w:numFmt w:val="decimal"/>
      <w:lvlText w:val="%1"/>
      <w:lvlJc w:val="left"/>
      <w:pPr>
        <w:ind w:left="540" w:hanging="540"/>
      </w:pPr>
      <w:rPr>
        <w:rFonts w:hint="default"/>
      </w:rPr>
    </w:lvl>
    <w:lvl w:ilvl="1">
      <w:start w:val="8"/>
      <w:numFmt w:val="decimal"/>
      <w:lvlText w:val="%1.%2"/>
      <w:lvlJc w:val="left"/>
      <w:pPr>
        <w:ind w:left="540" w:hanging="540"/>
      </w:pPr>
      <w:rPr>
        <w:rFonts w:hint="default"/>
      </w:rPr>
    </w:lvl>
    <w:lvl w:ilvl="2">
      <w:start w:val="10"/>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48" w15:restartNumberingAfterBreak="0">
    <w:nsid w:val="7E6A0F9F"/>
    <w:multiLevelType w:val="multilevel"/>
    <w:tmpl w:val="F224E4CC"/>
    <w:lvl w:ilvl="0">
      <w:start w:val="1"/>
      <w:numFmt w:val="decimal"/>
      <w:lvlText w:val="%1"/>
      <w:lvlJc w:val="left"/>
      <w:pPr>
        <w:ind w:left="540" w:hanging="540"/>
      </w:pPr>
      <w:rPr>
        <w:rFonts w:hint="default"/>
      </w:rPr>
    </w:lvl>
    <w:lvl w:ilvl="1">
      <w:start w:val="9"/>
      <w:numFmt w:val="decimal"/>
      <w:lvlText w:val="%1.%2"/>
      <w:lvlJc w:val="left"/>
      <w:pPr>
        <w:ind w:left="540" w:hanging="54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num w:numId="1">
    <w:abstractNumId w:val="15"/>
  </w:num>
  <w:num w:numId="2">
    <w:abstractNumId w:val="6"/>
  </w:num>
  <w:num w:numId="3">
    <w:abstractNumId w:val="8"/>
  </w:num>
  <w:num w:numId="4">
    <w:abstractNumId w:val="34"/>
  </w:num>
  <w:num w:numId="5">
    <w:abstractNumId w:val="0"/>
  </w:num>
  <w:num w:numId="6">
    <w:abstractNumId w:val="9"/>
  </w:num>
  <w:num w:numId="7">
    <w:abstractNumId w:val="38"/>
  </w:num>
  <w:num w:numId="8">
    <w:abstractNumId w:val="20"/>
  </w:num>
  <w:num w:numId="9">
    <w:abstractNumId w:val="16"/>
  </w:num>
  <w:num w:numId="10">
    <w:abstractNumId w:val="17"/>
  </w:num>
  <w:num w:numId="11">
    <w:abstractNumId w:val="28"/>
  </w:num>
  <w:num w:numId="12">
    <w:abstractNumId w:val="35"/>
  </w:num>
  <w:num w:numId="13">
    <w:abstractNumId w:val="42"/>
  </w:num>
  <w:num w:numId="14">
    <w:abstractNumId w:val="27"/>
  </w:num>
  <w:num w:numId="15">
    <w:abstractNumId w:val="10"/>
  </w:num>
  <w:num w:numId="16">
    <w:abstractNumId w:val="21"/>
  </w:num>
  <w:num w:numId="17">
    <w:abstractNumId w:val="12"/>
  </w:num>
  <w:num w:numId="18">
    <w:abstractNumId w:val="2"/>
  </w:num>
  <w:num w:numId="19">
    <w:abstractNumId w:val="26"/>
  </w:num>
  <w:num w:numId="20">
    <w:abstractNumId w:val="46"/>
  </w:num>
  <w:num w:numId="21">
    <w:abstractNumId w:val="25"/>
  </w:num>
  <w:num w:numId="22">
    <w:abstractNumId w:val="33"/>
  </w:num>
  <w:num w:numId="23">
    <w:abstractNumId w:val="18"/>
  </w:num>
  <w:num w:numId="24">
    <w:abstractNumId w:val="13"/>
  </w:num>
  <w:num w:numId="25">
    <w:abstractNumId w:val="4"/>
  </w:num>
  <w:num w:numId="26">
    <w:abstractNumId w:val="3"/>
  </w:num>
  <w:num w:numId="27">
    <w:abstractNumId w:val="45"/>
  </w:num>
  <w:num w:numId="28">
    <w:abstractNumId w:val="29"/>
  </w:num>
  <w:num w:numId="29">
    <w:abstractNumId w:val="7"/>
  </w:num>
  <w:num w:numId="30">
    <w:abstractNumId w:val="5"/>
  </w:num>
  <w:num w:numId="31">
    <w:abstractNumId w:val="44"/>
  </w:num>
  <w:num w:numId="32">
    <w:abstractNumId w:val="37"/>
  </w:num>
  <w:num w:numId="33">
    <w:abstractNumId w:val="23"/>
  </w:num>
  <w:num w:numId="34">
    <w:abstractNumId w:val="40"/>
  </w:num>
  <w:num w:numId="35">
    <w:abstractNumId w:val="47"/>
  </w:num>
  <w:num w:numId="36">
    <w:abstractNumId w:val="48"/>
  </w:num>
  <w:num w:numId="37">
    <w:abstractNumId w:val="19"/>
  </w:num>
  <w:num w:numId="38">
    <w:abstractNumId w:val="1"/>
  </w:num>
  <w:num w:numId="39">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30"/>
  </w:num>
  <w:num w:numId="44">
    <w:abstractNumId w:val="36"/>
  </w:num>
  <w:num w:numId="45">
    <w:abstractNumId w:val="11"/>
  </w:num>
  <w:num w:numId="46">
    <w:abstractNumId w:val="22"/>
  </w:num>
  <w:num w:numId="47">
    <w:abstractNumId w:val="39"/>
  </w:num>
  <w:num w:numId="48">
    <w:abstractNumId w:val="24"/>
  </w:num>
  <w:num w:numId="49">
    <w:abstractNumId w:val="32"/>
  </w:num>
  <w:num w:numId="50">
    <w:abstractNumId w:val="14"/>
  </w:num>
  <w:numIdMacAtCleanup w:val="4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46C31"/>
    <w:rsid w:val="00005D7C"/>
    <w:rsid w:val="00012134"/>
    <w:rsid w:val="0003244A"/>
    <w:rsid w:val="00032C20"/>
    <w:rsid w:val="000358C4"/>
    <w:rsid w:val="00036C49"/>
    <w:rsid w:val="000375C8"/>
    <w:rsid w:val="00037B69"/>
    <w:rsid w:val="00037C7D"/>
    <w:rsid w:val="00047FB4"/>
    <w:rsid w:val="00057ECA"/>
    <w:rsid w:val="0006760E"/>
    <w:rsid w:val="0007095E"/>
    <w:rsid w:val="000A2BD1"/>
    <w:rsid w:val="000A7FA0"/>
    <w:rsid w:val="000B66D0"/>
    <w:rsid w:val="000C3CEB"/>
    <w:rsid w:val="000C52F0"/>
    <w:rsid w:val="000D36EA"/>
    <w:rsid w:val="000D420E"/>
    <w:rsid w:val="000F6D0E"/>
    <w:rsid w:val="0010355E"/>
    <w:rsid w:val="00111FE6"/>
    <w:rsid w:val="00121655"/>
    <w:rsid w:val="0012443C"/>
    <w:rsid w:val="001273C6"/>
    <w:rsid w:val="00130DB1"/>
    <w:rsid w:val="0013240C"/>
    <w:rsid w:val="001348AB"/>
    <w:rsid w:val="00135D65"/>
    <w:rsid w:val="00143B50"/>
    <w:rsid w:val="0014471A"/>
    <w:rsid w:val="0015709C"/>
    <w:rsid w:val="001708C3"/>
    <w:rsid w:val="001714FD"/>
    <w:rsid w:val="00180925"/>
    <w:rsid w:val="0018166B"/>
    <w:rsid w:val="00187828"/>
    <w:rsid w:val="00195F3A"/>
    <w:rsid w:val="001A479D"/>
    <w:rsid w:val="001A5D92"/>
    <w:rsid w:val="001A7830"/>
    <w:rsid w:val="001B3C2A"/>
    <w:rsid w:val="001C3856"/>
    <w:rsid w:val="001C663B"/>
    <w:rsid w:val="001D15A3"/>
    <w:rsid w:val="001D2C01"/>
    <w:rsid w:val="001E6132"/>
    <w:rsid w:val="001F1953"/>
    <w:rsid w:val="001F62B0"/>
    <w:rsid w:val="00221FB6"/>
    <w:rsid w:val="00223833"/>
    <w:rsid w:val="00232AC5"/>
    <w:rsid w:val="00251F7F"/>
    <w:rsid w:val="00255CE8"/>
    <w:rsid w:val="0025703A"/>
    <w:rsid w:val="0026671C"/>
    <w:rsid w:val="00273C09"/>
    <w:rsid w:val="002A604B"/>
    <w:rsid w:val="002B3472"/>
    <w:rsid w:val="002B4DED"/>
    <w:rsid w:val="002C2EF1"/>
    <w:rsid w:val="002D323F"/>
    <w:rsid w:val="00306F2C"/>
    <w:rsid w:val="00331863"/>
    <w:rsid w:val="003424A5"/>
    <w:rsid w:val="003434FF"/>
    <w:rsid w:val="00351E4C"/>
    <w:rsid w:val="0036171B"/>
    <w:rsid w:val="00363CD3"/>
    <w:rsid w:val="00365ADD"/>
    <w:rsid w:val="00370300"/>
    <w:rsid w:val="0037348C"/>
    <w:rsid w:val="00383F90"/>
    <w:rsid w:val="00394224"/>
    <w:rsid w:val="003B062F"/>
    <w:rsid w:val="003B1A00"/>
    <w:rsid w:val="003B6709"/>
    <w:rsid w:val="003D0A52"/>
    <w:rsid w:val="003E6615"/>
    <w:rsid w:val="003F3418"/>
    <w:rsid w:val="00401752"/>
    <w:rsid w:val="00402C71"/>
    <w:rsid w:val="00417167"/>
    <w:rsid w:val="00431EB6"/>
    <w:rsid w:val="00432EA9"/>
    <w:rsid w:val="00446C31"/>
    <w:rsid w:val="00452EAC"/>
    <w:rsid w:val="00453413"/>
    <w:rsid w:val="00455C84"/>
    <w:rsid w:val="00465390"/>
    <w:rsid w:val="0046738A"/>
    <w:rsid w:val="0048293A"/>
    <w:rsid w:val="00483F81"/>
    <w:rsid w:val="00490BD7"/>
    <w:rsid w:val="004942BD"/>
    <w:rsid w:val="00494600"/>
    <w:rsid w:val="00495D1F"/>
    <w:rsid w:val="004A2FA2"/>
    <w:rsid w:val="004B1798"/>
    <w:rsid w:val="004E1024"/>
    <w:rsid w:val="004E741C"/>
    <w:rsid w:val="004F05B8"/>
    <w:rsid w:val="00501219"/>
    <w:rsid w:val="00506357"/>
    <w:rsid w:val="00506C63"/>
    <w:rsid w:val="00514E08"/>
    <w:rsid w:val="00515832"/>
    <w:rsid w:val="00516947"/>
    <w:rsid w:val="00520ED1"/>
    <w:rsid w:val="00532853"/>
    <w:rsid w:val="00533422"/>
    <w:rsid w:val="00545851"/>
    <w:rsid w:val="00546030"/>
    <w:rsid w:val="00550969"/>
    <w:rsid w:val="005644E8"/>
    <w:rsid w:val="00573595"/>
    <w:rsid w:val="005736FF"/>
    <w:rsid w:val="005770CE"/>
    <w:rsid w:val="00582418"/>
    <w:rsid w:val="005A0C16"/>
    <w:rsid w:val="005A2259"/>
    <w:rsid w:val="005A4C32"/>
    <w:rsid w:val="005A5674"/>
    <w:rsid w:val="005B391C"/>
    <w:rsid w:val="005B531D"/>
    <w:rsid w:val="005B5729"/>
    <w:rsid w:val="005C23F3"/>
    <w:rsid w:val="005C2C1C"/>
    <w:rsid w:val="005C79B3"/>
    <w:rsid w:val="005D53A2"/>
    <w:rsid w:val="005D5EE1"/>
    <w:rsid w:val="005D651B"/>
    <w:rsid w:val="005E28DA"/>
    <w:rsid w:val="005E7B20"/>
    <w:rsid w:val="006008E0"/>
    <w:rsid w:val="00626014"/>
    <w:rsid w:val="0063218C"/>
    <w:rsid w:val="006422C4"/>
    <w:rsid w:val="00645FD6"/>
    <w:rsid w:val="0065387A"/>
    <w:rsid w:val="00660EEA"/>
    <w:rsid w:val="00661B17"/>
    <w:rsid w:val="00674644"/>
    <w:rsid w:val="00690EB8"/>
    <w:rsid w:val="006A114B"/>
    <w:rsid w:val="006B699E"/>
    <w:rsid w:val="006D531A"/>
    <w:rsid w:val="00730567"/>
    <w:rsid w:val="00733B93"/>
    <w:rsid w:val="0074256C"/>
    <w:rsid w:val="0074611D"/>
    <w:rsid w:val="00756967"/>
    <w:rsid w:val="00766DC8"/>
    <w:rsid w:val="00774E39"/>
    <w:rsid w:val="00775BED"/>
    <w:rsid w:val="00780D97"/>
    <w:rsid w:val="0078121C"/>
    <w:rsid w:val="007822E3"/>
    <w:rsid w:val="007828EE"/>
    <w:rsid w:val="00783E90"/>
    <w:rsid w:val="00786828"/>
    <w:rsid w:val="007868F5"/>
    <w:rsid w:val="007A4314"/>
    <w:rsid w:val="007A7F1E"/>
    <w:rsid w:val="007B0A90"/>
    <w:rsid w:val="007B3DB6"/>
    <w:rsid w:val="007B70AC"/>
    <w:rsid w:val="007C2B52"/>
    <w:rsid w:val="007C64DD"/>
    <w:rsid w:val="007D7F6B"/>
    <w:rsid w:val="007E0B60"/>
    <w:rsid w:val="007E12BE"/>
    <w:rsid w:val="007E67BF"/>
    <w:rsid w:val="007F064C"/>
    <w:rsid w:val="00803C04"/>
    <w:rsid w:val="00820188"/>
    <w:rsid w:val="0082320A"/>
    <w:rsid w:val="00834675"/>
    <w:rsid w:val="0085184D"/>
    <w:rsid w:val="00866406"/>
    <w:rsid w:val="00867D3B"/>
    <w:rsid w:val="00874964"/>
    <w:rsid w:val="00886962"/>
    <w:rsid w:val="00886D63"/>
    <w:rsid w:val="00890CCB"/>
    <w:rsid w:val="008A1473"/>
    <w:rsid w:val="008B4199"/>
    <w:rsid w:val="008C7469"/>
    <w:rsid w:val="008D6E57"/>
    <w:rsid w:val="008E014E"/>
    <w:rsid w:val="008E116D"/>
    <w:rsid w:val="008E3AB6"/>
    <w:rsid w:val="008E7DC8"/>
    <w:rsid w:val="008F5767"/>
    <w:rsid w:val="008F59FE"/>
    <w:rsid w:val="00906B4D"/>
    <w:rsid w:val="00913666"/>
    <w:rsid w:val="009165E1"/>
    <w:rsid w:val="00916F18"/>
    <w:rsid w:val="00923AEC"/>
    <w:rsid w:val="009277BA"/>
    <w:rsid w:val="00932E60"/>
    <w:rsid w:val="00941779"/>
    <w:rsid w:val="00944C72"/>
    <w:rsid w:val="0096330F"/>
    <w:rsid w:val="00970CA2"/>
    <w:rsid w:val="009755A4"/>
    <w:rsid w:val="00982D9C"/>
    <w:rsid w:val="00986B4D"/>
    <w:rsid w:val="009C16DD"/>
    <w:rsid w:val="009F2A18"/>
    <w:rsid w:val="00A0280D"/>
    <w:rsid w:val="00A1575D"/>
    <w:rsid w:val="00A15CA2"/>
    <w:rsid w:val="00A27EAF"/>
    <w:rsid w:val="00A332CF"/>
    <w:rsid w:val="00A53C76"/>
    <w:rsid w:val="00A566EE"/>
    <w:rsid w:val="00AA2EA7"/>
    <w:rsid w:val="00AB1EE5"/>
    <w:rsid w:val="00AB7451"/>
    <w:rsid w:val="00AC04C3"/>
    <w:rsid w:val="00AC4368"/>
    <w:rsid w:val="00AD009D"/>
    <w:rsid w:val="00AD446D"/>
    <w:rsid w:val="00B00AC9"/>
    <w:rsid w:val="00B01325"/>
    <w:rsid w:val="00B057C2"/>
    <w:rsid w:val="00B209C4"/>
    <w:rsid w:val="00B43E96"/>
    <w:rsid w:val="00B447E7"/>
    <w:rsid w:val="00B501E6"/>
    <w:rsid w:val="00B651E4"/>
    <w:rsid w:val="00B66277"/>
    <w:rsid w:val="00B76B99"/>
    <w:rsid w:val="00BA0D9C"/>
    <w:rsid w:val="00BA7E82"/>
    <w:rsid w:val="00BE2DDF"/>
    <w:rsid w:val="00BE2EBE"/>
    <w:rsid w:val="00BF146A"/>
    <w:rsid w:val="00C14E98"/>
    <w:rsid w:val="00C17E7E"/>
    <w:rsid w:val="00C23F60"/>
    <w:rsid w:val="00C45D0E"/>
    <w:rsid w:val="00C5227A"/>
    <w:rsid w:val="00C576D0"/>
    <w:rsid w:val="00C7018B"/>
    <w:rsid w:val="00C735F1"/>
    <w:rsid w:val="00C761C1"/>
    <w:rsid w:val="00C818A5"/>
    <w:rsid w:val="00C95985"/>
    <w:rsid w:val="00CA2928"/>
    <w:rsid w:val="00CA791F"/>
    <w:rsid w:val="00CB0C9F"/>
    <w:rsid w:val="00CB35C4"/>
    <w:rsid w:val="00CC5018"/>
    <w:rsid w:val="00CC6766"/>
    <w:rsid w:val="00CC7693"/>
    <w:rsid w:val="00CD4F7A"/>
    <w:rsid w:val="00CF3EB4"/>
    <w:rsid w:val="00CF602B"/>
    <w:rsid w:val="00D05ED7"/>
    <w:rsid w:val="00D113E0"/>
    <w:rsid w:val="00D15CA8"/>
    <w:rsid w:val="00D17D65"/>
    <w:rsid w:val="00D259EE"/>
    <w:rsid w:val="00D418E0"/>
    <w:rsid w:val="00D56093"/>
    <w:rsid w:val="00D60EFD"/>
    <w:rsid w:val="00D643AA"/>
    <w:rsid w:val="00D67444"/>
    <w:rsid w:val="00D83AD7"/>
    <w:rsid w:val="00D90F4F"/>
    <w:rsid w:val="00D91F53"/>
    <w:rsid w:val="00DA5BBD"/>
    <w:rsid w:val="00DA7AD8"/>
    <w:rsid w:val="00DB4325"/>
    <w:rsid w:val="00DB6CA1"/>
    <w:rsid w:val="00DC29E3"/>
    <w:rsid w:val="00DD36A4"/>
    <w:rsid w:val="00DD3C7F"/>
    <w:rsid w:val="00DD47BE"/>
    <w:rsid w:val="00DD536B"/>
    <w:rsid w:val="00DF66CF"/>
    <w:rsid w:val="00E11FDC"/>
    <w:rsid w:val="00E20D8C"/>
    <w:rsid w:val="00E22B8E"/>
    <w:rsid w:val="00E3394D"/>
    <w:rsid w:val="00E4069D"/>
    <w:rsid w:val="00E42938"/>
    <w:rsid w:val="00E4716A"/>
    <w:rsid w:val="00E71EF6"/>
    <w:rsid w:val="00EA0994"/>
    <w:rsid w:val="00EA1BFF"/>
    <w:rsid w:val="00EB088F"/>
    <w:rsid w:val="00EC3ABD"/>
    <w:rsid w:val="00ED29B6"/>
    <w:rsid w:val="00ED6C43"/>
    <w:rsid w:val="00EE7BB2"/>
    <w:rsid w:val="00EF1680"/>
    <w:rsid w:val="00F0119E"/>
    <w:rsid w:val="00F03363"/>
    <w:rsid w:val="00F06F26"/>
    <w:rsid w:val="00F11852"/>
    <w:rsid w:val="00F147F4"/>
    <w:rsid w:val="00F17BD2"/>
    <w:rsid w:val="00F22B85"/>
    <w:rsid w:val="00F24414"/>
    <w:rsid w:val="00F26FA5"/>
    <w:rsid w:val="00F27470"/>
    <w:rsid w:val="00F40AE5"/>
    <w:rsid w:val="00F64283"/>
    <w:rsid w:val="00F65F53"/>
    <w:rsid w:val="00F67945"/>
    <w:rsid w:val="00F77841"/>
    <w:rsid w:val="00F9321B"/>
    <w:rsid w:val="00F94F55"/>
    <w:rsid w:val="00F95AD4"/>
    <w:rsid w:val="00FA1ABC"/>
    <w:rsid w:val="00FA55C1"/>
    <w:rsid w:val="00FA6524"/>
    <w:rsid w:val="00FB1BE3"/>
    <w:rsid w:val="00FB3156"/>
    <w:rsid w:val="00FC7266"/>
    <w:rsid w:val="00FD574E"/>
    <w:rsid w:val="00FE2206"/>
    <w:rsid w:val="00FE4DA2"/>
    <w:rsid w:val="00FE50EA"/>
    <w:rsid w:val="00FE666B"/>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D3DEE5C"/>
  <w15:docId w15:val="{90552AD6-1461-4E56-9636-E462D68F7A2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9" w:unhideWhenUsed="1" w:qFormat="1"/>
    <w:lsdException w:name="heading 5" w:semiHidden="1" w:uiPriority="0" w:unhideWhenUsed="1" w:qFormat="1"/>
    <w:lsdException w:name="heading 6" w:semiHidden="1" w:uiPriority="0" w:unhideWhenUsed="1" w:qFormat="1"/>
    <w:lsdException w:name="heading 7" w:semiHidden="1" w:uiPriority="9" w:unhideWhenUsed="1" w:qFormat="1"/>
    <w:lsdException w:name="heading 8" w:semiHidden="1" w:uiPriority="0" w:unhideWhenUsed="1" w:qFormat="1"/>
    <w:lsdException w:name="heading 9" w:semiHidden="1" w:uiPriority="0" w:unhideWhenUsed="1" w:qFormat="1"/>
    <w:lsdException w:name="index 1" w:semiHidden="1" w:uiPriority="0" w:unhideWhenUsed="1"/>
    <w:lsdException w:name="index 2" w:semiHidden="1" w:uiPriority="0" w:unhideWhenUsed="1"/>
    <w:lsdException w:name="index 3" w:semiHidden="1" w:uiPriority="0" w:unhideWhenUsed="1"/>
    <w:lsdException w:name="index 4" w:semiHidden="1" w:uiPriority="0" w:unhideWhenUsed="1"/>
    <w:lsdException w:name="index 5" w:semiHidden="1" w:uiPriority="0" w:unhideWhenUsed="1"/>
    <w:lsdException w:name="index 6" w:semiHidden="1" w:uiPriority="0" w:unhideWhenUsed="1"/>
    <w:lsdException w:name="index 7" w:semiHidden="1" w:uiPriority="0" w:unhideWhenUsed="1"/>
    <w:lsdException w:name="index 8" w:semiHidden="1" w:uiPriority="0" w:unhideWhenUsed="1"/>
    <w:lsdException w:name="index 9" w:semiHidden="1" w:uiPriority="0"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0" w:unhideWhenUsed="1"/>
    <w:lsdException w:name="toc 5" w:semiHidden="1" w:uiPriority="0" w:unhideWhenUsed="1"/>
    <w:lsdException w:name="toc 6" w:semiHidden="1" w:uiPriority="0" w:unhideWhenUsed="1"/>
    <w:lsdException w:name="toc 7" w:semiHidden="1" w:uiPriority="0" w:unhideWhenUsed="1"/>
    <w:lsdException w:name="toc 8" w:semiHidden="1" w:uiPriority="0" w:unhideWhenUsed="1"/>
    <w:lsdException w:name="toc 9" w:semiHidden="1" w:uiPriority="0"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iPriority="0" w:unhideWhenUsed="1"/>
    <w:lsdException w:name="caption" w:semiHidden="1" w:uiPriority="35" w:unhideWhenUsed="1" w:qFormat="1"/>
    <w:lsdException w:name="table of figures" w:semiHidden="1" w:uiPriority="0"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iPriority="0"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0"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3">
    <w:name w:val="Normal"/>
    <w:qFormat/>
    <w:rsid w:val="00446C31"/>
  </w:style>
  <w:style w:type="paragraph" w:styleId="13">
    <w:name w:val="heading 1"/>
    <w:aliases w:val="ראשי גת,ASAPHeading 1,H2,H2 Char,H2 Char Char,H2 Char Char תו,Char Char Char,H2 Char Char תו Char Char Char Char Char,כותרת 1 תו2 תו,כותרת 1 תו2,Section Heading,H1,Header1,Hed_undl, Char Char Char,כותרת 1 תו1,כותרת 1 תו1 תו תו תו תו תו, תו13"/>
    <w:basedOn w:val="a3"/>
    <w:next w:val="a3"/>
    <w:link w:val="14"/>
    <w:qFormat/>
    <w:rsid w:val="00446C31"/>
    <w:pPr>
      <w:keepNext/>
      <w:bidi/>
      <w:spacing w:after="0" w:line="240" w:lineRule="auto"/>
      <w:jc w:val="right"/>
      <w:outlineLvl w:val="0"/>
    </w:pPr>
    <w:rPr>
      <w:rFonts w:ascii="Times New Roman" w:eastAsia="Times New Roman" w:hAnsi="Times New Roman" w:cs="Times New Roman"/>
      <w:b/>
      <w:bCs/>
      <w:sz w:val="24"/>
      <w:szCs w:val="44"/>
      <w:lang w:val="x-none" w:eastAsia="he-IL"/>
    </w:rPr>
  </w:style>
  <w:style w:type="paragraph" w:styleId="20">
    <w:name w:val="heading 2"/>
    <w:aliases w:val="E,h2,h21,ASAPHeading 2,סעיף ראשי,E תו,head2,22Heading 2,s,כותרת 2 תו תו תו תו תו,כותרת 2 תו תו תו תו, תו12,כותרת 2 תו1 תו,כותרת 2 תו תו תו,כותרת 2 תו1 תו תו תו,תו12,Attribute Heading 2,h2 main heading,כותרת 2 תו תו תו תו תו תו תו"/>
    <w:basedOn w:val="a3"/>
    <w:next w:val="a3"/>
    <w:link w:val="21"/>
    <w:qFormat/>
    <w:rsid w:val="00446C31"/>
    <w:pPr>
      <w:keepNext/>
      <w:bidi/>
      <w:spacing w:before="240" w:after="240" w:line="360" w:lineRule="auto"/>
      <w:jc w:val="both"/>
      <w:outlineLvl w:val="1"/>
    </w:pPr>
    <w:rPr>
      <w:rFonts w:ascii="David" w:eastAsia="Times New Roman" w:hAnsi="David" w:cs="David"/>
      <w:b/>
      <w:bCs/>
      <w:sz w:val="24"/>
      <w:szCs w:val="24"/>
      <w:u w:val="single"/>
      <w:lang w:eastAsia="he-IL"/>
    </w:rPr>
  </w:style>
  <w:style w:type="paragraph" w:styleId="30">
    <w:name w:val="heading 3"/>
    <w:basedOn w:val="a3"/>
    <w:next w:val="a3"/>
    <w:link w:val="31"/>
    <w:qFormat/>
    <w:rsid w:val="00446C31"/>
    <w:pPr>
      <w:keepNext/>
      <w:bidi/>
      <w:spacing w:after="0" w:line="240" w:lineRule="auto"/>
      <w:jc w:val="center"/>
      <w:outlineLvl w:val="2"/>
    </w:pPr>
    <w:rPr>
      <w:rFonts w:ascii="Times New Roman" w:eastAsia="Times New Roman" w:hAnsi="Times New Roman" w:cs="Times New Roman"/>
      <w:b/>
      <w:bCs/>
      <w:sz w:val="24"/>
      <w:szCs w:val="24"/>
      <w:u w:val="single"/>
      <w:lang w:val="x-none" w:eastAsia="he-IL"/>
    </w:rPr>
  </w:style>
  <w:style w:type="paragraph" w:styleId="40">
    <w:name w:val="heading 4"/>
    <w:aliases w:val="Heading 4 תו תו,Heading 4 תו תו תו תו,תו תו, תו10,תו10"/>
    <w:basedOn w:val="a3"/>
    <w:next w:val="a3"/>
    <w:link w:val="41"/>
    <w:uiPriority w:val="9"/>
    <w:unhideWhenUsed/>
    <w:qFormat/>
    <w:rsid w:val="00446C31"/>
    <w:pPr>
      <w:keepNext/>
      <w:keepLines/>
      <w:spacing w:before="40" w:after="0"/>
      <w:outlineLvl w:val="3"/>
    </w:pPr>
    <w:rPr>
      <w:rFonts w:asciiTheme="majorHAnsi" w:eastAsiaTheme="majorEastAsia" w:hAnsiTheme="majorHAnsi" w:cstheme="majorBidi"/>
      <w:i/>
      <w:iCs/>
      <w:color w:val="2F5496" w:themeColor="accent1" w:themeShade="BF"/>
    </w:rPr>
  </w:style>
  <w:style w:type="paragraph" w:styleId="50">
    <w:name w:val="heading 5"/>
    <w:aliases w:val=" תו9,תו9"/>
    <w:basedOn w:val="a3"/>
    <w:next w:val="a3"/>
    <w:link w:val="51"/>
    <w:qFormat/>
    <w:rsid w:val="00446C31"/>
    <w:pPr>
      <w:keepNext/>
      <w:bidi/>
      <w:spacing w:after="0" w:line="240" w:lineRule="auto"/>
      <w:jc w:val="center"/>
      <w:outlineLvl w:val="4"/>
    </w:pPr>
    <w:rPr>
      <w:rFonts w:ascii="Times New Roman" w:eastAsia="Times New Roman" w:hAnsi="Times New Roman" w:cs="Times New Roman"/>
      <w:b/>
      <w:bCs/>
      <w:sz w:val="26"/>
      <w:szCs w:val="26"/>
      <w:u w:val="single"/>
      <w:lang w:val="x-none" w:eastAsia="he-IL"/>
    </w:rPr>
  </w:style>
  <w:style w:type="paragraph" w:styleId="6">
    <w:name w:val="heading 6"/>
    <w:aliases w:val=" תו8,תו8"/>
    <w:basedOn w:val="a3"/>
    <w:next w:val="a3"/>
    <w:link w:val="60"/>
    <w:qFormat/>
    <w:rsid w:val="00446C31"/>
    <w:pPr>
      <w:keepNext/>
      <w:numPr>
        <w:ilvl w:val="1"/>
        <w:numId w:val="3"/>
      </w:numPr>
      <w:bidi/>
      <w:spacing w:after="0" w:line="360" w:lineRule="auto"/>
      <w:ind w:right="0"/>
      <w:jc w:val="both"/>
      <w:outlineLvl w:val="5"/>
    </w:pPr>
    <w:rPr>
      <w:rFonts w:ascii="Times New Roman" w:eastAsia="Times New Roman" w:hAnsi="Times New Roman" w:cs="Times New Roman"/>
      <w:b/>
      <w:bCs/>
      <w:color w:val="0000FF"/>
      <w:spacing w:val="10"/>
      <w:szCs w:val="26"/>
      <w:u w:val="single"/>
      <w:lang w:val="x-none" w:eastAsia="he-IL"/>
    </w:rPr>
  </w:style>
  <w:style w:type="paragraph" w:styleId="7">
    <w:name w:val="heading 7"/>
    <w:aliases w:val=" תו7,תו7"/>
    <w:basedOn w:val="a3"/>
    <w:next w:val="a3"/>
    <w:link w:val="70"/>
    <w:uiPriority w:val="9"/>
    <w:qFormat/>
    <w:rsid w:val="00446C31"/>
    <w:pPr>
      <w:keepNext/>
      <w:numPr>
        <w:numId w:val="10"/>
      </w:numPr>
      <w:bidi/>
      <w:spacing w:after="0" w:line="360" w:lineRule="auto"/>
      <w:ind w:right="0"/>
      <w:jc w:val="both"/>
      <w:outlineLvl w:val="6"/>
    </w:pPr>
    <w:rPr>
      <w:rFonts w:ascii="Times New Roman" w:eastAsia="Times New Roman" w:hAnsi="Times New Roman" w:cs="Times New Roman"/>
      <w:b/>
      <w:bCs/>
      <w:color w:val="0000FF"/>
      <w:spacing w:val="10"/>
      <w:szCs w:val="26"/>
      <w:u w:val="single"/>
      <w:lang w:val="x-none" w:eastAsia="he-IL"/>
    </w:rPr>
  </w:style>
  <w:style w:type="paragraph" w:styleId="8">
    <w:name w:val="heading 8"/>
    <w:aliases w:val=" תו6,תו6"/>
    <w:basedOn w:val="a3"/>
    <w:next w:val="a3"/>
    <w:link w:val="80"/>
    <w:unhideWhenUsed/>
    <w:qFormat/>
    <w:rsid w:val="00446C31"/>
    <w:pPr>
      <w:keepNext/>
      <w:keepLines/>
      <w:spacing w:before="40" w:after="0"/>
      <w:outlineLvl w:val="7"/>
    </w:pPr>
    <w:rPr>
      <w:rFonts w:asciiTheme="majorHAnsi" w:eastAsiaTheme="majorEastAsia" w:hAnsiTheme="majorHAnsi" w:cstheme="majorBidi"/>
      <w:color w:val="272727" w:themeColor="text1" w:themeTint="D8"/>
      <w:sz w:val="21"/>
      <w:szCs w:val="21"/>
    </w:rPr>
  </w:style>
  <w:style w:type="paragraph" w:styleId="9">
    <w:name w:val="heading 9"/>
    <w:basedOn w:val="a3"/>
    <w:next w:val="a3"/>
    <w:link w:val="90"/>
    <w:qFormat/>
    <w:rsid w:val="00446C31"/>
    <w:pPr>
      <w:keepNext/>
      <w:bidi/>
      <w:spacing w:after="0" w:line="360" w:lineRule="auto"/>
      <w:jc w:val="center"/>
      <w:outlineLvl w:val="8"/>
    </w:pPr>
    <w:rPr>
      <w:rFonts w:ascii="Times New Roman" w:eastAsia="Times New Roman" w:hAnsi="Times New Roman" w:cs="Times New Roman"/>
      <w:b/>
      <w:bCs/>
      <w:spacing w:val="10"/>
      <w:sz w:val="32"/>
      <w:szCs w:val="32"/>
      <w:u w:val="single"/>
      <w:lang w:val="x-none" w:eastAsia="he-IL"/>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character" w:customStyle="1" w:styleId="14">
    <w:name w:val="כותרת 1 תו"/>
    <w:aliases w:val="ראשי גת תו,ASAPHeading 1 תו,H2 תו,H2 Char תו,H2 Char Char תו1,H2 Char Char תו תו,Char Char Char תו,H2 Char Char תו Char Char Char Char Char תו,כותרת 1 תו2 תו תו,כותרת 1 תו2 תו1,Section Heading תו,H1 תו,Header1 תו,Hed_undl תו,כותרת 1 תו1 תו"/>
    <w:basedOn w:val="a4"/>
    <w:link w:val="13"/>
    <w:rsid w:val="00446C31"/>
    <w:rPr>
      <w:rFonts w:ascii="Times New Roman" w:eastAsia="Times New Roman" w:hAnsi="Times New Roman" w:cs="Times New Roman"/>
      <w:b/>
      <w:bCs/>
      <w:sz w:val="24"/>
      <w:szCs w:val="44"/>
      <w:lang w:val="x-none" w:eastAsia="he-IL"/>
    </w:rPr>
  </w:style>
  <w:style w:type="character" w:customStyle="1" w:styleId="21">
    <w:name w:val="כותרת 2 תו"/>
    <w:aliases w:val="E תו1,h2 תו,h21 תו,ASAPHeading 2 תו,סעיף ראשי תו,E תו תו,head2 תו,22Heading 2 תו,s תו,כותרת 2 תו תו תו תו תו תו,כותרת 2 תו תו תו תו תו1, תו12 תו,כותרת 2 תו1 תו תו,כותרת 2 תו תו תו תו1,כותרת 2 תו1 תו תו תו תו,תו12 תו,Attribute Heading 2 תו"/>
    <w:basedOn w:val="a4"/>
    <w:link w:val="20"/>
    <w:rsid w:val="00446C31"/>
    <w:rPr>
      <w:rFonts w:ascii="David" w:eastAsia="Times New Roman" w:hAnsi="David" w:cs="David"/>
      <w:b/>
      <w:bCs/>
      <w:sz w:val="24"/>
      <w:szCs w:val="24"/>
      <w:u w:val="single"/>
      <w:lang w:eastAsia="he-IL"/>
    </w:rPr>
  </w:style>
  <w:style w:type="character" w:customStyle="1" w:styleId="31">
    <w:name w:val="כותרת 3 תו"/>
    <w:basedOn w:val="a4"/>
    <w:link w:val="30"/>
    <w:rsid w:val="00446C31"/>
    <w:rPr>
      <w:rFonts w:ascii="Times New Roman" w:eastAsia="Times New Roman" w:hAnsi="Times New Roman" w:cs="Times New Roman"/>
      <w:b/>
      <w:bCs/>
      <w:sz w:val="24"/>
      <w:szCs w:val="24"/>
      <w:u w:val="single"/>
      <w:lang w:val="x-none" w:eastAsia="he-IL"/>
    </w:rPr>
  </w:style>
  <w:style w:type="character" w:customStyle="1" w:styleId="41">
    <w:name w:val="כותרת 4 תו"/>
    <w:aliases w:val="Heading 4 תו תו תו,Heading 4 תו תו תו תו תו,תו תו תו, תו10 תו,תו10 תו"/>
    <w:basedOn w:val="a4"/>
    <w:link w:val="40"/>
    <w:uiPriority w:val="9"/>
    <w:rsid w:val="00446C31"/>
    <w:rPr>
      <w:rFonts w:asciiTheme="majorHAnsi" w:eastAsiaTheme="majorEastAsia" w:hAnsiTheme="majorHAnsi" w:cstheme="majorBidi"/>
      <w:i/>
      <w:iCs/>
      <w:color w:val="2F5496" w:themeColor="accent1" w:themeShade="BF"/>
    </w:rPr>
  </w:style>
  <w:style w:type="character" w:customStyle="1" w:styleId="51">
    <w:name w:val="כותרת 5 תו"/>
    <w:aliases w:val=" תו9 תו,תו9 תו"/>
    <w:basedOn w:val="a4"/>
    <w:link w:val="50"/>
    <w:rsid w:val="00446C31"/>
    <w:rPr>
      <w:rFonts w:ascii="Times New Roman" w:eastAsia="Times New Roman" w:hAnsi="Times New Roman" w:cs="Times New Roman"/>
      <w:b/>
      <w:bCs/>
      <w:sz w:val="26"/>
      <w:szCs w:val="26"/>
      <w:u w:val="single"/>
      <w:lang w:val="x-none" w:eastAsia="he-IL"/>
    </w:rPr>
  </w:style>
  <w:style w:type="character" w:customStyle="1" w:styleId="60">
    <w:name w:val="כותרת 6 תו"/>
    <w:aliases w:val=" תו8 תו,תו8 תו"/>
    <w:basedOn w:val="a4"/>
    <w:link w:val="6"/>
    <w:rsid w:val="00446C31"/>
    <w:rPr>
      <w:rFonts w:ascii="Times New Roman" w:eastAsia="Times New Roman" w:hAnsi="Times New Roman" w:cs="Times New Roman"/>
      <w:b/>
      <w:bCs/>
      <w:color w:val="0000FF"/>
      <w:spacing w:val="10"/>
      <w:szCs w:val="26"/>
      <w:u w:val="single"/>
      <w:lang w:val="x-none" w:eastAsia="he-IL"/>
    </w:rPr>
  </w:style>
  <w:style w:type="character" w:customStyle="1" w:styleId="70">
    <w:name w:val="כותרת 7 תו"/>
    <w:aliases w:val=" תו7 תו,תו7 תו"/>
    <w:basedOn w:val="a4"/>
    <w:link w:val="7"/>
    <w:uiPriority w:val="9"/>
    <w:rsid w:val="00446C31"/>
    <w:rPr>
      <w:rFonts w:ascii="Times New Roman" w:eastAsia="Times New Roman" w:hAnsi="Times New Roman" w:cs="Times New Roman"/>
      <w:b/>
      <w:bCs/>
      <w:color w:val="0000FF"/>
      <w:spacing w:val="10"/>
      <w:szCs w:val="26"/>
      <w:u w:val="single"/>
      <w:lang w:val="x-none" w:eastAsia="he-IL"/>
    </w:rPr>
  </w:style>
  <w:style w:type="character" w:customStyle="1" w:styleId="80">
    <w:name w:val="כותרת 8 תו"/>
    <w:aliases w:val=" תו6 תו,תו6 תו"/>
    <w:basedOn w:val="a4"/>
    <w:link w:val="8"/>
    <w:rsid w:val="00446C31"/>
    <w:rPr>
      <w:rFonts w:asciiTheme="majorHAnsi" w:eastAsiaTheme="majorEastAsia" w:hAnsiTheme="majorHAnsi" w:cstheme="majorBidi"/>
      <w:color w:val="272727" w:themeColor="text1" w:themeTint="D8"/>
      <w:sz w:val="21"/>
      <w:szCs w:val="21"/>
    </w:rPr>
  </w:style>
  <w:style w:type="character" w:customStyle="1" w:styleId="90">
    <w:name w:val="כותרת 9 תו"/>
    <w:basedOn w:val="a4"/>
    <w:link w:val="9"/>
    <w:rsid w:val="00446C31"/>
    <w:rPr>
      <w:rFonts w:ascii="Times New Roman" w:eastAsia="Times New Roman" w:hAnsi="Times New Roman" w:cs="Times New Roman"/>
      <w:b/>
      <w:bCs/>
      <w:spacing w:val="10"/>
      <w:sz w:val="32"/>
      <w:szCs w:val="32"/>
      <w:u w:val="single"/>
      <w:lang w:val="x-none" w:eastAsia="he-IL"/>
    </w:rPr>
  </w:style>
  <w:style w:type="paragraph" w:styleId="a7">
    <w:name w:val="List Paragraph"/>
    <w:basedOn w:val="a3"/>
    <w:link w:val="a8"/>
    <w:uiPriority w:val="34"/>
    <w:qFormat/>
    <w:rsid w:val="00446C31"/>
    <w:pPr>
      <w:ind w:left="720"/>
      <w:contextualSpacing/>
    </w:pPr>
  </w:style>
  <w:style w:type="character" w:customStyle="1" w:styleId="a8">
    <w:name w:val="פיסקת רשימה תו"/>
    <w:link w:val="a7"/>
    <w:uiPriority w:val="34"/>
    <w:rsid w:val="00446C31"/>
  </w:style>
  <w:style w:type="character" w:customStyle="1" w:styleId="ListParagraphChar1">
    <w:name w:val="List Paragraph Char1"/>
    <w:uiPriority w:val="34"/>
    <w:rsid w:val="00446C31"/>
    <w:rPr>
      <w:sz w:val="22"/>
      <w:szCs w:val="22"/>
    </w:rPr>
  </w:style>
  <w:style w:type="character" w:styleId="a9">
    <w:name w:val="annotation reference"/>
    <w:uiPriority w:val="99"/>
    <w:rsid w:val="00446C31"/>
    <w:rPr>
      <w:sz w:val="16"/>
      <w:szCs w:val="16"/>
    </w:rPr>
  </w:style>
  <w:style w:type="paragraph" w:styleId="aa">
    <w:name w:val="annotation text"/>
    <w:basedOn w:val="a3"/>
    <w:link w:val="ab"/>
    <w:uiPriority w:val="99"/>
    <w:rsid w:val="00446C31"/>
    <w:pPr>
      <w:bidi/>
      <w:spacing w:after="0" w:line="240" w:lineRule="auto"/>
    </w:pPr>
    <w:rPr>
      <w:rFonts w:ascii="Times New Roman" w:eastAsia="Times New Roman" w:hAnsi="Times New Roman" w:cs="Times New Roman"/>
      <w:sz w:val="20"/>
      <w:szCs w:val="20"/>
      <w:lang w:val="x-none" w:eastAsia="he-IL"/>
    </w:rPr>
  </w:style>
  <w:style w:type="character" w:customStyle="1" w:styleId="ab">
    <w:name w:val="טקסט הערה תו"/>
    <w:basedOn w:val="a4"/>
    <w:link w:val="aa"/>
    <w:uiPriority w:val="99"/>
    <w:rsid w:val="00446C31"/>
    <w:rPr>
      <w:rFonts w:ascii="Times New Roman" w:eastAsia="Times New Roman" w:hAnsi="Times New Roman" w:cs="Times New Roman"/>
      <w:sz w:val="20"/>
      <w:szCs w:val="20"/>
      <w:lang w:val="x-none" w:eastAsia="he-IL"/>
    </w:rPr>
  </w:style>
  <w:style w:type="character" w:customStyle="1" w:styleId="CommentTextChar">
    <w:name w:val="Comment Text Char"/>
    <w:basedOn w:val="a4"/>
    <w:link w:val="CommentText1"/>
    <w:uiPriority w:val="99"/>
    <w:rsid w:val="00446C31"/>
    <w:rPr>
      <w:sz w:val="20"/>
      <w:szCs w:val="20"/>
    </w:rPr>
  </w:style>
  <w:style w:type="paragraph" w:styleId="ac">
    <w:name w:val="Balloon Text"/>
    <w:basedOn w:val="a3"/>
    <w:link w:val="ad"/>
    <w:uiPriority w:val="99"/>
    <w:unhideWhenUsed/>
    <w:rsid w:val="00446C31"/>
    <w:pPr>
      <w:spacing w:after="0" w:line="240" w:lineRule="auto"/>
    </w:pPr>
    <w:rPr>
      <w:rFonts w:ascii="Segoe UI" w:hAnsi="Segoe UI" w:cs="Segoe UI"/>
      <w:sz w:val="18"/>
      <w:szCs w:val="18"/>
    </w:rPr>
  </w:style>
  <w:style w:type="character" w:customStyle="1" w:styleId="ad">
    <w:name w:val="טקסט בלונים תו"/>
    <w:basedOn w:val="a4"/>
    <w:link w:val="ac"/>
    <w:uiPriority w:val="99"/>
    <w:rsid w:val="00446C31"/>
    <w:rPr>
      <w:rFonts w:ascii="Segoe UI" w:hAnsi="Segoe UI" w:cs="Segoe UI"/>
      <w:sz w:val="18"/>
      <w:szCs w:val="18"/>
    </w:rPr>
  </w:style>
  <w:style w:type="character" w:customStyle="1" w:styleId="NORMAL">
    <w:name w:val="~NORMAL תו"/>
    <w:link w:val="NORMAL0"/>
    <w:locked/>
    <w:rsid w:val="00446C31"/>
    <w:rPr>
      <w:rFonts w:cs="David"/>
      <w:szCs w:val="26"/>
      <w:lang w:eastAsia="he-IL"/>
    </w:rPr>
  </w:style>
  <w:style w:type="paragraph" w:customStyle="1" w:styleId="NORMAL0">
    <w:name w:val="~NORMAL"/>
    <w:basedOn w:val="a3"/>
    <w:link w:val="NORMAL"/>
    <w:rsid w:val="00446C31"/>
    <w:pPr>
      <w:widowControl w:val="0"/>
      <w:bidi/>
      <w:adjustRightInd w:val="0"/>
      <w:spacing w:after="0" w:line="360" w:lineRule="atLeast"/>
      <w:ind w:left="538" w:right="426"/>
      <w:jc w:val="both"/>
    </w:pPr>
    <w:rPr>
      <w:rFonts w:cs="David"/>
      <w:szCs w:val="26"/>
      <w:lang w:eastAsia="he-IL"/>
    </w:rPr>
  </w:style>
  <w:style w:type="character" w:customStyle="1" w:styleId="Heading1Char">
    <w:name w:val="Heading 1 Char"/>
    <w:aliases w:val="Header1 Char"/>
    <w:basedOn w:val="a4"/>
    <w:rsid w:val="00446C31"/>
    <w:rPr>
      <w:rFonts w:asciiTheme="majorHAnsi" w:eastAsiaTheme="majorEastAsia" w:hAnsiTheme="majorHAnsi" w:cstheme="majorBidi"/>
      <w:color w:val="2F5496" w:themeColor="accent1" w:themeShade="BF"/>
      <w:sz w:val="32"/>
      <w:szCs w:val="32"/>
    </w:rPr>
  </w:style>
  <w:style w:type="paragraph" w:customStyle="1" w:styleId="-">
    <w:name w:val="רגיל-דוד"/>
    <w:link w:val="-0"/>
    <w:rsid w:val="00446C31"/>
    <w:pPr>
      <w:autoSpaceDE w:val="0"/>
      <w:autoSpaceDN w:val="0"/>
      <w:adjustRightInd w:val="0"/>
      <w:spacing w:after="0" w:line="240" w:lineRule="auto"/>
    </w:pPr>
    <w:rPr>
      <w:rFonts w:ascii="Times New Roman" w:eastAsia="Times New Roman" w:hAnsi="Times New Roman" w:cs="Times New Roman"/>
      <w:sz w:val="20"/>
      <w:szCs w:val="24"/>
      <w:lang w:eastAsia="he-IL"/>
    </w:rPr>
  </w:style>
  <w:style w:type="character" w:customStyle="1" w:styleId="-0">
    <w:name w:val="רגיל-דוד תו"/>
    <w:link w:val="-"/>
    <w:locked/>
    <w:rsid w:val="00446C31"/>
    <w:rPr>
      <w:rFonts w:ascii="Times New Roman" w:eastAsia="Times New Roman" w:hAnsi="Times New Roman" w:cs="Times New Roman"/>
      <w:sz w:val="20"/>
      <w:szCs w:val="24"/>
      <w:lang w:eastAsia="he-IL"/>
    </w:rPr>
  </w:style>
  <w:style w:type="paragraph" w:customStyle="1" w:styleId="42">
    <w:name w:val="ממוספר 4"/>
    <w:basedOn w:val="a3"/>
    <w:link w:val="43"/>
    <w:qFormat/>
    <w:rsid w:val="00446C31"/>
    <w:pPr>
      <w:bidi/>
      <w:snapToGrid w:val="0"/>
      <w:spacing w:before="240" w:after="240" w:line="360" w:lineRule="auto"/>
      <w:jc w:val="both"/>
      <w:outlineLvl w:val="1"/>
    </w:pPr>
    <w:rPr>
      <w:rFonts w:ascii="David" w:eastAsia="Times New Roman" w:hAnsi="David" w:cs="David"/>
      <w:sz w:val="24"/>
      <w:szCs w:val="24"/>
    </w:rPr>
  </w:style>
  <w:style w:type="paragraph" w:customStyle="1" w:styleId="32">
    <w:name w:val="כותרת 3 חדש"/>
    <w:basedOn w:val="a3"/>
    <w:next w:val="a3"/>
    <w:qFormat/>
    <w:rsid w:val="00446C31"/>
    <w:pPr>
      <w:bidi/>
      <w:spacing w:before="240" w:after="240" w:line="360" w:lineRule="auto"/>
      <w:jc w:val="both"/>
      <w:outlineLvl w:val="1"/>
    </w:pPr>
    <w:rPr>
      <w:rFonts w:ascii="David" w:eastAsia="Times New Roman" w:hAnsi="David" w:cs="David"/>
      <w:b/>
      <w:bCs/>
      <w:sz w:val="24"/>
      <w:szCs w:val="24"/>
    </w:rPr>
  </w:style>
  <w:style w:type="paragraph" w:customStyle="1" w:styleId="33">
    <w:name w:val="ממוספר 3"/>
    <w:basedOn w:val="32"/>
    <w:qFormat/>
    <w:rsid w:val="00446C31"/>
    <w:rPr>
      <w:b w:val="0"/>
      <w:bCs w:val="0"/>
    </w:rPr>
  </w:style>
  <w:style w:type="character" w:customStyle="1" w:styleId="ae">
    <w:name w:val="טקסט בסיסי תו"/>
    <w:link w:val="af"/>
    <w:rsid w:val="00446C31"/>
    <w:rPr>
      <w:rFonts w:cs="Narkisim"/>
      <w:sz w:val="24"/>
      <w:szCs w:val="24"/>
    </w:rPr>
  </w:style>
  <w:style w:type="paragraph" w:customStyle="1" w:styleId="af">
    <w:name w:val="טקסט בסיסי"/>
    <w:link w:val="ae"/>
    <w:rsid w:val="00446C31"/>
    <w:pPr>
      <w:keepLines/>
      <w:bidi/>
      <w:spacing w:before="100" w:beforeAutospacing="1" w:after="240" w:line="320" w:lineRule="atLeast"/>
    </w:pPr>
    <w:rPr>
      <w:rFonts w:cs="Narkisim"/>
      <w:sz w:val="24"/>
      <w:szCs w:val="24"/>
    </w:rPr>
  </w:style>
  <w:style w:type="paragraph" w:customStyle="1" w:styleId="15">
    <w:name w:val="1"/>
    <w:basedOn w:val="a3"/>
    <w:next w:val="af0"/>
    <w:uiPriority w:val="99"/>
    <w:rsid w:val="00446C31"/>
    <w:pPr>
      <w:tabs>
        <w:tab w:val="center" w:pos="4153"/>
        <w:tab w:val="right" w:pos="8306"/>
      </w:tabs>
      <w:bidi/>
      <w:spacing w:after="0" w:line="240" w:lineRule="auto"/>
    </w:pPr>
    <w:rPr>
      <w:rFonts w:ascii="Times New Roman" w:eastAsia="Times New Roman" w:hAnsi="Times New Roman" w:cs="Times New Roman"/>
      <w:sz w:val="24"/>
      <w:szCs w:val="24"/>
    </w:rPr>
  </w:style>
  <w:style w:type="paragraph" w:styleId="af0">
    <w:name w:val="header"/>
    <w:aliases w:val="Normal1,כותרת ראשית"/>
    <w:basedOn w:val="a3"/>
    <w:link w:val="af1"/>
    <w:uiPriority w:val="99"/>
    <w:unhideWhenUsed/>
    <w:rsid w:val="00446C31"/>
    <w:pPr>
      <w:tabs>
        <w:tab w:val="center" w:pos="4680"/>
        <w:tab w:val="right" w:pos="9360"/>
      </w:tabs>
      <w:spacing w:after="0" w:line="240" w:lineRule="auto"/>
    </w:pPr>
  </w:style>
  <w:style w:type="character" w:customStyle="1" w:styleId="af1">
    <w:name w:val="כותרת עליונה תו"/>
    <w:aliases w:val="Normal1 תו,כותרת ראשית תו"/>
    <w:basedOn w:val="a4"/>
    <w:link w:val="af0"/>
    <w:uiPriority w:val="99"/>
    <w:rsid w:val="00446C31"/>
  </w:style>
  <w:style w:type="paragraph" w:customStyle="1" w:styleId="Normal3">
    <w:name w:val="Normal3"/>
    <w:basedOn w:val="a3"/>
    <w:qFormat/>
    <w:rsid w:val="00446C31"/>
    <w:pPr>
      <w:keepLines/>
      <w:bidi/>
      <w:spacing w:before="120" w:after="0" w:line="480" w:lineRule="auto"/>
      <w:ind w:left="709"/>
      <w:jc w:val="both"/>
    </w:pPr>
    <w:rPr>
      <w:rFonts w:ascii="Times New Roman" w:eastAsia="Times New Roman" w:hAnsi="Times New Roman" w:cs="David"/>
      <w:sz w:val="24"/>
      <w:szCs w:val="24"/>
    </w:rPr>
  </w:style>
  <w:style w:type="paragraph" w:customStyle="1" w:styleId="16">
    <w:name w:val="ש1"/>
    <w:basedOn w:val="a3"/>
    <w:link w:val="17"/>
    <w:rsid w:val="00446C31"/>
    <w:pPr>
      <w:bidi/>
      <w:spacing w:after="0" w:line="360" w:lineRule="auto"/>
      <w:ind w:left="851" w:hanging="851"/>
      <w:jc w:val="both"/>
    </w:pPr>
    <w:rPr>
      <w:rFonts w:ascii="Times New Roman" w:eastAsia="Times New Roman" w:hAnsi="Times New Roman" w:cs="Times New Roman"/>
      <w:color w:val="0000FF"/>
      <w:sz w:val="20"/>
      <w:szCs w:val="26"/>
      <w:lang w:val="x-none" w:eastAsia="he-IL"/>
    </w:rPr>
  </w:style>
  <w:style w:type="character" w:customStyle="1" w:styleId="17">
    <w:name w:val="ש1 תו"/>
    <w:link w:val="16"/>
    <w:rsid w:val="00446C31"/>
    <w:rPr>
      <w:rFonts w:ascii="Times New Roman" w:eastAsia="Times New Roman" w:hAnsi="Times New Roman" w:cs="Times New Roman"/>
      <w:color w:val="0000FF"/>
      <w:sz w:val="20"/>
      <w:szCs w:val="26"/>
      <w:lang w:val="x-none" w:eastAsia="he-IL"/>
    </w:rPr>
  </w:style>
  <w:style w:type="paragraph" w:customStyle="1" w:styleId="texthe">
    <w:name w:val="text he"/>
    <w:basedOn w:val="a3"/>
    <w:link w:val="textheChar"/>
    <w:autoRedefine/>
    <w:rsid w:val="00446C31"/>
    <w:pPr>
      <w:numPr>
        <w:ilvl w:val="1"/>
        <w:numId w:val="4"/>
      </w:numPr>
      <w:bidi/>
      <w:spacing w:after="0" w:line="360" w:lineRule="auto"/>
      <w:jc w:val="both"/>
    </w:pPr>
    <w:rPr>
      <w:rFonts w:ascii="Arial" w:eastAsia="Times New Roman" w:hAnsi="Arial" w:cs="Times New Roman"/>
      <w:sz w:val="24"/>
      <w:szCs w:val="24"/>
      <w:lang w:val="x-none" w:eastAsia="x-none"/>
    </w:rPr>
  </w:style>
  <w:style w:type="character" w:customStyle="1" w:styleId="textheChar">
    <w:name w:val="text he Char"/>
    <w:link w:val="texthe"/>
    <w:rsid w:val="00446C31"/>
    <w:rPr>
      <w:rFonts w:ascii="Arial" w:eastAsia="Times New Roman" w:hAnsi="Arial" w:cs="Times New Roman"/>
      <w:sz w:val="24"/>
      <w:szCs w:val="24"/>
      <w:lang w:val="x-none" w:eastAsia="x-none"/>
    </w:rPr>
  </w:style>
  <w:style w:type="paragraph" w:customStyle="1" w:styleId="22">
    <w:name w:val="כותרת2 מכרז"/>
    <w:basedOn w:val="a3"/>
    <w:uiPriority w:val="99"/>
    <w:rsid w:val="00446C31"/>
    <w:pPr>
      <w:keepNext/>
      <w:tabs>
        <w:tab w:val="left" w:pos="283"/>
      </w:tabs>
      <w:bidi/>
      <w:spacing w:before="240" w:after="240" w:line="360" w:lineRule="auto"/>
      <w:outlineLvl w:val="0"/>
    </w:pPr>
    <w:rPr>
      <w:rFonts w:ascii="Times New Roman" w:eastAsia="Times New Roman" w:hAnsi="Times New Roman" w:cs="FrankRuehl"/>
      <w:b/>
      <w:bCs/>
      <w:i/>
      <w:iCs/>
      <w:caps/>
      <w:spacing w:val="40"/>
      <w:kern w:val="40"/>
      <w:sz w:val="26"/>
      <w:szCs w:val="30"/>
    </w:rPr>
  </w:style>
  <w:style w:type="paragraph" w:customStyle="1" w:styleId="HeadChap">
    <w:name w:val="HeadChap"/>
    <w:basedOn w:val="13"/>
    <w:next w:val="a3"/>
    <w:uiPriority w:val="99"/>
    <w:rsid w:val="00446C31"/>
    <w:pPr>
      <w:pageBreakBefore/>
      <w:numPr>
        <w:numId w:val="5"/>
      </w:numPr>
      <w:tabs>
        <w:tab w:val="clear" w:pos="1492"/>
        <w:tab w:val="left" w:pos="283"/>
        <w:tab w:val="num" w:pos="360"/>
      </w:tabs>
      <w:spacing w:before="240" w:after="240" w:line="360" w:lineRule="auto"/>
      <w:ind w:left="612" w:right="0" w:hanging="567"/>
      <w:jc w:val="center"/>
      <w:outlineLvl w:val="9"/>
    </w:pPr>
    <w:rPr>
      <w:rFonts w:cs="David"/>
      <w:caps/>
      <w:kern w:val="40"/>
      <w:sz w:val="40"/>
      <w:szCs w:val="32"/>
      <w:lang w:val="en-US" w:eastAsia="en-US"/>
    </w:rPr>
  </w:style>
  <w:style w:type="character" w:customStyle="1" w:styleId="43">
    <w:name w:val="ממוספר 4 תו"/>
    <w:link w:val="42"/>
    <w:rsid w:val="00446C31"/>
    <w:rPr>
      <w:rFonts w:ascii="David" w:eastAsia="Times New Roman" w:hAnsi="David" w:cs="David"/>
      <w:sz w:val="24"/>
      <w:szCs w:val="24"/>
    </w:rPr>
  </w:style>
  <w:style w:type="paragraph" w:customStyle="1" w:styleId="text2">
    <w:name w:val="text 2"/>
    <w:basedOn w:val="a3"/>
    <w:uiPriority w:val="99"/>
    <w:rsid w:val="00446C31"/>
    <w:pPr>
      <w:numPr>
        <w:numId w:val="6"/>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spacing w:before="240" w:after="0" w:line="240" w:lineRule="auto"/>
      <w:ind w:left="567" w:right="0" w:firstLine="0"/>
    </w:pPr>
    <w:rPr>
      <w:rFonts w:ascii="Times New Roman" w:eastAsia="Times New Roman" w:hAnsi="Times New Roman" w:cs="David"/>
      <w:noProof/>
      <w:sz w:val="20"/>
      <w:szCs w:val="20"/>
    </w:rPr>
  </w:style>
  <w:style w:type="paragraph" w:customStyle="1" w:styleId="52">
    <w:name w:val="ממוספר 5 תו תו תו תו תו"/>
    <w:basedOn w:val="42"/>
    <w:qFormat/>
    <w:rsid w:val="00446C31"/>
    <w:pPr>
      <w:numPr>
        <w:ilvl w:val="4"/>
      </w:numPr>
      <w:ind w:left="2552" w:hanging="1276"/>
    </w:pPr>
    <w:rPr>
      <w:noProof/>
      <w:lang w:eastAsia="he-IL"/>
    </w:rPr>
  </w:style>
  <w:style w:type="character" w:styleId="Hyperlink">
    <w:name w:val="Hyperlink"/>
    <w:uiPriority w:val="99"/>
    <w:rsid w:val="00446C31"/>
    <w:rPr>
      <w:rFonts w:ascii="Times New Roman" w:hAnsi="Times New Roman" w:cs="Times New Roman"/>
      <w:color w:val="0000FF"/>
      <w:u w:val="single"/>
    </w:rPr>
  </w:style>
  <w:style w:type="paragraph" w:customStyle="1" w:styleId="a0">
    <w:name w:val="כותרת סעיף"/>
    <w:basedOn w:val="a3"/>
    <w:uiPriority w:val="99"/>
    <w:rsid w:val="00446C31"/>
    <w:pPr>
      <w:numPr>
        <w:numId w:val="7"/>
      </w:numPr>
      <w:bidi/>
      <w:spacing w:before="240" w:after="0" w:line="360" w:lineRule="auto"/>
      <w:jc w:val="both"/>
    </w:pPr>
    <w:rPr>
      <w:rFonts w:ascii="Arial" w:eastAsia="Times New Roman" w:hAnsi="Arial" w:cs="Arial"/>
      <w:b/>
      <w:bCs/>
      <w:color w:val="1B3461"/>
    </w:rPr>
  </w:style>
  <w:style w:type="paragraph" w:customStyle="1" w:styleId="a1">
    <w:name w:val="טקסט סעיף"/>
    <w:basedOn w:val="a3"/>
    <w:uiPriority w:val="99"/>
    <w:rsid w:val="00446C31"/>
    <w:pPr>
      <w:numPr>
        <w:ilvl w:val="1"/>
        <w:numId w:val="7"/>
      </w:numPr>
      <w:bidi/>
      <w:spacing w:after="0" w:line="360" w:lineRule="auto"/>
      <w:jc w:val="both"/>
    </w:pPr>
    <w:rPr>
      <w:rFonts w:ascii="Arial" w:eastAsia="Times New Roman" w:hAnsi="Arial" w:cs="Times New Roman"/>
    </w:rPr>
  </w:style>
  <w:style w:type="paragraph" w:customStyle="1" w:styleId="a2">
    <w:name w:val="תת סעיף"/>
    <w:basedOn w:val="a3"/>
    <w:uiPriority w:val="99"/>
    <w:rsid w:val="00446C31"/>
    <w:pPr>
      <w:numPr>
        <w:ilvl w:val="2"/>
        <w:numId w:val="7"/>
      </w:numPr>
      <w:bidi/>
      <w:spacing w:after="0" w:line="360" w:lineRule="auto"/>
      <w:jc w:val="both"/>
    </w:pPr>
    <w:rPr>
      <w:rFonts w:ascii="Arial" w:eastAsia="Times New Roman" w:hAnsi="Arial" w:cs="Arial"/>
    </w:rPr>
  </w:style>
  <w:style w:type="paragraph" w:customStyle="1" w:styleId="11">
    <w:name w:val="תת סעיף1"/>
    <w:basedOn w:val="a2"/>
    <w:uiPriority w:val="99"/>
    <w:rsid w:val="00446C31"/>
    <w:pPr>
      <w:numPr>
        <w:ilvl w:val="3"/>
      </w:numPr>
    </w:pPr>
  </w:style>
  <w:style w:type="paragraph" w:customStyle="1" w:styleId="RonnyBase">
    <w:name w:val="RonnyBase"/>
    <w:link w:val="RonnyBase1"/>
    <w:rsid w:val="00446C31"/>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rsid w:val="00446C31"/>
    <w:rPr>
      <w:rFonts w:ascii="Times New Roman" w:eastAsia="Times New Roman" w:hAnsi="Times New Roman" w:cs="David"/>
    </w:rPr>
  </w:style>
  <w:style w:type="paragraph" w:styleId="af2">
    <w:name w:val="footer"/>
    <w:basedOn w:val="a3"/>
    <w:link w:val="af3"/>
    <w:uiPriority w:val="99"/>
    <w:unhideWhenUsed/>
    <w:rsid w:val="00446C31"/>
    <w:pPr>
      <w:tabs>
        <w:tab w:val="center" w:pos="4680"/>
        <w:tab w:val="right" w:pos="9360"/>
      </w:tabs>
      <w:spacing w:after="0" w:line="240" w:lineRule="auto"/>
    </w:pPr>
  </w:style>
  <w:style w:type="character" w:customStyle="1" w:styleId="af3">
    <w:name w:val="כותרת תחתונה תו"/>
    <w:basedOn w:val="a4"/>
    <w:link w:val="af2"/>
    <w:uiPriority w:val="99"/>
    <w:rsid w:val="00446C31"/>
  </w:style>
  <w:style w:type="paragraph" w:styleId="af4">
    <w:name w:val="annotation subject"/>
    <w:basedOn w:val="aa"/>
    <w:next w:val="aa"/>
    <w:link w:val="af5"/>
    <w:uiPriority w:val="99"/>
    <w:unhideWhenUsed/>
    <w:rsid w:val="00446C31"/>
    <w:pPr>
      <w:bidi w:val="0"/>
      <w:spacing w:after="160"/>
    </w:pPr>
    <w:rPr>
      <w:rFonts w:asciiTheme="minorHAnsi" w:eastAsiaTheme="minorHAnsi" w:hAnsiTheme="minorHAnsi" w:cstheme="minorBidi"/>
      <w:b/>
      <w:bCs/>
      <w:lang w:val="en-US" w:eastAsia="en-US"/>
    </w:rPr>
  </w:style>
  <w:style w:type="character" w:customStyle="1" w:styleId="af5">
    <w:name w:val="נושא הערה תו"/>
    <w:basedOn w:val="ab"/>
    <w:link w:val="af4"/>
    <w:uiPriority w:val="99"/>
    <w:rsid w:val="00446C31"/>
    <w:rPr>
      <w:rFonts w:ascii="Times New Roman" w:eastAsia="Times New Roman" w:hAnsi="Times New Roman" w:cs="Times New Roman"/>
      <w:b/>
      <w:bCs/>
      <w:sz w:val="20"/>
      <w:szCs w:val="20"/>
      <w:lang w:val="x-none" w:eastAsia="he-IL"/>
    </w:rPr>
  </w:style>
  <w:style w:type="paragraph" w:customStyle="1" w:styleId="af6">
    <w:name w:val="כותרת נספח"/>
    <w:basedOn w:val="a3"/>
    <w:next w:val="a3"/>
    <w:link w:val="af7"/>
    <w:rsid w:val="00446C31"/>
    <w:pPr>
      <w:keepNext/>
      <w:keepLines/>
      <w:bidi/>
      <w:spacing w:after="120" w:line="360" w:lineRule="auto"/>
      <w:ind w:left="357"/>
      <w:jc w:val="center"/>
      <w:outlineLvl w:val="1"/>
    </w:pPr>
    <w:rPr>
      <w:rFonts w:ascii="David" w:eastAsia="Times New Roman" w:hAnsi="David" w:cs="David"/>
      <w:b/>
      <w:bCs/>
      <w:sz w:val="28"/>
      <w:szCs w:val="28"/>
      <w:u w:val="single"/>
    </w:rPr>
  </w:style>
  <w:style w:type="character" w:customStyle="1" w:styleId="af7">
    <w:name w:val="כותרת נספח תו"/>
    <w:link w:val="af6"/>
    <w:rsid w:val="00446C31"/>
    <w:rPr>
      <w:rFonts w:ascii="David" w:eastAsia="Times New Roman" w:hAnsi="David" w:cs="David"/>
      <w:b/>
      <w:bCs/>
      <w:sz w:val="28"/>
      <w:szCs w:val="28"/>
      <w:u w:val="single"/>
    </w:rPr>
  </w:style>
  <w:style w:type="paragraph" w:styleId="af8">
    <w:name w:val="No Spacing"/>
    <w:link w:val="af9"/>
    <w:uiPriority w:val="1"/>
    <w:qFormat/>
    <w:rsid w:val="00446C31"/>
    <w:pPr>
      <w:bidi/>
      <w:spacing w:after="0" w:line="240" w:lineRule="auto"/>
    </w:pPr>
  </w:style>
  <w:style w:type="paragraph" w:customStyle="1" w:styleId="afa">
    <w:name w:val="הואיל"/>
    <w:basedOn w:val="a3"/>
    <w:rsid w:val="00446C31"/>
    <w:pPr>
      <w:overflowPunct w:val="0"/>
      <w:autoSpaceDE w:val="0"/>
      <w:autoSpaceDN w:val="0"/>
      <w:bidi/>
      <w:adjustRightInd w:val="0"/>
      <w:spacing w:before="120" w:after="120" w:line="240" w:lineRule="auto"/>
      <w:ind w:left="799" w:hanging="799"/>
      <w:jc w:val="both"/>
      <w:textAlignment w:val="baseline"/>
    </w:pPr>
    <w:rPr>
      <w:rFonts w:ascii="Times New Roman" w:eastAsia="Times New Roman" w:hAnsi="Times New Roman" w:cs="David"/>
      <w:sz w:val="20"/>
      <w:szCs w:val="24"/>
      <w:lang w:eastAsia="he-IL"/>
    </w:rPr>
  </w:style>
  <w:style w:type="character" w:customStyle="1" w:styleId="Heading3Char">
    <w:name w:val="Heading 3 Char"/>
    <w:basedOn w:val="a4"/>
    <w:link w:val="310"/>
    <w:rsid w:val="00446C31"/>
    <w:rPr>
      <w:rFonts w:asciiTheme="majorHAnsi" w:eastAsiaTheme="majorEastAsia" w:hAnsiTheme="majorHAnsi" w:cstheme="majorBidi"/>
      <w:color w:val="1F3763" w:themeColor="accent1" w:themeShade="7F"/>
      <w:sz w:val="24"/>
      <w:szCs w:val="24"/>
    </w:rPr>
  </w:style>
  <w:style w:type="character" w:customStyle="1" w:styleId="Heading5Char">
    <w:name w:val="Heading 5 Char"/>
    <w:basedOn w:val="a4"/>
    <w:link w:val="510"/>
    <w:rsid w:val="00446C31"/>
    <w:rPr>
      <w:rFonts w:asciiTheme="majorHAnsi" w:eastAsiaTheme="majorEastAsia" w:hAnsiTheme="majorHAnsi" w:cstheme="majorBidi"/>
      <w:color w:val="2F5496" w:themeColor="accent1" w:themeShade="BF"/>
    </w:rPr>
  </w:style>
  <w:style w:type="character" w:customStyle="1" w:styleId="Heading9Char">
    <w:name w:val="Heading 9 Char"/>
    <w:basedOn w:val="a4"/>
    <w:link w:val="91"/>
    <w:rsid w:val="00446C31"/>
    <w:rPr>
      <w:rFonts w:asciiTheme="majorHAnsi" w:eastAsiaTheme="majorEastAsia" w:hAnsiTheme="majorHAnsi" w:cstheme="majorBidi"/>
      <w:i/>
      <w:iCs/>
      <w:color w:val="272727" w:themeColor="text1" w:themeTint="D8"/>
      <w:sz w:val="21"/>
      <w:szCs w:val="21"/>
    </w:rPr>
  </w:style>
  <w:style w:type="character" w:customStyle="1" w:styleId="HeaderChar1">
    <w:name w:val="Header Char1"/>
    <w:aliases w:val="1 Char,Normal1 Char"/>
    <w:rsid w:val="00446C31"/>
    <w:rPr>
      <w:rFonts w:ascii="Times New Roman" w:eastAsia="Times New Roman" w:hAnsi="Times New Roman" w:cs="David"/>
      <w:color w:val="0000FF"/>
      <w:spacing w:val="10"/>
      <w:szCs w:val="26"/>
      <w:lang w:eastAsia="he-IL"/>
    </w:rPr>
  </w:style>
  <w:style w:type="paragraph" w:customStyle="1" w:styleId="71">
    <w:name w:val="ש7"/>
    <w:basedOn w:val="a3"/>
    <w:uiPriority w:val="99"/>
    <w:rsid w:val="00446C31"/>
    <w:pPr>
      <w:bidi/>
      <w:spacing w:after="0" w:line="360" w:lineRule="auto"/>
      <w:ind w:left="567" w:hanging="567"/>
      <w:jc w:val="both"/>
    </w:pPr>
    <w:rPr>
      <w:rFonts w:ascii="Times New Roman" w:eastAsia="Times New Roman" w:hAnsi="Times New Roman" w:cs="David"/>
      <w:color w:val="0000FF"/>
      <w:sz w:val="20"/>
      <w:szCs w:val="26"/>
    </w:rPr>
  </w:style>
  <w:style w:type="paragraph" w:customStyle="1" w:styleId="81">
    <w:name w:val="ש8"/>
    <w:basedOn w:val="71"/>
    <w:uiPriority w:val="99"/>
    <w:rsid w:val="00446C31"/>
    <w:pPr>
      <w:ind w:left="1134"/>
    </w:pPr>
  </w:style>
  <w:style w:type="paragraph" w:customStyle="1" w:styleId="120">
    <w:name w:val="דוד 12"/>
    <w:basedOn w:val="a3"/>
    <w:link w:val="121"/>
    <w:qFormat/>
    <w:rsid w:val="00446C31"/>
    <w:pPr>
      <w:bidi/>
      <w:spacing w:after="0" w:line="240" w:lineRule="auto"/>
      <w:jc w:val="both"/>
    </w:pPr>
    <w:rPr>
      <w:rFonts w:ascii="Times New Roman" w:eastAsia="Times New Roman" w:hAnsi="Times New Roman" w:cs="Times New Roman"/>
      <w:sz w:val="24"/>
      <w:szCs w:val="24"/>
      <w:lang w:val="x-none" w:eastAsia="he-IL"/>
    </w:rPr>
  </w:style>
  <w:style w:type="character" w:customStyle="1" w:styleId="121">
    <w:name w:val="דוד 12 תו"/>
    <w:link w:val="120"/>
    <w:locked/>
    <w:rsid w:val="00446C31"/>
    <w:rPr>
      <w:rFonts w:ascii="Times New Roman" w:eastAsia="Times New Roman" w:hAnsi="Times New Roman" w:cs="Times New Roman"/>
      <w:sz w:val="24"/>
      <w:szCs w:val="24"/>
      <w:lang w:val="x-none" w:eastAsia="he-IL"/>
    </w:rPr>
  </w:style>
  <w:style w:type="paragraph" w:customStyle="1" w:styleId="0">
    <w:name w:val="ש0"/>
    <w:basedOn w:val="a3"/>
    <w:link w:val="00"/>
    <w:rsid w:val="00446C31"/>
    <w:pPr>
      <w:bidi/>
      <w:spacing w:after="0" w:line="360" w:lineRule="auto"/>
      <w:jc w:val="both"/>
    </w:pPr>
    <w:rPr>
      <w:rFonts w:ascii="Times New Roman" w:eastAsia="Times New Roman" w:hAnsi="Times New Roman" w:cs="Times New Roman"/>
      <w:color w:val="0000FF"/>
      <w:sz w:val="20"/>
      <w:szCs w:val="26"/>
      <w:lang w:val="x-none" w:eastAsia="he-IL"/>
    </w:rPr>
  </w:style>
  <w:style w:type="character" w:customStyle="1" w:styleId="00">
    <w:name w:val="ש0 תו"/>
    <w:link w:val="0"/>
    <w:rsid w:val="00446C31"/>
    <w:rPr>
      <w:rFonts w:ascii="Times New Roman" w:eastAsia="Times New Roman" w:hAnsi="Times New Roman" w:cs="Times New Roman"/>
      <w:color w:val="0000FF"/>
      <w:sz w:val="20"/>
      <w:szCs w:val="26"/>
      <w:lang w:val="x-none" w:eastAsia="he-IL"/>
    </w:rPr>
  </w:style>
  <w:style w:type="paragraph" w:styleId="afb">
    <w:name w:val="Body Text Indent"/>
    <w:basedOn w:val="a3"/>
    <w:link w:val="afc"/>
    <w:rsid w:val="00446C31"/>
    <w:pPr>
      <w:bidi/>
      <w:spacing w:after="0" w:line="360" w:lineRule="auto"/>
      <w:ind w:left="720" w:hanging="720"/>
      <w:jc w:val="both"/>
    </w:pPr>
    <w:rPr>
      <w:rFonts w:ascii="Times New Roman" w:eastAsia="Times New Roman" w:hAnsi="Times New Roman" w:cs="Times New Roman"/>
      <w:color w:val="0000FF"/>
      <w:spacing w:val="10"/>
      <w:sz w:val="20"/>
      <w:szCs w:val="26"/>
      <w:lang w:val="x-none" w:eastAsia="he-IL"/>
    </w:rPr>
  </w:style>
  <w:style w:type="character" w:customStyle="1" w:styleId="afc">
    <w:name w:val="כניסה בגוף טקסט תו"/>
    <w:basedOn w:val="a4"/>
    <w:link w:val="afb"/>
    <w:rsid w:val="00446C31"/>
    <w:rPr>
      <w:rFonts w:ascii="Times New Roman" w:eastAsia="Times New Roman" w:hAnsi="Times New Roman" w:cs="Times New Roman"/>
      <w:color w:val="0000FF"/>
      <w:spacing w:val="10"/>
      <w:sz w:val="20"/>
      <w:szCs w:val="26"/>
      <w:lang w:val="x-none" w:eastAsia="he-IL"/>
    </w:rPr>
  </w:style>
  <w:style w:type="character" w:customStyle="1" w:styleId="BodyTextIndentChar">
    <w:name w:val="Body Text Indent Char"/>
    <w:basedOn w:val="a4"/>
    <w:link w:val="18"/>
    <w:rsid w:val="00446C31"/>
  </w:style>
  <w:style w:type="paragraph" w:customStyle="1" w:styleId="IDF4">
    <w:name w:val="~IDF_4"/>
    <w:basedOn w:val="a3"/>
    <w:uiPriority w:val="99"/>
    <w:rsid w:val="00446C31"/>
    <w:pPr>
      <w:tabs>
        <w:tab w:val="num" w:pos="720"/>
      </w:tabs>
      <w:bidi/>
      <w:spacing w:after="0" w:line="240" w:lineRule="auto"/>
      <w:ind w:left="720" w:right="720" w:hanging="360"/>
      <w:jc w:val="both"/>
    </w:pPr>
    <w:rPr>
      <w:rFonts w:ascii="Verdana" w:eastAsia="Times New Roman" w:hAnsi="Verdana" w:cs="Times New Roman"/>
      <w:b/>
      <w:bCs/>
      <w:u w:val="single"/>
      <w:lang w:eastAsia="he-IL"/>
    </w:rPr>
  </w:style>
  <w:style w:type="paragraph" w:customStyle="1" w:styleId="NormalPar">
    <w:name w:val="NormalPar"/>
    <w:rsid w:val="00446C31"/>
    <w:pPr>
      <w:overflowPunct w:val="0"/>
      <w:autoSpaceDE w:val="0"/>
      <w:autoSpaceDN w:val="0"/>
      <w:adjustRightInd w:val="0"/>
      <w:spacing w:after="0" w:line="240" w:lineRule="auto"/>
      <w:textAlignment w:val="baseline"/>
    </w:pPr>
    <w:rPr>
      <w:rFonts w:ascii="Times New Roman" w:eastAsia="Times New Roman" w:hAnsi="Times New Roman" w:cs="Times New Roman"/>
      <w:sz w:val="24"/>
      <w:szCs w:val="24"/>
      <w:lang w:val="he-IL" w:eastAsia="he-IL"/>
    </w:rPr>
  </w:style>
  <w:style w:type="paragraph" w:styleId="afd">
    <w:name w:val="footnote text"/>
    <w:basedOn w:val="a3"/>
    <w:link w:val="afe"/>
    <w:rsid w:val="00446C31"/>
    <w:pPr>
      <w:overflowPunct w:val="0"/>
      <w:autoSpaceDE w:val="0"/>
      <w:autoSpaceDN w:val="0"/>
      <w:bidi/>
      <w:adjustRightInd w:val="0"/>
      <w:spacing w:after="0" w:line="240" w:lineRule="auto"/>
      <w:jc w:val="right"/>
      <w:textAlignment w:val="baseline"/>
    </w:pPr>
    <w:rPr>
      <w:rFonts w:ascii="Times New Roman" w:eastAsia="Times New Roman" w:hAnsi="Times New Roman" w:cs="Times New Roman"/>
      <w:color w:val="0000FF"/>
      <w:sz w:val="20"/>
      <w:szCs w:val="26"/>
      <w:lang w:val="x-none" w:eastAsia="he-IL"/>
    </w:rPr>
  </w:style>
  <w:style w:type="character" w:customStyle="1" w:styleId="afe">
    <w:name w:val="טקסט הערת שוליים תו"/>
    <w:basedOn w:val="a4"/>
    <w:link w:val="afd"/>
    <w:rsid w:val="00446C31"/>
    <w:rPr>
      <w:rFonts w:ascii="Times New Roman" w:eastAsia="Times New Roman" w:hAnsi="Times New Roman" w:cs="Times New Roman"/>
      <w:color w:val="0000FF"/>
      <w:sz w:val="20"/>
      <w:szCs w:val="26"/>
      <w:lang w:val="x-none" w:eastAsia="he-IL"/>
    </w:rPr>
  </w:style>
  <w:style w:type="paragraph" w:customStyle="1" w:styleId="IDFM">
    <w:name w:val="~IDF_M"/>
    <w:basedOn w:val="a3"/>
    <w:uiPriority w:val="99"/>
    <w:rsid w:val="00446C31"/>
    <w:pPr>
      <w:tabs>
        <w:tab w:val="num" w:pos="1931"/>
      </w:tabs>
      <w:bidi/>
      <w:spacing w:after="0" w:line="240" w:lineRule="auto"/>
      <w:ind w:left="1931" w:right="280" w:hanging="360"/>
      <w:jc w:val="both"/>
    </w:pPr>
    <w:rPr>
      <w:rFonts w:ascii="Times New Roman" w:eastAsia="Times New Roman" w:hAnsi="Times New Roman" w:cs="Times New Roman"/>
      <w:sz w:val="28"/>
      <w:szCs w:val="28"/>
      <w:lang w:val="x-none" w:eastAsia="he-IL"/>
    </w:rPr>
  </w:style>
  <w:style w:type="character" w:customStyle="1" w:styleId="Heading2Char1">
    <w:name w:val="Heading 2 Char1"/>
    <w:aliases w:val="E תו Char1,E Char1,h2 Char1,h21 Char1,ASAPHeading 2 Char1,סעיף ראשי Char1"/>
    <w:rsid w:val="00446C31"/>
    <w:rPr>
      <w:rFonts w:ascii="Times New Roman" w:eastAsia="Times New Roman" w:hAnsi="Times New Roman" w:cs="David"/>
      <w:sz w:val="44"/>
      <w:szCs w:val="44"/>
      <w:lang w:eastAsia="he-IL"/>
    </w:rPr>
  </w:style>
  <w:style w:type="character" w:customStyle="1" w:styleId="Heading4Char1">
    <w:name w:val="Heading 4 Char1"/>
    <w:aliases w:val="Heading 4 תו תו Char1,Heading 4 תו תו תו תו Char1,תו תו Char1"/>
    <w:rsid w:val="00446C31"/>
    <w:rPr>
      <w:rFonts w:ascii="Times New Roman" w:eastAsia="Times New Roman" w:hAnsi="Times New Roman" w:cs="David"/>
      <w:b/>
      <w:bCs/>
      <w:sz w:val="26"/>
      <w:szCs w:val="26"/>
      <w:u w:val="single"/>
      <w:lang w:eastAsia="he-IL"/>
    </w:rPr>
  </w:style>
  <w:style w:type="character" w:customStyle="1" w:styleId="Heading6Char1">
    <w:name w:val="Heading 6 Char1"/>
    <w:rsid w:val="00446C31"/>
    <w:rPr>
      <w:rFonts w:ascii="Times New Roman" w:eastAsia="Times New Roman" w:hAnsi="Times New Roman" w:cs="Times New Roman"/>
      <w:b/>
      <w:bCs/>
      <w:color w:val="0000FF"/>
      <w:spacing w:val="10"/>
      <w:sz w:val="22"/>
      <w:szCs w:val="26"/>
      <w:u w:val="single"/>
      <w:lang w:val="x-none" w:eastAsia="he-IL"/>
    </w:rPr>
  </w:style>
  <w:style w:type="character" w:customStyle="1" w:styleId="Heading7Char1">
    <w:name w:val="Heading 7 Char1"/>
    <w:rsid w:val="00446C31"/>
    <w:rPr>
      <w:rFonts w:ascii="Times New Roman" w:eastAsia="Times New Roman" w:hAnsi="Times New Roman" w:cs="Times New Roman"/>
      <w:b/>
      <w:bCs/>
      <w:color w:val="0000FF"/>
      <w:spacing w:val="10"/>
      <w:sz w:val="22"/>
      <w:szCs w:val="26"/>
      <w:u w:val="single"/>
      <w:lang w:val="x-none" w:eastAsia="he-IL"/>
    </w:rPr>
  </w:style>
  <w:style w:type="character" w:customStyle="1" w:styleId="Heading8Char1">
    <w:name w:val="Heading 8 Char1"/>
    <w:rsid w:val="00446C31"/>
    <w:rPr>
      <w:rFonts w:ascii="Times New Roman" w:eastAsia="Times New Roman" w:hAnsi="Times New Roman" w:cs="David"/>
      <w:b/>
      <w:bCs/>
      <w:spacing w:val="10"/>
      <w:szCs w:val="44"/>
      <w:lang w:eastAsia="he-IL"/>
    </w:rPr>
  </w:style>
  <w:style w:type="paragraph" w:styleId="23">
    <w:name w:val="Body Text Indent 2"/>
    <w:basedOn w:val="a3"/>
    <w:link w:val="24"/>
    <w:uiPriority w:val="99"/>
    <w:rsid w:val="00446C31"/>
    <w:pPr>
      <w:bidi/>
      <w:spacing w:after="0" w:line="360" w:lineRule="auto"/>
      <w:ind w:left="1134" w:hanging="426"/>
      <w:jc w:val="both"/>
    </w:pPr>
    <w:rPr>
      <w:rFonts w:ascii="Times New Roman" w:eastAsia="Times New Roman" w:hAnsi="Times New Roman" w:cs="Times New Roman"/>
      <w:color w:val="0000FF"/>
      <w:spacing w:val="10"/>
      <w:sz w:val="20"/>
      <w:szCs w:val="26"/>
      <w:lang w:val="x-none" w:eastAsia="he-IL"/>
    </w:rPr>
  </w:style>
  <w:style w:type="character" w:customStyle="1" w:styleId="24">
    <w:name w:val="כניסה בגוף טקסט 2 תו"/>
    <w:basedOn w:val="a4"/>
    <w:link w:val="23"/>
    <w:uiPriority w:val="99"/>
    <w:rsid w:val="00446C31"/>
    <w:rPr>
      <w:rFonts w:ascii="Times New Roman" w:eastAsia="Times New Roman" w:hAnsi="Times New Roman" w:cs="Times New Roman"/>
      <w:color w:val="0000FF"/>
      <w:spacing w:val="10"/>
      <w:sz w:val="20"/>
      <w:szCs w:val="26"/>
      <w:lang w:val="x-none" w:eastAsia="he-IL"/>
    </w:rPr>
  </w:style>
  <w:style w:type="character" w:customStyle="1" w:styleId="BodyTextIndent2Char">
    <w:name w:val="Body Text Indent 2 Char"/>
    <w:basedOn w:val="a4"/>
    <w:link w:val="210"/>
    <w:rsid w:val="00446C31"/>
  </w:style>
  <w:style w:type="paragraph" w:styleId="34">
    <w:name w:val="Body Text Indent 3"/>
    <w:basedOn w:val="a3"/>
    <w:link w:val="35"/>
    <w:rsid w:val="00446C31"/>
    <w:pPr>
      <w:bidi/>
      <w:spacing w:after="0" w:line="360" w:lineRule="auto"/>
      <w:ind w:left="1134"/>
      <w:jc w:val="both"/>
    </w:pPr>
    <w:rPr>
      <w:rFonts w:ascii="Times New Roman" w:eastAsia="Times New Roman" w:hAnsi="Times New Roman" w:cs="Times New Roman"/>
      <w:color w:val="0000FF"/>
      <w:spacing w:val="10"/>
      <w:sz w:val="20"/>
      <w:szCs w:val="26"/>
      <w:lang w:val="x-none" w:eastAsia="he-IL"/>
    </w:rPr>
  </w:style>
  <w:style w:type="character" w:customStyle="1" w:styleId="35">
    <w:name w:val="כניסה בגוף טקסט 3 תו"/>
    <w:basedOn w:val="a4"/>
    <w:link w:val="34"/>
    <w:rsid w:val="00446C31"/>
    <w:rPr>
      <w:rFonts w:ascii="Times New Roman" w:eastAsia="Times New Roman" w:hAnsi="Times New Roman" w:cs="Times New Roman"/>
      <w:color w:val="0000FF"/>
      <w:spacing w:val="10"/>
      <w:sz w:val="20"/>
      <w:szCs w:val="26"/>
      <w:lang w:val="x-none" w:eastAsia="he-IL"/>
    </w:rPr>
  </w:style>
  <w:style w:type="character" w:styleId="aff">
    <w:name w:val="page number"/>
    <w:basedOn w:val="a4"/>
    <w:rsid w:val="00446C31"/>
  </w:style>
  <w:style w:type="character" w:customStyle="1" w:styleId="FooterChar1">
    <w:name w:val="Footer Char1"/>
    <w:uiPriority w:val="99"/>
    <w:rsid w:val="00446C31"/>
    <w:rPr>
      <w:rFonts w:ascii="Times New Roman" w:eastAsia="Times New Roman" w:hAnsi="Times New Roman" w:cs="David"/>
      <w:color w:val="0000FF"/>
      <w:spacing w:val="10"/>
      <w:szCs w:val="26"/>
      <w:lang w:eastAsia="he-IL"/>
    </w:rPr>
  </w:style>
  <w:style w:type="paragraph" w:customStyle="1" w:styleId="Normalauto">
    <w:name w:val="Normal+auto"/>
    <w:basedOn w:val="a3"/>
    <w:rsid w:val="00446C31"/>
    <w:pPr>
      <w:tabs>
        <w:tab w:val="num" w:pos="1452"/>
      </w:tabs>
      <w:bidi/>
      <w:spacing w:after="0" w:line="240" w:lineRule="auto"/>
      <w:ind w:left="1452" w:hanging="360"/>
      <w:jc w:val="both"/>
    </w:pPr>
    <w:rPr>
      <w:rFonts w:ascii="Times New Roman" w:eastAsia="Times New Roman" w:hAnsi="Times New Roman" w:cs="David"/>
      <w:color w:val="000000"/>
      <w:spacing w:val="10"/>
      <w:sz w:val="26"/>
      <w:szCs w:val="26"/>
    </w:rPr>
  </w:style>
  <w:style w:type="paragraph" w:customStyle="1" w:styleId="36">
    <w:name w:val="ש3"/>
    <w:basedOn w:val="a3"/>
    <w:rsid w:val="00446C31"/>
    <w:pPr>
      <w:bidi/>
      <w:spacing w:after="0" w:line="360" w:lineRule="auto"/>
      <w:ind w:left="1985" w:hanging="567"/>
      <w:jc w:val="both"/>
    </w:pPr>
    <w:rPr>
      <w:rFonts w:ascii="Times New Roman" w:eastAsia="Times New Roman" w:hAnsi="Times New Roman" w:cs="David"/>
      <w:color w:val="0000FF"/>
      <w:sz w:val="20"/>
      <w:szCs w:val="26"/>
    </w:rPr>
  </w:style>
  <w:style w:type="paragraph" w:customStyle="1" w:styleId="25">
    <w:name w:val="ש2"/>
    <w:basedOn w:val="16"/>
    <w:link w:val="26"/>
    <w:rsid w:val="00446C31"/>
    <w:pPr>
      <w:ind w:left="1418" w:hanging="567"/>
    </w:pPr>
    <w:rPr>
      <w:lang w:eastAsia="x-none"/>
    </w:rPr>
  </w:style>
  <w:style w:type="paragraph" w:customStyle="1" w:styleId="IDF3">
    <w:name w:val="~IDF_3"/>
    <w:basedOn w:val="a3"/>
    <w:link w:val="IDF30"/>
    <w:rsid w:val="00446C31"/>
    <w:pPr>
      <w:bidi/>
      <w:spacing w:after="0" w:line="240" w:lineRule="auto"/>
      <w:ind w:left="709" w:right="851"/>
      <w:jc w:val="both"/>
    </w:pPr>
    <w:rPr>
      <w:rFonts w:ascii="Arial" w:eastAsia="Times New Roman" w:hAnsi="Arial" w:cs="Times New Roman"/>
      <w:b/>
      <w:bCs/>
      <w:sz w:val="28"/>
      <w:szCs w:val="28"/>
      <w:u w:val="single"/>
      <w:lang w:val="x-none" w:eastAsia="he-IL"/>
    </w:rPr>
  </w:style>
  <w:style w:type="character" w:customStyle="1" w:styleId="IDF30">
    <w:name w:val="~IDF_3 תו"/>
    <w:link w:val="IDF3"/>
    <w:rsid w:val="00446C31"/>
    <w:rPr>
      <w:rFonts w:ascii="Arial" w:eastAsia="Times New Roman" w:hAnsi="Arial" w:cs="Times New Roman"/>
      <w:b/>
      <w:bCs/>
      <w:sz w:val="28"/>
      <w:szCs w:val="28"/>
      <w:u w:val="single"/>
      <w:lang w:val="x-none" w:eastAsia="he-IL"/>
    </w:rPr>
  </w:style>
  <w:style w:type="paragraph" w:customStyle="1" w:styleId="font5">
    <w:name w:val="font5"/>
    <w:basedOn w:val="a3"/>
    <w:rsid w:val="00446C31"/>
    <w:pPr>
      <w:spacing w:before="100" w:beforeAutospacing="1" w:after="100" w:afterAutospacing="1" w:line="240" w:lineRule="auto"/>
    </w:pPr>
    <w:rPr>
      <w:rFonts w:ascii="Tahoma" w:eastAsia="Times New Roman" w:hAnsi="Tahoma" w:cs="Tahoma"/>
      <w:b/>
      <w:bCs/>
      <w:color w:val="000000"/>
      <w:sz w:val="16"/>
      <w:szCs w:val="16"/>
    </w:rPr>
  </w:style>
  <w:style w:type="paragraph" w:customStyle="1" w:styleId="xl63">
    <w:name w:val="xl63"/>
    <w:basedOn w:val="a3"/>
    <w:rsid w:val="00446C31"/>
    <w:pPr>
      <w:spacing w:before="100" w:beforeAutospacing="1" w:after="100" w:afterAutospacing="1" w:line="240" w:lineRule="auto"/>
      <w:jc w:val="center"/>
    </w:pPr>
    <w:rPr>
      <w:rFonts w:ascii="Times New Roman" w:eastAsia="Times New Roman" w:hAnsi="Times New Roman" w:cs="Times New Roman"/>
      <w:sz w:val="24"/>
      <w:szCs w:val="24"/>
    </w:rPr>
  </w:style>
  <w:style w:type="paragraph" w:customStyle="1" w:styleId="xl64">
    <w:name w:val="xl64"/>
    <w:basedOn w:val="a3"/>
    <w:rsid w:val="00446C31"/>
    <w:pPr>
      <w:pBdr>
        <w:top w:val="single" w:sz="4" w:space="0" w:color="000000"/>
        <w:left w:val="single" w:sz="4" w:space="0" w:color="000000"/>
        <w:bottom w:val="single" w:sz="4" w:space="0" w:color="000000"/>
        <w:right w:val="single" w:sz="4" w:space="0" w:color="000000"/>
      </w:pBdr>
      <w:spacing w:before="100" w:beforeAutospacing="1" w:after="100" w:afterAutospacing="1" w:line="240" w:lineRule="auto"/>
      <w:jc w:val="center"/>
    </w:pPr>
    <w:rPr>
      <w:rFonts w:ascii="Arial" w:eastAsia="Times New Roman" w:hAnsi="Arial" w:cs="Arial"/>
      <w:b/>
      <w:bCs/>
      <w:color w:val="000000"/>
      <w:sz w:val="20"/>
      <w:szCs w:val="20"/>
    </w:rPr>
  </w:style>
  <w:style w:type="paragraph" w:customStyle="1" w:styleId="xl65">
    <w:name w:val="xl65"/>
    <w:basedOn w:val="a3"/>
    <w:rsid w:val="00446C31"/>
    <w:pPr>
      <w:pBdr>
        <w:left w:val="single" w:sz="4" w:space="0" w:color="000000"/>
        <w:bottom w:val="single" w:sz="4" w:space="0" w:color="000000"/>
      </w:pBdr>
      <w:spacing w:before="100" w:beforeAutospacing="1" w:after="100" w:afterAutospacing="1" w:line="240" w:lineRule="auto"/>
      <w:jc w:val="center"/>
    </w:pPr>
    <w:rPr>
      <w:rFonts w:ascii="Arial" w:eastAsia="Times New Roman" w:hAnsi="Arial" w:cs="Arial"/>
      <w:color w:val="000000"/>
      <w:sz w:val="20"/>
      <w:szCs w:val="20"/>
    </w:rPr>
  </w:style>
  <w:style w:type="paragraph" w:customStyle="1" w:styleId="xl66">
    <w:name w:val="xl66"/>
    <w:basedOn w:val="a3"/>
    <w:rsid w:val="00446C31"/>
    <w:pPr>
      <w:pBdr>
        <w:left w:val="single" w:sz="4" w:space="0" w:color="000000"/>
        <w:bottom w:val="single" w:sz="4" w:space="0" w:color="000000"/>
        <w:right w:val="single" w:sz="4" w:space="0" w:color="000000"/>
      </w:pBdr>
      <w:spacing w:before="100" w:beforeAutospacing="1" w:after="100" w:afterAutospacing="1" w:line="240" w:lineRule="auto"/>
      <w:jc w:val="center"/>
    </w:pPr>
    <w:rPr>
      <w:rFonts w:ascii="Arial" w:eastAsia="Times New Roman" w:hAnsi="Arial" w:cs="Arial"/>
      <w:color w:val="000000"/>
      <w:sz w:val="20"/>
      <w:szCs w:val="20"/>
    </w:rPr>
  </w:style>
  <w:style w:type="paragraph" w:customStyle="1" w:styleId="xl67">
    <w:name w:val="xl67"/>
    <w:basedOn w:val="a3"/>
    <w:rsid w:val="00446C31"/>
    <w:pPr>
      <w:pBdr>
        <w:top w:val="single" w:sz="4" w:space="0" w:color="000000"/>
        <w:left w:val="single" w:sz="4" w:space="0" w:color="000000"/>
        <w:bottom w:val="single" w:sz="4" w:space="0" w:color="000000"/>
        <w:right w:val="single" w:sz="4" w:space="0" w:color="000000"/>
      </w:pBdr>
      <w:spacing w:before="100" w:beforeAutospacing="1" w:after="100" w:afterAutospacing="1" w:line="240" w:lineRule="auto"/>
      <w:jc w:val="center"/>
    </w:pPr>
    <w:rPr>
      <w:rFonts w:ascii="Arial" w:eastAsia="Times New Roman" w:hAnsi="Arial" w:cs="Arial"/>
      <w:color w:val="000000"/>
      <w:sz w:val="20"/>
      <w:szCs w:val="20"/>
    </w:rPr>
  </w:style>
  <w:style w:type="paragraph" w:customStyle="1" w:styleId="xl68">
    <w:name w:val="xl68"/>
    <w:basedOn w:val="a3"/>
    <w:rsid w:val="00446C31"/>
    <w:pPr>
      <w:pBdr>
        <w:left w:val="single" w:sz="4" w:space="0" w:color="000000"/>
        <w:bottom w:val="single" w:sz="4" w:space="0" w:color="000000"/>
        <w:right w:val="single" w:sz="4" w:space="0" w:color="000000"/>
      </w:pBdr>
      <w:spacing w:before="100" w:beforeAutospacing="1" w:after="100" w:afterAutospacing="1" w:line="240" w:lineRule="auto"/>
      <w:jc w:val="center"/>
    </w:pPr>
    <w:rPr>
      <w:rFonts w:ascii="Arial" w:eastAsia="Times New Roman" w:hAnsi="Arial" w:cs="Arial"/>
      <w:color w:val="000000"/>
      <w:sz w:val="20"/>
      <w:szCs w:val="20"/>
    </w:rPr>
  </w:style>
  <w:style w:type="paragraph" w:customStyle="1" w:styleId="xl69">
    <w:name w:val="xl69"/>
    <w:basedOn w:val="a3"/>
    <w:rsid w:val="00446C31"/>
    <w:pPr>
      <w:pBdr>
        <w:top w:val="single" w:sz="4" w:space="0" w:color="000000"/>
        <w:left w:val="single" w:sz="4" w:space="0" w:color="000000"/>
        <w:bottom w:val="single" w:sz="4" w:space="0" w:color="000000"/>
      </w:pBdr>
      <w:spacing w:before="100" w:beforeAutospacing="1" w:after="100" w:afterAutospacing="1" w:line="240" w:lineRule="auto"/>
      <w:jc w:val="center"/>
    </w:pPr>
    <w:rPr>
      <w:rFonts w:ascii="Arial" w:eastAsia="Times New Roman" w:hAnsi="Arial" w:cs="Arial"/>
      <w:color w:val="000000"/>
      <w:sz w:val="20"/>
      <w:szCs w:val="20"/>
    </w:rPr>
  </w:style>
  <w:style w:type="paragraph" w:customStyle="1" w:styleId="xl70">
    <w:name w:val="xl70"/>
    <w:basedOn w:val="a3"/>
    <w:rsid w:val="00446C31"/>
    <w:pPr>
      <w:pBdr>
        <w:top w:val="single" w:sz="4" w:space="0" w:color="000000"/>
        <w:left w:val="single" w:sz="4" w:space="0" w:color="000000"/>
        <w:bottom w:val="single" w:sz="4" w:space="0" w:color="000000"/>
        <w:right w:val="single" w:sz="4" w:space="0" w:color="000000"/>
      </w:pBdr>
      <w:spacing w:before="100" w:beforeAutospacing="1" w:after="100" w:afterAutospacing="1" w:line="240" w:lineRule="auto"/>
      <w:jc w:val="center"/>
    </w:pPr>
    <w:rPr>
      <w:rFonts w:ascii="Arial" w:eastAsia="Times New Roman" w:hAnsi="Arial" w:cs="Arial"/>
      <w:color w:val="000000"/>
      <w:sz w:val="20"/>
      <w:szCs w:val="20"/>
    </w:rPr>
  </w:style>
  <w:style w:type="paragraph" w:customStyle="1" w:styleId="xl71">
    <w:name w:val="xl71"/>
    <w:basedOn w:val="a3"/>
    <w:rsid w:val="00446C31"/>
    <w:pPr>
      <w:pBdr>
        <w:top w:val="single" w:sz="4" w:space="0" w:color="000000"/>
        <w:left w:val="single" w:sz="4" w:space="0" w:color="000000"/>
        <w:bottom w:val="single" w:sz="4" w:space="0" w:color="000000"/>
        <w:right w:val="single" w:sz="4" w:space="0" w:color="000000"/>
      </w:pBdr>
      <w:spacing w:before="100" w:beforeAutospacing="1" w:after="100" w:afterAutospacing="1" w:line="240" w:lineRule="auto"/>
      <w:jc w:val="center"/>
    </w:pPr>
    <w:rPr>
      <w:rFonts w:ascii="Arial" w:eastAsia="Times New Roman" w:hAnsi="Arial" w:cs="Arial"/>
      <w:color w:val="000000"/>
      <w:sz w:val="20"/>
      <w:szCs w:val="20"/>
    </w:rPr>
  </w:style>
  <w:style w:type="character" w:customStyle="1" w:styleId="BalloonTextChar1">
    <w:name w:val="Balloon Text Char1"/>
    <w:rsid w:val="00446C31"/>
    <w:rPr>
      <w:rFonts w:ascii="Tahoma" w:eastAsia="Times New Roman" w:hAnsi="Tahoma" w:cs="Tahoma"/>
      <w:sz w:val="16"/>
      <w:szCs w:val="16"/>
      <w:lang w:eastAsia="he-IL"/>
    </w:rPr>
  </w:style>
  <w:style w:type="paragraph" w:styleId="TOC1">
    <w:name w:val="toc 1"/>
    <w:basedOn w:val="a3"/>
    <w:uiPriority w:val="39"/>
    <w:qFormat/>
    <w:rsid w:val="00446C31"/>
    <w:pPr>
      <w:bidi/>
      <w:snapToGrid w:val="0"/>
      <w:spacing w:before="120" w:after="120" w:line="240" w:lineRule="auto"/>
    </w:pPr>
    <w:rPr>
      <w:rFonts w:ascii="Times New Roman" w:eastAsia="Times New Roman" w:hAnsi="Times New Roman" w:cs="Times New Roman"/>
      <w:b/>
      <w:bCs/>
      <w:caps/>
      <w:color w:val="0000FF"/>
      <w:sz w:val="20"/>
      <w:szCs w:val="20"/>
    </w:rPr>
  </w:style>
  <w:style w:type="paragraph" w:styleId="aff0">
    <w:name w:val="TOC Heading"/>
    <w:basedOn w:val="13"/>
    <w:next w:val="a3"/>
    <w:uiPriority w:val="39"/>
    <w:unhideWhenUsed/>
    <w:qFormat/>
    <w:rsid w:val="00446C31"/>
    <w:pPr>
      <w:keepLines/>
      <w:spacing w:before="480" w:line="276" w:lineRule="auto"/>
      <w:jc w:val="left"/>
      <w:outlineLvl w:val="9"/>
    </w:pPr>
    <w:rPr>
      <w:rFonts w:ascii="Cambria" w:hAnsi="Cambria"/>
      <w:color w:val="365F91"/>
      <w:sz w:val="28"/>
      <w:szCs w:val="28"/>
      <w:lang w:eastAsia="en-US"/>
    </w:rPr>
  </w:style>
  <w:style w:type="character" w:styleId="aff1">
    <w:name w:val="Placeholder Text"/>
    <w:uiPriority w:val="99"/>
    <w:semiHidden/>
    <w:rsid w:val="00446C31"/>
    <w:rPr>
      <w:color w:val="808080"/>
    </w:rPr>
  </w:style>
  <w:style w:type="paragraph" w:styleId="27">
    <w:name w:val="Body Text 2"/>
    <w:basedOn w:val="a3"/>
    <w:link w:val="28"/>
    <w:rsid w:val="00446C31"/>
    <w:pPr>
      <w:bidi/>
      <w:spacing w:after="0" w:line="240" w:lineRule="auto"/>
    </w:pPr>
    <w:rPr>
      <w:rFonts w:ascii="Times New Roman" w:eastAsia="Times New Roman" w:hAnsi="Times New Roman" w:cs="Times New Roman"/>
      <w:sz w:val="20"/>
      <w:szCs w:val="20"/>
      <w:lang w:val="x-none" w:eastAsia="he-IL"/>
    </w:rPr>
  </w:style>
  <w:style w:type="character" w:customStyle="1" w:styleId="28">
    <w:name w:val="גוף טקסט 2 תו"/>
    <w:basedOn w:val="a4"/>
    <w:link w:val="27"/>
    <w:rsid w:val="00446C31"/>
    <w:rPr>
      <w:rFonts w:ascii="Times New Roman" w:eastAsia="Times New Roman" w:hAnsi="Times New Roman" w:cs="Times New Roman"/>
      <w:sz w:val="20"/>
      <w:szCs w:val="20"/>
      <w:lang w:val="x-none" w:eastAsia="he-IL"/>
    </w:rPr>
  </w:style>
  <w:style w:type="character" w:customStyle="1" w:styleId="BodyText2Char">
    <w:name w:val="Body Text 2 Char"/>
    <w:basedOn w:val="a4"/>
    <w:link w:val="211"/>
    <w:rsid w:val="00446C31"/>
  </w:style>
  <w:style w:type="character" w:styleId="aff2">
    <w:name w:val="Strong"/>
    <w:qFormat/>
    <w:rsid w:val="00446C31"/>
    <w:rPr>
      <w:b/>
      <w:bCs/>
    </w:rPr>
  </w:style>
  <w:style w:type="character" w:styleId="aff3">
    <w:name w:val="Emphasis"/>
    <w:qFormat/>
    <w:rsid w:val="00446C31"/>
    <w:rPr>
      <w:i/>
      <w:iCs/>
    </w:rPr>
  </w:style>
  <w:style w:type="paragraph" w:customStyle="1" w:styleId="aff4">
    <w:name w:val="תו"/>
    <w:basedOn w:val="a3"/>
    <w:rsid w:val="00446C31"/>
    <w:pPr>
      <w:keepLines/>
      <w:tabs>
        <w:tab w:val="left" w:pos="397"/>
        <w:tab w:val="left" w:pos="794"/>
        <w:tab w:val="left" w:pos="1191"/>
        <w:tab w:val="left" w:pos="1588"/>
        <w:tab w:val="left" w:pos="1985"/>
        <w:tab w:val="left" w:pos="2381"/>
        <w:tab w:val="left" w:pos="2778"/>
        <w:tab w:val="left" w:pos="3175"/>
        <w:tab w:val="left" w:pos="3572"/>
      </w:tabs>
      <w:bidi/>
      <w:spacing w:after="0" w:line="240" w:lineRule="auto"/>
      <w:jc w:val="both"/>
    </w:pPr>
    <w:rPr>
      <w:rFonts w:ascii="Arial" w:eastAsia="Times New Roman" w:hAnsi="Arial" w:cs="David"/>
      <w:noProof/>
      <w:sz w:val="24"/>
      <w:szCs w:val="28"/>
      <w:lang w:eastAsia="he-IL"/>
    </w:rPr>
  </w:style>
  <w:style w:type="paragraph" w:customStyle="1" w:styleId="aff5">
    <w:name w:val="סגנון"/>
    <w:rsid w:val="00446C31"/>
    <w:pPr>
      <w:widowControl w:val="0"/>
      <w:autoSpaceDE w:val="0"/>
      <w:autoSpaceDN w:val="0"/>
      <w:adjustRightInd w:val="0"/>
      <w:spacing w:after="0" w:line="240" w:lineRule="auto"/>
    </w:pPr>
    <w:rPr>
      <w:rFonts w:ascii="Arial" w:eastAsia="Times New Roman" w:hAnsi="Arial" w:cs="Arial"/>
      <w:sz w:val="24"/>
      <w:szCs w:val="24"/>
    </w:rPr>
  </w:style>
  <w:style w:type="paragraph" w:styleId="aff6">
    <w:name w:val="Body Text"/>
    <w:basedOn w:val="a3"/>
    <w:link w:val="aff7"/>
    <w:unhideWhenUsed/>
    <w:rsid w:val="00446C31"/>
    <w:pPr>
      <w:bidi/>
      <w:spacing w:after="120" w:line="240" w:lineRule="auto"/>
    </w:pPr>
    <w:rPr>
      <w:rFonts w:ascii="Times New Roman" w:eastAsia="Times New Roman" w:hAnsi="Times New Roman" w:cs="Times New Roman"/>
      <w:sz w:val="24"/>
      <w:szCs w:val="24"/>
      <w:lang w:val="x-none" w:eastAsia="he-IL"/>
    </w:rPr>
  </w:style>
  <w:style w:type="character" w:customStyle="1" w:styleId="aff7">
    <w:name w:val="גוף טקסט תו"/>
    <w:basedOn w:val="a4"/>
    <w:link w:val="aff6"/>
    <w:rsid w:val="00446C31"/>
    <w:rPr>
      <w:rFonts w:ascii="Times New Roman" w:eastAsia="Times New Roman" w:hAnsi="Times New Roman" w:cs="Times New Roman"/>
      <w:sz w:val="24"/>
      <w:szCs w:val="24"/>
      <w:lang w:val="x-none" w:eastAsia="he-IL"/>
    </w:rPr>
  </w:style>
  <w:style w:type="character" w:customStyle="1" w:styleId="BodyTextChar">
    <w:name w:val="Body Text Char"/>
    <w:basedOn w:val="a4"/>
    <w:link w:val="19"/>
    <w:rsid w:val="00446C31"/>
  </w:style>
  <w:style w:type="paragraph" w:customStyle="1" w:styleId="-1">
    <w:name w:val="רגיל-מרים"/>
    <w:rsid w:val="00446C31"/>
    <w:pPr>
      <w:suppressAutoHyphens/>
      <w:autoSpaceDE w:val="0"/>
      <w:spacing w:after="0" w:line="240" w:lineRule="auto"/>
    </w:pPr>
    <w:rPr>
      <w:rFonts w:ascii="Arial" w:eastAsia="Times New Roman" w:hAnsi="Arial" w:cs="Arial"/>
      <w:sz w:val="20"/>
      <w:szCs w:val="24"/>
      <w:lang w:eastAsia="he-IL"/>
    </w:rPr>
  </w:style>
  <w:style w:type="character" w:styleId="FollowedHyperlink">
    <w:name w:val="FollowedHyperlink"/>
    <w:uiPriority w:val="99"/>
    <w:rsid w:val="00446C31"/>
    <w:rPr>
      <w:color w:val="800080"/>
      <w:u w:val="single"/>
    </w:rPr>
  </w:style>
  <w:style w:type="paragraph" w:customStyle="1" w:styleId="110">
    <w:name w:val="כותרת 11"/>
    <w:basedOn w:val="a3"/>
    <w:rsid w:val="00446C31"/>
    <w:pPr>
      <w:bidi/>
      <w:spacing w:after="0" w:line="240" w:lineRule="auto"/>
    </w:pPr>
    <w:rPr>
      <w:rFonts w:ascii="Calibri" w:eastAsia="Calibri" w:hAnsi="Calibri" w:cs="Times New Roman"/>
      <w:bCs/>
      <w:sz w:val="24"/>
      <w:szCs w:val="32"/>
      <w:u w:val="single"/>
      <w:lang w:val="x-none" w:eastAsia="he-IL"/>
    </w:rPr>
  </w:style>
  <w:style w:type="paragraph" w:customStyle="1" w:styleId="1a">
    <w:name w:val="רגיל1"/>
    <w:basedOn w:val="a3"/>
    <w:rsid w:val="00446C31"/>
    <w:pPr>
      <w:bidi/>
      <w:spacing w:after="0" w:line="240" w:lineRule="auto"/>
    </w:pPr>
    <w:rPr>
      <w:rFonts w:ascii="Times New Roman" w:eastAsia="Times New Roman" w:hAnsi="Times New Roman" w:cs="Miriam"/>
      <w:sz w:val="20"/>
      <w:szCs w:val="20"/>
    </w:rPr>
  </w:style>
  <w:style w:type="paragraph" w:customStyle="1" w:styleId="212">
    <w:name w:val="כותרת 21"/>
    <w:basedOn w:val="a3"/>
    <w:rsid w:val="00446C31"/>
    <w:pPr>
      <w:bidi/>
      <w:spacing w:after="0" w:line="240" w:lineRule="auto"/>
    </w:pPr>
    <w:rPr>
      <w:rFonts w:ascii="Calibri" w:eastAsia="Calibri" w:hAnsi="Calibri" w:cs="Times New Roman"/>
      <w:sz w:val="24"/>
      <w:szCs w:val="24"/>
      <w:lang w:val="x-none" w:eastAsia="he-IL"/>
    </w:rPr>
  </w:style>
  <w:style w:type="paragraph" w:customStyle="1" w:styleId="310">
    <w:name w:val="כותרת 31"/>
    <w:basedOn w:val="a3"/>
    <w:link w:val="Heading3Char"/>
    <w:rsid w:val="00446C31"/>
    <w:pPr>
      <w:bidi/>
      <w:spacing w:after="0" w:line="240" w:lineRule="auto"/>
    </w:pPr>
    <w:rPr>
      <w:rFonts w:asciiTheme="majorHAnsi" w:eastAsiaTheme="majorEastAsia" w:hAnsiTheme="majorHAnsi" w:cstheme="majorBidi"/>
      <w:color w:val="1F3763" w:themeColor="accent1" w:themeShade="7F"/>
      <w:sz w:val="24"/>
      <w:szCs w:val="24"/>
    </w:rPr>
  </w:style>
  <w:style w:type="paragraph" w:customStyle="1" w:styleId="410">
    <w:name w:val="כותרת 41"/>
    <w:basedOn w:val="a3"/>
    <w:rsid w:val="00446C31"/>
    <w:pPr>
      <w:bidi/>
      <w:spacing w:after="0" w:line="240" w:lineRule="auto"/>
    </w:pPr>
    <w:rPr>
      <w:rFonts w:ascii="Calibri" w:eastAsia="Calibri" w:hAnsi="Calibri" w:cs="Times New Roman"/>
      <w:b/>
      <w:bCs/>
      <w:i/>
      <w:iCs/>
      <w:sz w:val="24"/>
      <w:szCs w:val="24"/>
      <w:lang w:val="x-none" w:eastAsia="he-IL"/>
    </w:rPr>
  </w:style>
  <w:style w:type="paragraph" w:customStyle="1" w:styleId="510">
    <w:name w:val="כותרת 51"/>
    <w:basedOn w:val="a3"/>
    <w:link w:val="Heading5Char"/>
    <w:rsid w:val="00446C31"/>
    <w:pPr>
      <w:bidi/>
      <w:spacing w:after="0" w:line="240" w:lineRule="auto"/>
    </w:pPr>
    <w:rPr>
      <w:rFonts w:asciiTheme="majorHAnsi" w:eastAsiaTheme="majorEastAsia" w:hAnsiTheme="majorHAnsi" w:cstheme="majorBidi"/>
      <w:color w:val="2F5496" w:themeColor="accent1" w:themeShade="BF"/>
    </w:rPr>
  </w:style>
  <w:style w:type="paragraph" w:customStyle="1" w:styleId="61">
    <w:name w:val="כותרת 61"/>
    <w:basedOn w:val="a3"/>
    <w:rsid w:val="00446C31"/>
    <w:pPr>
      <w:bidi/>
      <w:spacing w:after="0" w:line="240" w:lineRule="auto"/>
    </w:pPr>
    <w:rPr>
      <w:rFonts w:ascii="Arial" w:eastAsia="Calibri" w:hAnsi="Arial" w:cs="Times New Roman"/>
      <w:i/>
      <w:iCs/>
      <w:sz w:val="20"/>
      <w:szCs w:val="20"/>
      <w:lang w:val="x-none" w:eastAsia="he-IL"/>
    </w:rPr>
  </w:style>
  <w:style w:type="paragraph" w:styleId="NormalWeb">
    <w:name w:val="Normal (Web)"/>
    <w:basedOn w:val="a3"/>
    <w:rsid w:val="00446C31"/>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710">
    <w:name w:val="כותרת 71"/>
    <w:basedOn w:val="a3"/>
    <w:rsid w:val="00446C31"/>
    <w:pPr>
      <w:bidi/>
      <w:spacing w:after="0" w:line="240" w:lineRule="auto"/>
    </w:pPr>
    <w:rPr>
      <w:rFonts w:ascii="Arial" w:eastAsia="Calibri" w:hAnsi="Arial" w:cs="Times New Roman"/>
      <w:sz w:val="20"/>
      <w:szCs w:val="20"/>
      <w:lang w:val="x-none" w:eastAsia="he-IL"/>
    </w:rPr>
  </w:style>
  <w:style w:type="paragraph" w:customStyle="1" w:styleId="810">
    <w:name w:val="כותרת 81"/>
    <w:basedOn w:val="a3"/>
    <w:rsid w:val="00446C31"/>
    <w:pPr>
      <w:bidi/>
      <w:spacing w:after="0" w:line="240" w:lineRule="auto"/>
    </w:pPr>
    <w:rPr>
      <w:rFonts w:ascii="Arial" w:eastAsia="Calibri" w:hAnsi="Arial" w:cs="Times New Roman"/>
      <w:i/>
      <w:iCs/>
      <w:sz w:val="20"/>
      <w:szCs w:val="20"/>
      <w:lang w:val="x-none" w:eastAsia="he-IL"/>
    </w:rPr>
  </w:style>
  <w:style w:type="paragraph" w:customStyle="1" w:styleId="91">
    <w:name w:val="כותרת 91"/>
    <w:basedOn w:val="a3"/>
    <w:link w:val="Heading9Char"/>
    <w:rsid w:val="00446C31"/>
    <w:pPr>
      <w:bidi/>
      <w:spacing w:after="0" w:line="240" w:lineRule="auto"/>
    </w:pPr>
    <w:rPr>
      <w:rFonts w:asciiTheme="majorHAnsi" w:eastAsiaTheme="majorEastAsia" w:hAnsiTheme="majorHAnsi" w:cstheme="majorBidi"/>
      <w:i/>
      <w:iCs/>
      <w:color w:val="272727" w:themeColor="text1" w:themeTint="D8"/>
      <w:sz w:val="21"/>
      <w:szCs w:val="21"/>
    </w:rPr>
  </w:style>
  <w:style w:type="paragraph" w:customStyle="1" w:styleId="CommentText1">
    <w:name w:val="Comment Text1"/>
    <w:basedOn w:val="a3"/>
    <w:link w:val="CommentTextChar"/>
    <w:uiPriority w:val="99"/>
    <w:rsid w:val="00446C31"/>
    <w:pPr>
      <w:bidi/>
      <w:spacing w:after="0" w:line="240" w:lineRule="auto"/>
    </w:pPr>
    <w:rPr>
      <w:sz w:val="20"/>
      <w:szCs w:val="20"/>
    </w:rPr>
  </w:style>
  <w:style w:type="paragraph" w:customStyle="1" w:styleId="1b">
    <w:name w:val="כותרת עליונה1"/>
    <w:basedOn w:val="a3"/>
    <w:rsid w:val="00446C31"/>
    <w:pPr>
      <w:bidi/>
      <w:spacing w:after="0" w:line="240" w:lineRule="auto"/>
    </w:pPr>
    <w:rPr>
      <w:rFonts w:ascii="Calibri" w:eastAsia="Calibri" w:hAnsi="Calibri" w:cs="Times New Roman"/>
      <w:sz w:val="20"/>
      <w:szCs w:val="20"/>
      <w:lang w:val="x-none" w:eastAsia="he-IL"/>
    </w:rPr>
  </w:style>
  <w:style w:type="paragraph" w:customStyle="1" w:styleId="1c">
    <w:name w:val="כותרת תחתונה1"/>
    <w:basedOn w:val="a3"/>
    <w:rsid w:val="00446C31"/>
    <w:pPr>
      <w:bidi/>
      <w:spacing w:after="0" w:line="240" w:lineRule="auto"/>
    </w:pPr>
    <w:rPr>
      <w:rFonts w:ascii="Calibri" w:eastAsia="Calibri" w:hAnsi="Calibri" w:cs="Times New Roman"/>
      <w:sz w:val="20"/>
      <w:szCs w:val="20"/>
      <w:lang w:val="x-none" w:eastAsia="he-IL"/>
    </w:rPr>
  </w:style>
  <w:style w:type="paragraph" w:styleId="aff8">
    <w:name w:val="caption"/>
    <w:basedOn w:val="a3"/>
    <w:next w:val="1a"/>
    <w:uiPriority w:val="35"/>
    <w:qFormat/>
    <w:rsid w:val="00446C31"/>
    <w:pPr>
      <w:bidi/>
      <w:spacing w:after="0" w:line="240" w:lineRule="auto"/>
      <w:jc w:val="center"/>
    </w:pPr>
    <w:rPr>
      <w:rFonts w:ascii="Times New Roman" w:eastAsia="Times New Roman" w:hAnsi="Times New Roman" w:cs="Miriam"/>
      <w:b/>
      <w:bCs/>
      <w:sz w:val="20"/>
      <w:szCs w:val="44"/>
      <w:u w:val="single"/>
      <w:lang w:eastAsia="he-IL"/>
    </w:rPr>
  </w:style>
  <w:style w:type="character" w:customStyle="1" w:styleId="TitleChar">
    <w:name w:val="Title Char"/>
    <w:link w:val="1d"/>
    <w:uiPriority w:val="10"/>
    <w:locked/>
    <w:rsid w:val="00446C31"/>
    <w:rPr>
      <w:rFonts w:cs="Narkisim"/>
      <w:b/>
      <w:bCs/>
      <w:sz w:val="24"/>
      <w:szCs w:val="28"/>
      <w:u w:val="single"/>
      <w:lang w:eastAsia="he-IL"/>
    </w:rPr>
  </w:style>
  <w:style w:type="paragraph" w:customStyle="1" w:styleId="1d">
    <w:name w:val="תואר1"/>
    <w:basedOn w:val="a3"/>
    <w:link w:val="TitleChar"/>
    <w:uiPriority w:val="10"/>
    <w:rsid w:val="00446C31"/>
    <w:pPr>
      <w:bidi/>
      <w:spacing w:after="0" w:line="240" w:lineRule="auto"/>
    </w:pPr>
    <w:rPr>
      <w:rFonts w:cs="Narkisim"/>
      <w:b/>
      <w:bCs/>
      <w:sz w:val="24"/>
      <w:szCs w:val="28"/>
      <w:u w:val="single"/>
      <w:lang w:eastAsia="he-IL"/>
    </w:rPr>
  </w:style>
  <w:style w:type="paragraph" w:styleId="aff9">
    <w:name w:val="Title"/>
    <w:basedOn w:val="a3"/>
    <w:link w:val="1e"/>
    <w:uiPriority w:val="10"/>
    <w:qFormat/>
    <w:rsid w:val="00446C31"/>
    <w:pPr>
      <w:tabs>
        <w:tab w:val="left" w:pos="1080"/>
      </w:tabs>
      <w:bidi/>
      <w:spacing w:after="0" w:line="240" w:lineRule="atLeast"/>
      <w:jc w:val="center"/>
    </w:pPr>
    <w:rPr>
      <w:rFonts w:ascii="Times New Roman" w:eastAsia="Times New Roman" w:hAnsi="Times New Roman" w:cs="Times New Roman"/>
      <w:b/>
      <w:bCs/>
      <w:sz w:val="24"/>
      <w:szCs w:val="28"/>
      <w:u w:val="single"/>
      <w:lang w:val="x-none" w:eastAsia="he-IL"/>
    </w:rPr>
  </w:style>
  <w:style w:type="character" w:customStyle="1" w:styleId="affa">
    <w:name w:val="כותרת טקסט תו"/>
    <w:basedOn w:val="a4"/>
    <w:rsid w:val="00446C31"/>
    <w:rPr>
      <w:rFonts w:asciiTheme="majorHAnsi" w:eastAsiaTheme="majorEastAsia" w:hAnsiTheme="majorHAnsi" w:cstheme="majorBidi"/>
      <w:spacing w:val="-10"/>
      <w:kern w:val="28"/>
      <w:sz w:val="56"/>
      <w:szCs w:val="56"/>
    </w:rPr>
  </w:style>
  <w:style w:type="character" w:customStyle="1" w:styleId="1e">
    <w:name w:val="כותרת טקסט תו1"/>
    <w:basedOn w:val="a4"/>
    <w:link w:val="aff9"/>
    <w:uiPriority w:val="10"/>
    <w:rsid w:val="00446C31"/>
    <w:rPr>
      <w:rFonts w:ascii="Times New Roman" w:eastAsia="Times New Roman" w:hAnsi="Times New Roman" w:cs="Times New Roman"/>
      <w:b/>
      <w:bCs/>
      <w:sz w:val="24"/>
      <w:szCs w:val="28"/>
      <w:u w:val="single"/>
      <w:lang w:val="x-none" w:eastAsia="he-IL"/>
    </w:rPr>
  </w:style>
  <w:style w:type="paragraph" w:customStyle="1" w:styleId="19">
    <w:name w:val="גוף טקסט1"/>
    <w:basedOn w:val="a3"/>
    <w:link w:val="BodyTextChar"/>
    <w:rsid w:val="00446C31"/>
    <w:pPr>
      <w:bidi/>
      <w:spacing w:after="0" w:line="240" w:lineRule="auto"/>
    </w:pPr>
  </w:style>
  <w:style w:type="paragraph" w:customStyle="1" w:styleId="18">
    <w:name w:val="כניסה בגוף טקסט1"/>
    <w:basedOn w:val="a3"/>
    <w:link w:val="BodyTextIndentChar"/>
    <w:rsid w:val="00446C31"/>
    <w:pPr>
      <w:bidi/>
      <w:spacing w:after="0" w:line="240" w:lineRule="auto"/>
    </w:pPr>
  </w:style>
  <w:style w:type="character" w:customStyle="1" w:styleId="SubtitleChar">
    <w:name w:val="Subtitle Char"/>
    <w:link w:val="1f"/>
    <w:locked/>
    <w:rsid w:val="00446C31"/>
    <w:rPr>
      <w:rFonts w:cs="Miriam"/>
      <w:b/>
      <w:bCs/>
      <w:szCs w:val="32"/>
      <w:u w:val="single"/>
    </w:rPr>
  </w:style>
  <w:style w:type="paragraph" w:customStyle="1" w:styleId="1f">
    <w:name w:val="כותרת משנה1"/>
    <w:basedOn w:val="a3"/>
    <w:link w:val="SubtitleChar"/>
    <w:rsid w:val="00446C31"/>
    <w:pPr>
      <w:bidi/>
      <w:spacing w:after="0" w:line="240" w:lineRule="auto"/>
    </w:pPr>
    <w:rPr>
      <w:rFonts w:cs="Miriam"/>
      <w:b/>
      <w:bCs/>
      <w:szCs w:val="32"/>
      <w:u w:val="single"/>
    </w:rPr>
  </w:style>
  <w:style w:type="paragraph" w:styleId="affb">
    <w:name w:val="Subtitle"/>
    <w:basedOn w:val="a3"/>
    <w:link w:val="affc"/>
    <w:qFormat/>
    <w:rsid w:val="00446C31"/>
    <w:pPr>
      <w:bidi/>
      <w:spacing w:after="0" w:line="240" w:lineRule="auto"/>
    </w:pPr>
    <w:rPr>
      <w:rFonts w:ascii="Times New Roman" w:eastAsia="Times New Roman" w:hAnsi="Times New Roman" w:cs="Times New Roman"/>
      <w:b/>
      <w:bCs/>
      <w:sz w:val="20"/>
      <w:szCs w:val="32"/>
      <w:u w:val="single"/>
      <w:lang w:val="x-none" w:eastAsia="x-none"/>
    </w:rPr>
  </w:style>
  <w:style w:type="character" w:customStyle="1" w:styleId="affc">
    <w:name w:val="כותרת משנה תו"/>
    <w:basedOn w:val="a4"/>
    <w:link w:val="affb"/>
    <w:rsid w:val="00446C31"/>
    <w:rPr>
      <w:rFonts w:ascii="Times New Roman" w:eastAsia="Times New Roman" w:hAnsi="Times New Roman" w:cs="Times New Roman"/>
      <w:b/>
      <w:bCs/>
      <w:sz w:val="20"/>
      <w:szCs w:val="32"/>
      <w:u w:val="single"/>
      <w:lang w:val="x-none" w:eastAsia="x-none"/>
    </w:rPr>
  </w:style>
  <w:style w:type="paragraph" w:customStyle="1" w:styleId="211">
    <w:name w:val="גוף טקסט 21"/>
    <w:basedOn w:val="a3"/>
    <w:link w:val="BodyText2Char"/>
    <w:rsid w:val="00446C31"/>
    <w:pPr>
      <w:bidi/>
      <w:spacing w:after="0" w:line="240" w:lineRule="auto"/>
    </w:pPr>
  </w:style>
  <w:style w:type="paragraph" w:customStyle="1" w:styleId="210">
    <w:name w:val="כניסה בגוף טקסט 21"/>
    <w:basedOn w:val="a3"/>
    <w:link w:val="BodyTextIndent2Char"/>
    <w:rsid w:val="00446C31"/>
    <w:pPr>
      <w:bidi/>
      <w:spacing w:after="0" w:line="240" w:lineRule="auto"/>
    </w:pPr>
  </w:style>
  <w:style w:type="character" w:customStyle="1" w:styleId="BlockTextChar">
    <w:name w:val="Block Text Char"/>
    <w:aliases w:val="Block Text Char Char Char1,Block Text Char Char Char Char,Block Text1 Char"/>
    <w:link w:val="1f0"/>
    <w:locked/>
    <w:rsid w:val="00446C31"/>
    <w:rPr>
      <w:rFonts w:cs="Narkisim"/>
      <w:sz w:val="24"/>
      <w:szCs w:val="24"/>
      <w:lang w:eastAsia="he-IL"/>
    </w:rPr>
  </w:style>
  <w:style w:type="paragraph" w:customStyle="1" w:styleId="1f0">
    <w:name w:val="טקסט בלוק1"/>
    <w:aliases w:val="Block Text Char Char,Block Text Char Char Char,Block Text1"/>
    <w:basedOn w:val="a3"/>
    <w:link w:val="BlockTextChar"/>
    <w:rsid w:val="00446C31"/>
    <w:pPr>
      <w:bidi/>
      <w:spacing w:after="0" w:line="240" w:lineRule="auto"/>
      <w:ind w:left="368"/>
    </w:pPr>
    <w:rPr>
      <w:rFonts w:cs="Narkisim"/>
      <w:sz w:val="24"/>
      <w:szCs w:val="24"/>
      <w:lang w:eastAsia="he-IL"/>
    </w:rPr>
  </w:style>
  <w:style w:type="character" w:customStyle="1" w:styleId="PlainTextChar">
    <w:name w:val="Plain Text Char"/>
    <w:link w:val="1f1"/>
    <w:locked/>
    <w:rsid w:val="00446C31"/>
    <w:rPr>
      <w:rFonts w:ascii="Courier New" w:hAnsi="Courier New" w:cs="Courier New"/>
      <w:lang w:eastAsia="he-IL"/>
    </w:rPr>
  </w:style>
  <w:style w:type="paragraph" w:customStyle="1" w:styleId="1f1">
    <w:name w:val="טקסט רגיל1"/>
    <w:basedOn w:val="a3"/>
    <w:link w:val="PlainTextChar"/>
    <w:rsid w:val="00446C31"/>
    <w:pPr>
      <w:bidi/>
      <w:spacing w:after="0" w:line="240" w:lineRule="auto"/>
    </w:pPr>
    <w:rPr>
      <w:rFonts w:ascii="Courier New" w:hAnsi="Courier New" w:cs="Courier New"/>
      <w:lang w:eastAsia="he-IL"/>
    </w:rPr>
  </w:style>
  <w:style w:type="paragraph" w:styleId="affd">
    <w:name w:val="Plain Text"/>
    <w:basedOn w:val="a3"/>
    <w:link w:val="affe"/>
    <w:uiPriority w:val="99"/>
    <w:rsid w:val="00446C31"/>
    <w:pPr>
      <w:bidi/>
      <w:spacing w:after="0" w:line="240" w:lineRule="auto"/>
    </w:pPr>
    <w:rPr>
      <w:rFonts w:ascii="Courier New" w:eastAsia="Times New Roman" w:hAnsi="Courier New" w:cs="Times New Roman"/>
      <w:sz w:val="20"/>
      <w:szCs w:val="20"/>
      <w:lang w:val="x-none" w:eastAsia="he-IL"/>
    </w:rPr>
  </w:style>
  <w:style w:type="character" w:customStyle="1" w:styleId="affe">
    <w:name w:val="טקסט רגיל תו"/>
    <w:basedOn w:val="a4"/>
    <w:link w:val="affd"/>
    <w:uiPriority w:val="99"/>
    <w:rsid w:val="00446C31"/>
    <w:rPr>
      <w:rFonts w:ascii="Courier New" w:eastAsia="Times New Roman" w:hAnsi="Courier New" w:cs="Times New Roman"/>
      <w:sz w:val="20"/>
      <w:szCs w:val="20"/>
      <w:lang w:val="x-none" w:eastAsia="he-IL"/>
    </w:rPr>
  </w:style>
  <w:style w:type="paragraph" w:customStyle="1" w:styleId="1f2">
    <w:name w:val="טקסט בלונים1"/>
    <w:basedOn w:val="a3"/>
    <w:rsid w:val="00446C31"/>
    <w:pPr>
      <w:bidi/>
      <w:spacing w:after="0" w:line="240" w:lineRule="auto"/>
    </w:pPr>
    <w:rPr>
      <w:rFonts w:ascii="Tahoma" w:eastAsia="Calibri" w:hAnsi="Tahoma" w:cs="Times New Roman"/>
      <w:sz w:val="16"/>
      <w:szCs w:val="16"/>
      <w:lang w:val="x-none" w:eastAsia="x-none"/>
    </w:rPr>
  </w:style>
  <w:style w:type="paragraph" w:customStyle="1" w:styleId="44">
    <w:name w:val="ש4"/>
    <w:basedOn w:val="36"/>
    <w:rsid w:val="00446C31"/>
    <w:pPr>
      <w:ind w:left="2552"/>
    </w:pPr>
    <w:rPr>
      <w:rFonts w:ascii="Arial" w:hAnsi="Arial"/>
      <w:sz w:val="26"/>
      <w:lang w:eastAsia="he-IL"/>
    </w:rPr>
  </w:style>
  <w:style w:type="paragraph" w:customStyle="1" w:styleId="Normalheb">
    <w:name w:val="Normal heb"/>
    <w:basedOn w:val="a3"/>
    <w:rsid w:val="00446C31"/>
    <w:pPr>
      <w:bidi/>
      <w:spacing w:before="120" w:after="0" w:line="360" w:lineRule="auto"/>
      <w:jc w:val="both"/>
    </w:pPr>
    <w:rPr>
      <w:rFonts w:ascii="Times New Roman" w:eastAsia="Times New Roman" w:hAnsi="Times New Roman" w:cs="Miriam"/>
      <w:sz w:val="20"/>
      <w:szCs w:val="24"/>
      <w:lang w:eastAsia="he-IL"/>
    </w:rPr>
  </w:style>
  <w:style w:type="paragraph" w:customStyle="1" w:styleId="Normalhebident">
    <w:name w:val="Normal heb_ident"/>
    <w:basedOn w:val="a3"/>
    <w:rsid w:val="00446C31"/>
    <w:pPr>
      <w:bidi/>
      <w:spacing w:before="120" w:after="0" w:line="360" w:lineRule="auto"/>
      <w:jc w:val="both"/>
    </w:pPr>
    <w:rPr>
      <w:rFonts w:ascii="Times New Roman" w:eastAsia="Times New Roman" w:hAnsi="Times New Roman" w:cs="Miriam"/>
      <w:sz w:val="20"/>
      <w:szCs w:val="24"/>
      <w:lang w:eastAsia="he-IL"/>
    </w:rPr>
  </w:style>
  <w:style w:type="paragraph" w:customStyle="1" w:styleId="-2">
    <w:name w:val="-"/>
    <w:basedOn w:val="a3"/>
    <w:rsid w:val="00446C31"/>
    <w:pPr>
      <w:autoSpaceDE w:val="0"/>
      <w:autoSpaceDN w:val="0"/>
      <w:spacing w:after="0" w:line="240" w:lineRule="auto"/>
    </w:pPr>
    <w:rPr>
      <w:rFonts w:ascii="Akhbar Simplified MT" w:eastAsia="Times New Roman" w:hAnsi="Akhbar Simplified MT" w:cs="Times New Roman"/>
      <w:color w:val="0000FF"/>
      <w:sz w:val="20"/>
      <w:szCs w:val="20"/>
    </w:rPr>
  </w:style>
  <w:style w:type="paragraph" w:customStyle="1" w:styleId="normalh">
    <w:name w:val="normalh"/>
    <w:basedOn w:val="a3"/>
    <w:rsid w:val="00446C31"/>
    <w:pPr>
      <w:overflowPunct w:val="0"/>
      <w:autoSpaceDE w:val="0"/>
      <w:autoSpaceDN w:val="0"/>
      <w:bidi/>
      <w:adjustRightInd w:val="0"/>
      <w:spacing w:after="120" w:line="360" w:lineRule="auto"/>
      <w:jc w:val="both"/>
    </w:pPr>
    <w:rPr>
      <w:rFonts w:ascii="Arial" w:eastAsia="Times New Roman" w:hAnsi="Arial" w:cs="Narkisim"/>
      <w:sz w:val="20"/>
      <w:szCs w:val="24"/>
      <w:lang w:eastAsia="he-IL"/>
    </w:rPr>
  </w:style>
  <w:style w:type="paragraph" w:customStyle="1" w:styleId="1f3">
    <w:name w:val="מהדורה1"/>
    <w:semiHidden/>
    <w:rsid w:val="00446C31"/>
    <w:pPr>
      <w:spacing w:after="0" w:line="240" w:lineRule="auto"/>
    </w:pPr>
    <w:rPr>
      <w:rFonts w:ascii="Times New Roman" w:eastAsia="Times New Roman" w:hAnsi="Times New Roman" w:cs="David"/>
      <w:sz w:val="24"/>
      <w:szCs w:val="26"/>
    </w:rPr>
  </w:style>
  <w:style w:type="paragraph" w:customStyle="1" w:styleId="1f4">
    <w:name w:val="פיסקת רשימה1"/>
    <w:basedOn w:val="a3"/>
    <w:rsid w:val="00446C31"/>
    <w:pPr>
      <w:bidi/>
      <w:spacing w:after="0" w:line="240" w:lineRule="auto"/>
      <w:ind w:left="720"/>
    </w:pPr>
    <w:rPr>
      <w:rFonts w:ascii="Calibri" w:eastAsia="Calibri" w:hAnsi="Calibri" w:cs="Times New Roman"/>
      <w:sz w:val="20"/>
      <w:szCs w:val="20"/>
      <w:lang w:val="x-none" w:eastAsia="x-none"/>
    </w:rPr>
  </w:style>
  <w:style w:type="paragraph" w:customStyle="1" w:styleId="IDF1">
    <w:name w:val="~IDF_1"/>
    <w:basedOn w:val="a3"/>
    <w:rsid w:val="00446C31"/>
    <w:pPr>
      <w:bidi/>
      <w:spacing w:after="0" w:line="240" w:lineRule="auto"/>
    </w:pPr>
    <w:rPr>
      <w:rFonts w:ascii="Times New Roman" w:eastAsia="Times New Roman" w:hAnsi="Times New Roman" w:cs="Guttman Mantova-Decor"/>
      <w:sz w:val="40"/>
      <w:szCs w:val="40"/>
      <w:u w:val="single"/>
      <w:lang w:eastAsia="he-IL"/>
    </w:rPr>
  </w:style>
  <w:style w:type="paragraph" w:customStyle="1" w:styleId="IDF2">
    <w:name w:val="~IDF_2"/>
    <w:basedOn w:val="a3"/>
    <w:autoRedefine/>
    <w:rsid w:val="00446C31"/>
    <w:pPr>
      <w:bidi/>
      <w:spacing w:after="0" w:line="240" w:lineRule="auto"/>
      <w:ind w:left="3200" w:hanging="360"/>
      <w:outlineLvl w:val="0"/>
    </w:pPr>
    <w:rPr>
      <w:rFonts w:ascii="Times New Roman" w:eastAsia="Times New Roman" w:hAnsi="Times New Roman" w:cs="David"/>
      <w:b/>
      <w:bCs/>
      <w:iCs/>
      <w:sz w:val="20"/>
      <w:szCs w:val="34"/>
      <w:u w:val="double"/>
    </w:rPr>
  </w:style>
  <w:style w:type="paragraph" w:customStyle="1" w:styleId="CommentSubject1">
    <w:name w:val="Comment Subject1"/>
    <w:basedOn w:val="a3"/>
    <w:rsid w:val="00446C31"/>
    <w:pPr>
      <w:bidi/>
      <w:spacing w:after="0" w:line="240" w:lineRule="auto"/>
    </w:pPr>
    <w:rPr>
      <w:rFonts w:ascii="Times New Roman" w:eastAsia="Times New Roman" w:hAnsi="Times New Roman" w:cs="Miriam"/>
      <w:sz w:val="20"/>
      <w:szCs w:val="20"/>
    </w:rPr>
  </w:style>
  <w:style w:type="paragraph" w:styleId="afff">
    <w:name w:val="Normal Indent"/>
    <w:basedOn w:val="a3"/>
    <w:uiPriority w:val="99"/>
    <w:rsid w:val="00446C31"/>
    <w:pPr>
      <w:bidi/>
      <w:spacing w:after="0" w:line="240" w:lineRule="auto"/>
      <w:ind w:left="720"/>
    </w:pPr>
    <w:rPr>
      <w:rFonts w:ascii="Times New Roman" w:eastAsia="Times New Roman" w:hAnsi="Times New Roman" w:cs="David"/>
      <w:color w:val="0000FF"/>
      <w:szCs w:val="26"/>
    </w:rPr>
  </w:style>
  <w:style w:type="paragraph" w:styleId="37">
    <w:name w:val="Body Text 3"/>
    <w:basedOn w:val="a3"/>
    <w:link w:val="38"/>
    <w:rsid w:val="00446C31"/>
    <w:pPr>
      <w:tabs>
        <w:tab w:val="left" w:pos="793"/>
      </w:tabs>
      <w:bidi/>
      <w:spacing w:after="0" w:line="240" w:lineRule="auto"/>
      <w:jc w:val="both"/>
    </w:pPr>
    <w:rPr>
      <w:rFonts w:ascii="Times New Roman" w:eastAsia="Times New Roman" w:hAnsi="Times New Roman" w:cs="Times New Roman"/>
      <w:sz w:val="19"/>
      <w:szCs w:val="27"/>
      <w:lang w:val="x-none" w:eastAsia="x-none"/>
    </w:rPr>
  </w:style>
  <w:style w:type="character" w:customStyle="1" w:styleId="38">
    <w:name w:val="גוף טקסט 3 תו"/>
    <w:basedOn w:val="a4"/>
    <w:link w:val="37"/>
    <w:rsid w:val="00446C31"/>
    <w:rPr>
      <w:rFonts w:ascii="Times New Roman" w:eastAsia="Times New Roman" w:hAnsi="Times New Roman" w:cs="Times New Roman"/>
      <w:sz w:val="19"/>
      <w:szCs w:val="27"/>
      <w:lang w:val="x-none" w:eastAsia="x-none"/>
    </w:rPr>
  </w:style>
  <w:style w:type="paragraph" w:styleId="afff0">
    <w:name w:val="Block Text"/>
    <w:basedOn w:val="a3"/>
    <w:link w:val="afff1"/>
    <w:rsid w:val="00446C31"/>
    <w:pPr>
      <w:bidi/>
      <w:spacing w:after="0" w:line="360" w:lineRule="auto"/>
      <w:ind w:left="2160"/>
      <w:jc w:val="both"/>
    </w:pPr>
    <w:rPr>
      <w:rFonts w:ascii="Times New Roman" w:eastAsia="Times New Roman" w:hAnsi="Times New Roman" w:cs="Times New Roman"/>
      <w:color w:val="0000FF"/>
      <w:spacing w:val="10"/>
      <w:sz w:val="20"/>
      <w:szCs w:val="26"/>
      <w:lang w:val="x-none" w:eastAsia="x-none"/>
    </w:rPr>
  </w:style>
  <w:style w:type="paragraph" w:customStyle="1" w:styleId="IDFN">
    <w:name w:val="~IDF_N"/>
    <w:basedOn w:val="25"/>
    <w:rsid w:val="00446C31"/>
    <w:pPr>
      <w:tabs>
        <w:tab w:val="num" w:pos="720"/>
      </w:tabs>
      <w:spacing w:line="240" w:lineRule="auto"/>
      <w:ind w:left="720" w:right="280" w:hanging="720"/>
    </w:pPr>
    <w:rPr>
      <w:color w:val="auto"/>
      <w:sz w:val="28"/>
      <w:szCs w:val="28"/>
      <w:lang w:eastAsia="he-IL"/>
    </w:rPr>
  </w:style>
  <w:style w:type="paragraph" w:styleId="TOC2">
    <w:name w:val="toc 2"/>
    <w:basedOn w:val="a3"/>
    <w:next w:val="a3"/>
    <w:autoRedefine/>
    <w:uiPriority w:val="39"/>
    <w:qFormat/>
    <w:rsid w:val="00446C31"/>
    <w:pPr>
      <w:bidi/>
      <w:spacing w:after="0" w:line="360" w:lineRule="auto"/>
      <w:ind w:left="220" w:hanging="720"/>
      <w:jc w:val="both"/>
    </w:pPr>
    <w:rPr>
      <w:rFonts w:ascii="Times New Roman" w:eastAsia="Times New Roman" w:hAnsi="Times New Roman" w:cs="David"/>
      <w:color w:val="0000FF"/>
      <w:spacing w:val="10"/>
      <w:szCs w:val="26"/>
    </w:rPr>
  </w:style>
  <w:style w:type="paragraph" w:styleId="TOC3">
    <w:name w:val="toc 3"/>
    <w:basedOn w:val="a3"/>
    <w:next w:val="a3"/>
    <w:autoRedefine/>
    <w:uiPriority w:val="39"/>
    <w:qFormat/>
    <w:rsid w:val="00446C31"/>
    <w:pPr>
      <w:bidi/>
      <w:spacing w:after="0" w:line="360" w:lineRule="auto"/>
      <w:ind w:left="440" w:hanging="720"/>
      <w:jc w:val="both"/>
    </w:pPr>
    <w:rPr>
      <w:rFonts w:ascii="Times New Roman" w:eastAsia="Times New Roman" w:hAnsi="Times New Roman" w:cs="David"/>
      <w:color w:val="0000FF"/>
      <w:spacing w:val="10"/>
      <w:szCs w:val="26"/>
    </w:rPr>
  </w:style>
  <w:style w:type="paragraph" w:customStyle="1" w:styleId="62">
    <w:name w:val="ש6"/>
    <w:basedOn w:val="53"/>
    <w:rsid w:val="00446C31"/>
    <w:pPr>
      <w:ind w:left="3686" w:right="3686"/>
    </w:pPr>
  </w:style>
  <w:style w:type="paragraph" w:customStyle="1" w:styleId="53">
    <w:name w:val="ש5"/>
    <w:basedOn w:val="44"/>
    <w:rsid w:val="00446C31"/>
    <w:pPr>
      <w:autoSpaceDE w:val="0"/>
      <w:autoSpaceDN w:val="0"/>
      <w:ind w:left="3119" w:right="3119"/>
    </w:pPr>
    <w:rPr>
      <w:rFonts w:ascii="Times New Roman" w:hAnsi="Times New Roman" w:cs="Times New Roman"/>
      <w:sz w:val="20"/>
    </w:rPr>
  </w:style>
  <w:style w:type="paragraph" w:customStyle="1" w:styleId="QtxDos">
    <w:name w:val="QtxDos"/>
    <w:rsid w:val="00446C31"/>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autoSpaceDE w:val="0"/>
      <w:autoSpaceDN w:val="0"/>
      <w:spacing w:after="0" w:line="240" w:lineRule="auto"/>
    </w:pPr>
    <w:rPr>
      <w:rFonts w:ascii="Arial" w:eastAsia="Times New Roman" w:hAnsi="Arial" w:cs="Arial"/>
      <w:sz w:val="20"/>
      <w:szCs w:val="24"/>
      <w:lang w:eastAsia="he-IL"/>
    </w:rPr>
  </w:style>
  <w:style w:type="paragraph" w:customStyle="1" w:styleId="afff2">
    <w:name w:val="נדון"/>
    <w:basedOn w:val="13"/>
    <w:next w:val="a3"/>
    <w:autoRedefine/>
    <w:rsid w:val="00446C31"/>
    <w:pPr>
      <w:jc w:val="center"/>
    </w:pPr>
    <w:rPr>
      <w:noProof/>
      <w:sz w:val="28"/>
      <w:szCs w:val="28"/>
      <w:lang w:eastAsia="en-US"/>
    </w:rPr>
  </w:style>
  <w:style w:type="paragraph" w:styleId="afff3">
    <w:name w:val="Document Map"/>
    <w:basedOn w:val="a3"/>
    <w:link w:val="afff4"/>
    <w:uiPriority w:val="99"/>
    <w:rsid w:val="00446C31"/>
    <w:pPr>
      <w:widowControl w:val="0"/>
      <w:shd w:val="clear" w:color="auto" w:fill="000080"/>
      <w:autoSpaceDE w:val="0"/>
      <w:autoSpaceDN w:val="0"/>
      <w:spacing w:after="0" w:line="240" w:lineRule="auto"/>
    </w:pPr>
    <w:rPr>
      <w:rFonts w:ascii="Tahoma" w:eastAsia="Times New Roman" w:hAnsi="Tahoma" w:cs="Times New Roman"/>
      <w:sz w:val="24"/>
      <w:szCs w:val="24"/>
      <w:lang w:val="x-none" w:eastAsia="he-IL"/>
    </w:rPr>
  </w:style>
  <w:style w:type="character" w:customStyle="1" w:styleId="afff4">
    <w:name w:val="מפת מסמך תו"/>
    <w:basedOn w:val="a4"/>
    <w:link w:val="afff3"/>
    <w:uiPriority w:val="99"/>
    <w:rsid w:val="00446C31"/>
    <w:rPr>
      <w:rFonts w:ascii="Tahoma" w:eastAsia="Times New Roman" w:hAnsi="Tahoma" w:cs="Times New Roman"/>
      <w:sz w:val="24"/>
      <w:szCs w:val="24"/>
      <w:shd w:val="clear" w:color="auto" w:fill="000080"/>
      <w:lang w:val="x-none" w:eastAsia="he-IL"/>
    </w:rPr>
  </w:style>
  <w:style w:type="paragraph" w:customStyle="1" w:styleId="29">
    <w:name w:val="סגנון2"/>
    <w:basedOn w:val="a3"/>
    <w:rsid w:val="00446C31"/>
    <w:pPr>
      <w:widowControl w:val="0"/>
      <w:bidi/>
      <w:spacing w:after="0" w:line="300" w:lineRule="atLeast"/>
      <w:ind w:left="851"/>
      <w:jc w:val="both"/>
    </w:pPr>
    <w:rPr>
      <w:rFonts w:ascii="Times New Roman" w:eastAsia="Times New Roman" w:hAnsi="Times New Roman" w:cs="David"/>
      <w:sz w:val="20"/>
      <w:szCs w:val="24"/>
    </w:rPr>
  </w:style>
  <w:style w:type="paragraph" w:customStyle="1" w:styleId="afff5">
    <w:name w:val="אילנית"/>
    <w:rsid w:val="00446C31"/>
    <w:pPr>
      <w:widowControl w:val="0"/>
      <w:tabs>
        <w:tab w:val="left" w:pos="720"/>
        <w:tab w:val="left" w:pos="1440"/>
        <w:tab w:val="left" w:pos="2551"/>
        <w:tab w:val="left" w:pos="2880"/>
        <w:tab w:val="left" w:pos="3600"/>
        <w:tab w:val="left" w:pos="4320"/>
        <w:tab w:val="left" w:pos="5040"/>
        <w:tab w:val="left" w:pos="5811"/>
        <w:tab w:val="left" w:pos="6094"/>
        <w:tab w:val="left" w:pos="7200"/>
        <w:tab w:val="left" w:pos="7920"/>
        <w:tab w:val="left" w:pos="8640"/>
      </w:tabs>
      <w:autoSpaceDE w:val="0"/>
      <w:autoSpaceDN w:val="0"/>
      <w:adjustRightInd w:val="0"/>
      <w:spacing w:after="0" w:line="240" w:lineRule="auto"/>
    </w:pPr>
    <w:rPr>
      <w:rFonts w:ascii="Monospac821 BT" w:eastAsia="Times New Roman" w:hAnsi="Monospac821 BT" w:cs="Times New Roman"/>
      <w:sz w:val="20"/>
      <w:lang w:eastAsia="he-IL"/>
    </w:rPr>
  </w:style>
  <w:style w:type="paragraph" w:customStyle="1" w:styleId="1f5">
    <w:name w:val="פסקה 1"/>
    <w:basedOn w:val="a3"/>
    <w:rsid w:val="00446C31"/>
    <w:pPr>
      <w:overflowPunct w:val="0"/>
      <w:autoSpaceDE w:val="0"/>
      <w:autoSpaceDN w:val="0"/>
      <w:bidi/>
      <w:adjustRightInd w:val="0"/>
      <w:spacing w:after="0" w:line="360" w:lineRule="auto"/>
      <w:ind w:left="1418" w:hanging="851"/>
      <w:textAlignment w:val="baseline"/>
    </w:pPr>
    <w:rPr>
      <w:rFonts w:ascii="Times New Roman" w:eastAsia="Times New Roman" w:hAnsi="Times New Roman" w:cs="David"/>
      <w:szCs w:val="24"/>
      <w:lang w:eastAsia="he-IL"/>
    </w:rPr>
  </w:style>
  <w:style w:type="character" w:styleId="afff6">
    <w:name w:val="footnote reference"/>
    <w:rsid w:val="00446C31"/>
    <w:rPr>
      <w:rFonts w:cs="Times New Roman"/>
      <w:position w:val="6"/>
      <w:sz w:val="16"/>
      <w:szCs w:val="16"/>
    </w:rPr>
  </w:style>
  <w:style w:type="paragraph" w:customStyle="1" w:styleId="afff7">
    <w:name w:val="תוכן"/>
    <w:basedOn w:val="0"/>
    <w:rsid w:val="00446C31"/>
    <w:pPr>
      <w:tabs>
        <w:tab w:val="left" w:leader="dot" w:pos="7938"/>
      </w:tabs>
    </w:pPr>
    <w:rPr>
      <w:rFonts w:ascii="Calibri" w:hAnsi="Calibri"/>
      <w:sz w:val="22"/>
    </w:rPr>
  </w:style>
  <w:style w:type="paragraph" w:customStyle="1" w:styleId="afff8">
    <w:name w:val="סער"/>
    <w:basedOn w:val="0"/>
    <w:next w:val="0"/>
    <w:rsid w:val="00446C31"/>
    <w:pPr>
      <w:jc w:val="center"/>
    </w:pPr>
    <w:rPr>
      <w:rFonts w:ascii="Calibri" w:hAnsi="Calibri"/>
      <w:b/>
      <w:bCs/>
      <w:sz w:val="22"/>
      <w:szCs w:val="50"/>
      <w:u w:val="single"/>
    </w:rPr>
  </w:style>
  <w:style w:type="paragraph" w:customStyle="1" w:styleId="afff9">
    <w:name w:val="כותרת"/>
    <w:basedOn w:val="0"/>
    <w:next w:val="0"/>
    <w:rsid w:val="00446C31"/>
    <w:pPr>
      <w:jc w:val="center"/>
    </w:pPr>
    <w:rPr>
      <w:rFonts w:ascii="Calibri" w:hAnsi="Calibri"/>
      <w:bCs/>
      <w:sz w:val="22"/>
      <w:szCs w:val="40"/>
      <w:u w:val="single"/>
    </w:rPr>
  </w:style>
  <w:style w:type="paragraph" w:customStyle="1" w:styleId="92">
    <w:name w:val="ש9"/>
    <w:basedOn w:val="81"/>
    <w:rsid w:val="00446C31"/>
    <w:pPr>
      <w:ind w:left="1701"/>
    </w:pPr>
    <w:rPr>
      <w:lang w:eastAsia="he-IL"/>
    </w:rPr>
  </w:style>
  <w:style w:type="paragraph" w:customStyle="1" w:styleId="afffa">
    <w:name w:val="תע&quot;ל"/>
    <w:rsid w:val="00446C31"/>
    <w:pPr>
      <w:spacing w:after="0" w:line="240" w:lineRule="auto"/>
    </w:pPr>
    <w:rPr>
      <w:rFonts w:ascii="Times New Roman" w:eastAsia="Times New Roman" w:hAnsi="Times New Roman" w:cs="Miriam"/>
      <w:sz w:val="20"/>
      <w:szCs w:val="20"/>
      <w:lang w:eastAsia="he-IL"/>
    </w:rPr>
  </w:style>
  <w:style w:type="paragraph" w:styleId="TOC4">
    <w:name w:val="toc 4"/>
    <w:basedOn w:val="a3"/>
    <w:next w:val="a3"/>
    <w:autoRedefine/>
    <w:rsid w:val="00446C31"/>
    <w:pPr>
      <w:tabs>
        <w:tab w:val="left" w:pos="992"/>
        <w:tab w:val="left" w:pos="2835"/>
        <w:tab w:val="left" w:pos="4718"/>
        <w:tab w:val="right" w:leader="dot" w:pos="8779"/>
      </w:tabs>
      <w:bidi/>
      <w:spacing w:after="0" w:line="240" w:lineRule="auto"/>
      <w:ind w:left="2410"/>
    </w:pPr>
    <w:rPr>
      <w:rFonts w:ascii="Times New Roman" w:eastAsia="Times New Roman" w:hAnsi="Times New Roman" w:cs="David"/>
      <w:color w:val="0000FF"/>
      <w:sz w:val="24"/>
      <w:szCs w:val="24"/>
      <w:lang w:eastAsia="he-IL"/>
    </w:rPr>
  </w:style>
  <w:style w:type="character" w:customStyle="1" w:styleId="NORMAL1">
    <w:name w:val="~NORMAL תו תו תו"/>
    <w:link w:val="NORMAL2"/>
    <w:locked/>
    <w:rsid w:val="00446C31"/>
    <w:rPr>
      <w:rFonts w:cs="David"/>
      <w:color w:val="0000FF"/>
      <w:sz w:val="26"/>
      <w:szCs w:val="26"/>
      <w:lang w:eastAsia="he-IL"/>
    </w:rPr>
  </w:style>
  <w:style w:type="paragraph" w:customStyle="1" w:styleId="NORMAL2">
    <w:name w:val="~NORMAL תו תו"/>
    <w:basedOn w:val="a3"/>
    <w:link w:val="NORMAL1"/>
    <w:rsid w:val="00446C31"/>
    <w:pPr>
      <w:bidi/>
      <w:spacing w:after="0" w:line="240" w:lineRule="auto"/>
      <w:ind w:left="538" w:right="426"/>
      <w:jc w:val="both"/>
    </w:pPr>
    <w:rPr>
      <w:rFonts w:cs="David"/>
      <w:color w:val="0000FF"/>
      <w:sz w:val="26"/>
      <w:szCs w:val="26"/>
      <w:lang w:eastAsia="he-IL"/>
    </w:rPr>
  </w:style>
  <w:style w:type="character" w:customStyle="1" w:styleId="StyleLatin10pt">
    <w:name w:val="Style (Latin) 10 pt"/>
    <w:rsid w:val="00446C31"/>
    <w:rPr>
      <w:rFonts w:cs="Times New Roman"/>
      <w:sz w:val="24"/>
    </w:rPr>
  </w:style>
  <w:style w:type="paragraph" w:customStyle="1" w:styleId="afffb">
    <w:name w:val="~תוכן שומריה"/>
    <w:basedOn w:val="0"/>
    <w:rsid w:val="00446C31"/>
    <w:pPr>
      <w:spacing w:line="480" w:lineRule="auto"/>
    </w:pPr>
    <w:rPr>
      <w:rFonts w:ascii="Calibri" w:hAnsi="Calibri" w:cs="Aharoni"/>
      <w:b/>
      <w:bCs/>
      <w:color w:val="auto"/>
      <w:sz w:val="22"/>
      <w:szCs w:val="36"/>
      <w:u w:val="double"/>
    </w:rPr>
  </w:style>
  <w:style w:type="character" w:customStyle="1" w:styleId="IDF32">
    <w:name w:val="~IDF_3 תו תו2"/>
    <w:locked/>
    <w:rsid w:val="00446C31"/>
    <w:rPr>
      <w:rFonts w:ascii="Arial" w:hAnsi="Arial" w:cs="Times New Roman"/>
      <w:b/>
      <w:bCs/>
      <w:sz w:val="28"/>
      <w:szCs w:val="28"/>
      <w:u w:val="single"/>
      <w:lang w:eastAsia="he-IL"/>
    </w:rPr>
  </w:style>
  <w:style w:type="paragraph" w:customStyle="1" w:styleId="2a">
    <w:name w:val="2"/>
    <w:basedOn w:val="a3"/>
    <w:next w:val="afff0"/>
    <w:rsid w:val="00446C31"/>
    <w:pPr>
      <w:widowControl w:val="0"/>
      <w:tabs>
        <w:tab w:val="left" w:pos="0"/>
        <w:tab w:val="left" w:pos="567"/>
        <w:tab w:val="left" w:pos="920"/>
        <w:tab w:val="left" w:pos="1134"/>
        <w:tab w:val="left" w:pos="1701"/>
        <w:tab w:val="left" w:pos="2054"/>
        <w:tab w:val="left" w:pos="2835"/>
        <w:tab w:val="left" w:pos="2976"/>
        <w:tab w:val="left" w:pos="3046"/>
        <w:tab w:val="left" w:pos="3969"/>
        <w:tab w:val="left" w:pos="4535"/>
        <w:tab w:val="left" w:pos="5102"/>
        <w:tab w:val="left" w:pos="5669"/>
        <w:tab w:val="left" w:pos="6236"/>
        <w:tab w:val="left" w:pos="6803"/>
        <w:tab w:val="left" w:pos="7370"/>
        <w:tab w:val="left" w:pos="7937"/>
        <w:tab w:val="left" w:pos="8504"/>
      </w:tabs>
      <w:bidi/>
      <w:spacing w:after="0" w:line="360" w:lineRule="auto"/>
      <w:ind w:left="2054"/>
      <w:jc w:val="both"/>
    </w:pPr>
    <w:rPr>
      <w:rFonts w:ascii="Times New Roman" w:eastAsia="Times New Roman" w:hAnsi="Times New Roman" w:cs="David"/>
      <w:sz w:val="24"/>
      <w:szCs w:val="24"/>
      <w:lang w:eastAsia="he-IL"/>
    </w:rPr>
  </w:style>
  <w:style w:type="paragraph" w:styleId="39">
    <w:name w:val="List 3"/>
    <w:basedOn w:val="a3"/>
    <w:uiPriority w:val="99"/>
    <w:rsid w:val="00446C31"/>
    <w:pPr>
      <w:bidi/>
      <w:spacing w:after="0" w:line="240" w:lineRule="auto"/>
      <w:ind w:left="849" w:hanging="283"/>
    </w:pPr>
    <w:rPr>
      <w:rFonts w:ascii="Times New Roman" w:eastAsia="Times New Roman" w:hAnsi="Times New Roman" w:cs="Times New Roman"/>
      <w:sz w:val="24"/>
      <w:szCs w:val="24"/>
      <w:lang w:eastAsia="he-IL"/>
    </w:rPr>
  </w:style>
  <w:style w:type="character" w:customStyle="1" w:styleId="IDF31">
    <w:name w:val="~IDF_3 תו תו"/>
    <w:rsid w:val="00446C31"/>
    <w:rPr>
      <w:rFonts w:ascii="Arial" w:hAnsi="Arial"/>
      <w:b/>
      <w:sz w:val="28"/>
      <w:u w:val="single"/>
      <w:lang w:val="en-US" w:eastAsia="en-US"/>
    </w:rPr>
  </w:style>
  <w:style w:type="paragraph" w:styleId="TOC5">
    <w:name w:val="toc 5"/>
    <w:basedOn w:val="a3"/>
    <w:next w:val="a3"/>
    <w:autoRedefine/>
    <w:rsid w:val="00446C31"/>
    <w:pPr>
      <w:bidi/>
      <w:spacing w:after="0" w:line="240" w:lineRule="auto"/>
      <w:ind w:left="960"/>
    </w:pPr>
    <w:rPr>
      <w:rFonts w:ascii="Times New Roman" w:eastAsia="Times New Roman" w:hAnsi="Times New Roman" w:cs="Times New Roman"/>
      <w:sz w:val="24"/>
      <w:szCs w:val="24"/>
    </w:rPr>
  </w:style>
  <w:style w:type="paragraph" w:styleId="TOC6">
    <w:name w:val="toc 6"/>
    <w:basedOn w:val="a3"/>
    <w:next w:val="a3"/>
    <w:autoRedefine/>
    <w:rsid w:val="00446C31"/>
    <w:pPr>
      <w:bidi/>
      <w:spacing w:after="0" w:line="240" w:lineRule="auto"/>
      <w:ind w:left="1200"/>
    </w:pPr>
    <w:rPr>
      <w:rFonts w:ascii="Times New Roman" w:eastAsia="Times New Roman" w:hAnsi="Times New Roman" w:cs="Times New Roman"/>
      <w:sz w:val="24"/>
      <w:szCs w:val="24"/>
    </w:rPr>
  </w:style>
  <w:style w:type="paragraph" w:styleId="TOC7">
    <w:name w:val="toc 7"/>
    <w:basedOn w:val="a3"/>
    <w:next w:val="a3"/>
    <w:autoRedefine/>
    <w:rsid w:val="00446C31"/>
    <w:pPr>
      <w:bidi/>
      <w:spacing w:after="0" w:line="240" w:lineRule="auto"/>
      <w:ind w:left="1440"/>
    </w:pPr>
    <w:rPr>
      <w:rFonts w:ascii="Times New Roman" w:eastAsia="Times New Roman" w:hAnsi="Times New Roman" w:cs="Times New Roman"/>
      <w:sz w:val="24"/>
      <w:szCs w:val="24"/>
    </w:rPr>
  </w:style>
  <w:style w:type="paragraph" w:styleId="TOC8">
    <w:name w:val="toc 8"/>
    <w:basedOn w:val="a3"/>
    <w:next w:val="a3"/>
    <w:autoRedefine/>
    <w:rsid w:val="00446C31"/>
    <w:pPr>
      <w:bidi/>
      <w:spacing w:after="0" w:line="240" w:lineRule="auto"/>
      <w:ind w:left="1680"/>
    </w:pPr>
    <w:rPr>
      <w:rFonts w:ascii="Times New Roman" w:eastAsia="Times New Roman" w:hAnsi="Times New Roman" w:cs="Times New Roman"/>
      <w:sz w:val="24"/>
      <w:szCs w:val="24"/>
    </w:rPr>
  </w:style>
  <w:style w:type="paragraph" w:styleId="TOC9">
    <w:name w:val="toc 9"/>
    <w:basedOn w:val="a3"/>
    <w:next w:val="a3"/>
    <w:autoRedefine/>
    <w:rsid w:val="00446C31"/>
    <w:pPr>
      <w:bidi/>
      <w:spacing w:after="0" w:line="240" w:lineRule="auto"/>
      <w:ind w:left="1920"/>
    </w:pPr>
    <w:rPr>
      <w:rFonts w:ascii="Times New Roman" w:eastAsia="Times New Roman" w:hAnsi="Times New Roman" w:cs="Times New Roman"/>
      <w:sz w:val="24"/>
      <w:szCs w:val="24"/>
    </w:rPr>
  </w:style>
  <w:style w:type="character" w:customStyle="1" w:styleId="IDF310">
    <w:name w:val="~IDF_3 תו תו1"/>
    <w:rsid w:val="00446C31"/>
    <w:rPr>
      <w:rFonts w:ascii="Arial" w:hAnsi="Arial"/>
      <w:b/>
      <w:sz w:val="28"/>
      <w:u w:val="single"/>
      <w:lang w:val="en-US" w:eastAsia="en-US"/>
    </w:rPr>
  </w:style>
  <w:style w:type="paragraph" w:customStyle="1" w:styleId="1f6">
    <w:name w:val="גוף1"/>
    <w:basedOn w:val="30"/>
    <w:rsid w:val="00446C31"/>
    <w:pPr>
      <w:keepNext w:val="0"/>
      <w:widowControl w:val="0"/>
      <w:numPr>
        <w:ilvl w:val="2"/>
      </w:numPr>
      <w:tabs>
        <w:tab w:val="num" w:pos="360"/>
        <w:tab w:val="left" w:pos="1260"/>
      </w:tabs>
      <w:ind w:left="851" w:right="-288" w:hanging="720"/>
      <w:jc w:val="both"/>
    </w:pPr>
    <w:rPr>
      <w:rFonts w:cs="David"/>
      <w:b w:val="0"/>
      <w:bCs w:val="0"/>
      <w:u w:val="none"/>
      <w:lang w:eastAsia="en-US"/>
    </w:rPr>
  </w:style>
  <w:style w:type="paragraph" w:customStyle="1" w:styleId="afffc">
    <w:name w:val="א."/>
    <w:basedOn w:val="30"/>
    <w:rsid w:val="00446C31"/>
    <w:pPr>
      <w:keepNext w:val="0"/>
      <w:widowControl w:val="0"/>
      <w:numPr>
        <w:ilvl w:val="2"/>
      </w:numPr>
      <w:tabs>
        <w:tab w:val="num" w:pos="360"/>
        <w:tab w:val="left" w:pos="1260"/>
      </w:tabs>
      <w:spacing w:after="120"/>
      <w:ind w:left="1418" w:right="-288" w:hanging="567"/>
      <w:jc w:val="both"/>
    </w:pPr>
    <w:rPr>
      <w:rFonts w:cs="David"/>
      <w:b w:val="0"/>
      <w:bCs w:val="0"/>
      <w:u w:val="none"/>
      <w:lang w:eastAsia="en-US"/>
    </w:rPr>
  </w:style>
  <w:style w:type="paragraph" w:customStyle="1" w:styleId="-Default-">
    <w:name w:val="-Default-"/>
    <w:rsid w:val="00446C31"/>
    <w:pPr>
      <w:widowControl w:val="0"/>
      <w:autoSpaceDE w:val="0"/>
      <w:autoSpaceDN w:val="0"/>
      <w:adjustRightInd w:val="0"/>
      <w:spacing w:after="0" w:line="240" w:lineRule="auto"/>
    </w:pPr>
    <w:rPr>
      <w:rFonts w:ascii="Arial" w:eastAsia="Times New Roman" w:hAnsi="Arial" w:cs="Arial"/>
      <w:sz w:val="20"/>
      <w:szCs w:val="24"/>
      <w:lang w:eastAsia="he-IL"/>
    </w:rPr>
  </w:style>
  <w:style w:type="paragraph" w:customStyle="1" w:styleId="afffd">
    <w:name w:val="פסקאות"/>
    <w:basedOn w:val="a3"/>
    <w:rsid w:val="00446C31"/>
    <w:pPr>
      <w:bidi/>
      <w:spacing w:after="0" w:line="240" w:lineRule="auto"/>
      <w:ind w:left="1134" w:hanging="567"/>
    </w:pPr>
    <w:rPr>
      <w:rFonts w:ascii="Arial" w:eastAsia="Times New Roman" w:hAnsi="Arial" w:cs="Narkisim"/>
      <w:sz w:val="24"/>
      <w:szCs w:val="28"/>
    </w:rPr>
  </w:style>
  <w:style w:type="paragraph" w:customStyle="1" w:styleId="afffe">
    <w:name w:val="פסקה"/>
    <w:basedOn w:val="a3"/>
    <w:rsid w:val="00446C31"/>
    <w:pPr>
      <w:bidi/>
      <w:spacing w:after="0" w:line="240" w:lineRule="auto"/>
      <w:ind w:left="567" w:hanging="567"/>
      <w:jc w:val="both"/>
    </w:pPr>
    <w:rPr>
      <w:rFonts w:ascii="Arial" w:eastAsia="Times New Roman" w:hAnsi="Arial" w:cs="Narkisim"/>
      <w:sz w:val="24"/>
      <w:szCs w:val="28"/>
    </w:rPr>
  </w:style>
  <w:style w:type="paragraph" w:customStyle="1" w:styleId="1f7">
    <w:name w:val="תו1"/>
    <w:basedOn w:val="a3"/>
    <w:rsid w:val="00446C31"/>
    <w:pPr>
      <w:keepLines/>
      <w:tabs>
        <w:tab w:val="left" w:pos="397"/>
        <w:tab w:val="left" w:pos="794"/>
        <w:tab w:val="left" w:pos="1191"/>
        <w:tab w:val="left" w:pos="1588"/>
        <w:tab w:val="left" w:pos="1985"/>
        <w:tab w:val="left" w:pos="2381"/>
        <w:tab w:val="left" w:pos="2778"/>
        <w:tab w:val="left" w:pos="3175"/>
        <w:tab w:val="left" w:pos="3572"/>
      </w:tabs>
      <w:bidi/>
      <w:spacing w:after="0" w:line="240" w:lineRule="auto"/>
      <w:jc w:val="both"/>
    </w:pPr>
    <w:rPr>
      <w:rFonts w:ascii="Arial" w:eastAsia="Times New Roman" w:hAnsi="Arial" w:cs="David"/>
      <w:noProof/>
      <w:sz w:val="24"/>
      <w:szCs w:val="28"/>
      <w:lang w:eastAsia="he-IL"/>
    </w:rPr>
  </w:style>
  <w:style w:type="table" w:styleId="affff">
    <w:name w:val="Table Grid"/>
    <w:basedOn w:val="a5"/>
    <w:rsid w:val="00446C31"/>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3a">
    <w:name w:val="3"/>
    <w:basedOn w:val="a3"/>
    <w:next w:val="afff0"/>
    <w:rsid w:val="00446C31"/>
    <w:pPr>
      <w:widowControl w:val="0"/>
      <w:tabs>
        <w:tab w:val="left" w:pos="0"/>
        <w:tab w:val="left" w:pos="567"/>
        <w:tab w:val="left" w:pos="920"/>
        <w:tab w:val="left" w:pos="1134"/>
        <w:tab w:val="left" w:pos="1701"/>
        <w:tab w:val="left" w:pos="2054"/>
        <w:tab w:val="left" w:pos="2835"/>
        <w:tab w:val="left" w:pos="2976"/>
        <w:tab w:val="left" w:pos="3046"/>
        <w:tab w:val="left" w:pos="3969"/>
        <w:tab w:val="left" w:pos="4535"/>
        <w:tab w:val="left" w:pos="5102"/>
        <w:tab w:val="left" w:pos="5669"/>
        <w:tab w:val="left" w:pos="6236"/>
        <w:tab w:val="left" w:pos="6803"/>
        <w:tab w:val="left" w:pos="7370"/>
        <w:tab w:val="left" w:pos="7937"/>
        <w:tab w:val="left" w:pos="8504"/>
      </w:tabs>
      <w:bidi/>
      <w:spacing w:after="0" w:line="360" w:lineRule="auto"/>
      <w:ind w:left="2054"/>
      <w:jc w:val="both"/>
    </w:pPr>
    <w:rPr>
      <w:rFonts w:ascii="Times New Roman" w:eastAsia="Times New Roman" w:hAnsi="Times New Roman" w:cs="David"/>
      <w:sz w:val="24"/>
      <w:szCs w:val="24"/>
      <w:lang w:eastAsia="he-IL"/>
    </w:rPr>
  </w:style>
  <w:style w:type="character" w:customStyle="1" w:styleId="01">
    <w:name w:val="ש0 תו תו"/>
    <w:rsid w:val="00446C31"/>
    <w:rPr>
      <w:rFonts w:ascii="Arial" w:hAnsi="Arial" w:cs="David"/>
      <w:color w:val="0000FF"/>
      <w:sz w:val="26"/>
      <w:szCs w:val="26"/>
      <w:lang w:val="en-US" w:eastAsia="en-US" w:bidi="he-IL"/>
    </w:rPr>
  </w:style>
  <w:style w:type="table" w:customStyle="1" w:styleId="1f8">
    <w:name w:val="טבלה רגילה1"/>
    <w:next w:val="a5"/>
    <w:semiHidden/>
    <w:rsid w:val="00446C31"/>
    <w:pPr>
      <w:widowControl w:val="0"/>
      <w:adjustRightInd w:val="0"/>
      <w:spacing w:after="0" w:line="360" w:lineRule="atLeast"/>
      <w:jc w:val="both"/>
      <w:textAlignment w:val="baseline"/>
    </w:pPr>
    <w:rPr>
      <w:rFonts w:ascii="Times New Roman" w:eastAsia="Times New Roman" w:hAnsi="Times New Roman" w:cs="Miriam"/>
      <w:sz w:val="20"/>
      <w:szCs w:val="20"/>
      <w:lang w:eastAsia="he-IL"/>
    </w:rPr>
    <w:tblPr>
      <w:tblInd w:w="0" w:type="dxa"/>
      <w:tblCellMar>
        <w:top w:w="0" w:type="dxa"/>
        <w:left w:w="108" w:type="dxa"/>
        <w:bottom w:w="0" w:type="dxa"/>
        <w:right w:w="108" w:type="dxa"/>
      </w:tblCellMar>
    </w:tblPr>
  </w:style>
  <w:style w:type="table" w:customStyle="1" w:styleId="1f9">
    <w:name w:val="טבלת רשת1"/>
    <w:basedOn w:val="a5"/>
    <w:next w:val="affff"/>
    <w:rsid w:val="00446C31"/>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b">
    <w:name w:val="רגיל2"/>
    <w:basedOn w:val="a3"/>
    <w:rsid w:val="00446C31"/>
    <w:pPr>
      <w:bidi/>
      <w:snapToGrid w:val="0"/>
      <w:spacing w:after="0" w:line="240" w:lineRule="auto"/>
      <w:ind w:left="538" w:right="426"/>
      <w:jc w:val="both"/>
    </w:pPr>
    <w:rPr>
      <w:rFonts w:ascii="Times New Roman" w:eastAsia="Times New Roman" w:hAnsi="Times New Roman" w:cs="Times New Roman"/>
    </w:rPr>
  </w:style>
  <w:style w:type="paragraph" w:customStyle="1" w:styleId="idf33">
    <w:name w:val="idf3"/>
    <w:basedOn w:val="a3"/>
    <w:rsid w:val="00446C31"/>
    <w:pPr>
      <w:tabs>
        <w:tab w:val="num" w:pos="2036"/>
      </w:tabs>
      <w:bidi/>
      <w:snapToGrid w:val="0"/>
      <w:spacing w:after="0" w:line="480" w:lineRule="auto"/>
      <w:ind w:left="2036" w:right="851" w:hanging="360"/>
      <w:jc w:val="both"/>
    </w:pPr>
    <w:rPr>
      <w:rFonts w:ascii="Arial" w:eastAsia="Times New Roman" w:hAnsi="Arial" w:cs="Arial"/>
      <w:b/>
      <w:bCs/>
      <w:sz w:val="28"/>
      <w:szCs w:val="28"/>
    </w:rPr>
  </w:style>
  <w:style w:type="paragraph" w:customStyle="1" w:styleId="FDA1">
    <w:name w:val="~FDA1"/>
    <w:basedOn w:val="a3"/>
    <w:rsid w:val="00446C31"/>
    <w:pPr>
      <w:numPr>
        <w:numId w:val="14"/>
      </w:numPr>
      <w:spacing w:after="0" w:line="240" w:lineRule="auto"/>
    </w:pPr>
    <w:rPr>
      <w:rFonts w:ascii="Verdana" w:eastAsia="Times New Roman" w:hAnsi="Verdana" w:cs="Times New Roman"/>
      <w:sz w:val="28"/>
      <w:szCs w:val="28"/>
    </w:rPr>
  </w:style>
  <w:style w:type="character" w:customStyle="1" w:styleId="0Char">
    <w:name w:val="ש0 תו תו Char"/>
    <w:rsid w:val="00446C31"/>
    <w:rPr>
      <w:rFonts w:ascii="Arial" w:hAnsi="Arial" w:cs="David"/>
      <w:color w:val="0000FF"/>
      <w:sz w:val="26"/>
      <w:szCs w:val="26"/>
      <w:lang w:val="en-US" w:eastAsia="en-US" w:bidi="he-IL"/>
    </w:rPr>
  </w:style>
  <w:style w:type="character" w:customStyle="1" w:styleId="1Char">
    <w:name w:val="ש1 Char"/>
    <w:rsid w:val="00446C31"/>
    <w:rPr>
      <w:rFonts w:ascii="Verdana" w:hAnsi="Verdana" w:cs="David"/>
      <w:color w:val="0000FF"/>
      <w:sz w:val="26"/>
      <w:szCs w:val="26"/>
      <w:lang w:val="en-US" w:eastAsia="he-IL" w:bidi="he-IL"/>
    </w:rPr>
  </w:style>
  <w:style w:type="paragraph" w:customStyle="1" w:styleId="StyleHeading5Heading5CharCharComplexDavidTransparent10">
    <w:name w:val="Style Heading 5Heading 5 Char Char + (Complex) David Transparent ...10"/>
    <w:basedOn w:val="50"/>
    <w:autoRedefine/>
    <w:rsid w:val="00446C31"/>
    <w:pPr>
      <w:keepNext w:val="0"/>
      <w:widowControl w:val="0"/>
      <w:numPr>
        <w:ilvl w:val="4"/>
        <w:numId w:val="15"/>
      </w:numPr>
      <w:tabs>
        <w:tab w:val="clear" w:pos="2356"/>
        <w:tab w:val="num" w:pos="1080"/>
        <w:tab w:val="num" w:pos="2880"/>
      </w:tabs>
      <w:spacing w:line="360" w:lineRule="auto"/>
      <w:ind w:left="1080" w:right="2232" w:hanging="1080"/>
      <w:jc w:val="left"/>
    </w:pPr>
    <w:rPr>
      <w:rFonts w:ascii="Arial" w:hAnsi="Arial" w:cs="David Transparent"/>
      <w:b w:val="0"/>
      <w:bCs w:val="0"/>
      <w:sz w:val="20"/>
      <w:szCs w:val="20"/>
      <w:u w:val="none"/>
      <w:lang w:eastAsia="en-US"/>
    </w:rPr>
  </w:style>
  <w:style w:type="paragraph" w:customStyle="1" w:styleId="StyleHeading5Heading5CharCharComplexDavidTransparent7">
    <w:name w:val="Style Heading 5Heading 5 Char Char + (Complex) David Transparent ...7"/>
    <w:basedOn w:val="50"/>
    <w:autoRedefine/>
    <w:rsid w:val="00446C31"/>
    <w:pPr>
      <w:keepNext w:val="0"/>
      <w:widowControl w:val="0"/>
      <w:numPr>
        <w:numId w:val="16"/>
      </w:numPr>
      <w:tabs>
        <w:tab w:val="num" w:pos="360"/>
      </w:tabs>
      <w:spacing w:line="360" w:lineRule="auto"/>
      <w:ind w:left="1944" w:right="360" w:firstLine="0"/>
      <w:jc w:val="both"/>
    </w:pPr>
    <w:rPr>
      <w:rFonts w:ascii="Arial" w:hAnsi="Arial" w:cs="David Transparent"/>
      <w:b w:val="0"/>
      <w:bCs w:val="0"/>
      <w:sz w:val="20"/>
      <w:szCs w:val="20"/>
      <w:u w:val="none"/>
      <w:lang w:eastAsia="en-US"/>
    </w:rPr>
  </w:style>
  <w:style w:type="paragraph" w:styleId="affff0">
    <w:name w:val="Revision"/>
    <w:hidden/>
    <w:uiPriority w:val="99"/>
    <w:semiHidden/>
    <w:rsid w:val="00446C31"/>
    <w:pPr>
      <w:spacing w:after="0" w:line="240" w:lineRule="auto"/>
    </w:pPr>
    <w:rPr>
      <w:rFonts w:ascii="Times New Roman" w:eastAsia="Times New Roman" w:hAnsi="Times New Roman" w:cs="David"/>
      <w:sz w:val="24"/>
      <w:szCs w:val="26"/>
    </w:rPr>
  </w:style>
  <w:style w:type="paragraph" w:customStyle="1" w:styleId="0001">
    <w:name w:val="00.01"/>
    <w:rsid w:val="00446C31"/>
    <w:pPr>
      <w:bidi/>
      <w:spacing w:after="0" w:line="360" w:lineRule="auto"/>
      <w:ind w:left="851" w:hanging="851"/>
      <w:jc w:val="both"/>
    </w:pPr>
    <w:rPr>
      <w:rFonts w:ascii="Times New Roman" w:eastAsia="Times New Roman" w:hAnsi="Times New Roman" w:cs="David"/>
      <w:sz w:val="24"/>
      <w:szCs w:val="28"/>
      <w:lang w:eastAsia="he-IL"/>
    </w:rPr>
  </w:style>
  <w:style w:type="paragraph" w:customStyle="1" w:styleId="1fa">
    <w:name w:val="1."/>
    <w:basedOn w:val="0001"/>
    <w:rsid w:val="00446C31"/>
    <w:pPr>
      <w:ind w:left="1418" w:hanging="567"/>
    </w:pPr>
  </w:style>
  <w:style w:type="paragraph" w:customStyle="1" w:styleId="02">
    <w:name w:val="0"/>
    <w:basedOn w:val="a3"/>
    <w:rsid w:val="00446C31"/>
    <w:pPr>
      <w:bidi/>
      <w:spacing w:after="0" w:line="360" w:lineRule="auto"/>
      <w:jc w:val="both"/>
    </w:pPr>
    <w:rPr>
      <w:rFonts w:ascii="Times New Roman" w:eastAsia="Batang" w:hAnsi="Times New Roman" w:cs="Times New Roman"/>
      <w:color w:val="0000FF"/>
      <w:sz w:val="20"/>
      <w:szCs w:val="20"/>
      <w:lang w:eastAsia="ko-KR"/>
    </w:rPr>
  </w:style>
  <w:style w:type="paragraph" w:customStyle="1" w:styleId="1">
    <w:name w:val="1כותרת"/>
    <w:uiPriority w:val="99"/>
    <w:rsid w:val="00446C31"/>
    <w:pPr>
      <w:widowControl w:val="0"/>
      <w:numPr>
        <w:numId w:val="17"/>
      </w:numPr>
      <w:autoSpaceDE w:val="0"/>
      <w:autoSpaceDN w:val="0"/>
      <w:adjustRightInd w:val="0"/>
      <w:spacing w:after="0" w:line="240" w:lineRule="auto"/>
      <w:ind w:right="360"/>
    </w:pPr>
    <w:rPr>
      <w:rFonts w:ascii="Times New Roman" w:eastAsia="Times New Roman" w:hAnsi="Times New Roman" w:cs="Times New Roman"/>
      <w:bCs/>
      <w:sz w:val="20"/>
      <w:szCs w:val="24"/>
      <w:lang w:eastAsia="he-IL"/>
    </w:rPr>
  </w:style>
  <w:style w:type="paragraph" w:customStyle="1" w:styleId="1-">
    <w:name w:val="1-כותרת"/>
    <w:uiPriority w:val="99"/>
    <w:rsid w:val="00446C31"/>
    <w:pPr>
      <w:widowControl w:val="0"/>
      <w:autoSpaceDE w:val="0"/>
      <w:autoSpaceDN w:val="0"/>
      <w:adjustRightInd w:val="0"/>
      <w:spacing w:after="0" w:line="240" w:lineRule="auto"/>
    </w:pPr>
    <w:rPr>
      <w:rFonts w:ascii="Times New Roman" w:eastAsia="Times New Roman" w:hAnsi="Times New Roman" w:cs="Times New Roman"/>
      <w:b/>
      <w:bCs/>
      <w:sz w:val="32"/>
      <w:szCs w:val="24"/>
      <w:lang w:eastAsia="he-IL"/>
    </w:rPr>
  </w:style>
  <w:style w:type="paragraph" w:customStyle="1" w:styleId="12-">
    <w:name w:val="12-דוד"/>
    <w:autoRedefine/>
    <w:uiPriority w:val="99"/>
    <w:rsid w:val="00446C31"/>
    <w:pPr>
      <w:widowControl w:val="0"/>
      <w:autoSpaceDE w:val="0"/>
      <w:autoSpaceDN w:val="0"/>
      <w:bidi/>
      <w:adjustRightInd w:val="0"/>
      <w:spacing w:after="0" w:line="240" w:lineRule="auto"/>
    </w:pPr>
    <w:rPr>
      <w:rFonts w:ascii="Times New Roman" w:eastAsia="Times New Roman" w:hAnsi="Times New Roman" w:cs="David"/>
      <w:sz w:val="20"/>
    </w:rPr>
  </w:style>
  <w:style w:type="paragraph" w:customStyle="1" w:styleId="2c">
    <w:name w:val="2כותרת"/>
    <w:uiPriority w:val="99"/>
    <w:rsid w:val="00446C31"/>
    <w:pPr>
      <w:widowControl w:val="0"/>
      <w:autoSpaceDE w:val="0"/>
      <w:autoSpaceDN w:val="0"/>
      <w:adjustRightInd w:val="0"/>
      <w:spacing w:after="0" w:line="240" w:lineRule="auto"/>
    </w:pPr>
    <w:rPr>
      <w:rFonts w:ascii="Times New Roman" w:eastAsia="Times New Roman" w:hAnsi="Times New Roman" w:cs="Times New Roman"/>
      <w:bCs/>
      <w:iCs/>
      <w:sz w:val="20"/>
      <w:lang w:eastAsia="he-IL"/>
    </w:rPr>
  </w:style>
  <w:style w:type="paragraph" w:customStyle="1" w:styleId="3b">
    <w:name w:val="3כותרת"/>
    <w:uiPriority w:val="99"/>
    <w:rsid w:val="00446C31"/>
    <w:pPr>
      <w:widowControl w:val="0"/>
      <w:autoSpaceDE w:val="0"/>
      <w:autoSpaceDN w:val="0"/>
      <w:adjustRightInd w:val="0"/>
      <w:spacing w:after="0" w:line="240" w:lineRule="auto"/>
    </w:pPr>
    <w:rPr>
      <w:rFonts w:ascii="Times New Roman" w:eastAsia="Times New Roman" w:hAnsi="Times New Roman" w:cs="Times New Roman"/>
      <w:bCs/>
      <w:iCs/>
      <w:sz w:val="20"/>
      <w:szCs w:val="20"/>
      <w:u w:val="single"/>
      <w:lang w:eastAsia="he-IL"/>
    </w:rPr>
  </w:style>
  <w:style w:type="paragraph" w:customStyle="1" w:styleId="2-">
    <w:name w:val="2-כותרת"/>
    <w:uiPriority w:val="99"/>
    <w:rsid w:val="00446C31"/>
    <w:pPr>
      <w:widowControl w:val="0"/>
      <w:autoSpaceDE w:val="0"/>
      <w:autoSpaceDN w:val="0"/>
      <w:adjustRightInd w:val="0"/>
      <w:spacing w:after="0" w:line="240" w:lineRule="auto"/>
    </w:pPr>
    <w:rPr>
      <w:rFonts w:ascii="Times New Roman" w:eastAsia="Times New Roman" w:hAnsi="Times New Roman" w:cs="Times New Roman"/>
      <w:b/>
      <w:bCs/>
      <w:sz w:val="24"/>
      <w:szCs w:val="24"/>
      <w:lang w:eastAsia="he-IL"/>
    </w:rPr>
  </w:style>
  <w:style w:type="paragraph" w:customStyle="1" w:styleId="address">
    <w:name w:val="address"/>
    <w:basedOn w:val="a3"/>
    <w:uiPriority w:val="99"/>
    <w:rsid w:val="00446C31"/>
    <w:pPr>
      <w:spacing w:before="100" w:beforeAutospacing="1" w:after="100" w:afterAutospacing="1" w:line="240" w:lineRule="auto"/>
    </w:pPr>
    <w:rPr>
      <w:rFonts w:ascii="Verdana" w:eastAsia="Arial Unicode MS" w:hAnsi="Verdana" w:cs="Arial"/>
      <w:color w:val="666666"/>
      <w:sz w:val="24"/>
      <w:szCs w:val="24"/>
      <w:lang w:eastAsia="he-IL"/>
    </w:rPr>
  </w:style>
  <w:style w:type="character" w:customStyle="1" w:styleId="NormalChar">
    <w:name w:val="NormalChar"/>
    <w:uiPriority w:val="99"/>
    <w:rsid w:val="00446C31"/>
  </w:style>
  <w:style w:type="paragraph" w:customStyle="1" w:styleId="BlockQuotation">
    <w:name w:val="Block Quotation"/>
    <w:basedOn w:val="a3"/>
    <w:uiPriority w:val="99"/>
    <w:rsid w:val="00446C31"/>
    <w:pPr>
      <w:widowControl w:val="0"/>
      <w:bidi/>
      <w:spacing w:after="0" w:line="360" w:lineRule="auto"/>
      <w:ind w:left="720"/>
      <w:jc w:val="both"/>
    </w:pPr>
    <w:rPr>
      <w:rFonts w:ascii="Arial" w:eastAsia="Times New Roman" w:hAnsi="Times New Roman" w:cs="Miriam"/>
      <w:sz w:val="20"/>
      <w:szCs w:val="24"/>
      <w:lang w:eastAsia="he-IL"/>
    </w:rPr>
  </w:style>
  <w:style w:type="paragraph" w:customStyle="1" w:styleId="CharCharCharCharCharCharChar">
    <w:name w:val="גופן ברירת המחדל של קטע פסקה תו Char תו Char תו Char תו Char תו Char תו Char Char"/>
    <w:basedOn w:val="a3"/>
    <w:rsid w:val="00446C31"/>
    <w:pPr>
      <w:keepLines/>
      <w:tabs>
        <w:tab w:val="left" w:pos="397"/>
        <w:tab w:val="left" w:pos="794"/>
        <w:tab w:val="left" w:pos="1191"/>
        <w:tab w:val="left" w:pos="1588"/>
        <w:tab w:val="left" w:pos="1985"/>
        <w:tab w:val="left" w:pos="2381"/>
        <w:tab w:val="left" w:pos="2778"/>
        <w:tab w:val="left" w:pos="3175"/>
        <w:tab w:val="left" w:pos="3572"/>
      </w:tabs>
      <w:bidi/>
      <w:spacing w:after="0" w:line="240" w:lineRule="auto"/>
      <w:jc w:val="both"/>
    </w:pPr>
    <w:rPr>
      <w:rFonts w:ascii="Arial" w:eastAsia="Times New Roman" w:hAnsi="Arial" w:cs="David"/>
      <w:noProof/>
      <w:sz w:val="24"/>
      <w:szCs w:val="28"/>
      <w:lang w:eastAsia="he-IL"/>
    </w:rPr>
  </w:style>
  <w:style w:type="paragraph" w:customStyle="1" w:styleId="affff1">
    <w:name w:val="לימור"/>
    <w:rsid w:val="00446C31"/>
    <w:pPr>
      <w:tabs>
        <w:tab w:val="left" w:pos="283"/>
        <w:tab w:val="left" w:pos="567"/>
        <w:tab w:val="left" w:pos="1134"/>
        <w:tab w:val="left" w:pos="1417"/>
        <w:tab w:val="left" w:pos="1701"/>
        <w:tab w:val="left" w:pos="2268"/>
        <w:tab w:val="left" w:pos="2835"/>
        <w:tab w:val="left" w:pos="3118"/>
        <w:tab w:val="left" w:pos="3543"/>
        <w:tab w:val="left" w:pos="3969"/>
        <w:tab w:val="left" w:pos="4252"/>
        <w:tab w:val="left" w:pos="4535"/>
        <w:tab w:val="left" w:pos="5102"/>
        <w:tab w:val="left" w:pos="5669"/>
        <w:tab w:val="left" w:pos="6236"/>
        <w:tab w:val="left" w:pos="6803"/>
        <w:tab w:val="left" w:pos="7370"/>
        <w:tab w:val="left" w:pos="7937"/>
        <w:tab w:val="left" w:pos="8504"/>
      </w:tabs>
      <w:spacing w:after="0" w:line="240" w:lineRule="auto"/>
    </w:pPr>
    <w:rPr>
      <w:rFonts w:ascii="Arial" w:eastAsia="Times New Roman" w:hAnsi="Akhbar Simplified MT" w:cs="Narkisim"/>
      <w:sz w:val="24"/>
      <w:szCs w:val="24"/>
      <w:lang w:eastAsia="he-IL"/>
    </w:rPr>
  </w:style>
  <w:style w:type="paragraph" w:customStyle="1" w:styleId="-3">
    <w:name w:val="מפרט-ע"/>
    <w:rsid w:val="00446C31"/>
    <w:pPr>
      <w:widowControl w:val="0"/>
      <w:spacing w:after="0" w:line="240" w:lineRule="auto"/>
    </w:pPr>
    <w:rPr>
      <w:rFonts w:ascii="Times NR CEw MT" w:eastAsia="Times New Roman" w:hAnsi="Akhbar Simplified MT" w:cs="QDavid"/>
      <w:sz w:val="18"/>
      <w:szCs w:val="24"/>
      <w:lang w:eastAsia="he-IL"/>
    </w:rPr>
  </w:style>
  <w:style w:type="character" w:styleId="affff2">
    <w:name w:val="line number"/>
    <w:rsid w:val="00446C31"/>
    <w:rPr>
      <w:rFonts w:cs="David"/>
      <w:lang w:bidi="he-IL"/>
    </w:rPr>
  </w:style>
  <w:style w:type="paragraph" w:styleId="Index1">
    <w:name w:val="index 1"/>
    <w:basedOn w:val="a3"/>
    <w:next w:val="a3"/>
    <w:autoRedefine/>
    <w:rsid w:val="00446C31"/>
    <w:pPr>
      <w:keepNext/>
      <w:spacing w:after="180" w:line="360" w:lineRule="auto"/>
      <w:ind w:left="260" w:hanging="260"/>
      <w:jc w:val="right"/>
    </w:pPr>
    <w:rPr>
      <w:rFonts w:ascii="Times New Roman" w:eastAsia="Times New Roman" w:hAnsi="Times New Roman" w:cs="David"/>
      <w:bCs/>
      <w:sz w:val="26"/>
      <w:szCs w:val="44"/>
      <w:lang w:val="en-GB" w:eastAsia="he-IL"/>
    </w:rPr>
  </w:style>
  <w:style w:type="paragraph" w:styleId="Index2">
    <w:name w:val="index 2"/>
    <w:basedOn w:val="a3"/>
    <w:next w:val="a3"/>
    <w:autoRedefine/>
    <w:rsid w:val="00446C31"/>
    <w:pPr>
      <w:keepNext/>
      <w:spacing w:after="180" w:line="360" w:lineRule="auto"/>
      <w:ind w:left="520" w:hanging="260"/>
      <w:jc w:val="right"/>
    </w:pPr>
    <w:rPr>
      <w:rFonts w:ascii="Times New Roman" w:eastAsia="Times New Roman" w:hAnsi="Times New Roman" w:cs="David"/>
      <w:sz w:val="26"/>
      <w:szCs w:val="26"/>
      <w:lang w:val="en-GB" w:eastAsia="he-IL"/>
    </w:rPr>
  </w:style>
  <w:style w:type="paragraph" w:styleId="Index3">
    <w:name w:val="index 3"/>
    <w:basedOn w:val="a3"/>
    <w:next w:val="a3"/>
    <w:autoRedefine/>
    <w:rsid w:val="00446C31"/>
    <w:pPr>
      <w:keepNext/>
      <w:spacing w:after="180" w:line="360" w:lineRule="auto"/>
      <w:ind w:left="780" w:hanging="260"/>
      <w:jc w:val="right"/>
    </w:pPr>
    <w:rPr>
      <w:rFonts w:ascii="Times New Roman" w:eastAsia="Times New Roman" w:hAnsi="Times New Roman" w:cs="David"/>
      <w:sz w:val="26"/>
      <w:szCs w:val="26"/>
      <w:lang w:val="en-GB" w:eastAsia="he-IL"/>
    </w:rPr>
  </w:style>
  <w:style w:type="paragraph" w:styleId="Index4">
    <w:name w:val="index 4"/>
    <w:basedOn w:val="a3"/>
    <w:next w:val="a3"/>
    <w:autoRedefine/>
    <w:rsid w:val="00446C31"/>
    <w:pPr>
      <w:keepNext/>
      <w:spacing w:after="180" w:line="360" w:lineRule="auto"/>
      <w:ind w:left="1040" w:hanging="260"/>
      <w:jc w:val="right"/>
    </w:pPr>
    <w:rPr>
      <w:rFonts w:ascii="Times New Roman" w:eastAsia="Times New Roman" w:hAnsi="Times New Roman" w:cs="David"/>
      <w:sz w:val="26"/>
      <w:szCs w:val="26"/>
      <w:lang w:val="en-GB" w:eastAsia="he-IL"/>
    </w:rPr>
  </w:style>
  <w:style w:type="paragraph" w:styleId="Index5">
    <w:name w:val="index 5"/>
    <w:basedOn w:val="a3"/>
    <w:next w:val="a3"/>
    <w:autoRedefine/>
    <w:rsid w:val="00446C31"/>
    <w:pPr>
      <w:keepNext/>
      <w:spacing w:after="180" w:line="360" w:lineRule="auto"/>
      <w:ind w:left="1300" w:hanging="260"/>
      <w:jc w:val="right"/>
    </w:pPr>
    <w:rPr>
      <w:rFonts w:ascii="Times New Roman" w:eastAsia="Times New Roman" w:hAnsi="Times New Roman" w:cs="David"/>
      <w:sz w:val="26"/>
      <w:szCs w:val="26"/>
      <w:lang w:val="en-GB" w:eastAsia="he-IL"/>
    </w:rPr>
  </w:style>
  <w:style w:type="paragraph" w:styleId="Index6">
    <w:name w:val="index 6"/>
    <w:basedOn w:val="a3"/>
    <w:next w:val="a3"/>
    <w:autoRedefine/>
    <w:rsid w:val="00446C31"/>
    <w:pPr>
      <w:keepNext/>
      <w:spacing w:after="180" w:line="360" w:lineRule="auto"/>
      <w:ind w:left="1560" w:hanging="260"/>
      <w:jc w:val="right"/>
    </w:pPr>
    <w:rPr>
      <w:rFonts w:ascii="Times New Roman" w:eastAsia="Times New Roman" w:hAnsi="Times New Roman" w:cs="David"/>
      <w:sz w:val="26"/>
      <w:szCs w:val="26"/>
      <w:lang w:val="en-GB" w:eastAsia="he-IL"/>
    </w:rPr>
  </w:style>
  <w:style w:type="paragraph" w:styleId="Index7">
    <w:name w:val="index 7"/>
    <w:basedOn w:val="a3"/>
    <w:next w:val="a3"/>
    <w:autoRedefine/>
    <w:rsid w:val="00446C31"/>
    <w:pPr>
      <w:keepNext/>
      <w:spacing w:after="180" w:line="360" w:lineRule="auto"/>
      <w:ind w:left="1820" w:hanging="260"/>
      <w:jc w:val="right"/>
    </w:pPr>
    <w:rPr>
      <w:rFonts w:ascii="Times New Roman" w:eastAsia="Times New Roman" w:hAnsi="Times New Roman" w:cs="David"/>
      <w:sz w:val="26"/>
      <w:szCs w:val="26"/>
      <w:lang w:val="en-GB" w:eastAsia="he-IL"/>
    </w:rPr>
  </w:style>
  <w:style w:type="paragraph" w:styleId="Index8">
    <w:name w:val="index 8"/>
    <w:basedOn w:val="a3"/>
    <w:next w:val="a3"/>
    <w:autoRedefine/>
    <w:rsid w:val="00446C31"/>
    <w:pPr>
      <w:keepNext/>
      <w:spacing w:after="180" w:line="360" w:lineRule="auto"/>
      <w:ind w:left="2080" w:hanging="260"/>
      <w:jc w:val="right"/>
    </w:pPr>
    <w:rPr>
      <w:rFonts w:ascii="Times New Roman" w:eastAsia="Times New Roman" w:hAnsi="Times New Roman" w:cs="David"/>
      <w:sz w:val="26"/>
      <w:szCs w:val="26"/>
      <w:lang w:val="en-GB" w:eastAsia="he-IL"/>
    </w:rPr>
  </w:style>
  <w:style w:type="paragraph" w:styleId="Index9">
    <w:name w:val="index 9"/>
    <w:basedOn w:val="a3"/>
    <w:next w:val="a3"/>
    <w:autoRedefine/>
    <w:rsid w:val="00446C31"/>
    <w:pPr>
      <w:keepNext/>
      <w:spacing w:after="180" w:line="360" w:lineRule="auto"/>
      <w:ind w:left="2340" w:hanging="260"/>
      <w:jc w:val="right"/>
    </w:pPr>
    <w:rPr>
      <w:rFonts w:ascii="Times New Roman" w:eastAsia="Times New Roman" w:hAnsi="Times New Roman" w:cs="David"/>
      <w:sz w:val="26"/>
      <w:szCs w:val="26"/>
      <w:lang w:val="en-GB" w:eastAsia="he-IL"/>
    </w:rPr>
  </w:style>
  <w:style w:type="paragraph" w:styleId="affff3">
    <w:name w:val="index heading"/>
    <w:basedOn w:val="a3"/>
    <w:next w:val="Index1"/>
    <w:rsid w:val="00446C31"/>
    <w:pPr>
      <w:keepNext/>
      <w:spacing w:after="180" w:line="360" w:lineRule="auto"/>
      <w:jc w:val="right"/>
    </w:pPr>
    <w:rPr>
      <w:rFonts w:ascii="Times New Roman" w:eastAsia="Times New Roman" w:hAnsi="Times New Roman" w:cs="David"/>
      <w:sz w:val="26"/>
      <w:szCs w:val="26"/>
      <w:lang w:val="en-GB" w:eastAsia="he-IL"/>
    </w:rPr>
  </w:style>
  <w:style w:type="paragraph" w:styleId="affff4">
    <w:name w:val="table of figures"/>
    <w:basedOn w:val="a3"/>
    <w:next w:val="a3"/>
    <w:rsid w:val="00446C31"/>
    <w:pPr>
      <w:keepNext/>
      <w:spacing w:after="180" w:line="360" w:lineRule="auto"/>
      <w:ind w:left="520" w:hanging="520"/>
      <w:jc w:val="right"/>
    </w:pPr>
    <w:rPr>
      <w:rFonts w:ascii="Times New Roman" w:eastAsia="Times New Roman" w:hAnsi="Times New Roman" w:cs="David"/>
      <w:sz w:val="26"/>
      <w:szCs w:val="26"/>
      <w:lang w:val="en-GB" w:eastAsia="he-IL"/>
    </w:rPr>
  </w:style>
  <w:style w:type="paragraph" w:customStyle="1" w:styleId="NH20H">
    <w:name w:val="NH20H"/>
    <w:basedOn w:val="a3"/>
    <w:next w:val="N12H"/>
    <w:rsid w:val="00446C31"/>
    <w:pPr>
      <w:bidi/>
      <w:spacing w:after="0" w:line="240" w:lineRule="auto"/>
    </w:pPr>
    <w:rPr>
      <w:rFonts w:ascii="Times New Roman" w:eastAsia="Times New Roman" w:hAnsi="Times New Roman" w:cs="FrankRuehl"/>
      <w:b/>
      <w:bCs/>
      <w:sz w:val="32"/>
      <w:szCs w:val="40"/>
      <w:lang w:eastAsia="he-IL"/>
    </w:rPr>
  </w:style>
  <w:style w:type="paragraph" w:customStyle="1" w:styleId="N12H">
    <w:name w:val="N12H"/>
    <w:basedOn w:val="a3"/>
    <w:rsid w:val="00446C31"/>
    <w:pPr>
      <w:bidi/>
      <w:spacing w:after="0" w:line="240" w:lineRule="auto"/>
    </w:pPr>
    <w:rPr>
      <w:rFonts w:ascii="Times New Roman" w:eastAsia="Times New Roman" w:hAnsi="Times New Roman" w:cs="David"/>
      <w:sz w:val="20"/>
      <w:szCs w:val="24"/>
      <w:lang w:eastAsia="he-IL"/>
    </w:rPr>
  </w:style>
  <w:style w:type="paragraph" w:customStyle="1" w:styleId="xl24">
    <w:name w:val="xl24"/>
    <w:basedOn w:val="a3"/>
    <w:rsid w:val="00446C31"/>
    <w:pPr>
      <w:pBdr>
        <w:top w:val="single" w:sz="4" w:space="0" w:color="auto"/>
        <w:left w:val="single" w:sz="4" w:space="0" w:color="auto"/>
        <w:bottom w:val="single" w:sz="4" w:space="0" w:color="auto"/>
        <w:right w:val="single" w:sz="4" w:space="0" w:color="auto"/>
      </w:pBdr>
      <w:shd w:val="clear" w:color="auto" w:fill="00FFFF"/>
      <w:spacing w:before="100" w:beforeAutospacing="1" w:after="100" w:afterAutospacing="1" w:line="240" w:lineRule="auto"/>
    </w:pPr>
    <w:rPr>
      <w:rFonts w:ascii="Times New Roman" w:eastAsia="Times New Roman" w:hAnsi="Times New Roman" w:cs="Times New Roman"/>
      <w:sz w:val="24"/>
      <w:szCs w:val="24"/>
      <w:lang w:eastAsia="he-IL"/>
    </w:rPr>
  </w:style>
  <w:style w:type="paragraph" w:customStyle="1" w:styleId="xl25">
    <w:name w:val="xl25"/>
    <w:basedOn w:val="a3"/>
    <w:rsid w:val="00446C31"/>
    <w:pPr>
      <w:pBdr>
        <w:top w:val="single" w:sz="4" w:space="0" w:color="auto"/>
        <w:left w:val="single" w:sz="4" w:space="0" w:color="auto"/>
        <w:bottom w:val="single" w:sz="4" w:space="0" w:color="auto"/>
        <w:right w:val="single" w:sz="4" w:space="0" w:color="auto"/>
      </w:pBdr>
      <w:shd w:val="clear" w:color="auto" w:fill="CCFFFF"/>
      <w:spacing w:before="100" w:beforeAutospacing="1" w:after="100" w:afterAutospacing="1" w:line="240" w:lineRule="auto"/>
    </w:pPr>
    <w:rPr>
      <w:rFonts w:ascii="Times New Roman" w:eastAsia="Times New Roman" w:hAnsi="Times New Roman" w:cs="Times New Roman"/>
      <w:sz w:val="24"/>
      <w:szCs w:val="24"/>
      <w:lang w:eastAsia="he-IL"/>
    </w:rPr>
  </w:style>
  <w:style w:type="paragraph" w:customStyle="1" w:styleId="xl26">
    <w:name w:val="xl26"/>
    <w:basedOn w:val="a3"/>
    <w:rsid w:val="00446C31"/>
    <w:pPr>
      <w:pBdr>
        <w:top w:val="single" w:sz="8" w:space="0" w:color="auto"/>
        <w:bottom w:val="single" w:sz="8" w:space="0" w:color="auto"/>
        <w:right w:val="single" w:sz="8" w:space="0" w:color="auto"/>
      </w:pBdr>
      <w:spacing w:before="100" w:beforeAutospacing="1" w:after="100" w:afterAutospacing="1" w:line="240" w:lineRule="auto"/>
      <w:textAlignment w:val="center"/>
    </w:pPr>
    <w:rPr>
      <w:rFonts w:ascii="Arial" w:eastAsia="Times New Roman" w:hAnsi="Arial" w:cs="Arial"/>
      <w:sz w:val="28"/>
      <w:szCs w:val="28"/>
      <w:lang w:eastAsia="he-IL"/>
    </w:rPr>
  </w:style>
  <w:style w:type="paragraph" w:customStyle="1" w:styleId="xl27">
    <w:name w:val="xl27"/>
    <w:basedOn w:val="a3"/>
    <w:rsid w:val="00446C31"/>
    <w:pPr>
      <w:spacing w:before="100" w:beforeAutospacing="1" w:after="100" w:afterAutospacing="1" w:line="240" w:lineRule="auto"/>
      <w:textAlignment w:val="center"/>
    </w:pPr>
    <w:rPr>
      <w:rFonts w:ascii="Arial" w:eastAsia="Times New Roman" w:hAnsi="Arial" w:cs="Arial"/>
      <w:sz w:val="32"/>
      <w:szCs w:val="32"/>
      <w:lang w:eastAsia="he-IL"/>
    </w:rPr>
  </w:style>
  <w:style w:type="paragraph" w:customStyle="1" w:styleId="xl28">
    <w:name w:val="xl28"/>
    <w:basedOn w:val="a3"/>
    <w:rsid w:val="00446C31"/>
    <w:pPr>
      <w:pBdr>
        <w:top w:val="single" w:sz="4" w:space="0" w:color="auto"/>
        <w:left w:val="single" w:sz="4" w:space="0" w:color="auto"/>
        <w:bottom w:val="single" w:sz="8" w:space="0" w:color="auto"/>
        <w:right w:val="single" w:sz="4" w:space="0" w:color="auto"/>
      </w:pBdr>
      <w:spacing w:before="100" w:beforeAutospacing="1" w:after="100" w:afterAutospacing="1" w:line="240" w:lineRule="auto"/>
    </w:pPr>
    <w:rPr>
      <w:rFonts w:ascii="Times New Roman" w:eastAsia="Times New Roman" w:hAnsi="Times New Roman" w:cs="Times New Roman"/>
      <w:sz w:val="24"/>
      <w:szCs w:val="24"/>
      <w:lang w:eastAsia="he-IL"/>
    </w:rPr>
  </w:style>
  <w:style w:type="paragraph" w:customStyle="1" w:styleId="xl29">
    <w:name w:val="xl29"/>
    <w:basedOn w:val="a3"/>
    <w:rsid w:val="00446C31"/>
    <w:pPr>
      <w:pBdr>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24"/>
      <w:szCs w:val="24"/>
      <w:lang w:eastAsia="he-IL"/>
    </w:rPr>
  </w:style>
  <w:style w:type="paragraph" w:customStyle="1" w:styleId="xl30">
    <w:name w:val="xl30"/>
    <w:basedOn w:val="a3"/>
    <w:rsid w:val="00446C31"/>
    <w:pPr>
      <w:pBdr>
        <w:top w:val="single" w:sz="8" w:space="0" w:color="auto"/>
        <w:bottom w:val="single" w:sz="8" w:space="0" w:color="auto"/>
        <w:right w:val="single" w:sz="8" w:space="0" w:color="auto"/>
      </w:pBdr>
      <w:spacing w:before="100" w:beforeAutospacing="1" w:after="100" w:afterAutospacing="1" w:line="240" w:lineRule="auto"/>
      <w:textAlignment w:val="center"/>
    </w:pPr>
    <w:rPr>
      <w:rFonts w:ascii="Arial" w:eastAsia="Times New Roman" w:hAnsi="Arial" w:cs="Arial"/>
      <w:b/>
      <w:bCs/>
      <w:sz w:val="44"/>
      <w:szCs w:val="44"/>
      <w:lang w:eastAsia="he-IL"/>
    </w:rPr>
  </w:style>
  <w:style w:type="paragraph" w:customStyle="1" w:styleId="xl31">
    <w:name w:val="xl31"/>
    <w:basedOn w:val="a3"/>
    <w:rsid w:val="00446C31"/>
    <w:pPr>
      <w:pBdr>
        <w:left w:val="single" w:sz="4" w:space="0" w:color="auto"/>
        <w:bottom w:val="single" w:sz="4" w:space="0" w:color="auto"/>
        <w:right w:val="single" w:sz="4" w:space="0" w:color="auto"/>
      </w:pBdr>
      <w:shd w:val="clear" w:color="auto" w:fill="00FFFF"/>
      <w:spacing w:before="100" w:beforeAutospacing="1" w:after="100" w:afterAutospacing="1" w:line="240" w:lineRule="auto"/>
    </w:pPr>
    <w:rPr>
      <w:rFonts w:ascii="Times New Roman" w:eastAsia="Times New Roman" w:hAnsi="Times New Roman" w:cs="Times New Roman"/>
      <w:sz w:val="24"/>
      <w:szCs w:val="24"/>
      <w:lang w:eastAsia="he-IL"/>
    </w:rPr>
  </w:style>
  <w:style w:type="paragraph" w:customStyle="1" w:styleId="xl32">
    <w:name w:val="xl32"/>
    <w:basedOn w:val="a3"/>
    <w:rsid w:val="00446C31"/>
    <w:pPr>
      <w:pBdr>
        <w:top w:val="single" w:sz="8" w:space="0" w:color="auto"/>
        <w:left w:val="single" w:sz="4" w:space="0" w:color="auto"/>
        <w:bottom w:val="single" w:sz="12" w:space="0" w:color="auto"/>
        <w:right w:val="single" w:sz="12" w:space="0" w:color="auto"/>
      </w:pBdr>
      <w:spacing w:before="100" w:beforeAutospacing="1" w:after="100" w:afterAutospacing="1" w:line="240" w:lineRule="auto"/>
      <w:jc w:val="center"/>
      <w:textAlignment w:val="center"/>
    </w:pPr>
    <w:rPr>
      <w:rFonts w:ascii="Arial" w:eastAsia="Times New Roman" w:hAnsi="Arial" w:cs="Arial"/>
      <w:b/>
      <w:bCs/>
      <w:sz w:val="40"/>
      <w:szCs w:val="40"/>
      <w:lang w:eastAsia="he-IL"/>
    </w:rPr>
  </w:style>
  <w:style w:type="paragraph" w:customStyle="1" w:styleId="xl33">
    <w:name w:val="xl33"/>
    <w:basedOn w:val="a3"/>
    <w:rsid w:val="00446C31"/>
    <w:pPr>
      <w:pBdr>
        <w:top w:val="single" w:sz="8" w:space="0" w:color="auto"/>
        <w:left w:val="single" w:sz="4" w:space="0" w:color="auto"/>
        <w:bottom w:val="single" w:sz="12" w:space="0" w:color="auto"/>
        <w:right w:val="single" w:sz="4" w:space="0" w:color="auto"/>
      </w:pBdr>
      <w:spacing w:before="100" w:beforeAutospacing="1" w:after="100" w:afterAutospacing="1" w:line="240" w:lineRule="auto"/>
      <w:jc w:val="center"/>
      <w:textAlignment w:val="center"/>
    </w:pPr>
    <w:rPr>
      <w:rFonts w:ascii="Arial" w:eastAsia="Times New Roman" w:hAnsi="Arial" w:cs="Arial"/>
      <w:b/>
      <w:bCs/>
      <w:sz w:val="40"/>
      <w:szCs w:val="40"/>
      <w:lang w:eastAsia="he-IL"/>
    </w:rPr>
  </w:style>
  <w:style w:type="paragraph" w:customStyle="1" w:styleId="xl34">
    <w:name w:val="xl34"/>
    <w:basedOn w:val="a3"/>
    <w:rsid w:val="00446C31"/>
    <w:pPr>
      <w:pBdr>
        <w:top w:val="single" w:sz="8" w:space="0" w:color="auto"/>
        <w:left w:val="single" w:sz="12" w:space="0" w:color="auto"/>
        <w:bottom w:val="single" w:sz="12" w:space="0" w:color="auto"/>
        <w:right w:val="single" w:sz="4" w:space="0" w:color="auto"/>
      </w:pBdr>
      <w:spacing w:before="100" w:beforeAutospacing="1" w:after="100" w:afterAutospacing="1" w:line="240" w:lineRule="auto"/>
      <w:jc w:val="center"/>
      <w:textAlignment w:val="center"/>
    </w:pPr>
    <w:rPr>
      <w:rFonts w:ascii="Arial" w:eastAsia="Times New Roman" w:hAnsi="Arial" w:cs="Arial"/>
      <w:b/>
      <w:bCs/>
      <w:sz w:val="40"/>
      <w:szCs w:val="40"/>
      <w:lang w:eastAsia="he-IL"/>
    </w:rPr>
  </w:style>
  <w:style w:type="paragraph" w:customStyle="1" w:styleId="xl35">
    <w:name w:val="xl35"/>
    <w:basedOn w:val="a3"/>
    <w:rsid w:val="00446C31"/>
    <w:pPr>
      <w:pBdr>
        <w:left w:val="single" w:sz="12"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24"/>
      <w:szCs w:val="24"/>
      <w:lang w:eastAsia="he-IL"/>
    </w:rPr>
  </w:style>
  <w:style w:type="paragraph" w:customStyle="1" w:styleId="xl36">
    <w:name w:val="xl36"/>
    <w:basedOn w:val="a3"/>
    <w:rsid w:val="00446C31"/>
    <w:pPr>
      <w:pBdr>
        <w:top w:val="single" w:sz="4" w:space="0" w:color="auto"/>
        <w:left w:val="single" w:sz="12"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24"/>
      <w:szCs w:val="24"/>
      <w:lang w:eastAsia="he-IL"/>
    </w:rPr>
  </w:style>
  <w:style w:type="paragraph" w:customStyle="1" w:styleId="xl37">
    <w:name w:val="xl37"/>
    <w:basedOn w:val="a3"/>
    <w:rsid w:val="00446C31"/>
    <w:pPr>
      <w:pBdr>
        <w:left w:val="single" w:sz="12" w:space="0" w:color="auto"/>
      </w:pBdr>
      <w:spacing w:before="100" w:beforeAutospacing="1" w:after="100" w:afterAutospacing="1" w:line="240" w:lineRule="auto"/>
    </w:pPr>
    <w:rPr>
      <w:rFonts w:ascii="Times New Roman" w:eastAsia="Times New Roman" w:hAnsi="Times New Roman" w:cs="Times New Roman"/>
      <w:sz w:val="24"/>
      <w:szCs w:val="24"/>
      <w:lang w:eastAsia="he-IL"/>
    </w:rPr>
  </w:style>
  <w:style w:type="paragraph" w:customStyle="1" w:styleId="xl38">
    <w:name w:val="xl38"/>
    <w:basedOn w:val="a3"/>
    <w:rsid w:val="00446C31"/>
    <w:pPr>
      <w:pBdr>
        <w:top w:val="single" w:sz="4" w:space="0" w:color="auto"/>
        <w:left w:val="single" w:sz="12" w:space="0" w:color="auto"/>
        <w:bottom w:val="single" w:sz="4" w:space="0" w:color="auto"/>
        <w:right w:val="single" w:sz="4" w:space="0" w:color="auto"/>
      </w:pBdr>
      <w:shd w:val="clear" w:color="auto" w:fill="CCFFFF"/>
      <w:spacing w:before="100" w:beforeAutospacing="1" w:after="100" w:afterAutospacing="1" w:line="240" w:lineRule="auto"/>
    </w:pPr>
    <w:rPr>
      <w:rFonts w:ascii="Times New Roman" w:eastAsia="Times New Roman" w:hAnsi="Times New Roman" w:cs="Times New Roman"/>
      <w:sz w:val="24"/>
      <w:szCs w:val="24"/>
      <w:lang w:eastAsia="he-IL"/>
    </w:rPr>
  </w:style>
  <w:style w:type="paragraph" w:customStyle="1" w:styleId="xl39">
    <w:name w:val="xl39"/>
    <w:basedOn w:val="a3"/>
    <w:rsid w:val="00446C31"/>
    <w:pPr>
      <w:pBdr>
        <w:top w:val="single" w:sz="4" w:space="0" w:color="auto"/>
        <w:left w:val="single" w:sz="12" w:space="0" w:color="auto"/>
        <w:bottom w:val="single" w:sz="8" w:space="0" w:color="auto"/>
        <w:right w:val="single" w:sz="4" w:space="0" w:color="auto"/>
      </w:pBdr>
      <w:spacing w:before="100" w:beforeAutospacing="1" w:after="100" w:afterAutospacing="1" w:line="240" w:lineRule="auto"/>
    </w:pPr>
    <w:rPr>
      <w:rFonts w:ascii="Times New Roman" w:eastAsia="Times New Roman" w:hAnsi="Times New Roman" w:cs="Times New Roman"/>
      <w:sz w:val="24"/>
      <w:szCs w:val="24"/>
      <w:lang w:eastAsia="he-IL"/>
    </w:rPr>
  </w:style>
  <w:style w:type="paragraph" w:customStyle="1" w:styleId="xl40">
    <w:name w:val="xl40"/>
    <w:basedOn w:val="a3"/>
    <w:rsid w:val="00446C31"/>
    <w:pPr>
      <w:spacing w:before="100" w:beforeAutospacing="1" w:after="100" w:afterAutospacing="1" w:line="240" w:lineRule="auto"/>
      <w:textAlignment w:val="center"/>
    </w:pPr>
    <w:rPr>
      <w:rFonts w:ascii="Arial" w:eastAsia="Times New Roman" w:hAnsi="Arial" w:cs="Arial"/>
      <w:sz w:val="44"/>
      <w:szCs w:val="44"/>
      <w:lang w:eastAsia="he-IL"/>
    </w:rPr>
  </w:style>
  <w:style w:type="paragraph" w:customStyle="1" w:styleId="xl41">
    <w:name w:val="xl41"/>
    <w:basedOn w:val="a3"/>
    <w:rsid w:val="00446C31"/>
    <w:pPr>
      <w:spacing w:before="100" w:beforeAutospacing="1" w:after="100" w:afterAutospacing="1" w:line="240" w:lineRule="auto"/>
      <w:textAlignment w:val="center"/>
    </w:pPr>
    <w:rPr>
      <w:rFonts w:ascii="Arial" w:eastAsia="Times New Roman" w:hAnsi="Arial" w:cs="Arial"/>
      <w:b/>
      <w:bCs/>
      <w:sz w:val="52"/>
      <w:szCs w:val="52"/>
      <w:u w:val="single"/>
      <w:lang w:eastAsia="he-IL"/>
    </w:rPr>
  </w:style>
  <w:style w:type="paragraph" w:customStyle="1" w:styleId="xl42">
    <w:name w:val="xl42"/>
    <w:basedOn w:val="a3"/>
    <w:rsid w:val="00446C31"/>
    <w:pPr>
      <w:spacing w:before="100" w:beforeAutospacing="1" w:after="100" w:afterAutospacing="1" w:line="240" w:lineRule="auto"/>
      <w:jc w:val="center"/>
      <w:textAlignment w:val="center"/>
    </w:pPr>
    <w:rPr>
      <w:rFonts w:ascii="Arial" w:eastAsia="Times New Roman" w:hAnsi="Arial" w:cs="Arial"/>
      <w:sz w:val="44"/>
      <w:szCs w:val="44"/>
      <w:lang w:eastAsia="he-IL"/>
    </w:rPr>
  </w:style>
  <w:style w:type="paragraph" w:customStyle="1" w:styleId="xl43">
    <w:name w:val="xl43"/>
    <w:basedOn w:val="a3"/>
    <w:rsid w:val="00446C31"/>
    <w:pPr>
      <w:spacing w:before="100" w:beforeAutospacing="1" w:after="100" w:afterAutospacing="1" w:line="240" w:lineRule="auto"/>
      <w:textAlignment w:val="center"/>
    </w:pPr>
    <w:rPr>
      <w:rFonts w:ascii="Arial" w:eastAsia="Times New Roman" w:hAnsi="Arial" w:cs="Arial"/>
      <w:b/>
      <w:bCs/>
      <w:sz w:val="44"/>
      <w:szCs w:val="44"/>
      <w:lang w:eastAsia="he-IL"/>
    </w:rPr>
  </w:style>
  <w:style w:type="paragraph" w:customStyle="1" w:styleId="xl44">
    <w:name w:val="xl44"/>
    <w:basedOn w:val="a3"/>
    <w:rsid w:val="00446C31"/>
    <w:pPr>
      <w:spacing w:before="100" w:beforeAutospacing="1" w:after="100" w:afterAutospacing="1" w:line="240" w:lineRule="auto"/>
      <w:jc w:val="center"/>
      <w:textAlignment w:val="center"/>
    </w:pPr>
    <w:rPr>
      <w:rFonts w:ascii="Arial" w:eastAsia="Times New Roman" w:hAnsi="Arial" w:cs="Arial"/>
      <w:sz w:val="44"/>
      <w:szCs w:val="44"/>
      <w:lang w:eastAsia="he-IL"/>
    </w:rPr>
  </w:style>
  <w:style w:type="paragraph" w:customStyle="1" w:styleId="xl45">
    <w:name w:val="xl45"/>
    <w:basedOn w:val="a3"/>
    <w:rsid w:val="00446C31"/>
    <w:pPr>
      <w:pBdr>
        <w:bottom w:val="single" w:sz="8" w:space="0" w:color="auto"/>
      </w:pBdr>
      <w:spacing w:before="100" w:beforeAutospacing="1" w:after="100" w:afterAutospacing="1" w:line="240" w:lineRule="auto"/>
      <w:jc w:val="center"/>
    </w:pPr>
    <w:rPr>
      <w:rFonts w:ascii="Arial" w:eastAsia="Times New Roman" w:hAnsi="Arial" w:cs="Arial"/>
      <w:b/>
      <w:bCs/>
      <w:sz w:val="52"/>
      <w:szCs w:val="52"/>
      <w:lang w:eastAsia="he-IL"/>
    </w:rPr>
  </w:style>
  <w:style w:type="paragraph" w:customStyle="1" w:styleId="xl46">
    <w:name w:val="xl46"/>
    <w:basedOn w:val="a3"/>
    <w:rsid w:val="00446C31"/>
    <w:pPr>
      <w:spacing w:before="100" w:beforeAutospacing="1" w:after="100" w:afterAutospacing="1" w:line="240" w:lineRule="auto"/>
      <w:textAlignment w:val="center"/>
    </w:pPr>
    <w:rPr>
      <w:rFonts w:ascii="Arial" w:eastAsia="Times New Roman" w:hAnsi="Arial" w:cs="Arial"/>
      <w:b/>
      <w:bCs/>
      <w:sz w:val="44"/>
      <w:szCs w:val="44"/>
      <w:lang w:eastAsia="he-IL"/>
    </w:rPr>
  </w:style>
  <w:style w:type="character" w:customStyle="1" w:styleId="afff1">
    <w:name w:val="טקסט בלוק תו"/>
    <w:link w:val="afff0"/>
    <w:locked/>
    <w:rsid w:val="00446C31"/>
    <w:rPr>
      <w:rFonts w:ascii="Times New Roman" w:eastAsia="Times New Roman" w:hAnsi="Times New Roman" w:cs="Times New Roman"/>
      <w:color w:val="0000FF"/>
      <w:spacing w:val="10"/>
      <w:sz w:val="20"/>
      <w:szCs w:val="26"/>
      <w:lang w:val="x-none" w:eastAsia="x-none"/>
    </w:rPr>
  </w:style>
  <w:style w:type="paragraph" w:customStyle="1" w:styleId="StyleHeading5Heading5CharCharComplexDavidTransparent8">
    <w:name w:val="Style Heading 5Heading 5 Char Char + (Complex) David Transparent ...8"/>
    <w:basedOn w:val="50"/>
    <w:autoRedefine/>
    <w:rsid w:val="00446C31"/>
    <w:pPr>
      <w:keepNext w:val="0"/>
      <w:widowControl w:val="0"/>
      <w:tabs>
        <w:tab w:val="num" w:pos="927"/>
        <w:tab w:val="left" w:pos="1560"/>
        <w:tab w:val="num" w:pos="1701"/>
      </w:tabs>
      <w:spacing w:line="480" w:lineRule="auto"/>
      <w:ind w:left="1304" w:right="1080" w:firstLine="397"/>
      <w:jc w:val="left"/>
    </w:pPr>
    <w:rPr>
      <w:rFonts w:ascii="Arial" w:hAnsi="Arial" w:cs="David Transparent"/>
      <w:b w:val="0"/>
      <w:bCs w:val="0"/>
      <w:sz w:val="20"/>
      <w:szCs w:val="20"/>
      <w:u w:val="none"/>
      <w:lang w:eastAsia="en-US"/>
    </w:rPr>
  </w:style>
  <w:style w:type="paragraph" w:customStyle="1" w:styleId="a">
    <w:name w:val="שניה"/>
    <w:basedOn w:val="a3"/>
    <w:rsid w:val="00446C31"/>
    <w:pPr>
      <w:numPr>
        <w:ilvl w:val="1"/>
        <w:numId w:val="19"/>
      </w:numPr>
      <w:bidi/>
      <w:spacing w:after="0" w:line="240" w:lineRule="auto"/>
      <w:jc w:val="both"/>
    </w:pPr>
    <w:rPr>
      <w:rFonts w:ascii="Times New Roman" w:eastAsia="Times New Roman" w:hAnsi="Times New Roman" w:cs="David"/>
      <w:sz w:val="24"/>
      <w:szCs w:val="24"/>
    </w:rPr>
  </w:style>
  <w:style w:type="paragraph" w:customStyle="1" w:styleId="100">
    <w:name w:val="10"/>
    <w:basedOn w:val="a3"/>
    <w:rsid w:val="00446C31"/>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normal00">
    <w:name w:val="normal0"/>
    <w:basedOn w:val="a3"/>
    <w:rsid w:val="00446C31"/>
    <w:pPr>
      <w:spacing w:before="100" w:beforeAutospacing="1" w:after="100" w:afterAutospacing="1" w:line="240" w:lineRule="auto"/>
    </w:pPr>
    <w:rPr>
      <w:rFonts w:ascii="Times New Roman" w:eastAsia="Times New Roman" w:hAnsi="Times New Roman" w:cs="Times New Roman"/>
      <w:sz w:val="24"/>
      <w:szCs w:val="24"/>
    </w:rPr>
  </w:style>
  <w:style w:type="numbering" w:styleId="111111">
    <w:name w:val="Outline List 2"/>
    <w:basedOn w:val="a6"/>
    <w:uiPriority w:val="99"/>
    <w:unhideWhenUsed/>
    <w:rsid w:val="00446C31"/>
    <w:pPr>
      <w:numPr>
        <w:numId w:val="18"/>
      </w:numPr>
    </w:pPr>
  </w:style>
  <w:style w:type="paragraph" w:customStyle="1" w:styleId="xl72">
    <w:name w:val="xl72"/>
    <w:basedOn w:val="a3"/>
    <w:rsid w:val="00446C31"/>
    <w:pPr>
      <w:pBdr>
        <w:top w:val="single" w:sz="4" w:space="0" w:color="auto"/>
        <w:left w:val="single" w:sz="4" w:space="0" w:color="auto"/>
      </w:pBdr>
      <w:spacing w:before="100" w:beforeAutospacing="1" w:after="100" w:afterAutospacing="1" w:line="240" w:lineRule="auto"/>
      <w:textAlignment w:val="center"/>
    </w:pPr>
    <w:rPr>
      <w:rFonts w:ascii="Times New Roman" w:eastAsia="Times New Roman" w:hAnsi="Times New Roman" w:cs="Times New Roman"/>
      <w:sz w:val="24"/>
      <w:szCs w:val="24"/>
    </w:rPr>
  </w:style>
  <w:style w:type="paragraph" w:customStyle="1" w:styleId="xl73">
    <w:name w:val="xl73"/>
    <w:basedOn w:val="a3"/>
    <w:rsid w:val="00446C31"/>
    <w:pPr>
      <w:pBdr>
        <w:top w:val="single" w:sz="4" w:space="0" w:color="auto"/>
      </w:pBdr>
      <w:spacing w:before="100" w:beforeAutospacing="1" w:after="100" w:afterAutospacing="1" w:line="240" w:lineRule="auto"/>
      <w:textAlignment w:val="center"/>
    </w:pPr>
    <w:rPr>
      <w:rFonts w:ascii="Times New Roman" w:eastAsia="Times New Roman" w:hAnsi="Times New Roman" w:cs="Times New Roman"/>
      <w:sz w:val="24"/>
      <w:szCs w:val="24"/>
    </w:rPr>
  </w:style>
  <w:style w:type="paragraph" w:customStyle="1" w:styleId="xl74">
    <w:name w:val="xl74"/>
    <w:basedOn w:val="a3"/>
    <w:rsid w:val="00446C31"/>
    <w:pPr>
      <w:pBdr>
        <w:top w:val="single" w:sz="4" w:space="0" w:color="auto"/>
        <w:left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sz w:val="24"/>
      <w:szCs w:val="24"/>
    </w:rPr>
  </w:style>
  <w:style w:type="paragraph" w:customStyle="1" w:styleId="xl75">
    <w:name w:val="xl75"/>
    <w:basedOn w:val="a3"/>
    <w:rsid w:val="00446C31"/>
    <w:pPr>
      <w:pBdr>
        <w:left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sz w:val="24"/>
      <w:szCs w:val="24"/>
    </w:rPr>
  </w:style>
  <w:style w:type="paragraph" w:customStyle="1" w:styleId="xl76">
    <w:name w:val="xl76"/>
    <w:basedOn w:val="a3"/>
    <w:rsid w:val="00446C31"/>
    <w:pPr>
      <w:pBdr>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sz w:val="24"/>
      <w:szCs w:val="24"/>
    </w:rPr>
  </w:style>
  <w:style w:type="paragraph" w:customStyle="1" w:styleId="xl77">
    <w:name w:val="xl77"/>
    <w:basedOn w:val="a3"/>
    <w:rsid w:val="00446C31"/>
    <w:pPr>
      <w:pBdr>
        <w:top w:val="single" w:sz="4" w:space="0" w:color="auto"/>
        <w:left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sz w:val="24"/>
      <w:szCs w:val="24"/>
    </w:rPr>
  </w:style>
  <w:style w:type="paragraph" w:customStyle="1" w:styleId="xl78">
    <w:name w:val="xl78"/>
    <w:basedOn w:val="a3"/>
    <w:rsid w:val="00446C31"/>
    <w:pPr>
      <w:pBdr>
        <w:left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sz w:val="24"/>
      <w:szCs w:val="24"/>
    </w:rPr>
  </w:style>
  <w:style w:type="paragraph" w:customStyle="1" w:styleId="xl79">
    <w:name w:val="xl79"/>
    <w:basedOn w:val="a3"/>
    <w:rsid w:val="00446C31"/>
    <w:pPr>
      <w:pBdr>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sz w:val="24"/>
      <w:szCs w:val="24"/>
    </w:rPr>
  </w:style>
  <w:style w:type="paragraph" w:customStyle="1" w:styleId="1fb">
    <w:name w:val="כותרת טקסט1"/>
    <w:basedOn w:val="a3"/>
    <w:qFormat/>
    <w:rsid w:val="00446C31"/>
    <w:pPr>
      <w:tabs>
        <w:tab w:val="left" w:pos="1080"/>
      </w:tabs>
      <w:bidi/>
      <w:spacing w:after="0" w:line="240" w:lineRule="atLeast"/>
      <w:jc w:val="center"/>
    </w:pPr>
    <w:rPr>
      <w:rFonts w:ascii="Times New Roman" w:eastAsia="Times New Roman" w:hAnsi="Times New Roman" w:cs="Times New Roman"/>
      <w:b/>
      <w:bCs/>
      <w:sz w:val="24"/>
      <w:szCs w:val="28"/>
      <w:u w:val="single"/>
      <w:lang w:eastAsia="he-IL"/>
    </w:rPr>
  </w:style>
  <w:style w:type="character" w:customStyle="1" w:styleId="26">
    <w:name w:val="ש2 תו"/>
    <w:link w:val="25"/>
    <w:locked/>
    <w:rsid w:val="00446C31"/>
    <w:rPr>
      <w:rFonts w:ascii="Times New Roman" w:eastAsia="Times New Roman" w:hAnsi="Times New Roman" w:cs="Times New Roman"/>
      <w:color w:val="0000FF"/>
      <w:sz w:val="20"/>
      <w:szCs w:val="26"/>
      <w:lang w:val="x-none" w:eastAsia="x-none"/>
    </w:rPr>
  </w:style>
  <w:style w:type="paragraph" w:customStyle="1" w:styleId="1fc">
    <w:name w:val="סגנון1"/>
    <w:basedOn w:val="a3"/>
    <w:rsid w:val="00446C31"/>
    <w:pPr>
      <w:tabs>
        <w:tab w:val="left" w:pos="720"/>
        <w:tab w:val="left" w:pos="1440"/>
        <w:tab w:val="left" w:pos="2160"/>
        <w:tab w:val="left" w:pos="2880"/>
        <w:tab w:val="left" w:pos="3600"/>
      </w:tabs>
      <w:bidi/>
      <w:spacing w:after="0" w:line="360" w:lineRule="auto"/>
      <w:jc w:val="both"/>
    </w:pPr>
    <w:rPr>
      <w:rFonts w:ascii="Times New Roman" w:eastAsia="Times New Roman" w:hAnsi="Times New Roman" w:cs="David"/>
      <w:sz w:val="24"/>
      <w:szCs w:val="26"/>
      <w:lang w:eastAsia="he-IL"/>
    </w:rPr>
  </w:style>
  <w:style w:type="character" w:customStyle="1" w:styleId="03">
    <w:name w:val="ש0 תו תו תו"/>
    <w:rsid w:val="00446C31"/>
    <w:rPr>
      <w:rFonts w:ascii="Arial" w:eastAsia="Times New Roman" w:hAnsi="Times New Roman" w:cs="David"/>
      <w:color w:val="0000FF"/>
      <w:sz w:val="24"/>
      <w:szCs w:val="26"/>
      <w:lang w:eastAsia="he-IL"/>
    </w:rPr>
  </w:style>
  <w:style w:type="character" w:customStyle="1" w:styleId="NORMAL4">
    <w:name w:val="~NORMAL תו תו תו תו"/>
    <w:uiPriority w:val="99"/>
    <w:locked/>
    <w:rsid w:val="00446C31"/>
    <w:rPr>
      <w:rFonts w:cs="David"/>
      <w:color w:val="0000FF"/>
      <w:lang w:eastAsia="he-IL"/>
    </w:rPr>
  </w:style>
  <w:style w:type="paragraph" w:customStyle="1" w:styleId="54">
    <w:name w:val="כותרת .5"/>
    <w:basedOn w:val="40"/>
    <w:link w:val="55"/>
    <w:autoRedefine/>
    <w:qFormat/>
    <w:rsid w:val="00446C31"/>
    <w:pPr>
      <w:keepNext w:val="0"/>
      <w:keepLines w:val="0"/>
      <w:widowControl w:val="0"/>
      <w:tabs>
        <w:tab w:val="num" w:pos="1700"/>
      </w:tabs>
      <w:bidi/>
      <w:spacing w:before="120" w:line="360" w:lineRule="auto"/>
      <w:ind w:left="1700" w:hanging="991"/>
    </w:pPr>
    <w:rPr>
      <w:rFonts w:ascii="Arial" w:eastAsia="Times New Roman" w:hAnsi="Arial" w:cs="Arial"/>
      <w:b/>
      <w:i w:val="0"/>
      <w:iCs w:val="0"/>
      <w:color w:val="auto"/>
      <w:spacing w:val="15"/>
      <w:sz w:val="24"/>
      <w:szCs w:val="24"/>
    </w:rPr>
  </w:style>
  <w:style w:type="character" w:customStyle="1" w:styleId="55">
    <w:name w:val="כותרת .5 תו"/>
    <w:link w:val="54"/>
    <w:rsid w:val="00446C31"/>
    <w:rPr>
      <w:rFonts w:ascii="Arial" w:eastAsia="Times New Roman" w:hAnsi="Arial" w:cs="Arial"/>
      <w:b/>
      <w:spacing w:val="15"/>
      <w:sz w:val="24"/>
      <w:szCs w:val="24"/>
    </w:rPr>
  </w:style>
  <w:style w:type="paragraph" w:customStyle="1" w:styleId="12">
    <w:name w:val="נספח כותרת 1"/>
    <w:basedOn w:val="a3"/>
    <w:qFormat/>
    <w:rsid w:val="00446C31"/>
    <w:pPr>
      <w:numPr>
        <w:numId w:val="20"/>
      </w:numPr>
      <w:tabs>
        <w:tab w:val="right" w:pos="206"/>
        <w:tab w:val="right" w:pos="360"/>
      </w:tabs>
      <w:bidi/>
      <w:spacing w:after="0" w:line="360" w:lineRule="auto"/>
      <w:jc w:val="both"/>
    </w:pPr>
    <w:rPr>
      <w:rFonts w:ascii="Times New Roman" w:eastAsia="Times New Roman" w:hAnsi="Times New Roman" w:cs="David"/>
      <w:b/>
      <w:bCs/>
      <w:color w:val="000000"/>
      <w:sz w:val="28"/>
      <w:szCs w:val="28"/>
    </w:rPr>
  </w:style>
  <w:style w:type="paragraph" w:customStyle="1" w:styleId="2">
    <w:name w:val="נספח כותרת 2"/>
    <w:basedOn w:val="12"/>
    <w:qFormat/>
    <w:rsid w:val="00446C31"/>
    <w:pPr>
      <w:numPr>
        <w:ilvl w:val="1"/>
      </w:numPr>
      <w:tabs>
        <w:tab w:val="clear" w:pos="206"/>
        <w:tab w:val="clear" w:pos="360"/>
      </w:tabs>
    </w:pPr>
    <w:rPr>
      <w:b w:val="0"/>
      <w:bCs w:val="0"/>
      <w:sz w:val="24"/>
      <w:szCs w:val="24"/>
    </w:rPr>
  </w:style>
  <w:style w:type="paragraph" w:customStyle="1" w:styleId="3">
    <w:name w:val="נספח כותרת 3"/>
    <w:basedOn w:val="2"/>
    <w:qFormat/>
    <w:rsid w:val="00446C31"/>
    <w:pPr>
      <w:numPr>
        <w:ilvl w:val="2"/>
      </w:numPr>
      <w:ind w:right="2508"/>
    </w:pPr>
  </w:style>
  <w:style w:type="paragraph" w:customStyle="1" w:styleId="4">
    <w:name w:val="נספח ממוספר 4"/>
    <w:basedOn w:val="a3"/>
    <w:qFormat/>
    <w:rsid w:val="00446C31"/>
    <w:pPr>
      <w:numPr>
        <w:ilvl w:val="3"/>
        <w:numId w:val="20"/>
      </w:numPr>
      <w:tabs>
        <w:tab w:val="right" w:pos="1192"/>
      </w:tabs>
      <w:bidi/>
      <w:spacing w:after="0" w:line="360" w:lineRule="auto"/>
      <w:jc w:val="both"/>
    </w:pPr>
    <w:rPr>
      <w:rFonts w:ascii="Times New Roman" w:eastAsia="Times New Roman" w:hAnsi="Times New Roman" w:cs="David"/>
      <w:color w:val="000000"/>
      <w:sz w:val="24"/>
      <w:szCs w:val="24"/>
    </w:rPr>
  </w:style>
  <w:style w:type="paragraph" w:customStyle="1" w:styleId="5">
    <w:name w:val="נספח ממוספר 5"/>
    <w:basedOn w:val="4"/>
    <w:qFormat/>
    <w:rsid w:val="00446C31"/>
    <w:pPr>
      <w:numPr>
        <w:ilvl w:val="4"/>
      </w:numPr>
      <w:ind w:right="3948"/>
    </w:pPr>
  </w:style>
  <w:style w:type="paragraph" w:customStyle="1" w:styleId="style1">
    <w:name w:val="style1"/>
    <w:basedOn w:val="a3"/>
    <w:qFormat/>
    <w:rsid w:val="00446C31"/>
    <w:pPr>
      <w:overflowPunct w:val="0"/>
      <w:autoSpaceDE w:val="0"/>
      <w:autoSpaceDN w:val="0"/>
      <w:bidi/>
      <w:adjustRightInd w:val="0"/>
      <w:spacing w:after="120" w:line="360" w:lineRule="auto"/>
      <w:ind w:left="851"/>
      <w:jc w:val="both"/>
      <w:textAlignment w:val="baseline"/>
    </w:pPr>
    <w:rPr>
      <w:rFonts w:ascii="Times New Roman" w:eastAsia="Times New Roman" w:hAnsi="Times New Roman" w:cs="David"/>
      <w:sz w:val="20"/>
      <w:szCs w:val="24"/>
      <w:lang w:eastAsia="he-IL"/>
    </w:rPr>
  </w:style>
  <w:style w:type="paragraph" w:customStyle="1" w:styleId="Normal20">
    <w:name w:val="Normal2"/>
    <w:basedOn w:val="Normal3"/>
    <w:link w:val="Normal21"/>
    <w:qFormat/>
    <w:rsid w:val="00446C31"/>
    <w:pPr>
      <w:ind w:left="1"/>
    </w:pPr>
  </w:style>
  <w:style w:type="character" w:customStyle="1" w:styleId="Normal21">
    <w:name w:val="Normal2 תו"/>
    <w:link w:val="Normal20"/>
    <w:rsid w:val="00446C31"/>
    <w:rPr>
      <w:rFonts w:ascii="Times New Roman" w:eastAsia="Times New Roman" w:hAnsi="Times New Roman" w:cs="David"/>
      <w:sz w:val="24"/>
      <w:szCs w:val="24"/>
    </w:rPr>
  </w:style>
  <w:style w:type="paragraph" w:customStyle="1" w:styleId="ListHnumber6">
    <w:name w:val="List Hnumber 6"/>
    <w:basedOn w:val="a3"/>
    <w:uiPriority w:val="99"/>
    <w:rsid w:val="00446C31"/>
    <w:pPr>
      <w:keepLines/>
      <w:numPr>
        <w:numId w:val="21"/>
      </w:numPr>
      <w:tabs>
        <w:tab w:val="left" w:pos="2880"/>
      </w:tabs>
      <w:overflowPunct w:val="0"/>
      <w:autoSpaceDE w:val="0"/>
      <w:autoSpaceDN w:val="0"/>
      <w:bidi/>
      <w:adjustRightInd w:val="0"/>
      <w:spacing w:before="120" w:after="0" w:line="240" w:lineRule="auto"/>
      <w:ind w:right="0"/>
      <w:jc w:val="both"/>
      <w:textAlignment w:val="baseline"/>
    </w:pPr>
    <w:rPr>
      <w:rFonts w:ascii="Times New Roman" w:eastAsia="Times New Roman" w:hAnsi="Times New Roman" w:cs="David"/>
      <w:lang w:eastAsia="he-IL"/>
    </w:rPr>
  </w:style>
  <w:style w:type="paragraph" w:customStyle="1" w:styleId="Normal40">
    <w:name w:val="Normal 4"/>
    <w:basedOn w:val="42"/>
    <w:link w:val="Normal4Char"/>
    <w:qFormat/>
    <w:rsid w:val="00446C31"/>
    <w:pPr>
      <w:keepLines/>
      <w:snapToGrid/>
      <w:spacing w:before="60" w:after="0"/>
      <w:ind w:left="1334"/>
      <w:outlineLvl w:val="3"/>
    </w:pPr>
    <w:rPr>
      <w:smallCaps/>
      <w:sz w:val="20"/>
    </w:rPr>
  </w:style>
  <w:style w:type="character" w:customStyle="1" w:styleId="Normal4Char">
    <w:name w:val="Normal 4 Char"/>
    <w:link w:val="Normal40"/>
    <w:rsid w:val="00446C31"/>
    <w:rPr>
      <w:rFonts w:ascii="David" w:eastAsia="Times New Roman" w:hAnsi="David" w:cs="David"/>
      <w:smallCaps/>
      <w:sz w:val="20"/>
      <w:szCs w:val="24"/>
    </w:rPr>
  </w:style>
  <w:style w:type="paragraph" w:customStyle="1" w:styleId="N1">
    <w:name w:val="N1"/>
    <w:basedOn w:val="a3"/>
    <w:next w:val="20"/>
    <w:rsid w:val="00446C31"/>
    <w:pPr>
      <w:overflowPunct w:val="0"/>
      <w:autoSpaceDE w:val="0"/>
      <w:autoSpaceDN w:val="0"/>
      <w:bidi/>
      <w:adjustRightInd w:val="0"/>
      <w:spacing w:before="120" w:after="120" w:line="240" w:lineRule="auto"/>
      <w:ind w:left="709"/>
      <w:jc w:val="both"/>
      <w:textAlignment w:val="baseline"/>
    </w:pPr>
    <w:rPr>
      <w:rFonts w:ascii="Times New Roman" w:eastAsia="Times New Roman" w:hAnsi="Times New Roman" w:cs="David"/>
      <w:sz w:val="20"/>
      <w:szCs w:val="24"/>
      <w:lang w:eastAsia="he-IL"/>
    </w:rPr>
  </w:style>
  <w:style w:type="paragraph" w:customStyle="1" w:styleId="affff5">
    <w:name w:val="הגדרות"/>
    <w:basedOn w:val="N1"/>
    <w:rsid w:val="00446C31"/>
    <w:pPr>
      <w:spacing w:before="0" w:after="0"/>
      <w:ind w:left="2642" w:hanging="1933"/>
    </w:pPr>
  </w:style>
  <w:style w:type="paragraph" w:customStyle="1" w:styleId="10">
    <w:name w:val="רמה 1"/>
    <w:basedOn w:val="af"/>
    <w:next w:val="a3"/>
    <w:uiPriority w:val="99"/>
    <w:rsid w:val="00446C31"/>
    <w:pPr>
      <w:numPr>
        <w:numId w:val="24"/>
      </w:numPr>
    </w:pPr>
    <w:rPr>
      <w:rFonts w:ascii="Times New Roman" w:eastAsia="Times New Roman" w:hAnsi="Times New Roman"/>
      <w:b/>
      <w:bCs/>
    </w:rPr>
  </w:style>
  <w:style w:type="paragraph" w:customStyle="1" w:styleId="affff6">
    <w:name w:val="ëåúøú"/>
    <w:basedOn w:val="a3"/>
    <w:rsid w:val="00446C31"/>
    <w:pPr>
      <w:keepNext/>
      <w:overflowPunct w:val="0"/>
      <w:autoSpaceDE w:val="0"/>
      <w:autoSpaceDN w:val="0"/>
      <w:adjustRightInd w:val="0"/>
      <w:spacing w:after="120" w:line="360" w:lineRule="auto"/>
      <w:ind w:left="709" w:hanging="709"/>
      <w:jc w:val="center"/>
      <w:textAlignment w:val="baseline"/>
    </w:pPr>
    <w:rPr>
      <w:rFonts w:ascii="Times New Roman" w:eastAsia="Times New Roman" w:hAnsi="Times New Roman" w:cs="Times New Roman"/>
      <w:b/>
      <w:bCs/>
      <w:kern w:val="28"/>
      <w:sz w:val="24"/>
      <w:szCs w:val="24"/>
      <w:lang w:eastAsia="he-IL"/>
    </w:rPr>
  </w:style>
  <w:style w:type="character" w:customStyle="1" w:styleId="1fd">
    <w:name w:val="הזכר1"/>
    <w:basedOn w:val="a4"/>
    <w:uiPriority w:val="99"/>
    <w:semiHidden/>
    <w:unhideWhenUsed/>
    <w:rsid w:val="00446C31"/>
    <w:rPr>
      <w:color w:val="2B579A"/>
      <w:shd w:val="clear" w:color="auto" w:fill="E6E6E6"/>
    </w:rPr>
  </w:style>
  <w:style w:type="paragraph" w:customStyle="1" w:styleId="3c">
    <w:name w:val="רמה3"/>
    <w:basedOn w:val="a3"/>
    <w:rsid w:val="00446C31"/>
    <w:pPr>
      <w:tabs>
        <w:tab w:val="left" w:pos="709"/>
      </w:tabs>
      <w:bidi/>
      <w:spacing w:after="0" w:line="240" w:lineRule="auto"/>
      <w:ind w:left="3544"/>
      <w:jc w:val="both"/>
    </w:pPr>
    <w:rPr>
      <w:rFonts w:ascii="Times New Roman" w:eastAsia="Times New Roman" w:hAnsi="Times New Roman" w:cs="David"/>
      <w:sz w:val="24"/>
      <w:szCs w:val="24"/>
    </w:rPr>
  </w:style>
  <w:style w:type="table" w:styleId="-10">
    <w:name w:val="Light Grid Accent 1"/>
    <w:basedOn w:val="a5"/>
    <w:uiPriority w:val="62"/>
    <w:rsid w:val="00446C31"/>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themeColor="accent1"/>
        <w:left w:val="single" w:sz="8" w:space="0" w:color="4472C4" w:themeColor="accent1"/>
        <w:bottom w:val="single" w:sz="8" w:space="0" w:color="4472C4" w:themeColor="accent1"/>
        <w:right w:val="single" w:sz="8" w:space="0" w:color="4472C4" w:themeColor="accent1"/>
        <w:insideH w:val="single" w:sz="8" w:space="0" w:color="4472C4" w:themeColor="accent1"/>
        <w:insideV w:val="single" w:sz="8" w:space="0" w:color="4472C4"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472C4" w:themeColor="accent1"/>
          <w:left w:val="single" w:sz="8" w:space="0" w:color="4472C4" w:themeColor="accent1"/>
          <w:bottom w:val="single" w:sz="18" w:space="0" w:color="4472C4" w:themeColor="accent1"/>
          <w:right w:val="single" w:sz="8" w:space="0" w:color="4472C4" w:themeColor="accent1"/>
          <w:insideH w:val="nil"/>
          <w:insideV w:val="single" w:sz="8" w:space="0" w:color="4472C4"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472C4" w:themeColor="accent1"/>
          <w:left w:val="single" w:sz="8" w:space="0" w:color="4472C4" w:themeColor="accent1"/>
          <w:bottom w:val="single" w:sz="8" w:space="0" w:color="4472C4" w:themeColor="accent1"/>
          <w:right w:val="single" w:sz="8" w:space="0" w:color="4472C4" w:themeColor="accent1"/>
          <w:insideH w:val="nil"/>
          <w:insideV w:val="single" w:sz="8" w:space="0" w:color="4472C4"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472C4" w:themeColor="accent1"/>
          <w:left w:val="single" w:sz="8" w:space="0" w:color="4472C4" w:themeColor="accent1"/>
          <w:bottom w:val="single" w:sz="8" w:space="0" w:color="4472C4" w:themeColor="accent1"/>
          <w:right w:val="single" w:sz="8" w:space="0" w:color="4472C4" w:themeColor="accent1"/>
        </w:tcBorders>
      </w:tcPr>
    </w:tblStylePr>
    <w:tblStylePr w:type="band1Vert">
      <w:tblPr/>
      <w:tcPr>
        <w:tcBorders>
          <w:top w:val="single" w:sz="8" w:space="0" w:color="4472C4" w:themeColor="accent1"/>
          <w:left w:val="single" w:sz="8" w:space="0" w:color="4472C4" w:themeColor="accent1"/>
          <w:bottom w:val="single" w:sz="8" w:space="0" w:color="4472C4" w:themeColor="accent1"/>
          <w:right w:val="single" w:sz="8" w:space="0" w:color="4472C4" w:themeColor="accent1"/>
        </w:tcBorders>
        <w:shd w:val="clear" w:color="auto" w:fill="D0DBF0" w:themeFill="accent1" w:themeFillTint="3F"/>
      </w:tcPr>
    </w:tblStylePr>
    <w:tblStylePr w:type="band1Horz">
      <w:tblPr/>
      <w:tcPr>
        <w:tcBorders>
          <w:top w:val="single" w:sz="8" w:space="0" w:color="4472C4" w:themeColor="accent1"/>
          <w:left w:val="single" w:sz="8" w:space="0" w:color="4472C4" w:themeColor="accent1"/>
          <w:bottom w:val="single" w:sz="8" w:space="0" w:color="4472C4" w:themeColor="accent1"/>
          <w:right w:val="single" w:sz="8" w:space="0" w:color="4472C4" w:themeColor="accent1"/>
          <w:insideV w:val="single" w:sz="8" w:space="0" w:color="4472C4" w:themeColor="accent1"/>
        </w:tcBorders>
        <w:shd w:val="clear" w:color="auto" w:fill="D0DBF0" w:themeFill="accent1" w:themeFillTint="3F"/>
      </w:tcPr>
    </w:tblStylePr>
    <w:tblStylePr w:type="band2Horz">
      <w:tblPr/>
      <w:tcPr>
        <w:tcBorders>
          <w:top w:val="single" w:sz="8" w:space="0" w:color="4472C4" w:themeColor="accent1"/>
          <w:left w:val="single" w:sz="8" w:space="0" w:color="4472C4" w:themeColor="accent1"/>
          <w:bottom w:val="single" w:sz="8" w:space="0" w:color="4472C4" w:themeColor="accent1"/>
          <w:right w:val="single" w:sz="8" w:space="0" w:color="4472C4" w:themeColor="accent1"/>
          <w:insideV w:val="single" w:sz="8" w:space="0" w:color="4472C4" w:themeColor="accent1"/>
        </w:tcBorders>
      </w:tcPr>
    </w:tblStylePr>
  </w:style>
  <w:style w:type="character" w:customStyle="1" w:styleId="1fe">
    <w:name w:val="אזכור לא מזוהה1"/>
    <w:basedOn w:val="a4"/>
    <w:uiPriority w:val="99"/>
    <w:semiHidden/>
    <w:unhideWhenUsed/>
    <w:rsid w:val="00446C31"/>
    <w:rPr>
      <w:color w:val="808080"/>
      <w:shd w:val="clear" w:color="auto" w:fill="E6E6E6"/>
    </w:rPr>
  </w:style>
  <w:style w:type="paragraph" w:customStyle="1" w:styleId="63">
    <w:name w:val="ממוספר 6"/>
    <w:basedOn w:val="52"/>
    <w:qFormat/>
    <w:rsid w:val="00446C31"/>
    <w:pPr>
      <w:numPr>
        <w:ilvl w:val="0"/>
      </w:numPr>
      <w:tabs>
        <w:tab w:val="left" w:pos="1901"/>
        <w:tab w:val="left" w:pos="2751"/>
      </w:tabs>
      <w:ind w:left="2751" w:hanging="1219"/>
    </w:pPr>
    <w:rPr>
      <w:rFonts w:ascii="Times New Roman" w:hAnsi="Times New Roman"/>
    </w:rPr>
  </w:style>
  <w:style w:type="character" w:customStyle="1" w:styleId="2d">
    <w:name w:val="אזכור לא מזוהה2"/>
    <w:basedOn w:val="a4"/>
    <w:uiPriority w:val="99"/>
    <w:semiHidden/>
    <w:unhideWhenUsed/>
    <w:rsid w:val="00CB0C9F"/>
    <w:rPr>
      <w:color w:val="808080"/>
      <w:shd w:val="clear" w:color="auto" w:fill="E6E6E6"/>
    </w:rPr>
  </w:style>
  <w:style w:type="character" w:customStyle="1" w:styleId="af9">
    <w:name w:val="ללא מרווח תו"/>
    <w:link w:val="af8"/>
    <w:uiPriority w:val="1"/>
    <w:locked/>
    <w:rsid w:val="00DD3C7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62279672">
      <w:bodyDiv w:val="1"/>
      <w:marLeft w:val="0"/>
      <w:marRight w:val="0"/>
      <w:marTop w:val="0"/>
      <w:marBottom w:val="0"/>
      <w:divBdr>
        <w:top w:val="none" w:sz="0" w:space="0" w:color="auto"/>
        <w:left w:val="none" w:sz="0" w:space="0" w:color="auto"/>
        <w:bottom w:val="none" w:sz="0" w:space="0" w:color="auto"/>
        <w:right w:val="none" w:sz="0" w:space="0" w:color="auto"/>
      </w:divBdr>
    </w:div>
    <w:div w:id="289438342">
      <w:bodyDiv w:val="1"/>
      <w:marLeft w:val="0"/>
      <w:marRight w:val="0"/>
      <w:marTop w:val="0"/>
      <w:marBottom w:val="0"/>
      <w:divBdr>
        <w:top w:val="none" w:sz="0" w:space="0" w:color="auto"/>
        <w:left w:val="none" w:sz="0" w:space="0" w:color="auto"/>
        <w:bottom w:val="none" w:sz="0" w:space="0" w:color="auto"/>
        <w:right w:val="none" w:sz="0" w:space="0" w:color="auto"/>
      </w:divBdr>
    </w:div>
    <w:div w:id="1038244176">
      <w:bodyDiv w:val="1"/>
      <w:marLeft w:val="0"/>
      <w:marRight w:val="0"/>
      <w:marTop w:val="0"/>
      <w:marBottom w:val="0"/>
      <w:divBdr>
        <w:top w:val="none" w:sz="0" w:space="0" w:color="auto"/>
        <w:left w:val="none" w:sz="0" w:space="0" w:color="auto"/>
        <w:bottom w:val="none" w:sz="0" w:space="0" w:color="auto"/>
        <w:right w:val="none" w:sz="0" w:space="0" w:color="auto"/>
      </w:divBdr>
    </w:div>
    <w:div w:id="1326012075">
      <w:bodyDiv w:val="1"/>
      <w:marLeft w:val="0"/>
      <w:marRight w:val="0"/>
      <w:marTop w:val="0"/>
      <w:marBottom w:val="0"/>
      <w:divBdr>
        <w:top w:val="none" w:sz="0" w:space="0" w:color="auto"/>
        <w:left w:val="none" w:sz="0" w:space="0" w:color="auto"/>
        <w:bottom w:val="none" w:sz="0" w:space="0" w:color="auto"/>
        <w:right w:val="none" w:sz="0" w:space="0" w:color="auto"/>
      </w:divBdr>
    </w:div>
    <w:div w:id="1354649386">
      <w:bodyDiv w:val="1"/>
      <w:marLeft w:val="0"/>
      <w:marRight w:val="0"/>
      <w:marTop w:val="0"/>
      <w:marBottom w:val="0"/>
      <w:divBdr>
        <w:top w:val="none" w:sz="0" w:space="0" w:color="auto"/>
        <w:left w:val="none" w:sz="0" w:space="0" w:color="auto"/>
        <w:bottom w:val="none" w:sz="0" w:space="0" w:color="auto"/>
        <w:right w:val="none" w:sz="0" w:space="0" w:color="auto"/>
      </w:divBdr>
    </w:div>
    <w:div w:id="1440830789">
      <w:bodyDiv w:val="1"/>
      <w:marLeft w:val="0"/>
      <w:marRight w:val="0"/>
      <w:marTop w:val="0"/>
      <w:marBottom w:val="0"/>
      <w:divBdr>
        <w:top w:val="none" w:sz="0" w:space="0" w:color="auto"/>
        <w:left w:val="none" w:sz="0" w:space="0" w:color="auto"/>
        <w:bottom w:val="none" w:sz="0" w:space="0" w:color="auto"/>
        <w:right w:val="none" w:sz="0" w:space="0" w:color="auto"/>
      </w:divBdr>
    </w:div>
    <w:div w:id="1642468104">
      <w:bodyDiv w:val="1"/>
      <w:marLeft w:val="0"/>
      <w:marRight w:val="0"/>
      <w:marTop w:val="0"/>
      <w:marBottom w:val="0"/>
      <w:divBdr>
        <w:top w:val="none" w:sz="0" w:space="0" w:color="auto"/>
        <w:left w:val="none" w:sz="0" w:space="0" w:color="auto"/>
        <w:bottom w:val="none" w:sz="0" w:space="0" w:color="auto"/>
        <w:right w:val="none" w:sz="0" w:space="0" w:color="auto"/>
      </w:divBdr>
    </w:div>
    <w:div w:id="191728463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s://ica.justice.gov.il/Request/OpenRequest?rt=CompanyExtract"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mailto:avibl@mof.gov.il072-2125419" TargetMode="Externa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 TargetMode="Externa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yperlink" Target="https://www.mr.gov.il/officestenders/Pages/SearchOfficeTenders.aspx" TargetMode="External"/><Relationship Id="rId4" Type="http://schemas.openxmlformats.org/officeDocument/2006/relationships/settings" Target="settings.xml"/><Relationship Id="rId9" Type="http://schemas.openxmlformats.org/officeDocument/2006/relationships/hyperlink" Target="http://mof.gov.il/AG/AssetsandLogistics/GovernmentHousing/Pages/GovernmentHousingTenders.aspx" TargetMode="External"/><Relationship Id="rId14" Type="http://schemas.openxmlformats.org/officeDocument/2006/relationships/footer" Target="footer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84D54BC-D769-48C3-92E6-71733D87488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Pages>
  <Words>30256</Words>
  <Characters>151282</Characters>
  <Application>Microsoft Office Word</Application>
  <DocSecurity>0</DocSecurity>
  <Lines>1260</Lines>
  <Paragraphs>362</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181176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Avi Blau</dc:creator>
  <cp:lastModifiedBy>אחמד עבד אלרחמן</cp:lastModifiedBy>
  <cp:revision>3</cp:revision>
  <cp:lastPrinted>2018-08-05T08:32:00Z</cp:lastPrinted>
  <dcterms:created xsi:type="dcterms:W3CDTF">2019-01-06T11:30:00Z</dcterms:created>
  <dcterms:modified xsi:type="dcterms:W3CDTF">2019-01-06T11:30:00Z</dcterms:modified>
</cp:coreProperties>
</file>